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C71D" w14:textId="77777777" w:rsidR="006E762C" w:rsidRDefault="006E762C"/>
    <w:sectPr w:rsidR="006E7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70"/>
    <w:rsid w:val="00030570"/>
    <w:rsid w:val="000416AA"/>
    <w:rsid w:val="006E762C"/>
    <w:rsid w:val="0097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D7D1"/>
  <w15:chartTrackingRefBased/>
  <w15:docId w15:val="{465F1D32-C353-4CD7-91CD-956AF6BD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awan</dc:creator>
  <cp:keywords/>
  <dc:description/>
  <cp:lastModifiedBy>awan</cp:lastModifiedBy>
  <cp:revision>1</cp:revision>
  <dcterms:created xsi:type="dcterms:W3CDTF">2025-11-08T05:34:00Z</dcterms:created>
  <dcterms:modified xsi:type="dcterms:W3CDTF">2025-11-08T05:34:00Z</dcterms:modified>
</cp:coreProperties>
</file>