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B05D1" w14:textId="77777777" w:rsidR="004C331D" w:rsidRPr="004C331D" w:rsidRDefault="004C331D" w:rsidP="004C331D">
      <w:r w:rsidRPr="004C331D">
        <w:rPr>
          <w:b/>
          <w:bCs/>
        </w:rPr>
        <w:t>Subject:</w:t>
      </w:r>
      <w:r w:rsidRPr="004C331D">
        <w:t xml:space="preserve"> Response to Feedback on Virtual Meetings Protocol Improvement</w:t>
      </w:r>
    </w:p>
    <w:p w14:paraId="499AFEF0" w14:textId="77777777" w:rsidR="004C331D" w:rsidRPr="004C331D" w:rsidRDefault="004C331D" w:rsidP="004C331D">
      <w:r w:rsidRPr="004C331D">
        <w:t>Dear John,</w:t>
      </w:r>
    </w:p>
    <w:p w14:paraId="5A331920" w14:textId="594FED42" w:rsidR="004C331D" w:rsidRPr="004C331D" w:rsidRDefault="004C331D" w:rsidP="004C331D">
      <w:r w:rsidRPr="004C331D">
        <w:t xml:space="preserve">Thank you for taking the time to share your concerns and suggestions </w:t>
      </w:r>
      <w:r>
        <w:t>about</w:t>
      </w:r>
      <w:r w:rsidRPr="004C331D">
        <w:t xml:space="preserve"> the Virtual Meetings Protocol. We </w:t>
      </w:r>
      <w:proofErr w:type="gramStart"/>
      <w:r>
        <w:t xml:space="preserve">have an </w:t>
      </w:r>
      <w:r w:rsidRPr="004C331D">
        <w:t>understand</w:t>
      </w:r>
      <w:r>
        <w:t>ing of</w:t>
      </w:r>
      <w:proofErr w:type="gramEnd"/>
      <w:r w:rsidRPr="004C331D">
        <w:t xml:space="preserve"> the importance of addressing </w:t>
      </w:r>
      <w:r>
        <w:t>such</w:t>
      </w:r>
      <w:r w:rsidRPr="004C331D">
        <w:t xml:space="preserve"> views </w:t>
      </w:r>
      <w:r>
        <w:t xml:space="preserve">you mentioned </w:t>
      </w:r>
      <w:r w:rsidRPr="004C331D">
        <w:t>in a collaborative work environment, and we sincerely appreciate your feedback.</w:t>
      </w:r>
    </w:p>
    <w:p w14:paraId="7557B597" w14:textId="5C38FBED" w:rsidR="004C331D" w:rsidRPr="004C331D" w:rsidRDefault="004C331D" w:rsidP="004C331D">
      <w:r>
        <w:t>In order t</w:t>
      </w:r>
      <w:r w:rsidRPr="004C331D">
        <w:t xml:space="preserve">o ensure </w:t>
      </w:r>
      <w:r>
        <w:t>your</w:t>
      </w:r>
      <w:r w:rsidRPr="004C331D">
        <w:t xml:space="preserve"> concerns </w:t>
      </w:r>
      <w:r>
        <w:t>will be</w:t>
      </w:r>
      <w:r w:rsidRPr="004C331D">
        <w:t xml:space="preserve"> addressed, we </w:t>
      </w:r>
      <w:r w:rsidR="003C38DC">
        <w:t>have been taking steps towards</w:t>
      </w:r>
      <w:r w:rsidRPr="004C331D">
        <w:t xml:space="preserve"> the following improvements </w:t>
      </w:r>
      <w:r w:rsidR="003C38DC">
        <w:t>in our</w:t>
      </w:r>
      <w:r w:rsidRPr="004C331D">
        <w:t xml:space="preserve"> protocol:</w:t>
      </w:r>
    </w:p>
    <w:p w14:paraId="40DE614F" w14:textId="010BF74C" w:rsidR="004C331D" w:rsidRPr="004C331D" w:rsidRDefault="003C38DC" w:rsidP="004C331D">
      <w:pPr>
        <w:numPr>
          <w:ilvl w:val="0"/>
          <w:numId w:val="17"/>
        </w:numPr>
      </w:pPr>
      <w:r w:rsidRPr="003C38DC">
        <w:t>We will first of</w:t>
      </w:r>
      <w:r>
        <w:rPr>
          <w:b/>
          <w:bCs/>
        </w:rPr>
        <w:t xml:space="preserve"> </w:t>
      </w:r>
      <w:r w:rsidR="004C331D" w:rsidRPr="004C331D">
        <w:t xml:space="preserve">all </w:t>
      </w:r>
      <w:r>
        <w:t xml:space="preserve">ensure </w:t>
      </w:r>
      <w:r w:rsidR="004C331D" w:rsidRPr="004C331D">
        <w:t>participants feel heard and respected by fostering an open and supportive discussion environment</w:t>
      </w:r>
      <w:r>
        <w:t xml:space="preserve"> in an internal platform.</w:t>
      </w:r>
    </w:p>
    <w:p w14:paraId="2E47EC7E" w14:textId="04FC5133" w:rsidR="004C331D" w:rsidRPr="004C331D" w:rsidRDefault="003C38DC" w:rsidP="004C331D">
      <w:pPr>
        <w:numPr>
          <w:ilvl w:val="0"/>
          <w:numId w:val="17"/>
        </w:numPr>
      </w:pPr>
      <w:r>
        <w:t>We will further d</w:t>
      </w:r>
      <w:r w:rsidR="004C331D" w:rsidRPr="004C331D">
        <w:t xml:space="preserve">esignate a meeting facilitator to guide discussions, manage </w:t>
      </w:r>
      <w:r>
        <w:t>different</w:t>
      </w:r>
      <w:r w:rsidR="004C331D" w:rsidRPr="004C331D">
        <w:t xml:space="preserve"> </w:t>
      </w:r>
      <w:r>
        <w:t>insights</w:t>
      </w:r>
      <w:r w:rsidR="004C331D" w:rsidRPr="004C331D">
        <w:t xml:space="preserve">, and maintain focus on </w:t>
      </w:r>
      <w:r>
        <w:t xml:space="preserve">current </w:t>
      </w:r>
      <w:r w:rsidR="004C331D" w:rsidRPr="004C331D">
        <w:t>meeting objectives.</w:t>
      </w:r>
    </w:p>
    <w:p w14:paraId="18485A9E" w14:textId="4F1E5F8D" w:rsidR="004C331D" w:rsidRPr="004C331D" w:rsidRDefault="003C38DC" w:rsidP="004C331D">
      <w:pPr>
        <w:numPr>
          <w:ilvl w:val="0"/>
          <w:numId w:val="17"/>
        </w:numPr>
      </w:pPr>
      <w:r>
        <w:rPr>
          <w:b/>
          <w:bCs/>
        </w:rPr>
        <w:t xml:space="preserve">We will try to </w:t>
      </w:r>
      <w:r>
        <w:t>r</w:t>
      </w:r>
      <w:r w:rsidR="004C331D" w:rsidRPr="004C331D">
        <w:t xml:space="preserve">emind participants to align </w:t>
      </w:r>
      <w:r>
        <w:t xml:space="preserve">their </w:t>
      </w:r>
      <w:r w:rsidR="004C331D" w:rsidRPr="004C331D">
        <w:t xml:space="preserve">discussions with the meeting agenda and </w:t>
      </w:r>
      <w:r>
        <w:t>current</w:t>
      </w:r>
      <w:r w:rsidR="004C331D" w:rsidRPr="004C331D">
        <w:t xml:space="preserve"> organizational objectives to </w:t>
      </w:r>
      <w:r>
        <w:t>have minimum</w:t>
      </w:r>
      <w:r w:rsidR="004C331D" w:rsidRPr="004C331D">
        <w:t xml:space="preserve"> personal conflicts.</w:t>
      </w:r>
    </w:p>
    <w:p w14:paraId="2AC925C2" w14:textId="2AE63ECD" w:rsidR="004C331D" w:rsidRPr="004C331D" w:rsidRDefault="003C38DC" w:rsidP="004C331D">
      <w:pPr>
        <w:numPr>
          <w:ilvl w:val="0"/>
          <w:numId w:val="17"/>
        </w:numPr>
      </w:pPr>
      <w:r w:rsidRPr="00DC32D9">
        <w:t>We do believe and try to advertise the</w:t>
      </w:r>
      <w:r>
        <w:rPr>
          <w:b/>
          <w:bCs/>
        </w:rPr>
        <w:t xml:space="preserve"> </w:t>
      </w:r>
      <w:r w:rsidR="004C331D" w:rsidRPr="004C331D">
        <w:t>importance of diverse viewpoints</w:t>
      </w:r>
      <w:r w:rsidR="00DC32D9">
        <w:t xml:space="preserve"> throughout organization</w:t>
      </w:r>
      <w:r w:rsidR="004C331D" w:rsidRPr="004C331D">
        <w:t xml:space="preserve">, which </w:t>
      </w:r>
      <w:r w:rsidR="00DC32D9">
        <w:t xml:space="preserve">sometimes </w:t>
      </w:r>
      <w:r w:rsidR="004C331D" w:rsidRPr="004C331D">
        <w:t>can lead to more innovative solutions.</w:t>
      </w:r>
    </w:p>
    <w:p w14:paraId="01BA4C76" w14:textId="11E8CE9E" w:rsidR="004C331D" w:rsidRPr="004C331D" w:rsidRDefault="00DC32D9" w:rsidP="00DC32D9">
      <w:pPr>
        <w:numPr>
          <w:ilvl w:val="0"/>
          <w:numId w:val="17"/>
        </w:numPr>
      </w:pPr>
      <w:r>
        <w:t>We will try to i</w:t>
      </w:r>
      <w:r w:rsidR="004C331D" w:rsidRPr="004C331D">
        <w:t xml:space="preserve">nclude a </w:t>
      </w:r>
      <w:r>
        <w:t xml:space="preserve">standard </w:t>
      </w:r>
      <w:r w:rsidR="004C331D" w:rsidRPr="004C331D">
        <w:t>process for resolving disagreements</w:t>
      </w:r>
      <w:r>
        <w:t xml:space="preserve"> or conflicts.</w:t>
      </w:r>
    </w:p>
    <w:p w14:paraId="6313FB32" w14:textId="2A52606F" w:rsidR="004C331D" w:rsidRPr="004C331D" w:rsidRDefault="00DC32D9" w:rsidP="004C331D">
      <w:pPr>
        <w:numPr>
          <w:ilvl w:val="0"/>
          <w:numId w:val="17"/>
        </w:numPr>
      </w:pPr>
      <w:r w:rsidRPr="00DC32D9">
        <w:t>We also will</w:t>
      </w:r>
      <w:r>
        <w:t xml:space="preserve"> include a </w:t>
      </w:r>
      <w:r w:rsidR="004C331D" w:rsidRPr="004C331D">
        <w:t xml:space="preserve">brief reminder at the start of every virtual meeting about the importance of </w:t>
      </w:r>
      <w:r>
        <w:t>compliance</w:t>
      </w:r>
      <w:r w:rsidR="004C331D" w:rsidRPr="004C331D">
        <w:t>.</w:t>
      </w:r>
    </w:p>
    <w:p w14:paraId="10988D14" w14:textId="7F21004A" w:rsidR="004C331D" w:rsidRPr="004C331D" w:rsidRDefault="004C331D" w:rsidP="00D7752F">
      <w:r w:rsidRPr="004C331D">
        <w:t xml:space="preserve">We believe </w:t>
      </w:r>
      <w:proofErr w:type="gramStart"/>
      <w:r w:rsidRPr="004C331D">
        <w:t xml:space="preserve">these </w:t>
      </w:r>
      <w:r w:rsidR="00DC32D9">
        <w:t>list of actions</w:t>
      </w:r>
      <w:proofErr w:type="gramEnd"/>
      <w:r w:rsidR="00DC32D9">
        <w:t xml:space="preserve"> I have mentioned,</w:t>
      </w:r>
      <w:r w:rsidRPr="004C331D">
        <w:t xml:space="preserve"> will provide</w:t>
      </w:r>
      <w:r w:rsidR="00D7752F">
        <w:t xml:space="preserve"> </w:t>
      </w:r>
      <w:r w:rsidRPr="004C331D">
        <w:t>clear and effective</w:t>
      </w:r>
      <w:r w:rsidR="00DC32D9">
        <w:t xml:space="preserve"> </w:t>
      </w:r>
      <w:r w:rsidRPr="004C331D">
        <w:t xml:space="preserve">guidance on conflicts </w:t>
      </w:r>
      <w:r w:rsidR="00D7752F">
        <w:t>management.</w:t>
      </w:r>
    </w:p>
    <w:p w14:paraId="4768EF90" w14:textId="2AC5848E" w:rsidR="004C331D" w:rsidRPr="004C331D" w:rsidRDefault="004C331D" w:rsidP="004C331D">
      <w:r w:rsidRPr="004C331D">
        <w:t xml:space="preserve">If you have </w:t>
      </w:r>
      <w:r w:rsidR="00D7752F">
        <w:t xml:space="preserve">any other </w:t>
      </w:r>
      <w:r w:rsidRPr="004C331D">
        <w:t xml:space="preserve">suggestions or </w:t>
      </w:r>
      <w:r w:rsidR="00D7752F">
        <w:t xml:space="preserve">any question, I </w:t>
      </w:r>
      <w:r w:rsidRPr="004C331D">
        <w:t xml:space="preserve">would like to </w:t>
      </w:r>
      <w:r w:rsidR="00D7752F">
        <w:t xml:space="preserve">further assist you and </w:t>
      </w:r>
      <w:r w:rsidRPr="004C331D">
        <w:t xml:space="preserve">discuss </w:t>
      </w:r>
      <w:r w:rsidR="00D7752F">
        <w:t>about it.</w:t>
      </w:r>
      <w:r w:rsidRPr="004C331D">
        <w:t xml:space="preserve"> please do not hesitate to reach out. </w:t>
      </w:r>
    </w:p>
    <w:p w14:paraId="1FBB431A" w14:textId="77777777" w:rsidR="004C331D" w:rsidRPr="004C331D" w:rsidRDefault="004C331D" w:rsidP="004C331D">
      <w:r w:rsidRPr="004C331D">
        <w:t>Best regards,</w:t>
      </w:r>
      <w:r w:rsidRPr="004C331D">
        <w:br/>
        <w:t>Mahdi</w:t>
      </w:r>
      <w:r w:rsidRPr="004C331D">
        <w:br/>
        <w:t>Protocol Review Lead</w:t>
      </w:r>
      <w:r w:rsidRPr="004C331D">
        <w:br/>
        <w:t>Midtown IT</w:t>
      </w:r>
    </w:p>
    <w:p w14:paraId="034A50DD" w14:textId="77777777" w:rsidR="0065407B" w:rsidRDefault="0065407B"/>
    <w:sectPr w:rsidR="00654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94012"/>
    <w:multiLevelType w:val="multilevel"/>
    <w:tmpl w:val="72CC5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11EB7"/>
    <w:multiLevelType w:val="multilevel"/>
    <w:tmpl w:val="1EB2D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71E27"/>
    <w:multiLevelType w:val="multilevel"/>
    <w:tmpl w:val="0DC0F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402F8C"/>
    <w:multiLevelType w:val="multilevel"/>
    <w:tmpl w:val="A93A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B517C0"/>
    <w:multiLevelType w:val="multilevel"/>
    <w:tmpl w:val="B2DAF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4D4817"/>
    <w:multiLevelType w:val="multilevel"/>
    <w:tmpl w:val="BB0C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990BEA"/>
    <w:multiLevelType w:val="multilevel"/>
    <w:tmpl w:val="8DDE2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9725A5"/>
    <w:multiLevelType w:val="multilevel"/>
    <w:tmpl w:val="DD8A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A1577"/>
    <w:multiLevelType w:val="multilevel"/>
    <w:tmpl w:val="76147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820905"/>
    <w:multiLevelType w:val="multilevel"/>
    <w:tmpl w:val="7EE2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CF6F05"/>
    <w:multiLevelType w:val="multilevel"/>
    <w:tmpl w:val="C7268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B7596C"/>
    <w:multiLevelType w:val="multilevel"/>
    <w:tmpl w:val="9AF6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1C3D8B"/>
    <w:multiLevelType w:val="multilevel"/>
    <w:tmpl w:val="9C60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D66303"/>
    <w:multiLevelType w:val="multilevel"/>
    <w:tmpl w:val="5D36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3142E9"/>
    <w:multiLevelType w:val="multilevel"/>
    <w:tmpl w:val="4CA6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38445B"/>
    <w:multiLevelType w:val="multilevel"/>
    <w:tmpl w:val="49B8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4447C5"/>
    <w:multiLevelType w:val="multilevel"/>
    <w:tmpl w:val="1002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9916741">
    <w:abstractNumId w:val="13"/>
  </w:num>
  <w:num w:numId="2" w16cid:durableId="1577399922">
    <w:abstractNumId w:val="2"/>
  </w:num>
  <w:num w:numId="3" w16cid:durableId="141388315">
    <w:abstractNumId w:val="11"/>
  </w:num>
  <w:num w:numId="4" w16cid:durableId="1371686027">
    <w:abstractNumId w:val="12"/>
  </w:num>
  <w:num w:numId="5" w16cid:durableId="1706905769">
    <w:abstractNumId w:val="9"/>
  </w:num>
  <w:num w:numId="6" w16cid:durableId="1127314619">
    <w:abstractNumId w:val="16"/>
  </w:num>
  <w:num w:numId="7" w16cid:durableId="1512598105">
    <w:abstractNumId w:val="14"/>
  </w:num>
  <w:num w:numId="8" w16cid:durableId="329213341">
    <w:abstractNumId w:val="8"/>
  </w:num>
  <w:num w:numId="9" w16cid:durableId="1328707632">
    <w:abstractNumId w:val="5"/>
  </w:num>
  <w:num w:numId="10" w16cid:durableId="772670156">
    <w:abstractNumId w:val="4"/>
  </w:num>
  <w:num w:numId="11" w16cid:durableId="179393916">
    <w:abstractNumId w:val="15"/>
  </w:num>
  <w:num w:numId="12" w16cid:durableId="395251951">
    <w:abstractNumId w:val="7"/>
  </w:num>
  <w:num w:numId="13" w16cid:durableId="1540897339">
    <w:abstractNumId w:val="10"/>
  </w:num>
  <w:num w:numId="14" w16cid:durableId="397946665">
    <w:abstractNumId w:val="1"/>
  </w:num>
  <w:num w:numId="15" w16cid:durableId="1227378598">
    <w:abstractNumId w:val="0"/>
  </w:num>
  <w:num w:numId="16" w16cid:durableId="9184388">
    <w:abstractNumId w:val="3"/>
  </w:num>
  <w:num w:numId="17" w16cid:durableId="7717040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9B"/>
    <w:rsid w:val="00003366"/>
    <w:rsid w:val="00083B02"/>
    <w:rsid w:val="00274C06"/>
    <w:rsid w:val="002901A5"/>
    <w:rsid w:val="003964FA"/>
    <w:rsid w:val="003C0397"/>
    <w:rsid w:val="003C38DC"/>
    <w:rsid w:val="00472C8A"/>
    <w:rsid w:val="004C331D"/>
    <w:rsid w:val="005B2706"/>
    <w:rsid w:val="0062709B"/>
    <w:rsid w:val="0065407B"/>
    <w:rsid w:val="006C0CF1"/>
    <w:rsid w:val="006E1CD1"/>
    <w:rsid w:val="00733493"/>
    <w:rsid w:val="00740B72"/>
    <w:rsid w:val="00787826"/>
    <w:rsid w:val="00881DFD"/>
    <w:rsid w:val="00994460"/>
    <w:rsid w:val="00997D72"/>
    <w:rsid w:val="00A93C72"/>
    <w:rsid w:val="00B8198E"/>
    <w:rsid w:val="00BB6F86"/>
    <w:rsid w:val="00BC24EA"/>
    <w:rsid w:val="00C84DB6"/>
    <w:rsid w:val="00CE2057"/>
    <w:rsid w:val="00D44502"/>
    <w:rsid w:val="00D61A55"/>
    <w:rsid w:val="00D7752F"/>
    <w:rsid w:val="00DB5DE7"/>
    <w:rsid w:val="00DC32D9"/>
    <w:rsid w:val="00E44DCD"/>
    <w:rsid w:val="00E7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F241D"/>
  <w15:chartTrackingRefBased/>
  <w15:docId w15:val="{51699BF9-E782-4047-9A2D-59D159EA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0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0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0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0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0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0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0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0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0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8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1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0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Sarikhanifard</dc:creator>
  <cp:keywords/>
  <dc:description/>
  <cp:lastModifiedBy>Mahdi Sarikhanifard</cp:lastModifiedBy>
  <cp:revision>7</cp:revision>
  <dcterms:created xsi:type="dcterms:W3CDTF">2024-11-28T04:27:00Z</dcterms:created>
  <dcterms:modified xsi:type="dcterms:W3CDTF">2024-11-28T06:45:00Z</dcterms:modified>
</cp:coreProperties>
</file>