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622C" w14:textId="27DF07AC" w:rsidR="009C1115" w:rsidRPr="00882669" w:rsidRDefault="009C1115" w:rsidP="009C1115">
      <w:pPr>
        <w:ind w:left="142"/>
        <w:rPr>
          <w:rFonts w:asciiTheme="majorHAnsi" w:hAnsiTheme="majorHAnsi" w:cstheme="majorHAnsi"/>
          <w:i/>
          <w:sz w:val="6"/>
          <w:szCs w:val="6"/>
        </w:rPr>
      </w:pP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726"/>
        <w:gridCol w:w="2355"/>
        <w:gridCol w:w="869"/>
        <w:gridCol w:w="1565"/>
        <w:gridCol w:w="1050"/>
        <w:gridCol w:w="1855"/>
      </w:tblGrid>
      <w:tr w:rsidR="00C175D2" w:rsidRPr="004A5988" w14:paraId="33DE53F1" w14:textId="77777777" w:rsidTr="00882669">
        <w:trPr>
          <w:trHeight w:val="425"/>
        </w:trPr>
        <w:tc>
          <w:tcPr>
            <w:tcW w:w="1308" w:type="pct"/>
            <w:shd w:val="clear" w:color="auto" w:fill="D9D9D9" w:themeFill="background1" w:themeFillShade="D9"/>
            <w:vAlign w:val="center"/>
          </w:tcPr>
          <w:p w14:paraId="1604F8B8" w14:textId="77777777" w:rsidR="00C175D2" w:rsidRPr="004A5988" w:rsidRDefault="00C175D2" w:rsidP="006833B2">
            <w:pPr>
              <w:pStyle w:val="Tableheading"/>
            </w:pPr>
            <w:r w:rsidRPr="004A5988">
              <w:t>Student Name</w:t>
            </w:r>
          </w:p>
        </w:tc>
        <w:tc>
          <w:tcPr>
            <w:tcW w:w="1547" w:type="pct"/>
            <w:gridSpan w:val="2"/>
            <w:vAlign w:val="center"/>
          </w:tcPr>
          <w:p w14:paraId="57C6704D" w14:textId="77777777" w:rsidR="00C175D2" w:rsidRPr="004A5988" w:rsidRDefault="00C175D2" w:rsidP="006833B2">
            <w:pPr>
              <w:pStyle w:val="Tabletext"/>
            </w:pPr>
            <w:bookmarkStart w:id="0" w:name="StudentName"/>
            <w:bookmarkEnd w:id="0"/>
          </w:p>
        </w:tc>
        <w:tc>
          <w:tcPr>
            <w:tcW w:w="1254" w:type="pct"/>
            <w:gridSpan w:val="2"/>
            <w:shd w:val="clear" w:color="auto" w:fill="D9D9D9" w:themeFill="background1" w:themeFillShade="D9"/>
            <w:vAlign w:val="center"/>
          </w:tcPr>
          <w:p w14:paraId="72CF226B" w14:textId="77777777" w:rsidR="00C175D2" w:rsidRPr="004A5988" w:rsidRDefault="00C175D2" w:rsidP="006833B2">
            <w:pPr>
              <w:pStyle w:val="Tableheading"/>
            </w:pPr>
            <w:r w:rsidRPr="004A5988">
              <w:t>Student Number</w:t>
            </w:r>
          </w:p>
        </w:tc>
        <w:tc>
          <w:tcPr>
            <w:tcW w:w="891" w:type="pct"/>
            <w:vAlign w:val="center"/>
          </w:tcPr>
          <w:p w14:paraId="0F686B05" w14:textId="77777777" w:rsidR="00C175D2" w:rsidRPr="004A5988" w:rsidRDefault="00C175D2" w:rsidP="006833B2">
            <w:pPr>
              <w:pStyle w:val="Tabletext"/>
            </w:pPr>
            <w:bookmarkStart w:id="1" w:name="StudentNbr"/>
            <w:bookmarkEnd w:id="1"/>
          </w:p>
        </w:tc>
      </w:tr>
      <w:tr w:rsidR="00BA4B58" w:rsidRPr="004A5988" w14:paraId="2A2F539A" w14:textId="77777777" w:rsidTr="00882669">
        <w:trPr>
          <w:trHeight w:val="425"/>
        </w:trPr>
        <w:tc>
          <w:tcPr>
            <w:tcW w:w="1308" w:type="pct"/>
            <w:shd w:val="clear" w:color="auto" w:fill="D9D9D9" w:themeFill="background1" w:themeFillShade="D9"/>
            <w:vAlign w:val="center"/>
          </w:tcPr>
          <w:p w14:paraId="73471612" w14:textId="77777777" w:rsidR="00BA4B58" w:rsidRPr="00512755" w:rsidRDefault="00BA4B58" w:rsidP="006833B2">
            <w:pPr>
              <w:pStyle w:val="Tableheading"/>
            </w:pPr>
            <w:r w:rsidRPr="00512755">
              <w:t>Unit Code/s &amp; Name/s</w:t>
            </w:r>
          </w:p>
        </w:tc>
        <w:tc>
          <w:tcPr>
            <w:tcW w:w="3692" w:type="pct"/>
            <w:gridSpan w:val="5"/>
            <w:vAlign w:val="center"/>
          </w:tcPr>
          <w:p w14:paraId="0926A25C" w14:textId="7F0F2F5B" w:rsidR="00BA4B58" w:rsidRPr="00512755" w:rsidRDefault="003B5592" w:rsidP="006833B2">
            <w:pPr>
              <w:spacing w:before="80" w:after="80"/>
              <w:rPr>
                <w:rFonts w:cs="Arial"/>
                <w:szCs w:val="22"/>
              </w:rPr>
            </w:pPr>
            <w:bookmarkStart w:id="2" w:name="UnitCode_Name"/>
            <w:bookmarkEnd w:id="2"/>
            <w:r w:rsidRPr="003B5592">
              <w:rPr>
                <w:rFonts w:cs="Arial"/>
                <w:szCs w:val="22"/>
              </w:rPr>
              <w:t>VU23223 Apply cyber security legislation, privacy and ethical practices</w:t>
            </w:r>
          </w:p>
        </w:tc>
      </w:tr>
      <w:tr w:rsidR="0058429E" w:rsidRPr="004A5988" w14:paraId="7B71D53E" w14:textId="77777777" w:rsidTr="00882669">
        <w:trPr>
          <w:trHeight w:val="425"/>
        </w:trPr>
        <w:tc>
          <w:tcPr>
            <w:tcW w:w="1308" w:type="pct"/>
            <w:shd w:val="clear" w:color="auto" w:fill="D9D9D9" w:themeFill="background1" w:themeFillShade="D9"/>
            <w:vAlign w:val="center"/>
          </w:tcPr>
          <w:p w14:paraId="74A70CEA" w14:textId="77777777" w:rsidR="0058429E" w:rsidRPr="00512755" w:rsidRDefault="0058429E" w:rsidP="002C295E">
            <w:pPr>
              <w:pStyle w:val="Tableheading"/>
            </w:pPr>
            <w:r>
              <w:t xml:space="preserve">Cluster Name </w:t>
            </w:r>
            <w:r w:rsidR="002C295E">
              <w:br/>
            </w:r>
            <w:r w:rsidRPr="00B93550">
              <w:rPr>
                <w:b w:val="0"/>
                <w:i/>
                <w:sz w:val="18"/>
              </w:rPr>
              <w:t xml:space="preserve">If applicable </w:t>
            </w:r>
          </w:p>
        </w:tc>
        <w:tc>
          <w:tcPr>
            <w:tcW w:w="3692" w:type="pct"/>
            <w:gridSpan w:val="5"/>
            <w:vAlign w:val="center"/>
          </w:tcPr>
          <w:p w14:paraId="47A76245" w14:textId="360CB62A" w:rsidR="0058429E" w:rsidRDefault="003B5592" w:rsidP="006833B2">
            <w:pPr>
              <w:spacing w:before="80" w:after="80"/>
              <w:rPr>
                <w:rFonts w:cs="Arial"/>
                <w:szCs w:val="22"/>
              </w:rPr>
            </w:pPr>
            <w:r>
              <w:rPr>
                <w:rFonts w:cs="Arial"/>
              </w:rPr>
              <w:t>N/A</w:t>
            </w:r>
          </w:p>
        </w:tc>
      </w:tr>
      <w:tr w:rsidR="007026C1" w:rsidRPr="004A5988" w14:paraId="0A46AE1E" w14:textId="77777777" w:rsidTr="00882669">
        <w:trPr>
          <w:trHeight w:val="425"/>
        </w:trPr>
        <w:tc>
          <w:tcPr>
            <w:tcW w:w="1308" w:type="pct"/>
            <w:shd w:val="clear" w:color="auto" w:fill="D9D9D9" w:themeFill="background1" w:themeFillShade="D9"/>
            <w:vAlign w:val="center"/>
          </w:tcPr>
          <w:p w14:paraId="590EA61B" w14:textId="77777777" w:rsidR="007026C1" w:rsidRPr="004A5988" w:rsidRDefault="007026C1" w:rsidP="006833B2">
            <w:pPr>
              <w:pStyle w:val="Tableheading"/>
            </w:pPr>
            <w:r w:rsidRPr="004A5988">
              <w:t>Assessment Type</w:t>
            </w:r>
          </w:p>
        </w:tc>
        <w:tc>
          <w:tcPr>
            <w:tcW w:w="3692" w:type="pct"/>
            <w:gridSpan w:val="5"/>
            <w:vAlign w:val="center"/>
          </w:tcPr>
          <w:p w14:paraId="220739F2" w14:textId="1744E5DD" w:rsidR="007026C1" w:rsidRPr="004A5988" w:rsidRDefault="00000000" w:rsidP="006833B2">
            <w:pPr>
              <w:pStyle w:val="Tabletext"/>
            </w:pPr>
            <w:sdt>
              <w:sdtPr>
                <w:id w:val="993917015"/>
                <w14:checkbox>
                  <w14:checked w14:val="0"/>
                  <w14:checkedState w14:val="2612" w14:font="MS Gothic"/>
                  <w14:uncheckedState w14:val="2610" w14:font="MS Gothic"/>
                </w14:checkbox>
              </w:sdtPr>
              <w:sdtContent>
                <w:r w:rsidR="004A446E" w:rsidRPr="004A5988">
                  <w:rPr>
                    <w:rFonts w:ascii="MS Gothic" w:eastAsia="MS Gothic" w:hAnsi="MS Gothic" w:hint="eastAsia"/>
                  </w:rPr>
                  <w:t>☐</w:t>
                </w:r>
              </w:sdtContent>
            </w:sdt>
            <w:r w:rsidR="004A446E" w:rsidRPr="004A5988">
              <w:t xml:space="preserve"> Assignment</w:t>
            </w:r>
            <w:r w:rsidR="004D0FE1">
              <w:t xml:space="preserve">  </w:t>
            </w:r>
            <w:r w:rsidR="004A446E" w:rsidRPr="004A5988">
              <w:t xml:space="preserve">  </w:t>
            </w:r>
            <w:sdt>
              <w:sdtPr>
                <w:id w:val="-2048904335"/>
                <w14:checkbox>
                  <w14:checked w14:val="0"/>
                  <w14:checkedState w14:val="2612" w14:font="MS Gothic"/>
                  <w14:uncheckedState w14:val="2610" w14:font="MS Gothic"/>
                </w14:checkbox>
              </w:sdtPr>
              <w:sdtContent>
                <w:r w:rsidR="004A446E" w:rsidRPr="004A5988">
                  <w:rPr>
                    <w:rFonts w:ascii="MS Gothic" w:eastAsia="MS Gothic" w:hAnsi="MS Gothic" w:hint="eastAsia"/>
                  </w:rPr>
                  <w:t>☐</w:t>
                </w:r>
              </w:sdtContent>
            </w:sdt>
            <w:r w:rsidR="004A446E" w:rsidRPr="004A5988">
              <w:t xml:space="preserve">  Project </w:t>
            </w:r>
            <w:r w:rsidR="001D072E" w:rsidRPr="004A5988">
              <w:t xml:space="preserve">  </w:t>
            </w:r>
            <w:r w:rsidR="004D0FE1">
              <w:t xml:space="preserve">  </w:t>
            </w:r>
            <w:r w:rsidR="004A446E" w:rsidRPr="004A5988">
              <w:t xml:space="preserve"> </w:t>
            </w:r>
            <w:sdt>
              <w:sdtPr>
                <w:id w:val="-1892255603"/>
                <w14:checkbox>
                  <w14:checked w14:val="0"/>
                  <w14:checkedState w14:val="2612" w14:font="MS Gothic"/>
                  <w14:uncheckedState w14:val="2610" w14:font="MS Gothic"/>
                </w14:checkbox>
              </w:sdtPr>
              <w:sdtContent>
                <w:r w:rsidR="00566182" w:rsidRPr="004A5988">
                  <w:rPr>
                    <w:rFonts w:ascii="MS Gothic" w:eastAsia="MS Gothic" w:hAnsi="MS Gothic" w:hint="eastAsia"/>
                  </w:rPr>
                  <w:t>☐</w:t>
                </w:r>
              </w:sdtContent>
            </w:sdt>
            <w:r w:rsidR="00566182" w:rsidRPr="004A5988">
              <w:t xml:space="preserve"> Case Study</w:t>
            </w:r>
            <w:r w:rsidR="004D0FE1">
              <w:t xml:space="preserve">    </w:t>
            </w:r>
            <w:r w:rsidR="00566182" w:rsidRPr="004A5988">
              <w:t xml:space="preserve"> </w:t>
            </w:r>
            <w:sdt>
              <w:sdtPr>
                <w:id w:val="2069839918"/>
                <w14:checkbox>
                  <w14:checked w14:val="1"/>
                  <w14:checkedState w14:val="2612" w14:font="MS Gothic"/>
                  <w14:uncheckedState w14:val="2610" w14:font="MS Gothic"/>
                </w14:checkbox>
              </w:sdtPr>
              <w:sdtContent>
                <w:r w:rsidR="003B5592">
                  <w:rPr>
                    <w:rFonts w:ascii="MS Gothic" w:eastAsia="MS Gothic" w:hAnsi="MS Gothic" w:hint="eastAsia"/>
                  </w:rPr>
                  <w:t>☒</w:t>
                </w:r>
              </w:sdtContent>
            </w:sdt>
            <w:r w:rsidR="00413FA2">
              <w:t xml:space="preserve"> Portfolio</w:t>
            </w:r>
            <w:r w:rsidR="00B46175">
              <w:br/>
            </w:r>
            <w:sdt>
              <w:sdtPr>
                <w:id w:val="-1177653907"/>
                <w14:checkbox>
                  <w14:checked w14:val="0"/>
                  <w14:checkedState w14:val="2612" w14:font="MS Gothic"/>
                  <w14:uncheckedState w14:val="2610" w14:font="MS Gothic"/>
                </w14:checkbox>
              </w:sdtPr>
              <w:sdtContent>
                <w:r w:rsidR="005A424D" w:rsidRPr="004A5988">
                  <w:rPr>
                    <w:rFonts w:ascii="MS Gothic" w:eastAsia="MS Gothic" w:hAnsi="MS Gothic" w:hint="eastAsia"/>
                  </w:rPr>
                  <w:t>☐</w:t>
                </w:r>
              </w:sdtContent>
            </w:sdt>
            <w:r w:rsidR="00413FA2">
              <w:t xml:space="preserve"> Third Party Report (Workplace)</w:t>
            </w:r>
            <w:r w:rsidR="005A424D" w:rsidRPr="004A5988">
              <w:t xml:space="preserve">  </w:t>
            </w:r>
            <w:sdt>
              <w:sdtPr>
                <w:id w:val="28307584"/>
                <w14:checkbox>
                  <w14:checked w14:val="0"/>
                  <w14:checkedState w14:val="2612" w14:font="MS Gothic"/>
                  <w14:uncheckedState w14:val="2610" w14:font="MS Gothic"/>
                </w14:checkbox>
              </w:sdtPr>
              <w:sdtContent>
                <w:r w:rsidR="006152F3" w:rsidRPr="004A5988">
                  <w:rPr>
                    <w:rFonts w:ascii="MS Gothic" w:eastAsia="MS Gothic" w:hAnsi="MS Gothic" w:hint="eastAsia"/>
                  </w:rPr>
                  <w:t>☐</w:t>
                </w:r>
              </w:sdtContent>
            </w:sdt>
            <w:r w:rsidR="005A424D" w:rsidRPr="004A5988">
              <w:t xml:space="preserve"> </w:t>
            </w:r>
            <w:r w:rsidR="004A5988">
              <w:t xml:space="preserve">Third Party Report </w:t>
            </w:r>
            <w:r w:rsidR="005A424D" w:rsidRPr="004A5988">
              <w:t xml:space="preserve">(Peer)  </w:t>
            </w:r>
            <w:sdt>
              <w:sdtPr>
                <w:id w:val="-1461179469"/>
                <w14:checkbox>
                  <w14:checked w14:val="0"/>
                  <w14:checkedState w14:val="2612" w14:font="MS Gothic"/>
                  <w14:uncheckedState w14:val="2610" w14:font="MS Gothic"/>
                </w14:checkbox>
              </w:sdtPr>
              <w:sdtContent>
                <w:r w:rsidR="007026C1" w:rsidRPr="004A5988">
                  <w:rPr>
                    <w:rFonts w:ascii="MS Gothic" w:eastAsia="MS Gothic" w:hAnsi="MS Gothic" w:hint="eastAsia"/>
                  </w:rPr>
                  <w:t>☐</w:t>
                </w:r>
              </w:sdtContent>
            </w:sdt>
            <w:r w:rsidR="007026C1" w:rsidRPr="004A5988">
              <w:t xml:space="preserve"> Other </w:t>
            </w:r>
          </w:p>
        </w:tc>
      </w:tr>
      <w:tr w:rsidR="00BA4B58" w:rsidRPr="004A5988" w14:paraId="588B006E" w14:textId="77777777" w:rsidTr="00882669">
        <w:trPr>
          <w:trHeight w:val="425"/>
        </w:trPr>
        <w:tc>
          <w:tcPr>
            <w:tcW w:w="1308" w:type="pct"/>
            <w:shd w:val="clear" w:color="auto" w:fill="D9D9D9" w:themeFill="background1" w:themeFillShade="D9"/>
            <w:vAlign w:val="center"/>
          </w:tcPr>
          <w:p w14:paraId="54926706" w14:textId="77777777" w:rsidR="00BA4B58" w:rsidRPr="00512755" w:rsidRDefault="00BA4B58" w:rsidP="006833B2">
            <w:pPr>
              <w:pStyle w:val="Tableheading"/>
            </w:pPr>
            <w:r w:rsidRPr="00512755">
              <w:t>Assessment Name</w:t>
            </w:r>
          </w:p>
        </w:tc>
        <w:tc>
          <w:tcPr>
            <w:tcW w:w="1547" w:type="pct"/>
            <w:gridSpan w:val="2"/>
            <w:vAlign w:val="center"/>
          </w:tcPr>
          <w:p w14:paraId="0F873EE1" w14:textId="1B4048AD" w:rsidR="00BA4B58" w:rsidRPr="00512755" w:rsidRDefault="003B5592" w:rsidP="006833B2">
            <w:pPr>
              <w:spacing w:before="80" w:after="80"/>
              <w:rPr>
                <w:rFonts w:cs="Arial"/>
                <w:szCs w:val="22"/>
              </w:rPr>
            </w:pPr>
            <w:r w:rsidRPr="003B5592">
              <w:rPr>
                <w:rFonts w:cs="Arial"/>
                <w:szCs w:val="22"/>
              </w:rPr>
              <w:t>Cyber security legislation, privacy and ethical practices Portfolio</w:t>
            </w:r>
          </w:p>
        </w:tc>
        <w:tc>
          <w:tcPr>
            <w:tcW w:w="1254" w:type="pct"/>
            <w:gridSpan w:val="2"/>
            <w:shd w:val="clear" w:color="auto" w:fill="D9D9D9" w:themeFill="background1" w:themeFillShade="D9"/>
            <w:vAlign w:val="center"/>
          </w:tcPr>
          <w:p w14:paraId="5283EE37" w14:textId="77777777" w:rsidR="00BA4B58" w:rsidRPr="00512755" w:rsidRDefault="00BA4B58" w:rsidP="006833B2">
            <w:pPr>
              <w:pStyle w:val="Tableheading"/>
            </w:pPr>
            <w:r w:rsidRPr="00AF3341">
              <w:t>Assessment Task No.</w:t>
            </w:r>
            <w:r w:rsidRPr="00512755">
              <w:t xml:space="preserve"> </w:t>
            </w:r>
          </w:p>
        </w:tc>
        <w:tc>
          <w:tcPr>
            <w:tcW w:w="891" w:type="pct"/>
            <w:vAlign w:val="center"/>
          </w:tcPr>
          <w:p w14:paraId="2A56A1D4" w14:textId="4F8AF675" w:rsidR="00BA4B58" w:rsidRPr="00512755" w:rsidRDefault="003B5592" w:rsidP="006833B2">
            <w:pPr>
              <w:spacing w:before="80" w:after="80"/>
              <w:rPr>
                <w:rFonts w:cs="Arial"/>
                <w:szCs w:val="22"/>
              </w:rPr>
            </w:pPr>
            <w:r>
              <w:rPr>
                <w:rFonts w:cs="Arial"/>
                <w:szCs w:val="22"/>
              </w:rPr>
              <w:t>2</w:t>
            </w:r>
            <w:r w:rsidR="00BA4B58">
              <w:rPr>
                <w:rFonts w:cs="Arial"/>
                <w:szCs w:val="22"/>
              </w:rPr>
              <w:t xml:space="preserve"> of </w:t>
            </w:r>
            <w:r>
              <w:rPr>
                <w:rFonts w:cs="Arial"/>
                <w:szCs w:val="22"/>
              </w:rPr>
              <w:t>2</w:t>
            </w:r>
          </w:p>
        </w:tc>
      </w:tr>
      <w:tr w:rsidR="0058429E" w:rsidRPr="004A5988" w14:paraId="0645AABD" w14:textId="77777777" w:rsidTr="00882669">
        <w:trPr>
          <w:trHeight w:val="425"/>
        </w:trPr>
        <w:tc>
          <w:tcPr>
            <w:tcW w:w="1308" w:type="pct"/>
            <w:shd w:val="clear" w:color="auto" w:fill="D9D9D9" w:themeFill="background1" w:themeFillShade="D9"/>
            <w:vAlign w:val="center"/>
          </w:tcPr>
          <w:p w14:paraId="679C6190" w14:textId="77777777" w:rsidR="0058429E" w:rsidRPr="004A5988" w:rsidRDefault="0058429E" w:rsidP="006833B2">
            <w:pPr>
              <w:pStyle w:val="Tableheading"/>
            </w:pPr>
            <w:r w:rsidRPr="00776895">
              <w:t>Assessment Due Date</w:t>
            </w:r>
          </w:p>
        </w:tc>
        <w:tc>
          <w:tcPr>
            <w:tcW w:w="1547" w:type="pct"/>
            <w:gridSpan w:val="2"/>
            <w:vAlign w:val="center"/>
          </w:tcPr>
          <w:p w14:paraId="7557B6D6" w14:textId="77777777" w:rsidR="0058429E" w:rsidRPr="004A5988" w:rsidRDefault="0058429E" w:rsidP="006833B2">
            <w:pPr>
              <w:pStyle w:val="Tabletext"/>
              <w:rPr>
                <w:i/>
              </w:rPr>
            </w:pPr>
          </w:p>
        </w:tc>
        <w:tc>
          <w:tcPr>
            <w:tcW w:w="1254" w:type="pct"/>
            <w:gridSpan w:val="2"/>
            <w:shd w:val="clear" w:color="auto" w:fill="D9D9D9" w:themeFill="background1" w:themeFillShade="D9"/>
            <w:vAlign w:val="center"/>
          </w:tcPr>
          <w:p w14:paraId="410E34AA" w14:textId="77777777" w:rsidR="0058429E" w:rsidRPr="004A5988" w:rsidRDefault="0058429E" w:rsidP="006833B2">
            <w:pPr>
              <w:pStyle w:val="Tableheading"/>
            </w:pPr>
            <w:r w:rsidRPr="00776895">
              <w:t>Date</w:t>
            </w:r>
            <w:r>
              <w:t xml:space="preserve"> Submitted</w:t>
            </w:r>
          </w:p>
        </w:tc>
        <w:tc>
          <w:tcPr>
            <w:tcW w:w="891" w:type="pct"/>
            <w:vAlign w:val="center"/>
          </w:tcPr>
          <w:p w14:paraId="59074096" w14:textId="77777777" w:rsidR="0058429E" w:rsidRPr="00A53902" w:rsidRDefault="0058429E" w:rsidP="006833B2">
            <w:pPr>
              <w:pStyle w:val="Tabletext"/>
            </w:pPr>
            <w:r w:rsidRPr="00A53902">
              <w:t xml:space="preserve">     /      /</w:t>
            </w:r>
          </w:p>
        </w:tc>
      </w:tr>
      <w:tr w:rsidR="0058429E" w:rsidRPr="00A53902" w14:paraId="3AEAD8B9" w14:textId="77777777" w:rsidTr="00882669">
        <w:tblPrEx>
          <w:tblBorders>
            <w:insideH w:val="single" w:sz="4" w:space="0" w:color="auto"/>
            <w:insideV w:val="single" w:sz="4" w:space="0" w:color="auto"/>
          </w:tblBorders>
        </w:tblPrEx>
        <w:trPr>
          <w:trHeight w:val="425"/>
        </w:trPr>
        <w:tc>
          <w:tcPr>
            <w:tcW w:w="5000" w:type="pct"/>
            <w:gridSpan w:val="6"/>
            <w:tcBorders>
              <w:bottom w:val="single" w:sz="12" w:space="0" w:color="auto"/>
            </w:tcBorders>
            <w:vAlign w:val="center"/>
          </w:tcPr>
          <w:p w14:paraId="39B3CBE2" w14:textId="77777777" w:rsidR="0058429E" w:rsidRPr="00E86339" w:rsidRDefault="0058429E" w:rsidP="006833B2">
            <w:pPr>
              <w:pStyle w:val="Tabletext"/>
              <w:rPr>
                <w:b/>
              </w:rPr>
            </w:pPr>
            <w:r w:rsidRPr="00E86339">
              <w:rPr>
                <w:b/>
              </w:rPr>
              <w:t>Assessor Feedback:</w:t>
            </w:r>
          </w:p>
          <w:p w14:paraId="41A171EC" w14:textId="77777777" w:rsidR="0058429E" w:rsidRPr="00A53902" w:rsidRDefault="0058429E" w:rsidP="006833B2">
            <w:pPr>
              <w:pStyle w:val="Tabletext"/>
            </w:pPr>
          </w:p>
          <w:p w14:paraId="699C35E3" w14:textId="77777777" w:rsidR="0058429E" w:rsidRPr="00A53902" w:rsidRDefault="0058429E" w:rsidP="006833B2">
            <w:pPr>
              <w:pStyle w:val="Tabletext"/>
            </w:pPr>
          </w:p>
          <w:p w14:paraId="28CC266C" w14:textId="77777777" w:rsidR="0058429E" w:rsidRPr="00A53902" w:rsidRDefault="0058429E" w:rsidP="006833B2">
            <w:pPr>
              <w:pStyle w:val="Tabletext"/>
            </w:pPr>
          </w:p>
        </w:tc>
      </w:tr>
      <w:tr w:rsidR="0058429E" w:rsidRPr="00A53902" w14:paraId="3028FC80" w14:textId="77777777" w:rsidTr="00882669">
        <w:tblPrEx>
          <w:tblBorders>
            <w:insideH w:val="single" w:sz="4" w:space="0" w:color="auto"/>
            <w:insideV w:val="single" w:sz="4" w:space="0" w:color="auto"/>
          </w:tblBorders>
        </w:tblPrEx>
        <w:trPr>
          <w:trHeight w:val="454"/>
        </w:trPr>
        <w:tc>
          <w:tcPr>
            <w:tcW w:w="1308" w:type="pct"/>
            <w:tcBorders>
              <w:top w:val="single" w:sz="12" w:space="0" w:color="auto"/>
              <w:left w:val="single" w:sz="4" w:space="0" w:color="auto"/>
              <w:bottom w:val="single" w:sz="4" w:space="0" w:color="auto"/>
              <w:right w:val="nil"/>
            </w:tcBorders>
            <w:vAlign w:val="center"/>
          </w:tcPr>
          <w:p w14:paraId="5E8902BA" w14:textId="77777777" w:rsidR="0058429E" w:rsidRPr="00E86339" w:rsidRDefault="0058429E" w:rsidP="006833B2">
            <w:pPr>
              <w:pStyle w:val="Tabletext"/>
              <w:rPr>
                <w:b/>
              </w:rPr>
            </w:pPr>
            <w:r w:rsidRPr="00E86339">
              <w:rPr>
                <w:b/>
              </w:rPr>
              <w:t>Attempt 1</w:t>
            </w:r>
          </w:p>
        </w:tc>
        <w:tc>
          <w:tcPr>
            <w:tcW w:w="1130" w:type="pct"/>
            <w:tcBorders>
              <w:top w:val="single" w:sz="12" w:space="0" w:color="auto"/>
              <w:left w:val="nil"/>
              <w:bottom w:val="single" w:sz="4" w:space="0" w:color="auto"/>
              <w:right w:val="nil"/>
            </w:tcBorders>
            <w:vAlign w:val="center"/>
          </w:tcPr>
          <w:p w14:paraId="493A8B63" w14:textId="77777777" w:rsidR="0058429E" w:rsidRPr="00A53902" w:rsidRDefault="0058429E" w:rsidP="006833B2">
            <w:pPr>
              <w:pStyle w:val="Tabletext"/>
            </w:pPr>
            <w:r w:rsidRPr="00A53902">
              <w:t xml:space="preserve">Satisfactory  </w:t>
            </w:r>
            <w:sdt>
              <w:sdtPr>
                <w:id w:val="-1868821504"/>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1168" w:type="pct"/>
            <w:gridSpan w:val="2"/>
            <w:tcBorders>
              <w:top w:val="single" w:sz="12" w:space="0" w:color="auto"/>
              <w:left w:val="nil"/>
              <w:bottom w:val="single" w:sz="4" w:space="0" w:color="auto"/>
              <w:right w:val="single" w:sz="4" w:space="0" w:color="auto"/>
            </w:tcBorders>
            <w:vAlign w:val="center"/>
          </w:tcPr>
          <w:p w14:paraId="66022B6E" w14:textId="77777777" w:rsidR="0058429E" w:rsidRPr="00A53902" w:rsidRDefault="0058429E" w:rsidP="006833B2">
            <w:pPr>
              <w:pStyle w:val="Tabletext"/>
            </w:pPr>
            <w:r>
              <w:t>Uns</w:t>
            </w:r>
            <w:r w:rsidRPr="00512755">
              <w:t>atisfactory</w:t>
            </w:r>
            <w:r>
              <w:t xml:space="preserve">  </w:t>
            </w:r>
            <w:sdt>
              <w:sdtPr>
                <w:id w:val="-1346863420"/>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504"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C490C53" w14:textId="77777777" w:rsidR="0058429E" w:rsidRPr="00A53902" w:rsidRDefault="0058429E" w:rsidP="006833B2">
            <w:pPr>
              <w:pStyle w:val="Tableheading"/>
            </w:pPr>
            <w:r w:rsidRPr="00A53902">
              <w:t>Date</w:t>
            </w:r>
          </w:p>
        </w:tc>
        <w:tc>
          <w:tcPr>
            <w:tcW w:w="891" w:type="pct"/>
            <w:tcBorders>
              <w:top w:val="single" w:sz="12" w:space="0" w:color="auto"/>
              <w:left w:val="single" w:sz="4" w:space="0" w:color="auto"/>
              <w:bottom w:val="single" w:sz="4" w:space="0" w:color="auto"/>
              <w:right w:val="single" w:sz="4" w:space="0" w:color="auto"/>
            </w:tcBorders>
            <w:vAlign w:val="center"/>
          </w:tcPr>
          <w:p w14:paraId="196AC58A" w14:textId="77777777" w:rsidR="0058429E" w:rsidRPr="00A53902" w:rsidRDefault="0058429E" w:rsidP="006833B2">
            <w:pPr>
              <w:pStyle w:val="Tabletext"/>
            </w:pPr>
            <w:r w:rsidRPr="00A53902">
              <w:t xml:space="preserve">     /      /</w:t>
            </w:r>
          </w:p>
        </w:tc>
      </w:tr>
      <w:tr w:rsidR="0058429E" w:rsidRPr="00A53902" w14:paraId="5C319F13" w14:textId="77777777" w:rsidTr="00882669">
        <w:tblPrEx>
          <w:tblBorders>
            <w:insideH w:val="single" w:sz="4" w:space="0" w:color="auto"/>
            <w:insideV w:val="single" w:sz="4" w:space="0" w:color="auto"/>
          </w:tblBorders>
        </w:tblPrEx>
        <w:trPr>
          <w:trHeight w:val="425"/>
        </w:trPr>
        <w:tc>
          <w:tcPr>
            <w:tcW w:w="1308" w:type="pct"/>
            <w:tcBorders>
              <w:bottom w:val="single" w:sz="4" w:space="0" w:color="auto"/>
            </w:tcBorders>
            <w:shd w:val="clear" w:color="auto" w:fill="D9D9D9" w:themeFill="background1" w:themeFillShade="D9"/>
            <w:vAlign w:val="center"/>
          </w:tcPr>
          <w:p w14:paraId="2F6B8B46" w14:textId="77777777" w:rsidR="0058429E" w:rsidRPr="00A53902" w:rsidRDefault="0058429E" w:rsidP="006833B2">
            <w:pPr>
              <w:pStyle w:val="Tableheading"/>
            </w:pPr>
            <w:r w:rsidRPr="00A53902">
              <w:t>Assessor Name</w:t>
            </w:r>
          </w:p>
        </w:tc>
        <w:tc>
          <w:tcPr>
            <w:tcW w:w="1547" w:type="pct"/>
            <w:gridSpan w:val="2"/>
            <w:tcBorders>
              <w:bottom w:val="single" w:sz="4" w:space="0" w:color="auto"/>
            </w:tcBorders>
            <w:vAlign w:val="center"/>
          </w:tcPr>
          <w:p w14:paraId="4BCACEED" w14:textId="77777777" w:rsidR="0058429E" w:rsidRPr="00A53902" w:rsidRDefault="0058429E" w:rsidP="006833B2">
            <w:pPr>
              <w:pStyle w:val="Tabletext"/>
            </w:pPr>
          </w:p>
        </w:tc>
        <w:tc>
          <w:tcPr>
            <w:tcW w:w="1254" w:type="pct"/>
            <w:gridSpan w:val="2"/>
            <w:tcBorders>
              <w:bottom w:val="single" w:sz="4" w:space="0" w:color="auto"/>
            </w:tcBorders>
            <w:shd w:val="clear" w:color="auto" w:fill="D9D9D9" w:themeFill="background1" w:themeFillShade="D9"/>
            <w:vAlign w:val="center"/>
          </w:tcPr>
          <w:p w14:paraId="3E71336A" w14:textId="77777777" w:rsidR="0058429E" w:rsidRPr="00A53902" w:rsidRDefault="0058429E" w:rsidP="006833B2">
            <w:pPr>
              <w:pStyle w:val="Tableheading"/>
            </w:pPr>
            <w:r w:rsidRPr="00A53902">
              <w:t>Assessor Signature</w:t>
            </w:r>
          </w:p>
        </w:tc>
        <w:tc>
          <w:tcPr>
            <w:tcW w:w="891" w:type="pct"/>
            <w:tcBorders>
              <w:bottom w:val="single" w:sz="4" w:space="0" w:color="auto"/>
            </w:tcBorders>
            <w:vAlign w:val="center"/>
          </w:tcPr>
          <w:p w14:paraId="17CE30C4" w14:textId="77777777" w:rsidR="0058429E" w:rsidRPr="00A53902" w:rsidRDefault="0058429E" w:rsidP="006833B2">
            <w:pPr>
              <w:pStyle w:val="Tabletext"/>
            </w:pPr>
          </w:p>
        </w:tc>
      </w:tr>
      <w:tr w:rsidR="0058429E" w:rsidRPr="00A53902" w14:paraId="1D32D9AE" w14:textId="77777777" w:rsidTr="00882669">
        <w:tblPrEx>
          <w:tblBorders>
            <w:insideH w:val="single" w:sz="4" w:space="0" w:color="auto"/>
            <w:insideV w:val="single" w:sz="4" w:space="0" w:color="auto"/>
          </w:tblBorders>
        </w:tblPrEx>
        <w:trPr>
          <w:trHeight w:val="425"/>
        </w:trPr>
        <w:tc>
          <w:tcPr>
            <w:tcW w:w="2854" w:type="pct"/>
            <w:gridSpan w:val="3"/>
            <w:tcBorders>
              <w:top w:val="single" w:sz="4" w:space="0" w:color="auto"/>
              <w:left w:val="single" w:sz="4" w:space="0" w:color="auto"/>
              <w:bottom w:val="single" w:sz="12" w:space="0" w:color="auto"/>
              <w:right w:val="single" w:sz="4" w:space="0" w:color="auto"/>
            </w:tcBorders>
            <w:vAlign w:val="center"/>
          </w:tcPr>
          <w:p w14:paraId="76B08DDE" w14:textId="77777777" w:rsidR="0058429E" w:rsidRPr="00A53902" w:rsidRDefault="00000000" w:rsidP="006833B2">
            <w:pPr>
              <w:pStyle w:val="Tabletext"/>
            </w:pPr>
            <w:sdt>
              <w:sdtPr>
                <w:id w:val="460470895"/>
                <w14:checkbox>
                  <w14:checked w14:val="0"/>
                  <w14:checkedState w14:val="2612" w14:font="MS Gothic"/>
                  <w14:uncheckedState w14:val="2610" w14:font="MS Gothic"/>
                </w14:checkbox>
              </w:sdtPr>
              <w:sdtContent>
                <w:r w:rsidR="0058429E" w:rsidRPr="00A53902">
                  <w:rPr>
                    <w:rFonts w:ascii="MS Gothic" w:eastAsia="MS Gothic" w:hAnsi="MS Gothic" w:cs="MS Gothic" w:hint="eastAsia"/>
                  </w:rPr>
                  <w:t>☐</w:t>
                </w:r>
              </w:sdtContent>
            </w:sdt>
            <w:r w:rsidR="0058429E" w:rsidRPr="00A53902">
              <w:t xml:space="preserve"> </w:t>
            </w:r>
            <w:r w:rsidR="0058429E" w:rsidRPr="00E86339">
              <w:rPr>
                <w:b/>
              </w:rPr>
              <w:t>Student provided with feedback</w:t>
            </w:r>
            <w:r w:rsidR="0058429E">
              <w:rPr>
                <w:b/>
              </w:rPr>
              <w:t xml:space="preserve"> and reassessment arrangements </w:t>
            </w:r>
            <w:r w:rsidR="0058429E" w:rsidRPr="00A53902">
              <w:t xml:space="preserve"> </w:t>
            </w:r>
            <w:r w:rsidR="0058429E" w:rsidRPr="004F55CA">
              <w:rPr>
                <w:i/>
                <w:sz w:val="20"/>
              </w:rPr>
              <w:t>(check box</w:t>
            </w:r>
            <w:r w:rsidR="0058429E">
              <w:rPr>
                <w:i/>
                <w:sz w:val="20"/>
              </w:rPr>
              <w:t xml:space="preserve"> when completed</w:t>
            </w:r>
            <w:r w:rsidR="0058429E" w:rsidRPr="004F55CA">
              <w:rPr>
                <w:i/>
                <w:sz w:val="20"/>
              </w:rPr>
              <w:t>)</w:t>
            </w:r>
          </w:p>
        </w:tc>
        <w:tc>
          <w:tcPr>
            <w:tcW w:w="1254" w:type="pct"/>
            <w:gridSpan w:val="2"/>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6E3F620D" w14:textId="77777777" w:rsidR="0058429E" w:rsidRPr="00A53902" w:rsidRDefault="0058429E" w:rsidP="006833B2">
            <w:pPr>
              <w:pStyle w:val="Tableheading"/>
            </w:pPr>
            <w:r w:rsidRPr="00A53902">
              <w:t>Date</w:t>
            </w:r>
            <w:r>
              <w:t xml:space="preserve"> scheduled for reassessment</w:t>
            </w:r>
          </w:p>
        </w:tc>
        <w:tc>
          <w:tcPr>
            <w:tcW w:w="891" w:type="pct"/>
            <w:tcBorders>
              <w:top w:val="single" w:sz="4" w:space="0" w:color="auto"/>
              <w:left w:val="single" w:sz="4" w:space="0" w:color="auto"/>
              <w:bottom w:val="single" w:sz="12" w:space="0" w:color="auto"/>
              <w:right w:val="single" w:sz="4" w:space="0" w:color="auto"/>
            </w:tcBorders>
            <w:vAlign w:val="center"/>
          </w:tcPr>
          <w:p w14:paraId="10A175DA" w14:textId="77777777" w:rsidR="0058429E" w:rsidRPr="00A53902" w:rsidRDefault="0058429E" w:rsidP="006833B2">
            <w:pPr>
              <w:pStyle w:val="Tabletext"/>
            </w:pPr>
            <w:r w:rsidRPr="00A53902">
              <w:t xml:space="preserve">     /      /</w:t>
            </w:r>
          </w:p>
        </w:tc>
      </w:tr>
      <w:tr w:rsidR="0058429E" w:rsidRPr="00A53902" w14:paraId="296693B0" w14:textId="77777777" w:rsidTr="00882669">
        <w:tblPrEx>
          <w:tblBorders>
            <w:insideH w:val="single" w:sz="4" w:space="0" w:color="auto"/>
            <w:insideV w:val="single" w:sz="4" w:space="0" w:color="auto"/>
          </w:tblBorders>
        </w:tblPrEx>
        <w:trPr>
          <w:trHeight w:val="425"/>
        </w:trPr>
        <w:tc>
          <w:tcPr>
            <w:tcW w:w="1308" w:type="pct"/>
            <w:tcBorders>
              <w:top w:val="single" w:sz="12" w:space="0" w:color="auto"/>
              <w:left w:val="single" w:sz="4" w:space="0" w:color="auto"/>
              <w:bottom w:val="single" w:sz="4" w:space="0" w:color="auto"/>
              <w:right w:val="nil"/>
            </w:tcBorders>
            <w:vAlign w:val="center"/>
          </w:tcPr>
          <w:p w14:paraId="42D5A581" w14:textId="77777777" w:rsidR="0058429E" w:rsidRPr="00E86339" w:rsidRDefault="0058429E" w:rsidP="006833B2">
            <w:pPr>
              <w:pStyle w:val="Tabletext"/>
              <w:rPr>
                <w:b/>
              </w:rPr>
            </w:pPr>
            <w:r w:rsidRPr="00E86339">
              <w:rPr>
                <w:b/>
              </w:rPr>
              <w:t>Attempt 2</w:t>
            </w:r>
          </w:p>
        </w:tc>
        <w:tc>
          <w:tcPr>
            <w:tcW w:w="1130" w:type="pct"/>
            <w:tcBorders>
              <w:top w:val="single" w:sz="12" w:space="0" w:color="auto"/>
              <w:left w:val="nil"/>
              <w:bottom w:val="single" w:sz="4" w:space="0" w:color="auto"/>
              <w:right w:val="nil"/>
            </w:tcBorders>
            <w:vAlign w:val="center"/>
          </w:tcPr>
          <w:p w14:paraId="193B0FAC" w14:textId="77777777" w:rsidR="0058429E" w:rsidRPr="00A53902" w:rsidRDefault="0058429E" w:rsidP="006833B2">
            <w:pPr>
              <w:pStyle w:val="Tabletext"/>
            </w:pPr>
            <w:r w:rsidRPr="00A53902">
              <w:t xml:space="preserve">Satisfactory  </w:t>
            </w:r>
            <w:sdt>
              <w:sdtPr>
                <w:id w:val="-247649765"/>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1168" w:type="pct"/>
            <w:gridSpan w:val="2"/>
            <w:tcBorders>
              <w:top w:val="single" w:sz="12" w:space="0" w:color="auto"/>
              <w:left w:val="nil"/>
              <w:bottom w:val="single" w:sz="4" w:space="0" w:color="auto"/>
              <w:right w:val="single" w:sz="4" w:space="0" w:color="auto"/>
            </w:tcBorders>
            <w:vAlign w:val="center"/>
          </w:tcPr>
          <w:p w14:paraId="09D4E9BE" w14:textId="77777777" w:rsidR="0058429E" w:rsidRPr="00A53902" w:rsidRDefault="0058429E" w:rsidP="006833B2">
            <w:pPr>
              <w:pStyle w:val="Tabletext"/>
            </w:pPr>
            <w:r>
              <w:t>Uns</w:t>
            </w:r>
            <w:r w:rsidRPr="00512755">
              <w:t>atisfactory</w:t>
            </w:r>
            <w:r>
              <w:t xml:space="preserve">  </w:t>
            </w:r>
            <w:sdt>
              <w:sdtPr>
                <w:id w:val="-1342694907"/>
                <w14:checkbox>
                  <w14:checked w14:val="0"/>
                  <w14:checkedState w14:val="2612" w14:font="MS Gothic"/>
                  <w14:uncheckedState w14:val="2610" w14:font="MS Gothic"/>
                </w14:checkbox>
              </w:sdtPr>
              <w:sdtContent>
                <w:r w:rsidRPr="00A53902">
                  <w:rPr>
                    <w:rFonts w:ascii="MS Gothic" w:eastAsia="MS Gothic" w:hAnsi="MS Gothic" w:cs="MS Gothic" w:hint="eastAsia"/>
                  </w:rPr>
                  <w:t>☐</w:t>
                </w:r>
              </w:sdtContent>
            </w:sdt>
          </w:p>
        </w:tc>
        <w:tc>
          <w:tcPr>
            <w:tcW w:w="504" w:type="pct"/>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4817D09A" w14:textId="77777777" w:rsidR="0058429E" w:rsidRPr="00A53902" w:rsidRDefault="0058429E" w:rsidP="006833B2">
            <w:pPr>
              <w:pStyle w:val="Tableheading"/>
            </w:pPr>
            <w:r w:rsidRPr="00A53902">
              <w:t>Date</w:t>
            </w:r>
          </w:p>
        </w:tc>
        <w:tc>
          <w:tcPr>
            <w:tcW w:w="891" w:type="pct"/>
            <w:tcBorders>
              <w:top w:val="single" w:sz="12" w:space="0" w:color="auto"/>
              <w:left w:val="single" w:sz="4" w:space="0" w:color="auto"/>
              <w:bottom w:val="single" w:sz="4" w:space="0" w:color="auto"/>
              <w:right w:val="single" w:sz="4" w:space="0" w:color="auto"/>
            </w:tcBorders>
            <w:vAlign w:val="center"/>
          </w:tcPr>
          <w:p w14:paraId="54AA6EB9" w14:textId="77777777" w:rsidR="0058429E" w:rsidRPr="00A53902" w:rsidRDefault="0058429E" w:rsidP="006833B2">
            <w:pPr>
              <w:pStyle w:val="Tabletext"/>
            </w:pPr>
            <w:r w:rsidRPr="00A53902">
              <w:t xml:space="preserve">     /      /</w:t>
            </w:r>
          </w:p>
        </w:tc>
      </w:tr>
      <w:tr w:rsidR="0058429E" w:rsidRPr="00A53902" w14:paraId="58CEC1D4" w14:textId="77777777" w:rsidTr="00882669">
        <w:tblPrEx>
          <w:tblBorders>
            <w:insideH w:val="single" w:sz="4" w:space="0" w:color="auto"/>
            <w:insideV w:val="single" w:sz="4" w:space="0" w:color="auto"/>
          </w:tblBorders>
        </w:tblPrEx>
        <w:trPr>
          <w:trHeight w:val="425"/>
        </w:trPr>
        <w:tc>
          <w:tcPr>
            <w:tcW w:w="1308" w:type="pct"/>
            <w:tcBorders>
              <w:bottom w:val="single" w:sz="4" w:space="0" w:color="auto"/>
            </w:tcBorders>
            <w:shd w:val="clear" w:color="auto" w:fill="D9D9D9" w:themeFill="background1" w:themeFillShade="D9"/>
            <w:vAlign w:val="center"/>
          </w:tcPr>
          <w:p w14:paraId="5F3C90AA" w14:textId="77777777" w:rsidR="0058429E" w:rsidRPr="00A53902" w:rsidRDefault="0058429E" w:rsidP="006833B2">
            <w:pPr>
              <w:pStyle w:val="Tableheading"/>
            </w:pPr>
            <w:r w:rsidRPr="00A53902">
              <w:t>Assessor Name</w:t>
            </w:r>
          </w:p>
        </w:tc>
        <w:tc>
          <w:tcPr>
            <w:tcW w:w="1547" w:type="pct"/>
            <w:gridSpan w:val="2"/>
            <w:tcBorders>
              <w:bottom w:val="single" w:sz="4" w:space="0" w:color="auto"/>
            </w:tcBorders>
            <w:vAlign w:val="center"/>
          </w:tcPr>
          <w:p w14:paraId="3186BFC5" w14:textId="77777777" w:rsidR="0058429E" w:rsidRPr="00A53902" w:rsidRDefault="0058429E" w:rsidP="006833B2">
            <w:pPr>
              <w:pStyle w:val="Tabletext"/>
            </w:pPr>
          </w:p>
        </w:tc>
        <w:tc>
          <w:tcPr>
            <w:tcW w:w="1254" w:type="pct"/>
            <w:gridSpan w:val="2"/>
            <w:tcBorders>
              <w:bottom w:val="single" w:sz="4" w:space="0" w:color="auto"/>
            </w:tcBorders>
            <w:shd w:val="clear" w:color="auto" w:fill="D9D9D9" w:themeFill="background1" w:themeFillShade="D9"/>
            <w:vAlign w:val="center"/>
          </w:tcPr>
          <w:p w14:paraId="1977C5A1" w14:textId="77777777" w:rsidR="0058429E" w:rsidRPr="00A53902" w:rsidRDefault="0058429E" w:rsidP="006833B2">
            <w:pPr>
              <w:pStyle w:val="Tableheading"/>
            </w:pPr>
            <w:r w:rsidRPr="00A53902">
              <w:t>Assessor Signature</w:t>
            </w:r>
          </w:p>
        </w:tc>
        <w:tc>
          <w:tcPr>
            <w:tcW w:w="891" w:type="pct"/>
            <w:tcBorders>
              <w:bottom w:val="single" w:sz="4" w:space="0" w:color="auto"/>
            </w:tcBorders>
            <w:vAlign w:val="center"/>
          </w:tcPr>
          <w:p w14:paraId="22E57BE5" w14:textId="77777777" w:rsidR="0058429E" w:rsidRPr="00A53902" w:rsidRDefault="0058429E" w:rsidP="006833B2">
            <w:pPr>
              <w:pStyle w:val="Tabletext"/>
            </w:pPr>
          </w:p>
        </w:tc>
      </w:tr>
      <w:tr w:rsidR="0058429E" w:rsidRPr="004A5988" w14:paraId="78560A78" w14:textId="77777777" w:rsidTr="00882669">
        <w:tblPrEx>
          <w:tblBorders>
            <w:insideH w:val="single" w:sz="4" w:space="0" w:color="auto"/>
            <w:insideV w:val="single" w:sz="4" w:space="0" w:color="auto"/>
          </w:tblBorders>
        </w:tblPrEx>
        <w:trPr>
          <w:trHeight w:val="553"/>
        </w:trPr>
        <w:tc>
          <w:tcPr>
            <w:tcW w:w="5000" w:type="pct"/>
            <w:gridSpan w:val="6"/>
            <w:shd w:val="clear" w:color="auto" w:fill="D9D9D9" w:themeFill="background1" w:themeFillShade="D9"/>
            <w:vAlign w:val="center"/>
          </w:tcPr>
          <w:p w14:paraId="0EEEC05B" w14:textId="77777777" w:rsidR="0058429E" w:rsidRPr="004A5988" w:rsidRDefault="0058429E" w:rsidP="006833B2">
            <w:pPr>
              <w:pStyle w:val="Tableheading"/>
            </w:pPr>
            <w:r>
              <w:t xml:space="preserve">Note to Assessor: </w:t>
            </w:r>
            <w:r w:rsidRPr="004A5988">
              <w:t>Please record below any reasonable adjustment that has occurred during this assessment e.g. written assessment given orally.</w:t>
            </w:r>
          </w:p>
        </w:tc>
      </w:tr>
      <w:tr w:rsidR="0058429E" w:rsidRPr="004A5988" w14:paraId="12B5C11C" w14:textId="77777777" w:rsidTr="00882669">
        <w:tblPrEx>
          <w:tblBorders>
            <w:insideH w:val="single" w:sz="4" w:space="0" w:color="auto"/>
            <w:insideV w:val="single" w:sz="4" w:space="0" w:color="auto"/>
          </w:tblBorders>
        </w:tblPrEx>
        <w:trPr>
          <w:trHeight w:val="1134"/>
        </w:trPr>
        <w:tc>
          <w:tcPr>
            <w:tcW w:w="5000" w:type="pct"/>
            <w:gridSpan w:val="6"/>
            <w:vAlign w:val="center"/>
          </w:tcPr>
          <w:p w14:paraId="17DC8C44" w14:textId="77777777" w:rsidR="0058429E" w:rsidRDefault="0058429E" w:rsidP="006833B2">
            <w:pPr>
              <w:pStyle w:val="Tabletext"/>
            </w:pPr>
          </w:p>
          <w:p w14:paraId="02FDCB1F" w14:textId="77777777" w:rsidR="006833B2" w:rsidRDefault="006833B2" w:rsidP="006833B2">
            <w:pPr>
              <w:pStyle w:val="Tabletext"/>
            </w:pPr>
          </w:p>
          <w:p w14:paraId="5D662380" w14:textId="77777777" w:rsidR="0058429E" w:rsidRDefault="0058429E" w:rsidP="006833B2">
            <w:pPr>
              <w:pStyle w:val="Calloutbullet-sub3"/>
              <w:numPr>
                <w:ilvl w:val="0"/>
                <w:numId w:val="0"/>
              </w:numPr>
              <w:spacing w:before="80" w:after="80"/>
            </w:pPr>
          </w:p>
          <w:p w14:paraId="326CCB08" w14:textId="77777777" w:rsidR="0058429E" w:rsidRPr="004A5988" w:rsidRDefault="0058429E" w:rsidP="006833B2">
            <w:pPr>
              <w:pStyle w:val="Tabletext"/>
            </w:pPr>
          </w:p>
        </w:tc>
      </w:tr>
    </w:tbl>
    <w:p w14:paraId="206E75E2" w14:textId="77777777" w:rsidR="003F0FFE" w:rsidRDefault="003F0FFE">
      <w:pPr>
        <w:widowControl/>
        <w:suppressAutoHyphens w:val="0"/>
        <w:spacing w:before="0" w:after="0" w:line="240" w:lineRule="auto"/>
      </w:pPr>
      <w: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60"/>
        <w:gridCol w:w="715"/>
        <w:gridCol w:w="715"/>
        <w:gridCol w:w="715"/>
        <w:gridCol w:w="715"/>
      </w:tblGrid>
      <w:tr w:rsidR="00CA71AB" w:rsidRPr="00EB3397" w14:paraId="09289868" w14:textId="77777777" w:rsidTr="00882669">
        <w:trPr>
          <w:cantSplit/>
          <w:trHeight w:val="398"/>
        </w:trPr>
        <w:tc>
          <w:tcPr>
            <w:tcW w:w="3628" w:type="pct"/>
            <w:vMerge w:val="restart"/>
            <w:tcBorders>
              <w:top w:val="nil"/>
              <w:left w:val="nil"/>
              <w:bottom w:val="single" w:sz="4" w:space="0" w:color="auto"/>
              <w:right w:val="single" w:sz="4" w:space="0" w:color="auto"/>
            </w:tcBorders>
            <w:shd w:val="clear" w:color="auto" w:fill="auto"/>
            <w:vAlign w:val="center"/>
          </w:tcPr>
          <w:p w14:paraId="516FCC5D" w14:textId="77777777" w:rsidR="00DF60ED" w:rsidRPr="00DE39C2" w:rsidRDefault="00CE1C42" w:rsidP="006833B2">
            <w:pPr>
              <w:pStyle w:val="Tableheading"/>
              <w:rPr>
                <w:szCs w:val="24"/>
              </w:rPr>
            </w:pPr>
            <w:r>
              <w:lastRenderedPageBreak/>
              <w:br w:type="page"/>
            </w:r>
            <w:r w:rsidR="004F2947">
              <w:t>Assessment Criteria / B</w:t>
            </w:r>
            <w:r w:rsidR="00DF60ED" w:rsidRPr="001E1E30">
              <w:t>enchmarks</w:t>
            </w:r>
          </w:p>
          <w:p w14:paraId="0362BC1E" w14:textId="35AB270A" w:rsidR="0044689C" w:rsidRPr="003F0FFE" w:rsidRDefault="00CA71AB" w:rsidP="003F0FFE">
            <w:pPr>
              <w:spacing w:before="80" w:after="80"/>
              <w:rPr>
                <w:b/>
                <w:i/>
              </w:rPr>
            </w:pPr>
            <w:r w:rsidRPr="00055567">
              <w:rPr>
                <w:b/>
                <w:i/>
              </w:rPr>
              <w:t xml:space="preserve">The evidence submitted demonstrates that the student </w:t>
            </w:r>
            <w:r w:rsidR="004F2947" w:rsidRPr="00055567">
              <w:rPr>
                <w:b/>
                <w:i/>
              </w:rPr>
              <w:t xml:space="preserve">has </w:t>
            </w:r>
            <w:r w:rsidRPr="00055567">
              <w:rPr>
                <w:b/>
                <w:i/>
              </w:rPr>
              <w:t>satisfactorily</w:t>
            </w:r>
            <w:r w:rsidR="007A3200" w:rsidRPr="00055567">
              <w:rPr>
                <w:b/>
                <w:i/>
              </w:rPr>
              <w:t>:</w:t>
            </w:r>
          </w:p>
        </w:tc>
        <w:tc>
          <w:tcPr>
            <w:tcW w:w="686"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7DD787F6" w14:textId="77777777" w:rsidR="00CA71AB" w:rsidRPr="001E1E30" w:rsidRDefault="00CA71AB" w:rsidP="006833B2">
            <w:pPr>
              <w:pStyle w:val="Tableheading"/>
              <w:jc w:val="center"/>
            </w:pPr>
            <w:r w:rsidRPr="001E1E30">
              <w:t>Attempt</w:t>
            </w:r>
            <w:r w:rsidR="004A5988">
              <w:t xml:space="preserve"> </w:t>
            </w:r>
            <w:r w:rsidRPr="001E1E30">
              <w:t>1</w:t>
            </w:r>
          </w:p>
        </w:tc>
        <w:tc>
          <w:tcPr>
            <w:tcW w:w="686" w:type="pct"/>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087E9FE" w14:textId="77777777" w:rsidR="00CA71AB" w:rsidRPr="00EB3397" w:rsidRDefault="00CA71AB" w:rsidP="006833B2">
            <w:pPr>
              <w:pStyle w:val="Tableheading"/>
              <w:jc w:val="center"/>
            </w:pPr>
            <w:r w:rsidRPr="001E1E30">
              <w:t>Attempt</w:t>
            </w:r>
            <w:r w:rsidR="004A5988">
              <w:t xml:space="preserve"> </w:t>
            </w:r>
            <w:r w:rsidRPr="001E1E30">
              <w:t>2</w:t>
            </w:r>
          </w:p>
        </w:tc>
      </w:tr>
      <w:tr w:rsidR="0081591D" w:rsidRPr="00EB3397" w14:paraId="1C7AF56F" w14:textId="77777777" w:rsidTr="00882669">
        <w:trPr>
          <w:cantSplit/>
          <w:trHeight w:val="409"/>
        </w:trPr>
        <w:tc>
          <w:tcPr>
            <w:tcW w:w="3628" w:type="pct"/>
            <w:vMerge/>
            <w:tcBorders>
              <w:top w:val="nil"/>
              <w:left w:val="nil"/>
              <w:bottom w:val="single" w:sz="4" w:space="0" w:color="auto"/>
              <w:right w:val="single" w:sz="4" w:space="0" w:color="auto"/>
            </w:tcBorders>
            <w:shd w:val="clear" w:color="auto" w:fill="auto"/>
            <w:vAlign w:val="center"/>
          </w:tcPr>
          <w:p w14:paraId="756B8D2B" w14:textId="77777777" w:rsidR="0081591D" w:rsidRDefault="0081591D" w:rsidP="006833B2">
            <w:pPr>
              <w:pStyle w:val="Tableheading"/>
            </w:pPr>
          </w:p>
        </w:tc>
        <w:tc>
          <w:tcPr>
            <w:tcW w:w="686"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139E16" w14:textId="77777777" w:rsidR="0081591D" w:rsidRPr="0081591D" w:rsidRDefault="0081591D" w:rsidP="006833B2">
            <w:pPr>
              <w:pStyle w:val="MajorTableText"/>
              <w:spacing w:before="80" w:after="80"/>
              <w:jc w:val="center"/>
              <w:rPr>
                <w:rFonts w:ascii="Arial" w:eastAsia="SimSun" w:hAnsi="Arial" w:cs="Arial"/>
                <w:b/>
                <w:kern w:val="1"/>
                <w:sz w:val="22"/>
                <w:szCs w:val="22"/>
                <w:lang w:eastAsia="hi-IN" w:bidi="hi-IN"/>
              </w:rPr>
            </w:pPr>
            <w:r w:rsidRPr="0081591D">
              <w:rPr>
                <w:rFonts w:ascii="Arial" w:eastAsia="SimSun" w:hAnsi="Arial" w:cs="Arial"/>
                <w:b/>
                <w:kern w:val="1"/>
                <w:sz w:val="22"/>
                <w:szCs w:val="22"/>
                <w:lang w:eastAsia="hi-IN" w:bidi="hi-IN"/>
              </w:rPr>
              <w:t xml:space="preserve">Date </w:t>
            </w:r>
          </w:p>
          <w:p w14:paraId="1DA48863" w14:textId="77777777" w:rsidR="0081591D" w:rsidRPr="001E1E30" w:rsidRDefault="0081591D" w:rsidP="006833B2">
            <w:pPr>
              <w:pStyle w:val="Tableheading"/>
              <w:jc w:val="center"/>
            </w:pPr>
            <w:r w:rsidRPr="00F313B5">
              <w:t>__/__/__</w:t>
            </w:r>
          </w:p>
        </w:tc>
        <w:tc>
          <w:tcPr>
            <w:tcW w:w="686"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110200" w14:textId="77777777" w:rsidR="0081591D" w:rsidRPr="0081591D" w:rsidRDefault="0081591D" w:rsidP="006833B2">
            <w:pPr>
              <w:pStyle w:val="MajorTableText"/>
              <w:spacing w:before="80" w:after="80"/>
              <w:jc w:val="center"/>
              <w:rPr>
                <w:rFonts w:ascii="Arial" w:eastAsia="SimSun" w:hAnsi="Arial" w:cs="Arial"/>
                <w:b/>
                <w:kern w:val="1"/>
                <w:sz w:val="22"/>
                <w:szCs w:val="22"/>
                <w:lang w:eastAsia="hi-IN" w:bidi="hi-IN"/>
              </w:rPr>
            </w:pPr>
            <w:r w:rsidRPr="0081591D">
              <w:rPr>
                <w:rFonts w:ascii="Arial" w:eastAsia="SimSun" w:hAnsi="Arial" w:cs="Arial"/>
                <w:b/>
                <w:kern w:val="1"/>
                <w:sz w:val="22"/>
                <w:szCs w:val="22"/>
                <w:lang w:eastAsia="hi-IN" w:bidi="hi-IN"/>
              </w:rPr>
              <w:t>Date</w:t>
            </w:r>
          </w:p>
          <w:p w14:paraId="43869124" w14:textId="77777777" w:rsidR="0081591D" w:rsidRPr="001E1E30" w:rsidRDefault="0081591D" w:rsidP="006833B2">
            <w:pPr>
              <w:pStyle w:val="Tableheading"/>
              <w:jc w:val="center"/>
            </w:pPr>
            <w:r w:rsidRPr="00F313B5">
              <w:t>__/__/__</w:t>
            </w:r>
          </w:p>
        </w:tc>
      </w:tr>
      <w:tr w:rsidR="00CA71AB" w:rsidRPr="00EB3397" w14:paraId="37E555D0" w14:textId="77777777" w:rsidTr="00882669">
        <w:trPr>
          <w:cantSplit/>
          <w:trHeight w:val="393"/>
        </w:trPr>
        <w:tc>
          <w:tcPr>
            <w:tcW w:w="3628" w:type="pct"/>
            <w:vMerge/>
            <w:tcBorders>
              <w:top w:val="single" w:sz="4" w:space="0" w:color="auto"/>
              <w:left w:val="nil"/>
              <w:bottom w:val="single" w:sz="4" w:space="0" w:color="auto"/>
              <w:right w:val="single" w:sz="4" w:space="0" w:color="auto"/>
            </w:tcBorders>
            <w:shd w:val="clear" w:color="auto" w:fill="auto"/>
            <w:vAlign w:val="center"/>
          </w:tcPr>
          <w:p w14:paraId="3426779F" w14:textId="77777777" w:rsidR="00CA71AB" w:rsidRPr="00CA71AB" w:rsidRDefault="00CA71AB" w:rsidP="006833B2">
            <w:pPr>
              <w:spacing w:before="80" w:after="80"/>
              <w:ind w:right="423"/>
              <w:rPr>
                <w:rFonts w:cs="Arial"/>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E0E0E0"/>
            <w:vAlign w:val="center"/>
          </w:tcPr>
          <w:p w14:paraId="42C7CF80" w14:textId="77777777" w:rsidR="00CA71AB" w:rsidRPr="00AB28EB" w:rsidRDefault="001C34BD" w:rsidP="006833B2">
            <w:pPr>
              <w:pStyle w:val="Tableheading"/>
              <w:jc w:val="center"/>
            </w:pPr>
            <w:r w:rsidRPr="00AB28EB">
              <w:t>Y</w:t>
            </w:r>
          </w:p>
        </w:tc>
        <w:tc>
          <w:tcPr>
            <w:tcW w:w="343" w:type="pct"/>
            <w:tcBorders>
              <w:top w:val="single" w:sz="4" w:space="0" w:color="auto"/>
              <w:left w:val="single" w:sz="4" w:space="0" w:color="auto"/>
              <w:bottom w:val="single" w:sz="4" w:space="0" w:color="auto"/>
              <w:right w:val="single" w:sz="4" w:space="0" w:color="auto"/>
            </w:tcBorders>
            <w:shd w:val="clear" w:color="auto" w:fill="E0E0E0"/>
            <w:vAlign w:val="center"/>
          </w:tcPr>
          <w:p w14:paraId="067038F2" w14:textId="77777777" w:rsidR="00CA71AB" w:rsidRPr="00AB28EB" w:rsidRDefault="001C34BD" w:rsidP="006833B2">
            <w:pPr>
              <w:pStyle w:val="Tableheading"/>
              <w:jc w:val="center"/>
            </w:pPr>
            <w:r w:rsidRPr="00AB28EB">
              <w:t>N</w:t>
            </w:r>
          </w:p>
        </w:tc>
        <w:tc>
          <w:tcPr>
            <w:tcW w:w="343" w:type="pct"/>
            <w:tcBorders>
              <w:top w:val="single" w:sz="4" w:space="0" w:color="auto"/>
              <w:left w:val="single" w:sz="4" w:space="0" w:color="auto"/>
              <w:bottom w:val="single" w:sz="4" w:space="0" w:color="auto"/>
              <w:right w:val="single" w:sz="4" w:space="0" w:color="auto"/>
            </w:tcBorders>
            <w:shd w:val="clear" w:color="auto" w:fill="E0E0E0"/>
            <w:vAlign w:val="center"/>
          </w:tcPr>
          <w:p w14:paraId="1A454E6B" w14:textId="77777777" w:rsidR="00CA71AB" w:rsidRPr="00AB28EB" w:rsidRDefault="001C34BD" w:rsidP="006833B2">
            <w:pPr>
              <w:pStyle w:val="Tableheading"/>
              <w:jc w:val="center"/>
            </w:pPr>
            <w:r w:rsidRPr="00AB28EB">
              <w:t>Y</w:t>
            </w:r>
          </w:p>
        </w:tc>
        <w:tc>
          <w:tcPr>
            <w:tcW w:w="343" w:type="pct"/>
            <w:tcBorders>
              <w:top w:val="single" w:sz="4" w:space="0" w:color="auto"/>
              <w:left w:val="single" w:sz="4" w:space="0" w:color="auto"/>
              <w:bottom w:val="single" w:sz="4" w:space="0" w:color="auto"/>
              <w:right w:val="single" w:sz="4" w:space="0" w:color="auto"/>
            </w:tcBorders>
            <w:shd w:val="clear" w:color="auto" w:fill="E0E0E0"/>
            <w:vAlign w:val="center"/>
          </w:tcPr>
          <w:p w14:paraId="6FDE22AE" w14:textId="77777777" w:rsidR="00CA71AB" w:rsidRPr="00AB28EB" w:rsidRDefault="001C34BD" w:rsidP="006833B2">
            <w:pPr>
              <w:pStyle w:val="Tableheading"/>
              <w:jc w:val="center"/>
            </w:pPr>
            <w:r w:rsidRPr="00AB28EB">
              <w:t>N</w:t>
            </w:r>
          </w:p>
        </w:tc>
      </w:tr>
      <w:tr w:rsidR="006321C0" w:rsidRPr="00EB3397" w14:paraId="6E430759" w14:textId="77777777" w:rsidTr="003B5592">
        <w:tblPrEx>
          <w:tblBorders>
            <w:insideH w:val="single" w:sz="4" w:space="0" w:color="auto"/>
            <w:insideV w:val="single" w:sz="4" w:space="0" w:color="auto"/>
          </w:tblBorders>
        </w:tblPrEx>
        <w:trPr>
          <w:trHeight w:val="387"/>
        </w:trPr>
        <w:tc>
          <w:tcPr>
            <w:tcW w:w="3628" w:type="pct"/>
            <w:tcBorders>
              <w:right w:val="single" w:sz="4" w:space="0" w:color="auto"/>
            </w:tcBorders>
            <w:shd w:val="clear" w:color="auto" w:fill="D9D9D9" w:themeFill="background1" w:themeFillShade="D9"/>
            <w:vAlign w:val="center"/>
          </w:tcPr>
          <w:p w14:paraId="7419D5EA" w14:textId="09154E29" w:rsidR="006321C0" w:rsidRPr="00EB3397" w:rsidRDefault="003B5592" w:rsidP="00B840C9">
            <w:pPr>
              <w:pStyle w:val="Tabletext"/>
              <w:tabs>
                <w:tab w:val="left" w:pos="601"/>
              </w:tabs>
            </w:pPr>
            <w:r w:rsidRPr="003B5592">
              <w:rPr>
                <w:b/>
              </w:rPr>
              <w:t>PART 1</w:t>
            </w:r>
            <w:r w:rsidR="006A2C86">
              <w:rPr>
                <w:b/>
              </w:rPr>
              <w:t xml:space="preserve">: </w:t>
            </w:r>
            <w:r w:rsidRPr="003B5592">
              <w:rPr>
                <w:b/>
              </w:rPr>
              <w:t>Review of cyber security legislative and regulatory requirements for Australian organisations</w:t>
            </w:r>
          </w:p>
        </w:tc>
        <w:tc>
          <w:tcPr>
            <w:tcW w:w="343" w:type="pct"/>
            <w:tcBorders>
              <w:left w:val="single" w:sz="4" w:space="0" w:color="auto"/>
            </w:tcBorders>
            <w:shd w:val="clear" w:color="auto" w:fill="D9D9D9" w:themeFill="background1" w:themeFillShade="D9"/>
          </w:tcPr>
          <w:p w14:paraId="1E306B8B" w14:textId="665715C2" w:rsidR="006321C0" w:rsidRPr="00EB3397" w:rsidRDefault="006321C0" w:rsidP="00B840C9">
            <w:pPr>
              <w:pStyle w:val="Tabletext"/>
              <w:jc w:val="center"/>
            </w:pPr>
          </w:p>
        </w:tc>
        <w:tc>
          <w:tcPr>
            <w:tcW w:w="343" w:type="pct"/>
            <w:shd w:val="clear" w:color="auto" w:fill="D9D9D9" w:themeFill="background1" w:themeFillShade="D9"/>
          </w:tcPr>
          <w:p w14:paraId="429A7EF3" w14:textId="1901262B" w:rsidR="006321C0" w:rsidRPr="00EB3397" w:rsidRDefault="006321C0" w:rsidP="00B840C9">
            <w:pPr>
              <w:pStyle w:val="Tabletext"/>
              <w:jc w:val="center"/>
            </w:pPr>
          </w:p>
        </w:tc>
        <w:tc>
          <w:tcPr>
            <w:tcW w:w="343" w:type="pct"/>
            <w:shd w:val="clear" w:color="auto" w:fill="D9D9D9" w:themeFill="background1" w:themeFillShade="D9"/>
          </w:tcPr>
          <w:p w14:paraId="3C0506BF" w14:textId="295B333B" w:rsidR="006321C0" w:rsidRPr="00EB3397" w:rsidRDefault="006321C0" w:rsidP="00B840C9">
            <w:pPr>
              <w:pStyle w:val="Tabletext"/>
              <w:jc w:val="center"/>
            </w:pPr>
          </w:p>
        </w:tc>
        <w:tc>
          <w:tcPr>
            <w:tcW w:w="343" w:type="pct"/>
            <w:shd w:val="clear" w:color="auto" w:fill="D9D9D9" w:themeFill="background1" w:themeFillShade="D9"/>
          </w:tcPr>
          <w:p w14:paraId="27E09864" w14:textId="120F62A2" w:rsidR="006321C0" w:rsidRPr="00EB3397" w:rsidRDefault="006321C0" w:rsidP="00B840C9">
            <w:pPr>
              <w:pStyle w:val="Tabletext"/>
              <w:jc w:val="center"/>
            </w:pPr>
          </w:p>
        </w:tc>
      </w:tr>
      <w:tr w:rsidR="003B5592" w:rsidRPr="00EB3397" w14:paraId="02942186" w14:textId="77777777" w:rsidTr="003B5592">
        <w:tblPrEx>
          <w:tblBorders>
            <w:insideH w:val="single" w:sz="4" w:space="0" w:color="auto"/>
            <w:insideV w:val="single" w:sz="4" w:space="0" w:color="auto"/>
          </w:tblBorders>
        </w:tblPrEx>
        <w:trPr>
          <w:trHeight w:val="387"/>
        </w:trPr>
        <w:tc>
          <w:tcPr>
            <w:tcW w:w="3628" w:type="pct"/>
            <w:tcBorders>
              <w:right w:val="single" w:sz="4" w:space="0" w:color="auto"/>
            </w:tcBorders>
            <w:shd w:val="clear" w:color="auto" w:fill="F2F2F2" w:themeFill="background1" w:themeFillShade="F2"/>
            <w:vAlign w:val="center"/>
          </w:tcPr>
          <w:p w14:paraId="1FF640CF" w14:textId="61BD54AF" w:rsidR="003B5592" w:rsidRPr="003B5592" w:rsidRDefault="003B5592" w:rsidP="00B840C9">
            <w:pPr>
              <w:pStyle w:val="Tabletext"/>
              <w:tabs>
                <w:tab w:val="left" w:pos="601"/>
              </w:tabs>
              <w:rPr>
                <w:b/>
              </w:rPr>
            </w:pPr>
            <w:r w:rsidRPr="003B5592">
              <w:rPr>
                <w:b/>
              </w:rPr>
              <w:t>Organisation 1</w:t>
            </w:r>
          </w:p>
        </w:tc>
        <w:tc>
          <w:tcPr>
            <w:tcW w:w="343" w:type="pct"/>
            <w:tcBorders>
              <w:left w:val="single" w:sz="4" w:space="0" w:color="auto"/>
            </w:tcBorders>
            <w:shd w:val="clear" w:color="auto" w:fill="F2F2F2" w:themeFill="background1" w:themeFillShade="F2"/>
          </w:tcPr>
          <w:p w14:paraId="45211B84" w14:textId="77777777" w:rsidR="003B5592" w:rsidRPr="00EB3397" w:rsidRDefault="003B5592" w:rsidP="00B840C9">
            <w:pPr>
              <w:pStyle w:val="Tabletext"/>
              <w:jc w:val="center"/>
            </w:pPr>
          </w:p>
        </w:tc>
        <w:tc>
          <w:tcPr>
            <w:tcW w:w="343" w:type="pct"/>
            <w:shd w:val="clear" w:color="auto" w:fill="F2F2F2" w:themeFill="background1" w:themeFillShade="F2"/>
          </w:tcPr>
          <w:p w14:paraId="22297A63" w14:textId="77777777" w:rsidR="003B5592" w:rsidRPr="00EB3397" w:rsidRDefault="003B5592" w:rsidP="00B840C9">
            <w:pPr>
              <w:pStyle w:val="Tabletext"/>
              <w:jc w:val="center"/>
            </w:pPr>
          </w:p>
        </w:tc>
        <w:tc>
          <w:tcPr>
            <w:tcW w:w="343" w:type="pct"/>
            <w:shd w:val="clear" w:color="auto" w:fill="F2F2F2" w:themeFill="background1" w:themeFillShade="F2"/>
          </w:tcPr>
          <w:p w14:paraId="2C48DCDE" w14:textId="77777777" w:rsidR="003B5592" w:rsidRPr="00EB3397" w:rsidRDefault="003B5592" w:rsidP="00B840C9">
            <w:pPr>
              <w:pStyle w:val="Tabletext"/>
              <w:jc w:val="center"/>
            </w:pPr>
          </w:p>
        </w:tc>
        <w:tc>
          <w:tcPr>
            <w:tcW w:w="343" w:type="pct"/>
            <w:shd w:val="clear" w:color="auto" w:fill="F2F2F2" w:themeFill="background1" w:themeFillShade="F2"/>
          </w:tcPr>
          <w:p w14:paraId="024DED45" w14:textId="77777777" w:rsidR="003B5592" w:rsidRPr="00EB3397" w:rsidRDefault="003B5592" w:rsidP="00B840C9">
            <w:pPr>
              <w:pStyle w:val="Tabletext"/>
              <w:jc w:val="center"/>
            </w:pPr>
          </w:p>
        </w:tc>
      </w:tr>
      <w:tr w:rsidR="003B5592" w:rsidRPr="00EB3397" w14:paraId="3D37E475" w14:textId="77777777" w:rsidTr="00882669">
        <w:tblPrEx>
          <w:tblBorders>
            <w:insideH w:val="single" w:sz="4" w:space="0" w:color="auto"/>
            <w:insideV w:val="single" w:sz="4" w:space="0" w:color="auto"/>
          </w:tblBorders>
        </w:tblPrEx>
        <w:trPr>
          <w:trHeight w:val="387"/>
        </w:trPr>
        <w:tc>
          <w:tcPr>
            <w:tcW w:w="3628" w:type="pct"/>
            <w:tcBorders>
              <w:right w:val="single" w:sz="4" w:space="0" w:color="auto"/>
            </w:tcBorders>
            <w:shd w:val="clear" w:color="auto" w:fill="auto"/>
            <w:vAlign w:val="center"/>
          </w:tcPr>
          <w:p w14:paraId="03B3555B" w14:textId="2578F1EE" w:rsidR="003B5592" w:rsidRPr="00EB3397" w:rsidRDefault="003B5592" w:rsidP="00B840C9">
            <w:pPr>
              <w:pStyle w:val="Tabletext"/>
              <w:numPr>
                <w:ilvl w:val="0"/>
                <w:numId w:val="3"/>
              </w:numPr>
              <w:tabs>
                <w:tab w:val="left" w:pos="601"/>
              </w:tabs>
              <w:ind w:left="567" w:hanging="567"/>
            </w:pPr>
            <w:r w:rsidRPr="003B5592">
              <w:t>Evidence that the scenario has been read by completing the following:</w:t>
            </w:r>
          </w:p>
        </w:tc>
        <w:tc>
          <w:tcPr>
            <w:tcW w:w="343" w:type="pct"/>
            <w:tcBorders>
              <w:left w:val="single" w:sz="4" w:space="0" w:color="auto"/>
            </w:tcBorders>
          </w:tcPr>
          <w:p w14:paraId="11DE2C26" w14:textId="07D1B8C5" w:rsidR="003B5592" w:rsidRDefault="003B5592" w:rsidP="00B840C9">
            <w:pPr>
              <w:pStyle w:val="Tabletext"/>
              <w:jc w:val="center"/>
            </w:pPr>
          </w:p>
        </w:tc>
        <w:tc>
          <w:tcPr>
            <w:tcW w:w="343" w:type="pct"/>
          </w:tcPr>
          <w:p w14:paraId="1350681A" w14:textId="43E300C7" w:rsidR="003B5592" w:rsidRDefault="003B5592" w:rsidP="00B840C9">
            <w:pPr>
              <w:pStyle w:val="Tabletext"/>
              <w:jc w:val="center"/>
            </w:pPr>
          </w:p>
        </w:tc>
        <w:tc>
          <w:tcPr>
            <w:tcW w:w="343" w:type="pct"/>
          </w:tcPr>
          <w:p w14:paraId="0EB66D10" w14:textId="20A2D4CE" w:rsidR="003B5592" w:rsidRDefault="003B5592" w:rsidP="00B840C9">
            <w:pPr>
              <w:pStyle w:val="Tabletext"/>
              <w:jc w:val="center"/>
            </w:pPr>
          </w:p>
        </w:tc>
        <w:tc>
          <w:tcPr>
            <w:tcW w:w="343" w:type="pct"/>
          </w:tcPr>
          <w:p w14:paraId="0782BA76" w14:textId="2B0B6056" w:rsidR="003B5592" w:rsidRDefault="003B5592" w:rsidP="00B840C9">
            <w:pPr>
              <w:pStyle w:val="Tabletext"/>
              <w:jc w:val="center"/>
            </w:pPr>
          </w:p>
        </w:tc>
      </w:tr>
      <w:tr w:rsidR="003B5592" w:rsidRPr="00EB3397" w14:paraId="5A62ADDF" w14:textId="77777777" w:rsidTr="00882669">
        <w:tblPrEx>
          <w:tblBorders>
            <w:insideH w:val="single" w:sz="4" w:space="0" w:color="auto"/>
            <w:insideV w:val="single" w:sz="4" w:space="0" w:color="auto"/>
          </w:tblBorders>
        </w:tblPrEx>
        <w:trPr>
          <w:trHeight w:val="387"/>
        </w:trPr>
        <w:tc>
          <w:tcPr>
            <w:tcW w:w="3628" w:type="pct"/>
            <w:tcBorders>
              <w:right w:val="single" w:sz="4" w:space="0" w:color="auto"/>
            </w:tcBorders>
            <w:shd w:val="clear" w:color="auto" w:fill="auto"/>
            <w:vAlign w:val="center"/>
          </w:tcPr>
          <w:p w14:paraId="4680FDB5" w14:textId="61A999A0" w:rsidR="003B5592" w:rsidRPr="003B5592" w:rsidRDefault="003B5592" w:rsidP="00B840C9">
            <w:pPr>
              <w:pStyle w:val="Tabletext"/>
              <w:numPr>
                <w:ilvl w:val="0"/>
                <w:numId w:val="20"/>
              </w:numPr>
              <w:tabs>
                <w:tab w:val="left" w:pos="601"/>
              </w:tabs>
              <w:ind w:left="1134" w:hanging="567"/>
            </w:pPr>
            <w:r w:rsidRPr="003B5592">
              <w:t>Overview of the sector of the scenario presented provided</w:t>
            </w:r>
            <w:r>
              <w:t>.</w:t>
            </w:r>
          </w:p>
        </w:tc>
        <w:tc>
          <w:tcPr>
            <w:tcW w:w="343" w:type="pct"/>
            <w:tcBorders>
              <w:left w:val="single" w:sz="4" w:space="0" w:color="auto"/>
            </w:tcBorders>
          </w:tcPr>
          <w:p w14:paraId="5D91E643" w14:textId="78600C0A" w:rsidR="003B5592" w:rsidRDefault="00000000" w:rsidP="00B840C9">
            <w:pPr>
              <w:pStyle w:val="Tabletext"/>
              <w:jc w:val="center"/>
            </w:pPr>
            <w:sdt>
              <w:sdtPr>
                <w:id w:val="-1475758467"/>
                <w14:checkbox>
                  <w14:checked w14:val="0"/>
                  <w14:checkedState w14:val="2612" w14:font="MS Gothic"/>
                  <w14:uncheckedState w14:val="2610" w14:font="MS Gothic"/>
                </w14:checkbox>
              </w:sdtPr>
              <w:sdtContent>
                <w:r w:rsidR="003B5592">
                  <w:rPr>
                    <w:rFonts w:ascii="MS Gothic" w:eastAsia="MS Gothic" w:hAnsi="MS Gothic" w:hint="eastAsia"/>
                  </w:rPr>
                  <w:t>☐</w:t>
                </w:r>
              </w:sdtContent>
            </w:sdt>
          </w:p>
        </w:tc>
        <w:tc>
          <w:tcPr>
            <w:tcW w:w="343" w:type="pct"/>
          </w:tcPr>
          <w:p w14:paraId="413B8C8E" w14:textId="17BAD4DF" w:rsidR="003B5592" w:rsidRDefault="00000000" w:rsidP="00B840C9">
            <w:pPr>
              <w:pStyle w:val="Tabletext"/>
              <w:jc w:val="center"/>
            </w:pPr>
            <w:sdt>
              <w:sdtPr>
                <w:id w:val="95066147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48BF2DD" w14:textId="75851E70" w:rsidR="003B5592" w:rsidRDefault="00000000" w:rsidP="00B840C9">
            <w:pPr>
              <w:pStyle w:val="Tabletext"/>
              <w:jc w:val="center"/>
            </w:pPr>
            <w:sdt>
              <w:sdtPr>
                <w:id w:val="-183151091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7F0C282" w14:textId="0EEDAE12" w:rsidR="003B5592" w:rsidRDefault="00000000" w:rsidP="00B840C9">
            <w:pPr>
              <w:pStyle w:val="Tabletext"/>
              <w:jc w:val="center"/>
            </w:pPr>
            <w:sdt>
              <w:sdtPr>
                <w:id w:val="76913506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474C4644" w14:textId="77777777" w:rsidTr="00882669">
        <w:tblPrEx>
          <w:tblBorders>
            <w:insideH w:val="single" w:sz="4" w:space="0" w:color="auto"/>
            <w:insideV w:val="single" w:sz="4" w:space="0" w:color="auto"/>
          </w:tblBorders>
        </w:tblPrEx>
        <w:trPr>
          <w:trHeight w:val="387"/>
        </w:trPr>
        <w:tc>
          <w:tcPr>
            <w:tcW w:w="3628" w:type="pct"/>
            <w:tcBorders>
              <w:right w:val="single" w:sz="4" w:space="0" w:color="auto"/>
            </w:tcBorders>
            <w:shd w:val="clear" w:color="auto" w:fill="auto"/>
            <w:vAlign w:val="center"/>
          </w:tcPr>
          <w:p w14:paraId="587755CB" w14:textId="77777777" w:rsidR="002B11E1" w:rsidRDefault="003B5592" w:rsidP="002B11E1">
            <w:pPr>
              <w:pStyle w:val="ListParagraph"/>
              <w:widowControl/>
              <w:numPr>
                <w:ilvl w:val="0"/>
                <w:numId w:val="20"/>
              </w:numPr>
              <w:suppressAutoHyphens w:val="0"/>
              <w:spacing w:before="80" w:after="80"/>
              <w:ind w:left="1134" w:hanging="567"/>
              <w:contextualSpacing w:val="0"/>
              <w:rPr>
                <w:rStyle w:val="eop"/>
                <w:rFonts w:cs="Arial"/>
              </w:rPr>
            </w:pPr>
            <w:r w:rsidRPr="00104553">
              <w:rPr>
                <w:rStyle w:val="eop"/>
                <w:rFonts w:cs="Arial"/>
              </w:rPr>
              <w:t xml:space="preserve">Current Federal, State/Territory and sector-specific cyber security </w:t>
            </w:r>
            <w:r>
              <w:rPr>
                <w:rStyle w:val="eop"/>
                <w:rFonts w:cs="Arial"/>
              </w:rPr>
              <w:t xml:space="preserve">and related </w:t>
            </w:r>
            <w:r w:rsidRPr="00104553">
              <w:rPr>
                <w:rStyle w:val="eop"/>
                <w:rFonts w:cs="Arial"/>
              </w:rPr>
              <w:t>legislation that applies to the organisation</w:t>
            </w:r>
            <w:r>
              <w:rPr>
                <w:rStyle w:val="eop"/>
                <w:rFonts w:cs="Arial"/>
              </w:rPr>
              <w:t xml:space="preserve"> provided.</w:t>
            </w:r>
          </w:p>
          <w:p w14:paraId="16ED4D23" w14:textId="5D63CB33" w:rsidR="003B5592" w:rsidRPr="002B11E1" w:rsidRDefault="003B5592" w:rsidP="002B11E1">
            <w:pPr>
              <w:pStyle w:val="ListParagraph"/>
              <w:widowControl/>
              <w:suppressAutoHyphens w:val="0"/>
              <w:spacing w:before="80" w:after="80"/>
              <w:ind w:left="1134"/>
              <w:contextualSpacing w:val="0"/>
              <w:rPr>
                <w:rFonts w:cs="Arial"/>
              </w:rPr>
            </w:pPr>
            <w:r w:rsidRPr="003B5592">
              <w:t xml:space="preserve">Table provided has </w:t>
            </w:r>
            <w:r w:rsidRPr="002B11E1">
              <w:t>been</w:t>
            </w:r>
            <w:r w:rsidRPr="003B5592">
              <w:t xml:space="preserve"> utilised.</w:t>
            </w:r>
          </w:p>
        </w:tc>
        <w:tc>
          <w:tcPr>
            <w:tcW w:w="343" w:type="pct"/>
            <w:tcBorders>
              <w:left w:val="single" w:sz="4" w:space="0" w:color="auto"/>
            </w:tcBorders>
          </w:tcPr>
          <w:p w14:paraId="28B4F6E2" w14:textId="031853D4" w:rsidR="003B5592" w:rsidRDefault="00000000" w:rsidP="00B840C9">
            <w:pPr>
              <w:pStyle w:val="Tabletext"/>
              <w:jc w:val="center"/>
            </w:pPr>
            <w:sdt>
              <w:sdtPr>
                <w:id w:val="-1636403380"/>
                <w14:checkbox>
                  <w14:checked w14:val="0"/>
                  <w14:checkedState w14:val="2612" w14:font="MS Gothic"/>
                  <w14:uncheckedState w14:val="2610" w14:font="MS Gothic"/>
                </w14:checkbox>
              </w:sdtPr>
              <w:sdtContent>
                <w:r w:rsidR="003B5592">
                  <w:rPr>
                    <w:rFonts w:ascii="MS Gothic" w:eastAsia="MS Gothic" w:hAnsi="MS Gothic" w:hint="eastAsia"/>
                  </w:rPr>
                  <w:t>☐</w:t>
                </w:r>
              </w:sdtContent>
            </w:sdt>
          </w:p>
        </w:tc>
        <w:tc>
          <w:tcPr>
            <w:tcW w:w="343" w:type="pct"/>
          </w:tcPr>
          <w:p w14:paraId="416FF44C" w14:textId="01B231D2" w:rsidR="003B5592" w:rsidRDefault="00000000" w:rsidP="00B840C9">
            <w:pPr>
              <w:pStyle w:val="Tabletext"/>
              <w:jc w:val="center"/>
            </w:pPr>
            <w:sdt>
              <w:sdtPr>
                <w:id w:val="-136467127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EFBEA49" w14:textId="74E29606" w:rsidR="003B5592" w:rsidRDefault="00000000" w:rsidP="00B840C9">
            <w:pPr>
              <w:pStyle w:val="Tabletext"/>
              <w:jc w:val="center"/>
            </w:pPr>
            <w:sdt>
              <w:sdtPr>
                <w:id w:val="148242063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157FB31" w14:textId="07EB0519" w:rsidR="003B5592" w:rsidRDefault="00000000" w:rsidP="00B840C9">
            <w:pPr>
              <w:pStyle w:val="Tabletext"/>
              <w:jc w:val="center"/>
            </w:pPr>
            <w:sdt>
              <w:sdtPr>
                <w:id w:val="173257061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6321C0" w:rsidRPr="00EB3397" w14:paraId="5279E3C2"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1C7DC510" w14:textId="11B5324F" w:rsidR="006321C0" w:rsidRPr="00EB3397" w:rsidRDefault="003B5592" w:rsidP="00B840C9">
            <w:pPr>
              <w:pStyle w:val="Tabletext"/>
              <w:numPr>
                <w:ilvl w:val="0"/>
                <w:numId w:val="3"/>
              </w:numPr>
              <w:tabs>
                <w:tab w:val="left" w:pos="601"/>
              </w:tabs>
              <w:ind w:left="567" w:hanging="567"/>
            </w:pPr>
            <w:r w:rsidRPr="003B5592">
              <w:t>Business operations analysis completed:</w:t>
            </w:r>
          </w:p>
        </w:tc>
        <w:tc>
          <w:tcPr>
            <w:tcW w:w="343" w:type="pct"/>
            <w:tcBorders>
              <w:left w:val="single" w:sz="4" w:space="0" w:color="auto"/>
            </w:tcBorders>
          </w:tcPr>
          <w:p w14:paraId="1FFDC7AA" w14:textId="011BEDB7" w:rsidR="006321C0" w:rsidRPr="00EB3397" w:rsidRDefault="006321C0" w:rsidP="00B840C9">
            <w:pPr>
              <w:pStyle w:val="Tabletext"/>
              <w:jc w:val="center"/>
            </w:pPr>
          </w:p>
        </w:tc>
        <w:tc>
          <w:tcPr>
            <w:tcW w:w="343" w:type="pct"/>
          </w:tcPr>
          <w:p w14:paraId="65E177DB" w14:textId="27325856" w:rsidR="006321C0" w:rsidRPr="00EB3397" w:rsidRDefault="006321C0" w:rsidP="00B840C9">
            <w:pPr>
              <w:pStyle w:val="Tabletext"/>
              <w:jc w:val="center"/>
            </w:pPr>
          </w:p>
        </w:tc>
        <w:tc>
          <w:tcPr>
            <w:tcW w:w="343" w:type="pct"/>
          </w:tcPr>
          <w:p w14:paraId="15C0081E" w14:textId="06651282" w:rsidR="006321C0" w:rsidRPr="00EB3397" w:rsidRDefault="006321C0" w:rsidP="00B840C9">
            <w:pPr>
              <w:pStyle w:val="Tabletext"/>
              <w:jc w:val="center"/>
            </w:pPr>
          </w:p>
        </w:tc>
        <w:tc>
          <w:tcPr>
            <w:tcW w:w="343" w:type="pct"/>
          </w:tcPr>
          <w:p w14:paraId="03042E89" w14:textId="64746537" w:rsidR="006321C0" w:rsidRPr="00EB3397" w:rsidRDefault="006321C0" w:rsidP="00B840C9">
            <w:pPr>
              <w:pStyle w:val="Tabletext"/>
              <w:jc w:val="center"/>
            </w:pPr>
          </w:p>
        </w:tc>
      </w:tr>
      <w:tr w:rsidR="003B5592" w:rsidRPr="00EB3397" w14:paraId="61721009" w14:textId="77777777" w:rsidTr="00B12BC5">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tcPr>
          <w:p w14:paraId="2C398031" w14:textId="6E1EEDC2" w:rsidR="003B5592" w:rsidRPr="003B5592" w:rsidRDefault="003B5592" w:rsidP="00B840C9">
            <w:pPr>
              <w:pStyle w:val="Tabletext"/>
              <w:numPr>
                <w:ilvl w:val="0"/>
                <w:numId w:val="21"/>
              </w:numPr>
              <w:tabs>
                <w:tab w:val="left" w:pos="601"/>
              </w:tabs>
              <w:ind w:left="1134" w:hanging="567"/>
            </w:pPr>
            <w:r w:rsidRPr="00086659">
              <w:rPr>
                <w:rFonts w:asciiTheme="minorHAnsi" w:hAnsiTheme="minorHAnsi" w:cstheme="minorHAnsi"/>
              </w:rPr>
              <w:t>International cyber security legislation that has an impact on their data security has been identified</w:t>
            </w:r>
          </w:p>
        </w:tc>
        <w:tc>
          <w:tcPr>
            <w:tcW w:w="343" w:type="pct"/>
            <w:tcBorders>
              <w:left w:val="single" w:sz="4" w:space="0" w:color="auto"/>
            </w:tcBorders>
          </w:tcPr>
          <w:p w14:paraId="34F7A760" w14:textId="07A51C8F" w:rsidR="003B5592" w:rsidRDefault="00000000" w:rsidP="00B840C9">
            <w:pPr>
              <w:pStyle w:val="Tabletext"/>
              <w:jc w:val="center"/>
            </w:pPr>
            <w:sdt>
              <w:sdtPr>
                <w:id w:val="138237151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1BDCE3F8" w14:textId="644561CE" w:rsidR="003B5592" w:rsidRDefault="00000000" w:rsidP="00B840C9">
            <w:pPr>
              <w:pStyle w:val="Tabletext"/>
              <w:jc w:val="center"/>
            </w:pPr>
            <w:sdt>
              <w:sdtPr>
                <w:id w:val="-194121493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4226F9F" w14:textId="54C5FD18" w:rsidR="003B5592" w:rsidRDefault="00000000" w:rsidP="00B840C9">
            <w:pPr>
              <w:pStyle w:val="Tabletext"/>
              <w:jc w:val="center"/>
            </w:pPr>
            <w:sdt>
              <w:sdtPr>
                <w:id w:val="54357051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820E806" w14:textId="4A8B52B7" w:rsidR="003B5592" w:rsidRDefault="00000000" w:rsidP="00B840C9">
            <w:pPr>
              <w:pStyle w:val="Tabletext"/>
              <w:jc w:val="center"/>
            </w:pPr>
            <w:sdt>
              <w:sdtPr>
                <w:id w:val="17831379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507023B0" w14:textId="77777777" w:rsidTr="00B12BC5">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tcPr>
          <w:p w14:paraId="6EBF3142" w14:textId="74C36FC4" w:rsidR="003B5592" w:rsidRPr="003B5592" w:rsidRDefault="003B5592" w:rsidP="00B840C9">
            <w:pPr>
              <w:pStyle w:val="Tabletext"/>
              <w:numPr>
                <w:ilvl w:val="0"/>
                <w:numId w:val="21"/>
              </w:numPr>
              <w:tabs>
                <w:tab w:val="left" w:pos="601"/>
              </w:tabs>
              <w:ind w:left="1134" w:hanging="567"/>
            </w:pPr>
            <w:r w:rsidRPr="003B5592">
              <w:t>Areas of the business affected by the international legislation identified</w:t>
            </w:r>
          </w:p>
        </w:tc>
        <w:tc>
          <w:tcPr>
            <w:tcW w:w="343" w:type="pct"/>
            <w:tcBorders>
              <w:left w:val="single" w:sz="4" w:space="0" w:color="auto"/>
            </w:tcBorders>
          </w:tcPr>
          <w:p w14:paraId="37D1A797" w14:textId="501DC577" w:rsidR="003B5592" w:rsidRDefault="00000000" w:rsidP="00B840C9">
            <w:pPr>
              <w:pStyle w:val="Tabletext"/>
              <w:jc w:val="center"/>
            </w:pPr>
            <w:sdt>
              <w:sdtPr>
                <w:id w:val="-114287919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1171404" w14:textId="778D96FB" w:rsidR="003B5592" w:rsidRDefault="00000000" w:rsidP="00B840C9">
            <w:pPr>
              <w:pStyle w:val="Tabletext"/>
              <w:jc w:val="center"/>
            </w:pPr>
            <w:sdt>
              <w:sdtPr>
                <w:id w:val="111324501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D678DDB" w14:textId="3C9BB167" w:rsidR="003B5592" w:rsidRDefault="00000000" w:rsidP="00B840C9">
            <w:pPr>
              <w:pStyle w:val="Tabletext"/>
              <w:jc w:val="center"/>
            </w:pPr>
            <w:sdt>
              <w:sdtPr>
                <w:id w:val="46639504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8B9F170" w14:textId="142EE3A1" w:rsidR="003B5592" w:rsidRDefault="00000000" w:rsidP="00B840C9">
            <w:pPr>
              <w:pStyle w:val="Tabletext"/>
              <w:jc w:val="center"/>
            </w:pPr>
            <w:sdt>
              <w:sdtPr>
                <w:id w:val="201133106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27271164" w14:textId="77777777" w:rsidTr="00B12BC5">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tcPr>
          <w:p w14:paraId="59BE138F" w14:textId="38876927" w:rsidR="003B5592" w:rsidRPr="003B5592" w:rsidRDefault="003B5592" w:rsidP="00B840C9">
            <w:pPr>
              <w:pStyle w:val="Tabletext"/>
              <w:numPr>
                <w:ilvl w:val="0"/>
                <w:numId w:val="21"/>
              </w:numPr>
              <w:tabs>
                <w:tab w:val="left" w:pos="601"/>
              </w:tabs>
              <w:ind w:left="1134" w:hanging="567"/>
            </w:pPr>
            <w:r w:rsidRPr="003B5592">
              <w:t>The impact on the business operation and data security identified</w:t>
            </w:r>
          </w:p>
        </w:tc>
        <w:tc>
          <w:tcPr>
            <w:tcW w:w="343" w:type="pct"/>
            <w:tcBorders>
              <w:left w:val="single" w:sz="4" w:space="0" w:color="auto"/>
            </w:tcBorders>
          </w:tcPr>
          <w:p w14:paraId="6C013AED" w14:textId="731A2B8F" w:rsidR="003B5592" w:rsidRDefault="00000000" w:rsidP="00B840C9">
            <w:pPr>
              <w:pStyle w:val="Tabletext"/>
              <w:jc w:val="center"/>
            </w:pPr>
            <w:sdt>
              <w:sdtPr>
                <w:id w:val="116704986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63E781C" w14:textId="4E0606A2" w:rsidR="003B5592" w:rsidRDefault="00000000" w:rsidP="00B840C9">
            <w:pPr>
              <w:pStyle w:val="Tabletext"/>
              <w:jc w:val="center"/>
            </w:pPr>
            <w:sdt>
              <w:sdtPr>
                <w:id w:val="-190004720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5926DC4" w14:textId="58394E17" w:rsidR="003B5592" w:rsidRDefault="00000000" w:rsidP="00B840C9">
            <w:pPr>
              <w:pStyle w:val="Tabletext"/>
              <w:jc w:val="center"/>
            </w:pPr>
            <w:sdt>
              <w:sdtPr>
                <w:id w:val="-58168169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D89B664" w14:textId="2975AF02" w:rsidR="003B5592" w:rsidRDefault="00000000" w:rsidP="00B840C9">
            <w:pPr>
              <w:pStyle w:val="Tabletext"/>
              <w:jc w:val="center"/>
            </w:pPr>
            <w:sdt>
              <w:sdtPr>
                <w:id w:val="-174109833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3FC4F1E1" w14:textId="77777777" w:rsidTr="00640C2A">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tcPr>
          <w:p w14:paraId="292366D7" w14:textId="4E4EC630" w:rsidR="003B5592" w:rsidRPr="00EB3397" w:rsidRDefault="003B5592" w:rsidP="00B840C9">
            <w:pPr>
              <w:pStyle w:val="Tabletext"/>
              <w:numPr>
                <w:ilvl w:val="0"/>
                <w:numId w:val="3"/>
              </w:numPr>
              <w:tabs>
                <w:tab w:val="left" w:pos="601"/>
              </w:tabs>
              <w:ind w:left="567" w:hanging="567"/>
            </w:pPr>
            <w:r>
              <w:rPr>
                <w:rStyle w:val="eop"/>
              </w:rPr>
              <w:t>A</w:t>
            </w:r>
            <w:r w:rsidRPr="000C17ED">
              <w:rPr>
                <w:rStyle w:val="eop"/>
              </w:rPr>
              <w:t xml:space="preserve">t least </w:t>
            </w:r>
            <w:r>
              <w:rPr>
                <w:rStyle w:val="eop"/>
              </w:rPr>
              <w:t>one</w:t>
            </w:r>
            <w:r w:rsidRPr="000C17ED">
              <w:rPr>
                <w:rStyle w:val="eop"/>
              </w:rPr>
              <w:t xml:space="preserve"> (</w:t>
            </w:r>
            <w:r>
              <w:rPr>
                <w:rStyle w:val="eop"/>
              </w:rPr>
              <w:t>1) interdependency</w:t>
            </w:r>
            <w:r w:rsidRPr="000C17ED">
              <w:rPr>
                <w:rStyle w:val="eop"/>
              </w:rPr>
              <w:t xml:space="preserve"> between different legislative instruments</w:t>
            </w:r>
            <w:r>
              <w:rPr>
                <w:rStyle w:val="eop"/>
              </w:rPr>
              <w:t xml:space="preserve"> related to cyber security have been identified and explained.</w:t>
            </w:r>
          </w:p>
        </w:tc>
        <w:tc>
          <w:tcPr>
            <w:tcW w:w="343" w:type="pct"/>
            <w:tcBorders>
              <w:left w:val="single" w:sz="4" w:space="0" w:color="auto"/>
            </w:tcBorders>
          </w:tcPr>
          <w:p w14:paraId="4E2D1D06" w14:textId="77777777" w:rsidR="003B5592" w:rsidRPr="00EB3397" w:rsidRDefault="00000000" w:rsidP="00B840C9">
            <w:pPr>
              <w:pStyle w:val="Tabletext"/>
              <w:jc w:val="center"/>
            </w:pPr>
            <w:sdt>
              <w:sdtPr>
                <w:id w:val="78439038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3BF3DA1" w14:textId="77777777" w:rsidR="003B5592" w:rsidRPr="00EB3397" w:rsidRDefault="00000000" w:rsidP="00B840C9">
            <w:pPr>
              <w:pStyle w:val="Tabletext"/>
              <w:jc w:val="center"/>
            </w:pPr>
            <w:sdt>
              <w:sdtPr>
                <w:id w:val="-150843617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AAC2A25" w14:textId="77777777" w:rsidR="003B5592" w:rsidRPr="00EB3397" w:rsidRDefault="00000000" w:rsidP="00B840C9">
            <w:pPr>
              <w:pStyle w:val="Tabletext"/>
              <w:jc w:val="center"/>
            </w:pPr>
            <w:sdt>
              <w:sdtPr>
                <w:id w:val="-45972676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9D9B36B" w14:textId="77777777" w:rsidR="003B5592" w:rsidRPr="00EB3397" w:rsidRDefault="00000000" w:rsidP="00B840C9">
            <w:pPr>
              <w:pStyle w:val="Tabletext"/>
              <w:jc w:val="center"/>
            </w:pPr>
            <w:sdt>
              <w:sdtPr>
                <w:id w:val="-64127487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5E8F7A01" w14:textId="77777777" w:rsidTr="00640C2A">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tcPr>
          <w:p w14:paraId="01800EB2" w14:textId="3F15FEBF" w:rsidR="003B5592" w:rsidRPr="00EB3397" w:rsidRDefault="003B5592" w:rsidP="00B840C9">
            <w:pPr>
              <w:pStyle w:val="Tabletext"/>
              <w:numPr>
                <w:ilvl w:val="0"/>
                <w:numId w:val="3"/>
              </w:numPr>
              <w:tabs>
                <w:tab w:val="left" w:pos="601"/>
              </w:tabs>
              <w:ind w:left="567" w:hanging="567"/>
            </w:pPr>
            <w:r>
              <w:rPr>
                <w:rStyle w:val="eop"/>
              </w:rPr>
              <w:t>O</w:t>
            </w:r>
            <w:r w:rsidRPr="00C1018C">
              <w:rPr>
                <w:rStyle w:val="eop"/>
              </w:rPr>
              <w:t>ne (1) instance where a regulator can contribute to the secur</w:t>
            </w:r>
            <w:r>
              <w:rPr>
                <w:rStyle w:val="eop"/>
              </w:rPr>
              <w:t>ity of business data operations has been identified. I</w:t>
            </w:r>
            <w:r w:rsidRPr="00C1018C">
              <w:rPr>
                <w:rStyle w:val="eop"/>
              </w:rPr>
              <w:t>mpact of the contribution</w:t>
            </w:r>
            <w:r>
              <w:rPr>
                <w:rStyle w:val="eop"/>
              </w:rPr>
              <w:t xml:space="preserve"> clarified.</w:t>
            </w:r>
          </w:p>
        </w:tc>
        <w:tc>
          <w:tcPr>
            <w:tcW w:w="343" w:type="pct"/>
            <w:tcBorders>
              <w:left w:val="single" w:sz="4" w:space="0" w:color="auto"/>
            </w:tcBorders>
          </w:tcPr>
          <w:p w14:paraId="28C080DB" w14:textId="77777777" w:rsidR="003B5592" w:rsidRPr="00EB3397" w:rsidRDefault="00000000" w:rsidP="00B840C9">
            <w:pPr>
              <w:pStyle w:val="Tabletext"/>
              <w:jc w:val="center"/>
            </w:pPr>
            <w:sdt>
              <w:sdtPr>
                <w:id w:val="-74171561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C1C2241" w14:textId="77777777" w:rsidR="003B5592" w:rsidRPr="00EB3397" w:rsidRDefault="00000000" w:rsidP="00B840C9">
            <w:pPr>
              <w:pStyle w:val="Tabletext"/>
              <w:jc w:val="center"/>
            </w:pPr>
            <w:sdt>
              <w:sdtPr>
                <w:id w:val="208241343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E5B1501" w14:textId="77777777" w:rsidR="003B5592" w:rsidRPr="00EB3397" w:rsidRDefault="00000000" w:rsidP="00B840C9">
            <w:pPr>
              <w:pStyle w:val="Tabletext"/>
              <w:jc w:val="center"/>
            </w:pPr>
            <w:sdt>
              <w:sdtPr>
                <w:id w:val="-154575093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741B37C" w14:textId="77777777" w:rsidR="003B5592" w:rsidRPr="00EB3397" w:rsidRDefault="00000000" w:rsidP="00B840C9">
            <w:pPr>
              <w:pStyle w:val="Tabletext"/>
              <w:jc w:val="center"/>
            </w:pPr>
            <w:sdt>
              <w:sdtPr>
                <w:id w:val="-5886526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6321C0" w:rsidRPr="00EB3397" w14:paraId="0C0243FD"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76A270C9" w14:textId="77777777" w:rsidR="003B5592" w:rsidRPr="003B5592" w:rsidRDefault="003B5592" w:rsidP="00B840C9">
            <w:pPr>
              <w:pStyle w:val="Tabletext"/>
              <w:numPr>
                <w:ilvl w:val="0"/>
                <w:numId w:val="3"/>
              </w:numPr>
              <w:tabs>
                <w:tab w:val="left" w:pos="601"/>
              </w:tabs>
              <w:ind w:left="567" w:hanging="567"/>
            </w:pPr>
            <w:r w:rsidRPr="003B5592">
              <w:t>This task covers both organisations.</w:t>
            </w:r>
          </w:p>
          <w:p w14:paraId="41487006" w14:textId="0ABFAE79" w:rsidR="006321C0" w:rsidRPr="00EB3397" w:rsidRDefault="003B5592" w:rsidP="00B840C9">
            <w:pPr>
              <w:pStyle w:val="Tabletext"/>
              <w:tabs>
                <w:tab w:val="left" w:pos="601"/>
              </w:tabs>
              <w:ind w:left="567"/>
            </w:pPr>
            <w:r w:rsidRPr="003B5592">
              <w:t>For each of the regulators presented below, identify and explain their role and scope.</w:t>
            </w:r>
          </w:p>
        </w:tc>
        <w:tc>
          <w:tcPr>
            <w:tcW w:w="343" w:type="pct"/>
            <w:tcBorders>
              <w:left w:val="single" w:sz="4" w:space="0" w:color="auto"/>
            </w:tcBorders>
          </w:tcPr>
          <w:p w14:paraId="12FE7318" w14:textId="18B27ED1" w:rsidR="006321C0" w:rsidRPr="00EB3397" w:rsidRDefault="006321C0" w:rsidP="00B840C9">
            <w:pPr>
              <w:pStyle w:val="Tabletext"/>
              <w:jc w:val="center"/>
            </w:pPr>
          </w:p>
        </w:tc>
        <w:tc>
          <w:tcPr>
            <w:tcW w:w="343" w:type="pct"/>
          </w:tcPr>
          <w:p w14:paraId="46921C30" w14:textId="3CDD6B0E" w:rsidR="006321C0" w:rsidRPr="00EB3397" w:rsidRDefault="006321C0" w:rsidP="00B840C9">
            <w:pPr>
              <w:pStyle w:val="Tabletext"/>
              <w:jc w:val="center"/>
            </w:pPr>
          </w:p>
        </w:tc>
        <w:tc>
          <w:tcPr>
            <w:tcW w:w="343" w:type="pct"/>
          </w:tcPr>
          <w:p w14:paraId="6E502750" w14:textId="5DD9F277" w:rsidR="006321C0" w:rsidRPr="00EB3397" w:rsidRDefault="006321C0" w:rsidP="00B840C9">
            <w:pPr>
              <w:pStyle w:val="Tabletext"/>
              <w:jc w:val="center"/>
            </w:pPr>
          </w:p>
        </w:tc>
        <w:tc>
          <w:tcPr>
            <w:tcW w:w="343" w:type="pct"/>
          </w:tcPr>
          <w:p w14:paraId="14012C04" w14:textId="53342C0C" w:rsidR="006321C0" w:rsidRPr="00EB3397" w:rsidRDefault="006321C0" w:rsidP="00B840C9">
            <w:pPr>
              <w:pStyle w:val="Tabletext"/>
              <w:jc w:val="center"/>
            </w:pPr>
          </w:p>
        </w:tc>
      </w:tr>
      <w:tr w:rsidR="003B5592" w:rsidRPr="00EB3397" w14:paraId="1461D674"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339FE543" w14:textId="68FAC89A" w:rsidR="003B5592" w:rsidRPr="003B5592" w:rsidRDefault="003B5592" w:rsidP="00B840C9">
            <w:pPr>
              <w:pStyle w:val="Tablebullet-main"/>
              <w:ind w:left="1134"/>
            </w:pPr>
            <w:r w:rsidRPr="003B5592">
              <w:t xml:space="preserve">Australian Prudential Regulation Authority (APRA) </w:t>
            </w:r>
          </w:p>
        </w:tc>
        <w:tc>
          <w:tcPr>
            <w:tcW w:w="343" w:type="pct"/>
            <w:tcBorders>
              <w:left w:val="single" w:sz="4" w:space="0" w:color="auto"/>
            </w:tcBorders>
          </w:tcPr>
          <w:p w14:paraId="182B1A80" w14:textId="542EBE29" w:rsidR="003B5592" w:rsidRDefault="00000000" w:rsidP="00B840C9">
            <w:pPr>
              <w:pStyle w:val="Tabletext"/>
              <w:jc w:val="center"/>
            </w:pPr>
            <w:sdt>
              <w:sdtPr>
                <w:id w:val="68317567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8A46E33" w14:textId="20421512" w:rsidR="003B5592" w:rsidRDefault="00000000" w:rsidP="00B840C9">
            <w:pPr>
              <w:pStyle w:val="Tabletext"/>
              <w:jc w:val="center"/>
            </w:pPr>
            <w:sdt>
              <w:sdtPr>
                <w:id w:val="-201552398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724823A" w14:textId="222F15C7" w:rsidR="003B5592" w:rsidRDefault="00000000" w:rsidP="00B840C9">
            <w:pPr>
              <w:pStyle w:val="Tabletext"/>
              <w:jc w:val="center"/>
            </w:pPr>
            <w:sdt>
              <w:sdtPr>
                <w:id w:val="37759859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EA4D3E4" w14:textId="03633CA7" w:rsidR="003B5592" w:rsidRDefault="00000000" w:rsidP="00B840C9">
            <w:pPr>
              <w:pStyle w:val="Tabletext"/>
              <w:jc w:val="center"/>
            </w:pPr>
            <w:sdt>
              <w:sdtPr>
                <w:id w:val="52320962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3B01146E"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7FF75423" w14:textId="06612FD8" w:rsidR="003B5592" w:rsidRPr="003B5592" w:rsidRDefault="003B5592" w:rsidP="00B840C9">
            <w:pPr>
              <w:pStyle w:val="Tablebullet-main"/>
              <w:ind w:left="1134"/>
            </w:pPr>
            <w:r w:rsidRPr="003B5592">
              <w:rPr>
                <w:rStyle w:val="eop"/>
              </w:rPr>
              <w:t>Australian Securities and Investments Commission (ASIC)</w:t>
            </w:r>
          </w:p>
        </w:tc>
        <w:tc>
          <w:tcPr>
            <w:tcW w:w="343" w:type="pct"/>
            <w:tcBorders>
              <w:left w:val="single" w:sz="4" w:space="0" w:color="auto"/>
            </w:tcBorders>
          </w:tcPr>
          <w:p w14:paraId="4E63BA86" w14:textId="50D160A8" w:rsidR="003B5592" w:rsidRDefault="00000000" w:rsidP="00B840C9">
            <w:pPr>
              <w:pStyle w:val="Tabletext"/>
              <w:jc w:val="center"/>
            </w:pPr>
            <w:sdt>
              <w:sdtPr>
                <w:id w:val="57386628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2F7919A" w14:textId="14060E97" w:rsidR="003B5592" w:rsidRDefault="00000000" w:rsidP="00B840C9">
            <w:pPr>
              <w:pStyle w:val="Tabletext"/>
              <w:jc w:val="center"/>
            </w:pPr>
            <w:sdt>
              <w:sdtPr>
                <w:id w:val="38453461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E99A280" w14:textId="367975B0" w:rsidR="003B5592" w:rsidRDefault="00000000" w:rsidP="00B840C9">
            <w:pPr>
              <w:pStyle w:val="Tabletext"/>
              <w:jc w:val="center"/>
            </w:pPr>
            <w:sdt>
              <w:sdtPr>
                <w:id w:val="-189866416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6FBF55E" w14:textId="02952077" w:rsidR="003B5592" w:rsidRDefault="00000000" w:rsidP="00B840C9">
            <w:pPr>
              <w:pStyle w:val="Tabletext"/>
              <w:jc w:val="center"/>
            </w:pPr>
            <w:sdt>
              <w:sdtPr>
                <w:id w:val="-64958977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0086E31"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6B802A02" w14:textId="5F8A1E90" w:rsidR="003B5592" w:rsidRPr="003B5592" w:rsidRDefault="003B5592" w:rsidP="00B840C9">
            <w:pPr>
              <w:pStyle w:val="Tablebullet-main"/>
              <w:ind w:left="1134"/>
            </w:pPr>
            <w:r w:rsidRPr="003B5592">
              <w:rPr>
                <w:rStyle w:val="eop"/>
              </w:rPr>
              <w:t xml:space="preserve">Australian Competition and Consumer Commission (ACCC) </w:t>
            </w:r>
          </w:p>
        </w:tc>
        <w:tc>
          <w:tcPr>
            <w:tcW w:w="343" w:type="pct"/>
            <w:tcBorders>
              <w:left w:val="single" w:sz="4" w:space="0" w:color="auto"/>
            </w:tcBorders>
          </w:tcPr>
          <w:p w14:paraId="2ED885CA" w14:textId="7E1DF1A9" w:rsidR="003B5592" w:rsidRDefault="00000000" w:rsidP="00B840C9">
            <w:pPr>
              <w:pStyle w:val="Tabletext"/>
              <w:jc w:val="center"/>
            </w:pPr>
            <w:sdt>
              <w:sdtPr>
                <w:id w:val="154494458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39161FC" w14:textId="252C8B51" w:rsidR="003B5592" w:rsidRDefault="00000000" w:rsidP="00B840C9">
            <w:pPr>
              <w:pStyle w:val="Tabletext"/>
              <w:jc w:val="center"/>
            </w:pPr>
            <w:sdt>
              <w:sdtPr>
                <w:id w:val="-114758835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B68E4F4" w14:textId="288EC468" w:rsidR="003B5592" w:rsidRDefault="00000000" w:rsidP="00B840C9">
            <w:pPr>
              <w:pStyle w:val="Tabletext"/>
              <w:jc w:val="center"/>
            </w:pPr>
            <w:sdt>
              <w:sdtPr>
                <w:id w:val="190964304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2242767" w14:textId="54B20F54" w:rsidR="003B5592" w:rsidRDefault="00000000" w:rsidP="00B840C9">
            <w:pPr>
              <w:pStyle w:val="Tabletext"/>
              <w:jc w:val="center"/>
            </w:pPr>
            <w:sdt>
              <w:sdtPr>
                <w:id w:val="27074832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2F311B9A" w14:textId="77777777" w:rsidTr="00882669">
        <w:tblPrEx>
          <w:tblBorders>
            <w:insideH w:val="single" w:sz="4" w:space="0" w:color="auto"/>
            <w:insideV w:val="single" w:sz="4" w:space="0" w:color="auto"/>
          </w:tblBorders>
        </w:tblPrEx>
        <w:trPr>
          <w:trHeight w:val="352"/>
        </w:trPr>
        <w:tc>
          <w:tcPr>
            <w:tcW w:w="3628" w:type="pct"/>
            <w:tcBorders>
              <w:right w:val="single" w:sz="4" w:space="0" w:color="auto"/>
            </w:tcBorders>
            <w:shd w:val="clear" w:color="auto" w:fill="auto"/>
            <w:vAlign w:val="center"/>
          </w:tcPr>
          <w:p w14:paraId="70163B15" w14:textId="69AF3A98" w:rsidR="003B5592" w:rsidRPr="003B5592" w:rsidRDefault="003B5592" w:rsidP="00B840C9">
            <w:pPr>
              <w:pStyle w:val="Tablebullet-main"/>
              <w:ind w:left="1134"/>
            </w:pPr>
            <w:r w:rsidRPr="003B5592">
              <w:rPr>
                <w:rStyle w:val="eop"/>
              </w:rPr>
              <w:t>Australian Energy Sector Cyber Security Framework (AESCSF)</w:t>
            </w:r>
          </w:p>
        </w:tc>
        <w:tc>
          <w:tcPr>
            <w:tcW w:w="343" w:type="pct"/>
            <w:tcBorders>
              <w:left w:val="single" w:sz="4" w:space="0" w:color="auto"/>
            </w:tcBorders>
          </w:tcPr>
          <w:p w14:paraId="1FE57B35" w14:textId="48A2BF6A" w:rsidR="003B5592" w:rsidRDefault="00000000" w:rsidP="00B840C9">
            <w:pPr>
              <w:pStyle w:val="Tabletext"/>
              <w:jc w:val="center"/>
            </w:pPr>
            <w:sdt>
              <w:sdtPr>
                <w:id w:val="-167734311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1B46D5B" w14:textId="7815EF16" w:rsidR="003B5592" w:rsidRDefault="00000000" w:rsidP="00B840C9">
            <w:pPr>
              <w:pStyle w:val="Tabletext"/>
              <w:jc w:val="center"/>
            </w:pPr>
            <w:sdt>
              <w:sdtPr>
                <w:id w:val="129471598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1D41260" w14:textId="228DB9E1" w:rsidR="003B5592" w:rsidRDefault="00000000" w:rsidP="00B840C9">
            <w:pPr>
              <w:pStyle w:val="Tabletext"/>
              <w:jc w:val="center"/>
            </w:pPr>
            <w:sdt>
              <w:sdtPr>
                <w:id w:val="-11722431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FD1D04D" w14:textId="59A5ED34" w:rsidR="003B5592" w:rsidRDefault="00000000" w:rsidP="00B840C9">
            <w:pPr>
              <w:pStyle w:val="Tabletext"/>
              <w:jc w:val="center"/>
            </w:pPr>
            <w:sdt>
              <w:sdtPr>
                <w:id w:val="168193756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bl>
    <w:p w14:paraId="27BF41EF" w14:textId="77777777" w:rsidR="003B5592" w:rsidRDefault="003B559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15"/>
        <w:gridCol w:w="715"/>
        <w:gridCol w:w="715"/>
        <w:gridCol w:w="715"/>
      </w:tblGrid>
      <w:tr w:rsidR="003B5592" w:rsidRPr="00EB3397" w14:paraId="33042ECA" w14:textId="77777777" w:rsidTr="00882669">
        <w:trPr>
          <w:trHeight w:val="352"/>
        </w:trPr>
        <w:tc>
          <w:tcPr>
            <w:tcW w:w="3628" w:type="pct"/>
            <w:tcBorders>
              <w:right w:val="single" w:sz="4" w:space="0" w:color="auto"/>
            </w:tcBorders>
            <w:shd w:val="clear" w:color="auto" w:fill="auto"/>
            <w:vAlign w:val="center"/>
          </w:tcPr>
          <w:p w14:paraId="44CE69A6" w14:textId="1790C416" w:rsidR="003B5592" w:rsidRPr="003B5592" w:rsidRDefault="003B5592" w:rsidP="00B840C9">
            <w:pPr>
              <w:pStyle w:val="Tablebullet-main"/>
              <w:ind w:left="1134"/>
            </w:pPr>
            <w:r w:rsidRPr="003B5592">
              <w:rPr>
                <w:rStyle w:val="eop"/>
              </w:rPr>
              <w:lastRenderedPageBreak/>
              <w:t>Protective Service Manual (Australian Government rules for cybersecurity)</w:t>
            </w:r>
          </w:p>
        </w:tc>
        <w:tc>
          <w:tcPr>
            <w:tcW w:w="343" w:type="pct"/>
            <w:tcBorders>
              <w:left w:val="single" w:sz="4" w:space="0" w:color="auto"/>
            </w:tcBorders>
          </w:tcPr>
          <w:p w14:paraId="3DB7EB82" w14:textId="1986915C" w:rsidR="003B5592" w:rsidRDefault="00000000" w:rsidP="00B840C9">
            <w:pPr>
              <w:pStyle w:val="Tabletext"/>
              <w:jc w:val="center"/>
            </w:pPr>
            <w:sdt>
              <w:sdtPr>
                <w:id w:val="-169329003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3D2AAC6" w14:textId="247B17B4" w:rsidR="003B5592" w:rsidRDefault="00000000" w:rsidP="00B840C9">
            <w:pPr>
              <w:pStyle w:val="Tabletext"/>
              <w:jc w:val="center"/>
            </w:pPr>
            <w:sdt>
              <w:sdtPr>
                <w:id w:val="-125790288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3EE51E2" w14:textId="09CFEF4F" w:rsidR="003B5592" w:rsidRDefault="00000000" w:rsidP="00B840C9">
            <w:pPr>
              <w:pStyle w:val="Tabletext"/>
              <w:jc w:val="center"/>
            </w:pPr>
            <w:sdt>
              <w:sdtPr>
                <w:id w:val="111680401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8C830C7" w14:textId="49D55CC8" w:rsidR="003B5592" w:rsidRDefault="00000000" w:rsidP="00B840C9">
            <w:pPr>
              <w:pStyle w:val="Tabletext"/>
              <w:jc w:val="center"/>
            </w:pPr>
            <w:sdt>
              <w:sdtPr>
                <w:id w:val="30567572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399FD4C" w14:textId="77777777" w:rsidTr="00E74AD9">
        <w:trPr>
          <w:trHeight w:val="352"/>
        </w:trPr>
        <w:tc>
          <w:tcPr>
            <w:tcW w:w="3628" w:type="pct"/>
            <w:tcBorders>
              <w:right w:val="single" w:sz="4" w:space="0" w:color="auto"/>
            </w:tcBorders>
            <w:shd w:val="clear" w:color="auto" w:fill="auto"/>
          </w:tcPr>
          <w:p w14:paraId="4DF6ECAB" w14:textId="1FFC298C" w:rsidR="003B5592" w:rsidRPr="00EB3397" w:rsidRDefault="003B5592" w:rsidP="00B840C9">
            <w:pPr>
              <w:pStyle w:val="Tabletext"/>
              <w:numPr>
                <w:ilvl w:val="0"/>
                <w:numId w:val="3"/>
              </w:numPr>
              <w:tabs>
                <w:tab w:val="left" w:pos="601"/>
              </w:tabs>
              <w:ind w:left="567" w:hanging="567"/>
            </w:pPr>
            <w:r>
              <w:rPr>
                <w:rStyle w:val="eop"/>
              </w:rPr>
              <w:t>C</w:t>
            </w:r>
            <w:r w:rsidRPr="000C17ED">
              <w:rPr>
                <w:rStyle w:val="eop"/>
              </w:rPr>
              <w:t xml:space="preserve">urrent </w:t>
            </w:r>
            <w:r>
              <w:rPr>
                <w:rStyle w:val="eop"/>
              </w:rPr>
              <w:t xml:space="preserve">and upcoming </w:t>
            </w:r>
            <w:r w:rsidRPr="000C17ED">
              <w:rPr>
                <w:rStyle w:val="eop"/>
              </w:rPr>
              <w:t xml:space="preserve">reforms in privacy legislation and how these could </w:t>
            </w:r>
            <w:r>
              <w:rPr>
                <w:rStyle w:val="eop"/>
              </w:rPr>
              <w:t>benefit</w:t>
            </w:r>
            <w:r w:rsidRPr="000C17ED">
              <w:rPr>
                <w:rStyle w:val="eop"/>
              </w:rPr>
              <w:t xml:space="preserve"> each organisation</w:t>
            </w:r>
            <w:r>
              <w:rPr>
                <w:rStyle w:val="eop"/>
              </w:rPr>
              <w:t xml:space="preserve"> have been investigated and explained.</w:t>
            </w:r>
          </w:p>
        </w:tc>
        <w:tc>
          <w:tcPr>
            <w:tcW w:w="343" w:type="pct"/>
            <w:tcBorders>
              <w:left w:val="single" w:sz="4" w:space="0" w:color="auto"/>
            </w:tcBorders>
          </w:tcPr>
          <w:p w14:paraId="14E238F6" w14:textId="77777777" w:rsidR="003B5592" w:rsidRPr="00EB3397" w:rsidRDefault="00000000" w:rsidP="00B840C9">
            <w:pPr>
              <w:pStyle w:val="Tabletext"/>
              <w:jc w:val="center"/>
            </w:pPr>
            <w:sdt>
              <w:sdtPr>
                <w:id w:val="-70857598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5AFEADE" w14:textId="77777777" w:rsidR="003B5592" w:rsidRPr="00EB3397" w:rsidRDefault="00000000" w:rsidP="00B840C9">
            <w:pPr>
              <w:pStyle w:val="Tabletext"/>
              <w:jc w:val="center"/>
            </w:pPr>
            <w:sdt>
              <w:sdtPr>
                <w:id w:val="-177516394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8D214A7" w14:textId="77777777" w:rsidR="003B5592" w:rsidRPr="00EB3397" w:rsidRDefault="00000000" w:rsidP="00B840C9">
            <w:pPr>
              <w:pStyle w:val="Tabletext"/>
              <w:jc w:val="center"/>
            </w:pPr>
            <w:sdt>
              <w:sdtPr>
                <w:id w:val="205164777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E6F0183" w14:textId="77777777" w:rsidR="003B5592" w:rsidRPr="00EB3397" w:rsidRDefault="00000000" w:rsidP="00B840C9">
            <w:pPr>
              <w:pStyle w:val="Tabletext"/>
              <w:jc w:val="center"/>
            </w:pPr>
            <w:sdt>
              <w:sdtPr>
                <w:id w:val="93787474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732019E2" w14:textId="77777777" w:rsidTr="00E74AD9">
        <w:trPr>
          <w:trHeight w:val="352"/>
        </w:trPr>
        <w:tc>
          <w:tcPr>
            <w:tcW w:w="3628" w:type="pct"/>
            <w:tcBorders>
              <w:right w:val="single" w:sz="4" w:space="0" w:color="auto"/>
            </w:tcBorders>
            <w:shd w:val="clear" w:color="auto" w:fill="auto"/>
          </w:tcPr>
          <w:p w14:paraId="45970614" w14:textId="27D2901D" w:rsidR="003B5592" w:rsidRPr="00EB3397" w:rsidRDefault="003B5592" w:rsidP="00B840C9">
            <w:pPr>
              <w:pStyle w:val="Tabletext"/>
              <w:numPr>
                <w:ilvl w:val="0"/>
                <w:numId w:val="3"/>
              </w:numPr>
              <w:tabs>
                <w:tab w:val="left" w:pos="601"/>
              </w:tabs>
              <w:ind w:left="567" w:hanging="567"/>
            </w:pPr>
            <w:r>
              <w:rPr>
                <w:rStyle w:val="eop"/>
              </w:rPr>
              <w:t>C</w:t>
            </w:r>
            <w:r w:rsidRPr="000C17ED">
              <w:rPr>
                <w:rStyle w:val="eop"/>
              </w:rPr>
              <w:t xml:space="preserve">urrent </w:t>
            </w:r>
            <w:r>
              <w:rPr>
                <w:rStyle w:val="eop"/>
              </w:rPr>
              <w:t xml:space="preserve">and upcoming </w:t>
            </w:r>
            <w:r w:rsidRPr="000C17ED">
              <w:rPr>
                <w:rStyle w:val="eop"/>
              </w:rPr>
              <w:t xml:space="preserve">reforms in consumer and surveillance legislation and how these could </w:t>
            </w:r>
            <w:r>
              <w:rPr>
                <w:rStyle w:val="eop"/>
              </w:rPr>
              <w:t>benefit</w:t>
            </w:r>
            <w:r w:rsidRPr="000C17ED">
              <w:rPr>
                <w:rStyle w:val="eop"/>
              </w:rPr>
              <w:t xml:space="preserve"> each organisation</w:t>
            </w:r>
            <w:r>
              <w:rPr>
                <w:rStyle w:val="eop"/>
              </w:rPr>
              <w:t xml:space="preserve"> have been investigated and explained.</w:t>
            </w:r>
          </w:p>
        </w:tc>
        <w:tc>
          <w:tcPr>
            <w:tcW w:w="343" w:type="pct"/>
            <w:tcBorders>
              <w:left w:val="single" w:sz="4" w:space="0" w:color="auto"/>
            </w:tcBorders>
          </w:tcPr>
          <w:p w14:paraId="4DD11351" w14:textId="77777777" w:rsidR="003B5592" w:rsidRPr="00EB3397" w:rsidRDefault="00000000" w:rsidP="00B840C9">
            <w:pPr>
              <w:pStyle w:val="Tabletext"/>
              <w:jc w:val="center"/>
            </w:pPr>
            <w:sdt>
              <w:sdtPr>
                <w:id w:val="43718130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8DEF366" w14:textId="77777777" w:rsidR="003B5592" w:rsidRPr="00EB3397" w:rsidRDefault="00000000" w:rsidP="00B840C9">
            <w:pPr>
              <w:pStyle w:val="Tabletext"/>
              <w:jc w:val="center"/>
            </w:pPr>
            <w:sdt>
              <w:sdtPr>
                <w:id w:val="-52624870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C2C7C40" w14:textId="77777777" w:rsidR="003B5592" w:rsidRPr="00EB3397" w:rsidRDefault="00000000" w:rsidP="00B840C9">
            <w:pPr>
              <w:pStyle w:val="Tabletext"/>
              <w:jc w:val="center"/>
            </w:pPr>
            <w:sdt>
              <w:sdtPr>
                <w:id w:val="-100242139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1A7882D" w14:textId="77777777" w:rsidR="003B5592" w:rsidRPr="00EB3397" w:rsidRDefault="00000000" w:rsidP="00B840C9">
            <w:pPr>
              <w:pStyle w:val="Tabletext"/>
              <w:jc w:val="center"/>
            </w:pPr>
            <w:sdt>
              <w:sdtPr>
                <w:id w:val="12829461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6321C0" w:rsidRPr="00EB3397" w14:paraId="3278596F" w14:textId="77777777" w:rsidTr="00882669">
        <w:trPr>
          <w:trHeight w:val="352"/>
        </w:trPr>
        <w:tc>
          <w:tcPr>
            <w:tcW w:w="3628" w:type="pct"/>
            <w:tcBorders>
              <w:right w:val="single" w:sz="4" w:space="0" w:color="auto"/>
            </w:tcBorders>
            <w:shd w:val="clear" w:color="auto" w:fill="auto"/>
            <w:vAlign w:val="center"/>
          </w:tcPr>
          <w:p w14:paraId="318DF6C0" w14:textId="7073A2BE" w:rsidR="006321C0" w:rsidRPr="00EB3397" w:rsidRDefault="003B5592" w:rsidP="00B840C9">
            <w:pPr>
              <w:pStyle w:val="Tabletext"/>
              <w:numPr>
                <w:ilvl w:val="0"/>
                <w:numId w:val="3"/>
              </w:numPr>
              <w:tabs>
                <w:tab w:val="left" w:pos="601"/>
              </w:tabs>
              <w:ind w:left="567" w:hanging="567"/>
            </w:pPr>
            <w:r w:rsidRPr="003B5592">
              <w:t>After completing the review of the two organisations in the preceding tasks, write the recommendations you would make as the Cyber Analyst/Consultant for each organisation, regarding:</w:t>
            </w:r>
          </w:p>
        </w:tc>
        <w:tc>
          <w:tcPr>
            <w:tcW w:w="343" w:type="pct"/>
            <w:tcBorders>
              <w:left w:val="single" w:sz="4" w:space="0" w:color="auto"/>
            </w:tcBorders>
          </w:tcPr>
          <w:p w14:paraId="2E400323" w14:textId="2DF08C88" w:rsidR="006321C0" w:rsidRPr="00EB3397" w:rsidRDefault="006321C0" w:rsidP="00B840C9">
            <w:pPr>
              <w:pStyle w:val="Tabletext"/>
              <w:jc w:val="center"/>
            </w:pPr>
          </w:p>
        </w:tc>
        <w:tc>
          <w:tcPr>
            <w:tcW w:w="343" w:type="pct"/>
          </w:tcPr>
          <w:p w14:paraId="68C511F4" w14:textId="599F1A2D" w:rsidR="006321C0" w:rsidRPr="00EB3397" w:rsidRDefault="006321C0" w:rsidP="00B840C9">
            <w:pPr>
              <w:pStyle w:val="Tabletext"/>
              <w:jc w:val="center"/>
            </w:pPr>
          </w:p>
        </w:tc>
        <w:tc>
          <w:tcPr>
            <w:tcW w:w="343" w:type="pct"/>
          </w:tcPr>
          <w:p w14:paraId="6B4EBF57" w14:textId="6C259259" w:rsidR="006321C0" w:rsidRPr="00EB3397" w:rsidRDefault="006321C0" w:rsidP="00B840C9">
            <w:pPr>
              <w:pStyle w:val="Tabletext"/>
              <w:jc w:val="center"/>
            </w:pPr>
          </w:p>
        </w:tc>
        <w:tc>
          <w:tcPr>
            <w:tcW w:w="343" w:type="pct"/>
          </w:tcPr>
          <w:p w14:paraId="470F568E" w14:textId="56C1C39E" w:rsidR="006321C0" w:rsidRPr="00EB3397" w:rsidRDefault="006321C0" w:rsidP="00B840C9">
            <w:pPr>
              <w:pStyle w:val="Tabletext"/>
              <w:jc w:val="center"/>
            </w:pPr>
          </w:p>
        </w:tc>
      </w:tr>
      <w:tr w:rsidR="003B5592" w:rsidRPr="00EB3397" w14:paraId="05D75749" w14:textId="77777777" w:rsidTr="005143D9">
        <w:trPr>
          <w:trHeight w:val="352"/>
        </w:trPr>
        <w:tc>
          <w:tcPr>
            <w:tcW w:w="3628" w:type="pct"/>
            <w:tcBorders>
              <w:right w:val="single" w:sz="4" w:space="0" w:color="auto"/>
            </w:tcBorders>
            <w:shd w:val="clear" w:color="auto" w:fill="auto"/>
          </w:tcPr>
          <w:p w14:paraId="40A35D31" w14:textId="13E68CBE" w:rsidR="003B5592" w:rsidRPr="003B5592" w:rsidRDefault="003B5592" w:rsidP="00B840C9">
            <w:pPr>
              <w:pStyle w:val="Tabletext"/>
              <w:numPr>
                <w:ilvl w:val="0"/>
                <w:numId w:val="24"/>
              </w:numPr>
              <w:tabs>
                <w:tab w:val="left" w:pos="601"/>
              </w:tabs>
              <w:ind w:left="1134" w:hanging="567"/>
            </w:pPr>
            <w:r w:rsidRPr="008D4769">
              <w:t>Compliance with legislation and regulatory requirements</w:t>
            </w:r>
          </w:p>
        </w:tc>
        <w:tc>
          <w:tcPr>
            <w:tcW w:w="343" w:type="pct"/>
            <w:tcBorders>
              <w:left w:val="single" w:sz="4" w:space="0" w:color="auto"/>
            </w:tcBorders>
          </w:tcPr>
          <w:p w14:paraId="563AE715" w14:textId="7E1955EC" w:rsidR="003B5592" w:rsidRDefault="00000000" w:rsidP="00B840C9">
            <w:pPr>
              <w:pStyle w:val="Tabletext"/>
              <w:jc w:val="center"/>
            </w:pPr>
            <w:sdt>
              <w:sdtPr>
                <w:id w:val="-89165427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CBFF901" w14:textId="2D022CE1" w:rsidR="003B5592" w:rsidRDefault="00000000" w:rsidP="00B840C9">
            <w:pPr>
              <w:pStyle w:val="Tabletext"/>
              <w:jc w:val="center"/>
            </w:pPr>
            <w:sdt>
              <w:sdtPr>
                <w:id w:val="-133375374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BC0762D" w14:textId="47808E07" w:rsidR="003B5592" w:rsidRDefault="00000000" w:rsidP="00B840C9">
            <w:pPr>
              <w:pStyle w:val="Tabletext"/>
              <w:jc w:val="center"/>
            </w:pPr>
            <w:sdt>
              <w:sdtPr>
                <w:id w:val="214107277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1827BE3" w14:textId="29D577AA" w:rsidR="003B5592" w:rsidRDefault="00000000" w:rsidP="00B840C9">
            <w:pPr>
              <w:pStyle w:val="Tabletext"/>
              <w:jc w:val="center"/>
            </w:pPr>
            <w:sdt>
              <w:sdtPr>
                <w:id w:val="-117356396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1432864" w14:textId="77777777" w:rsidTr="005143D9">
        <w:trPr>
          <w:trHeight w:val="352"/>
        </w:trPr>
        <w:tc>
          <w:tcPr>
            <w:tcW w:w="3628" w:type="pct"/>
            <w:tcBorders>
              <w:right w:val="single" w:sz="4" w:space="0" w:color="auto"/>
            </w:tcBorders>
            <w:shd w:val="clear" w:color="auto" w:fill="auto"/>
          </w:tcPr>
          <w:p w14:paraId="0F11F3B3" w14:textId="0EB2188A" w:rsidR="003B5592" w:rsidRPr="003B5592" w:rsidRDefault="003B5592" w:rsidP="00B840C9">
            <w:pPr>
              <w:pStyle w:val="Tabletext"/>
              <w:numPr>
                <w:ilvl w:val="0"/>
                <w:numId w:val="24"/>
              </w:numPr>
              <w:tabs>
                <w:tab w:val="left" w:pos="601"/>
              </w:tabs>
              <w:ind w:left="1134" w:hanging="567"/>
            </w:pPr>
            <w:r w:rsidRPr="008D4769">
              <w:t xml:space="preserve">International cyber security legislation impacting their businesses </w:t>
            </w:r>
          </w:p>
        </w:tc>
        <w:tc>
          <w:tcPr>
            <w:tcW w:w="343" w:type="pct"/>
            <w:tcBorders>
              <w:left w:val="single" w:sz="4" w:space="0" w:color="auto"/>
            </w:tcBorders>
          </w:tcPr>
          <w:p w14:paraId="3EBEC749" w14:textId="3D837CBE" w:rsidR="003B5592" w:rsidRDefault="00000000" w:rsidP="00B840C9">
            <w:pPr>
              <w:pStyle w:val="Tabletext"/>
              <w:jc w:val="center"/>
            </w:pPr>
            <w:sdt>
              <w:sdtPr>
                <w:id w:val="-8862153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7F00A45" w14:textId="238A8429" w:rsidR="003B5592" w:rsidRDefault="00000000" w:rsidP="00B840C9">
            <w:pPr>
              <w:pStyle w:val="Tabletext"/>
              <w:jc w:val="center"/>
            </w:pPr>
            <w:sdt>
              <w:sdtPr>
                <w:id w:val="-25729700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EC6CF3D" w14:textId="6F67A8AB" w:rsidR="003B5592" w:rsidRDefault="00000000" w:rsidP="00B840C9">
            <w:pPr>
              <w:pStyle w:val="Tabletext"/>
              <w:jc w:val="center"/>
            </w:pPr>
            <w:sdt>
              <w:sdtPr>
                <w:id w:val="67068403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C090649" w14:textId="30958300" w:rsidR="003B5592" w:rsidRDefault="00000000" w:rsidP="00B840C9">
            <w:pPr>
              <w:pStyle w:val="Tabletext"/>
              <w:jc w:val="center"/>
            </w:pPr>
            <w:sdt>
              <w:sdtPr>
                <w:id w:val="-31063632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7135CAE" w14:textId="77777777" w:rsidTr="005143D9">
        <w:trPr>
          <w:trHeight w:val="352"/>
        </w:trPr>
        <w:tc>
          <w:tcPr>
            <w:tcW w:w="3628" w:type="pct"/>
            <w:tcBorders>
              <w:right w:val="single" w:sz="4" w:space="0" w:color="auto"/>
            </w:tcBorders>
            <w:shd w:val="clear" w:color="auto" w:fill="auto"/>
          </w:tcPr>
          <w:p w14:paraId="3F0AEE4A" w14:textId="61640C7F" w:rsidR="003B5592" w:rsidRPr="003B5592" w:rsidRDefault="003B5592" w:rsidP="00B840C9">
            <w:pPr>
              <w:pStyle w:val="Tabletext"/>
              <w:numPr>
                <w:ilvl w:val="0"/>
                <w:numId w:val="24"/>
              </w:numPr>
              <w:tabs>
                <w:tab w:val="left" w:pos="601"/>
              </w:tabs>
              <w:ind w:left="1134" w:hanging="567"/>
            </w:pPr>
            <w:r w:rsidRPr="008D4769">
              <w:t>Potential impact of upcoming reforms in privacy and consumer and surveillance legislation</w:t>
            </w:r>
          </w:p>
        </w:tc>
        <w:tc>
          <w:tcPr>
            <w:tcW w:w="343" w:type="pct"/>
            <w:tcBorders>
              <w:left w:val="single" w:sz="4" w:space="0" w:color="auto"/>
            </w:tcBorders>
          </w:tcPr>
          <w:p w14:paraId="21645198" w14:textId="305468FB" w:rsidR="003B5592" w:rsidRDefault="00000000" w:rsidP="00B840C9">
            <w:pPr>
              <w:pStyle w:val="Tabletext"/>
              <w:jc w:val="center"/>
            </w:pPr>
            <w:sdt>
              <w:sdtPr>
                <w:id w:val="-44268357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09AFD5A" w14:textId="45ABD289" w:rsidR="003B5592" w:rsidRDefault="00000000" w:rsidP="00B840C9">
            <w:pPr>
              <w:pStyle w:val="Tabletext"/>
              <w:jc w:val="center"/>
            </w:pPr>
            <w:sdt>
              <w:sdtPr>
                <w:id w:val="165417168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4F623F5" w14:textId="1EF4ED13" w:rsidR="003B5592" w:rsidRDefault="00000000" w:rsidP="00B840C9">
            <w:pPr>
              <w:pStyle w:val="Tabletext"/>
              <w:jc w:val="center"/>
            </w:pPr>
            <w:sdt>
              <w:sdtPr>
                <w:id w:val="-68050662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1CE6C09" w14:textId="3E3BC799" w:rsidR="003B5592" w:rsidRDefault="00000000" w:rsidP="00B840C9">
            <w:pPr>
              <w:pStyle w:val="Tabletext"/>
              <w:jc w:val="center"/>
            </w:pPr>
            <w:sdt>
              <w:sdtPr>
                <w:id w:val="178568758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57A84F47" w14:textId="77777777" w:rsidTr="004F2A34">
        <w:trPr>
          <w:trHeight w:val="387"/>
        </w:trPr>
        <w:tc>
          <w:tcPr>
            <w:tcW w:w="3628" w:type="pct"/>
            <w:tcBorders>
              <w:right w:val="single" w:sz="4" w:space="0" w:color="auto"/>
            </w:tcBorders>
            <w:shd w:val="clear" w:color="auto" w:fill="F2F2F2" w:themeFill="background1" w:themeFillShade="F2"/>
            <w:vAlign w:val="center"/>
          </w:tcPr>
          <w:p w14:paraId="62251799" w14:textId="24C7F256" w:rsidR="003B5592" w:rsidRPr="003B5592" w:rsidRDefault="003B5592" w:rsidP="00B840C9">
            <w:pPr>
              <w:pStyle w:val="Tabletext"/>
              <w:tabs>
                <w:tab w:val="left" w:pos="601"/>
              </w:tabs>
              <w:rPr>
                <w:b/>
              </w:rPr>
            </w:pPr>
            <w:r w:rsidRPr="003B5592">
              <w:rPr>
                <w:b/>
              </w:rPr>
              <w:t xml:space="preserve">Organisation </w:t>
            </w:r>
            <w:r>
              <w:rPr>
                <w:b/>
              </w:rPr>
              <w:t>2</w:t>
            </w:r>
          </w:p>
        </w:tc>
        <w:tc>
          <w:tcPr>
            <w:tcW w:w="343" w:type="pct"/>
            <w:tcBorders>
              <w:left w:val="single" w:sz="4" w:space="0" w:color="auto"/>
            </w:tcBorders>
            <w:shd w:val="clear" w:color="auto" w:fill="F2F2F2" w:themeFill="background1" w:themeFillShade="F2"/>
          </w:tcPr>
          <w:p w14:paraId="44072E7C" w14:textId="77777777" w:rsidR="003B5592" w:rsidRPr="00EB3397" w:rsidRDefault="003B5592" w:rsidP="00B840C9">
            <w:pPr>
              <w:pStyle w:val="Tabletext"/>
              <w:jc w:val="center"/>
            </w:pPr>
          </w:p>
        </w:tc>
        <w:tc>
          <w:tcPr>
            <w:tcW w:w="343" w:type="pct"/>
            <w:shd w:val="clear" w:color="auto" w:fill="F2F2F2" w:themeFill="background1" w:themeFillShade="F2"/>
          </w:tcPr>
          <w:p w14:paraId="628F2615" w14:textId="77777777" w:rsidR="003B5592" w:rsidRPr="00EB3397" w:rsidRDefault="003B5592" w:rsidP="00B840C9">
            <w:pPr>
              <w:pStyle w:val="Tabletext"/>
              <w:jc w:val="center"/>
            </w:pPr>
          </w:p>
        </w:tc>
        <w:tc>
          <w:tcPr>
            <w:tcW w:w="343" w:type="pct"/>
            <w:shd w:val="clear" w:color="auto" w:fill="F2F2F2" w:themeFill="background1" w:themeFillShade="F2"/>
          </w:tcPr>
          <w:p w14:paraId="28B4E812" w14:textId="77777777" w:rsidR="003B5592" w:rsidRPr="00EB3397" w:rsidRDefault="003B5592" w:rsidP="00B840C9">
            <w:pPr>
              <w:pStyle w:val="Tabletext"/>
              <w:jc w:val="center"/>
            </w:pPr>
          </w:p>
        </w:tc>
        <w:tc>
          <w:tcPr>
            <w:tcW w:w="343" w:type="pct"/>
            <w:shd w:val="clear" w:color="auto" w:fill="F2F2F2" w:themeFill="background1" w:themeFillShade="F2"/>
          </w:tcPr>
          <w:p w14:paraId="3F37B85B" w14:textId="77777777" w:rsidR="003B5592" w:rsidRPr="00EB3397" w:rsidRDefault="003B5592" w:rsidP="00B840C9">
            <w:pPr>
              <w:pStyle w:val="Tabletext"/>
              <w:jc w:val="center"/>
            </w:pPr>
          </w:p>
        </w:tc>
      </w:tr>
      <w:tr w:rsidR="003B5592" w:rsidRPr="00EB3397" w14:paraId="42EE5103" w14:textId="77777777" w:rsidTr="004F2A34">
        <w:trPr>
          <w:trHeight w:val="387"/>
        </w:trPr>
        <w:tc>
          <w:tcPr>
            <w:tcW w:w="3628" w:type="pct"/>
            <w:tcBorders>
              <w:right w:val="single" w:sz="4" w:space="0" w:color="auto"/>
            </w:tcBorders>
            <w:shd w:val="clear" w:color="auto" w:fill="auto"/>
            <w:vAlign w:val="center"/>
          </w:tcPr>
          <w:p w14:paraId="6EF636EC" w14:textId="77777777" w:rsidR="003B5592" w:rsidRPr="00EB3397" w:rsidRDefault="003B5592" w:rsidP="00B840C9">
            <w:pPr>
              <w:pStyle w:val="Tabletext"/>
              <w:numPr>
                <w:ilvl w:val="0"/>
                <w:numId w:val="25"/>
              </w:numPr>
              <w:tabs>
                <w:tab w:val="left" w:pos="601"/>
              </w:tabs>
              <w:ind w:left="567" w:hanging="567"/>
            </w:pPr>
            <w:r w:rsidRPr="003B5592">
              <w:t>Evidence that the scenario has been read by completing the following:</w:t>
            </w:r>
          </w:p>
        </w:tc>
        <w:tc>
          <w:tcPr>
            <w:tcW w:w="343" w:type="pct"/>
            <w:tcBorders>
              <w:left w:val="single" w:sz="4" w:space="0" w:color="auto"/>
            </w:tcBorders>
          </w:tcPr>
          <w:p w14:paraId="76A5FDA8" w14:textId="77777777" w:rsidR="003B5592" w:rsidRDefault="003B5592" w:rsidP="00B840C9">
            <w:pPr>
              <w:pStyle w:val="Tabletext"/>
              <w:jc w:val="center"/>
            </w:pPr>
          </w:p>
        </w:tc>
        <w:tc>
          <w:tcPr>
            <w:tcW w:w="343" w:type="pct"/>
          </w:tcPr>
          <w:p w14:paraId="590114E2" w14:textId="77777777" w:rsidR="003B5592" w:rsidRDefault="003B5592" w:rsidP="00B840C9">
            <w:pPr>
              <w:pStyle w:val="Tabletext"/>
              <w:jc w:val="center"/>
            </w:pPr>
          </w:p>
        </w:tc>
        <w:tc>
          <w:tcPr>
            <w:tcW w:w="343" w:type="pct"/>
          </w:tcPr>
          <w:p w14:paraId="198B0FE0" w14:textId="77777777" w:rsidR="003B5592" w:rsidRDefault="003B5592" w:rsidP="00B840C9">
            <w:pPr>
              <w:pStyle w:val="Tabletext"/>
              <w:jc w:val="center"/>
            </w:pPr>
          </w:p>
        </w:tc>
        <w:tc>
          <w:tcPr>
            <w:tcW w:w="343" w:type="pct"/>
          </w:tcPr>
          <w:p w14:paraId="06ECBBD3" w14:textId="77777777" w:rsidR="003B5592" w:rsidRDefault="003B5592" w:rsidP="00B840C9">
            <w:pPr>
              <w:pStyle w:val="Tabletext"/>
              <w:jc w:val="center"/>
            </w:pPr>
          </w:p>
        </w:tc>
      </w:tr>
      <w:tr w:rsidR="003B5592" w:rsidRPr="00EB3397" w14:paraId="59565536" w14:textId="77777777" w:rsidTr="004F2A34">
        <w:trPr>
          <w:trHeight w:val="387"/>
        </w:trPr>
        <w:tc>
          <w:tcPr>
            <w:tcW w:w="3628" w:type="pct"/>
            <w:tcBorders>
              <w:right w:val="single" w:sz="4" w:space="0" w:color="auto"/>
            </w:tcBorders>
            <w:shd w:val="clear" w:color="auto" w:fill="auto"/>
            <w:vAlign w:val="center"/>
          </w:tcPr>
          <w:p w14:paraId="4BA6C53E" w14:textId="77777777" w:rsidR="003B5592" w:rsidRPr="003B5592" w:rsidRDefault="003B5592" w:rsidP="00B840C9">
            <w:pPr>
              <w:pStyle w:val="Tabletext"/>
              <w:numPr>
                <w:ilvl w:val="0"/>
                <w:numId w:val="26"/>
              </w:numPr>
              <w:tabs>
                <w:tab w:val="left" w:pos="601"/>
              </w:tabs>
              <w:ind w:left="1134" w:hanging="567"/>
            </w:pPr>
            <w:r w:rsidRPr="003B5592">
              <w:t>Overview of the sector of the scenario presented provided</w:t>
            </w:r>
            <w:r>
              <w:t>.</w:t>
            </w:r>
          </w:p>
        </w:tc>
        <w:tc>
          <w:tcPr>
            <w:tcW w:w="343" w:type="pct"/>
            <w:tcBorders>
              <w:left w:val="single" w:sz="4" w:space="0" w:color="auto"/>
            </w:tcBorders>
          </w:tcPr>
          <w:p w14:paraId="57E9BD9A" w14:textId="77777777" w:rsidR="003B5592" w:rsidRDefault="00000000" w:rsidP="00B840C9">
            <w:pPr>
              <w:pStyle w:val="Tabletext"/>
              <w:jc w:val="center"/>
            </w:pPr>
            <w:sdt>
              <w:sdtPr>
                <w:id w:val="1639151479"/>
                <w14:checkbox>
                  <w14:checked w14:val="0"/>
                  <w14:checkedState w14:val="2612" w14:font="MS Gothic"/>
                  <w14:uncheckedState w14:val="2610" w14:font="MS Gothic"/>
                </w14:checkbox>
              </w:sdtPr>
              <w:sdtContent>
                <w:r w:rsidR="003B5592">
                  <w:rPr>
                    <w:rFonts w:ascii="MS Gothic" w:eastAsia="MS Gothic" w:hAnsi="MS Gothic" w:hint="eastAsia"/>
                  </w:rPr>
                  <w:t>☐</w:t>
                </w:r>
              </w:sdtContent>
            </w:sdt>
          </w:p>
        </w:tc>
        <w:tc>
          <w:tcPr>
            <w:tcW w:w="343" w:type="pct"/>
          </w:tcPr>
          <w:p w14:paraId="3D1BB43B" w14:textId="77777777" w:rsidR="003B5592" w:rsidRDefault="00000000" w:rsidP="00B840C9">
            <w:pPr>
              <w:pStyle w:val="Tabletext"/>
              <w:jc w:val="center"/>
            </w:pPr>
            <w:sdt>
              <w:sdtPr>
                <w:id w:val="159759368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ADE1BDD" w14:textId="77777777" w:rsidR="003B5592" w:rsidRDefault="00000000" w:rsidP="00B840C9">
            <w:pPr>
              <w:pStyle w:val="Tabletext"/>
              <w:jc w:val="center"/>
            </w:pPr>
            <w:sdt>
              <w:sdtPr>
                <w:id w:val="-18521694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5DFE4B8" w14:textId="77777777" w:rsidR="003B5592" w:rsidRDefault="00000000" w:rsidP="00B840C9">
            <w:pPr>
              <w:pStyle w:val="Tabletext"/>
              <w:jc w:val="center"/>
            </w:pPr>
            <w:sdt>
              <w:sdtPr>
                <w:id w:val="114430840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4B309FE" w14:textId="77777777" w:rsidTr="004F2A34">
        <w:trPr>
          <w:trHeight w:val="387"/>
        </w:trPr>
        <w:tc>
          <w:tcPr>
            <w:tcW w:w="3628" w:type="pct"/>
            <w:tcBorders>
              <w:right w:val="single" w:sz="4" w:space="0" w:color="auto"/>
            </w:tcBorders>
            <w:shd w:val="clear" w:color="auto" w:fill="auto"/>
            <w:vAlign w:val="center"/>
          </w:tcPr>
          <w:p w14:paraId="600FE7CF" w14:textId="77777777" w:rsidR="003B5592" w:rsidRDefault="003B5592" w:rsidP="00B840C9">
            <w:pPr>
              <w:pStyle w:val="ListParagraph"/>
              <w:widowControl/>
              <w:numPr>
                <w:ilvl w:val="0"/>
                <w:numId w:val="26"/>
              </w:numPr>
              <w:suppressAutoHyphens w:val="0"/>
              <w:spacing w:before="80" w:after="80"/>
              <w:ind w:left="1134" w:hanging="567"/>
              <w:contextualSpacing w:val="0"/>
              <w:rPr>
                <w:rStyle w:val="eop"/>
                <w:rFonts w:cs="Arial"/>
              </w:rPr>
            </w:pPr>
            <w:r w:rsidRPr="00104553">
              <w:rPr>
                <w:rStyle w:val="eop"/>
                <w:rFonts w:cs="Arial"/>
              </w:rPr>
              <w:t xml:space="preserve">Current Federal, State/Territory and sector-specific cyber security </w:t>
            </w:r>
            <w:r>
              <w:rPr>
                <w:rStyle w:val="eop"/>
                <w:rFonts w:cs="Arial"/>
              </w:rPr>
              <w:t xml:space="preserve">and related </w:t>
            </w:r>
            <w:r w:rsidRPr="00104553">
              <w:rPr>
                <w:rStyle w:val="eop"/>
                <w:rFonts w:cs="Arial"/>
              </w:rPr>
              <w:t>legislation that applies to the organisation</w:t>
            </w:r>
            <w:r>
              <w:rPr>
                <w:rStyle w:val="eop"/>
                <w:rFonts w:cs="Arial"/>
              </w:rPr>
              <w:t xml:space="preserve"> provided.</w:t>
            </w:r>
          </w:p>
          <w:p w14:paraId="5D3CDF51" w14:textId="77777777" w:rsidR="003B5592" w:rsidRPr="003B5592" w:rsidRDefault="003B5592" w:rsidP="00B840C9">
            <w:pPr>
              <w:pStyle w:val="ListParagraph"/>
              <w:widowControl/>
              <w:suppressAutoHyphens w:val="0"/>
              <w:spacing w:before="80" w:after="80"/>
              <w:ind w:left="1134"/>
              <w:contextualSpacing w:val="0"/>
              <w:rPr>
                <w:rFonts w:cs="Arial"/>
              </w:rPr>
            </w:pPr>
            <w:r w:rsidRPr="003B5592">
              <w:rPr>
                <w:rFonts w:asciiTheme="minorHAnsi" w:hAnsiTheme="minorHAnsi" w:cstheme="minorHAnsi"/>
              </w:rPr>
              <w:t>Table provided has been utilised.</w:t>
            </w:r>
          </w:p>
        </w:tc>
        <w:tc>
          <w:tcPr>
            <w:tcW w:w="343" w:type="pct"/>
            <w:tcBorders>
              <w:left w:val="single" w:sz="4" w:space="0" w:color="auto"/>
            </w:tcBorders>
          </w:tcPr>
          <w:p w14:paraId="03500E95" w14:textId="77777777" w:rsidR="003B5592" w:rsidRDefault="00000000" w:rsidP="00B840C9">
            <w:pPr>
              <w:pStyle w:val="Tabletext"/>
              <w:jc w:val="center"/>
            </w:pPr>
            <w:sdt>
              <w:sdtPr>
                <w:id w:val="-223209695"/>
                <w14:checkbox>
                  <w14:checked w14:val="0"/>
                  <w14:checkedState w14:val="2612" w14:font="MS Gothic"/>
                  <w14:uncheckedState w14:val="2610" w14:font="MS Gothic"/>
                </w14:checkbox>
              </w:sdtPr>
              <w:sdtContent>
                <w:r w:rsidR="003B5592">
                  <w:rPr>
                    <w:rFonts w:ascii="MS Gothic" w:eastAsia="MS Gothic" w:hAnsi="MS Gothic" w:hint="eastAsia"/>
                  </w:rPr>
                  <w:t>☐</w:t>
                </w:r>
              </w:sdtContent>
            </w:sdt>
          </w:p>
        </w:tc>
        <w:tc>
          <w:tcPr>
            <w:tcW w:w="343" w:type="pct"/>
          </w:tcPr>
          <w:p w14:paraId="314C09AD" w14:textId="77777777" w:rsidR="003B5592" w:rsidRDefault="00000000" w:rsidP="00B840C9">
            <w:pPr>
              <w:pStyle w:val="Tabletext"/>
              <w:jc w:val="center"/>
            </w:pPr>
            <w:sdt>
              <w:sdtPr>
                <w:id w:val="-194900142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D1BF762" w14:textId="77777777" w:rsidR="003B5592" w:rsidRDefault="00000000" w:rsidP="00B840C9">
            <w:pPr>
              <w:pStyle w:val="Tabletext"/>
              <w:jc w:val="center"/>
            </w:pPr>
            <w:sdt>
              <w:sdtPr>
                <w:id w:val="-148901513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4EE4AA9" w14:textId="77777777" w:rsidR="003B5592" w:rsidRDefault="00000000" w:rsidP="00B840C9">
            <w:pPr>
              <w:pStyle w:val="Tabletext"/>
              <w:jc w:val="center"/>
            </w:pPr>
            <w:sdt>
              <w:sdtPr>
                <w:id w:val="-29491927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302FBA4B" w14:textId="77777777" w:rsidTr="004F2A34">
        <w:trPr>
          <w:trHeight w:val="352"/>
        </w:trPr>
        <w:tc>
          <w:tcPr>
            <w:tcW w:w="3628" w:type="pct"/>
            <w:tcBorders>
              <w:right w:val="single" w:sz="4" w:space="0" w:color="auto"/>
            </w:tcBorders>
            <w:shd w:val="clear" w:color="auto" w:fill="auto"/>
            <w:vAlign w:val="center"/>
          </w:tcPr>
          <w:p w14:paraId="63930B85" w14:textId="77777777" w:rsidR="003B5592" w:rsidRPr="00EB3397" w:rsidRDefault="003B5592" w:rsidP="00B840C9">
            <w:pPr>
              <w:pStyle w:val="Tabletext"/>
              <w:numPr>
                <w:ilvl w:val="0"/>
                <w:numId w:val="25"/>
              </w:numPr>
              <w:tabs>
                <w:tab w:val="left" w:pos="601"/>
              </w:tabs>
              <w:ind w:left="567" w:hanging="567"/>
            </w:pPr>
            <w:r w:rsidRPr="003B5592">
              <w:t>Business operations analysis completed:</w:t>
            </w:r>
          </w:p>
        </w:tc>
        <w:tc>
          <w:tcPr>
            <w:tcW w:w="343" w:type="pct"/>
            <w:tcBorders>
              <w:left w:val="single" w:sz="4" w:space="0" w:color="auto"/>
            </w:tcBorders>
          </w:tcPr>
          <w:p w14:paraId="1B2DDAA4" w14:textId="77777777" w:rsidR="003B5592" w:rsidRPr="00EB3397" w:rsidRDefault="003B5592" w:rsidP="00B840C9">
            <w:pPr>
              <w:pStyle w:val="Tabletext"/>
              <w:jc w:val="center"/>
            </w:pPr>
          </w:p>
        </w:tc>
        <w:tc>
          <w:tcPr>
            <w:tcW w:w="343" w:type="pct"/>
          </w:tcPr>
          <w:p w14:paraId="49297994" w14:textId="77777777" w:rsidR="003B5592" w:rsidRPr="00EB3397" w:rsidRDefault="003B5592" w:rsidP="00B840C9">
            <w:pPr>
              <w:pStyle w:val="Tabletext"/>
              <w:jc w:val="center"/>
            </w:pPr>
          </w:p>
        </w:tc>
        <w:tc>
          <w:tcPr>
            <w:tcW w:w="343" w:type="pct"/>
          </w:tcPr>
          <w:p w14:paraId="5729FEDA" w14:textId="77777777" w:rsidR="003B5592" w:rsidRPr="00EB3397" w:rsidRDefault="003B5592" w:rsidP="00B840C9">
            <w:pPr>
              <w:pStyle w:val="Tabletext"/>
              <w:jc w:val="center"/>
            </w:pPr>
          </w:p>
        </w:tc>
        <w:tc>
          <w:tcPr>
            <w:tcW w:w="343" w:type="pct"/>
          </w:tcPr>
          <w:p w14:paraId="0122D41B" w14:textId="77777777" w:rsidR="003B5592" w:rsidRPr="00EB3397" w:rsidRDefault="003B5592" w:rsidP="00B840C9">
            <w:pPr>
              <w:pStyle w:val="Tabletext"/>
              <w:jc w:val="center"/>
            </w:pPr>
          </w:p>
        </w:tc>
      </w:tr>
      <w:tr w:rsidR="003B5592" w:rsidRPr="00EB3397" w14:paraId="4EF28FCC" w14:textId="77777777" w:rsidTr="004F2A34">
        <w:trPr>
          <w:trHeight w:val="352"/>
        </w:trPr>
        <w:tc>
          <w:tcPr>
            <w:tcW w:w="3628" w:type="pct"/>
            <w:tcBorders>
              <w:right w:val="single" w:sz="4" w:space="0" w:color="auto"/>
            </w:tcBorders>
            <w:shd w:val="clear" w:color="auto" w:fill="auto"/>
          </w:tcPr>
          <w:p w14:paraId="320AA8B6" w14:textId="083D2DF5" w:rsidR="003B5592" w:rsidRPr="003B5592" w:rsidRDefault="003B5592" w:rsidP="00B840C9">
            <w:pPr>
              <w:pStyle w:val="Tabletext"/>
              <w:numPr>
                <w:ilvl w:val="0"/>
                <w:numId w:val="27"/>
              </w:numPr>
              <w:tabs>
                <w:tab w:val="left" w:pos="601"/>
              </w:tabs>
              <w:ind w:left="1134" w:hanging="567"/>
            </w:pPr>
            <w:r w:rsidRPr="00086659">
              <w:rPr>
                <w:rFonts w:asciiTheme="minorHAnsi" w:hAnsiTheme="minorHAnsi" w:cstheme="minorHAnsi"/>
              </w:rPr>
              <w:t>International cyber security legislation that has an impact on their data security has been identified</w:t>
            </w:r>
          </w:p>
        </w:tc>
        <w:tc>
          <w:tcPr>
            <w:tcW w:w="343" w:type="pct"/>
            <w:tcBorders>
              <w:left w:val="single" w:sz="4" w:space="0" w:color="auto"/>
            </w:tcBorders>
          </w:tcPr>
          <w:p w14:paraId="5DF72ED0" w14:textId="77777777" w:rsidR="003B5592" w:rsidRDefault="00000000" w:rsidP="00B840C9">
            <w:pPr>
              <w:pStyle w:val="Tabletext"/>
              <w:jc w:val="center"/>
            </w:pPr>
            <w:sdt>
              <w:sdtPr>
                <w:id w:val="-99371064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ECBB7D7" w14:textId="77777777" w:rsidR="003B5592" w:rsidRDefault="00000000" w:rsidP="00B840C9">
            <w:pPr>
              <w:pStyle w:val="Tabletext"/>
              <w:jc w:val="center"/>
            </w:pPr>
            <w:sdt>
              <w:sdtPr>
                <w:id w:val="112774212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1858A646" w14:textId="77777777" w:rsidR="003B5592" w:rsidRDefault="00000000" w:rsidP="00B840C9">
            <w:pPr>
              <w:pStyle w:val="Tabletext"/>
              <w:jc w:val="center"/>
            </w:pPr>
            <w:sdt>
              <w:sdtPr>
                <w:id w:val="156466973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1BEF85F4" w14:textId="77777777" w:rsidR="003B5592" w:rsidRDefault="00000000" w:rsidP="00B840C9">
            <w:pPr>
              <w:pStyle w:val="Tabletext"/>
              <w:jc w:val="center"/>
            </w:pPr>
            <w:sdt>
              <w:sdtPr>
                <w:id w:val="46454628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3880AD36" w14:textId="77777777" w:rsidTr="004F2A34">
        <w:trPr>
          <w:trHeight w:val="352"/>
        </w:trPr>
        <w:tc>
          <w:tcPr>
            <w:tcW w:w="3628" w:type="pct"/>
            <w:tcBorders>
              <w:right w:val="single" w:sz="4" w:space="0" w:color="auto"/>
            </w:tcBorders>
            <w:shd w:val="clear" w:color="auto" w:fill="auto"/>
          </w:tcPr>
          <w:p w14:paraId="4A835AC1" w14:textId="7FDDE252" w:rsidR="003B5592" w:rsidRPr="003B5592" w:rsidRDefault="003B5592" w:rsidP="00B840C9">
            <w:pPr>
              <w:pStyle w:val="Tabletext"/>
              <w:numPr>
                <w:ilvl w:val="0"/>
                <w:numId w:val="27"/>
              </w:numPr>
              <w:tabs>
                <w:tab w:val="left" w:pos="601"/>
              </w:tabs>
              <w:ind w:left="1134" w:hanging="567"/>
            </w:pPr>
            <w:r w:rsidRPr="003B5592">
              <w:t>Areas of the business affected by the international legislation identified</w:t>
            </w:r>
          </w:p>
        </w:tc>
        <w:tc>
          <w:tcPr>
            <w:tcW w:w="343" w:type="pct"/>
            <w:tcBorders>
              <w:left w:val="single" w:sz="4" w:space="0" w:color="auto"/>
            </w:tcBorders>
          </w:tcPr>
          <w:p w14:paraId="2C3D6931" w14:textId="77777777" w:rsidR="003B5592" w:rsidRDefault="00000000" w:rsidP="00B840C9">
            <w:pPr>
              <w:pStyle w:val="Tabletext"/>
              <w:jc w:val="center"/>
            </w:pPr>
            <w:sdt>
              <w:sdtPr>
                <w:id w:val="201133127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AF956CA" w14:textId="77777777" w:rsidR="003B5592" w:rsidRDefault="00000000" w:rsidP="00B840C9">
            <w:pPr>
              <w:pStyle w:val="Tabletext"/>
              <w:jc w:val="center"/>
            </w:pPr>
            <w:sdt>
              <w:sdtPr>
                <w:id w:val="-114620167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A8362FD" w14:textId="77777777" w:rsidR="003B5592" w:rsidRDefault="00000000" w:rsidP="00B840C9">
            <w:pPr>
              <w:pStyle w:val="Tabletext"/>
              <w:jc w:val="center"/>
            </w:pPr>
            <w:sdt>
              <w:sdtPr>
                <w:id w:val="150593462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D797B6B" w14:textId="77777777" w:rsidR="003B5592" w:rsidRDefault="00000000" w:rsidP="00B840C9">
            <w:pPr>
              <w:pStyle w:val="Tabletext"/>
              <w:jc w:val="center"/>
            </w:pPr>
            <w:sdt>
              <w:sdtPr>
                <w:id w:val="89640150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43590598" w14:textId="77777777" w:rsidTr="004F2A34">
        <w:trPr>
          <w:trHeight w:val="352"/>
        </w:trPr>
        <w:tc>
          <w:tcPr>
            <w:tcW w:w="3628" w:type="pct"/>
            <w:tcBorders>
              <w:right w:val="single" w:sz="4" w:space="0" w:color="auto"/>
            </w:tcBorders>
            <w:shd w:val="clear" w:color="auto" w:fill="auto"/>
          </w:tcPr>
          <w:p w14:paraId="3B81B554" w14:textId="7E406A5B" w:rsidR="003B5592" w:rsidRPr="003B5592" w:rsidRDefault="003B5592" w:rsidP="00B840C9">
            <w:pPr>
              <w:pStyle w:val="Tabletext"/>
              <w:numPr>
                <w:ilvl w:val="0"/>
                <w:numId w:val="27"/>
              </w:numPr>
              <w:tabs>
                <w:tab w:val="left" w:pos="601"/>
              </w:tabs>
              <w:ind w:left="1134" w:hanging="567"/>
            </w:pPr>
            <w:r w:rsidRPr="003B5592">
              <w:t>The impact on the business operation and data security identified</w:t>
            </w:r>
          </w:p>
        </w:tc>
        <w:tc>
          <w:tcPr>
            <w:tcW w:w="343" w:type="pct"/>
            <w:tcBorders>
              <w:left w:val="single" w:sz="4" w:space="0" w:color="auto"/>
            </w:tcBorders>
          </w:tcPr>
          <w:p w14:paraId="7A1620A4" w14:textId="77777777" w:rsidR="003B5592" w:rsidRDefault="00000000" w:rsidP="00B840C9">
            <w:pPr>
              <w:pStyle w:val="Tabletext"/>
              <w:jc w:val="center"/>
            </w:pPr>
            <w:sdt>
              <w:sdtPr>
                <w:id w:val="-61189938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DEF3E92" w14:textId="77777777" w:rsidR="003B5592" w:rsidRDefault="00000000" w:rsidP="00B840C9">
            <w:pPr>
              <w:pStyle w:val="Tabletext"/>
              <w:jc w:val="center"/>
            </w:pPr>
            <w:sdt>
              <w:sdtPr>
                <w:id w:val="204787461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1E403EC8" w14:textId="77777777" w:rsidR="003B5592" w:rsidRDefault="00000000" w:rsidP="00B840C9">
            <w:pPr>
              <w:pStyle w:val="Tabletext"/>
              <w:jc w:val="center"/>
            </w:pPr>
            <w:sdt>
              <w:sdtPr>
                <w:id w:val="-111328656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1B54D09" w14:textId="77777777" w:rsidR="003B5592" w:rsidRDefault="00000000" w:rsidP="00B840C9">
            <w:pPr>
              <w:pStyle w:val="Tabletext"/>
              <w:jc w:val="center"/>
            </w:pPr>
            <w:sdt>
              <w:sdtPr>
                <w:id w:val="-136658927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4E414797" w14:textId="77777777" w:rsidTr="004F2A34">
        <w:trPr>
          <w:trHeight w:val="352"/>
        </w:trPr>
        <w:tc>
          <w:tcPr>
            <w:tcW w:w="3628" w:type="pct"/>
            <w:tcBorders>
              <w:right w:val="single" w:sz="4" w:space="0" w:color="auto"/>
            </w:tcBorders>
            <w:shd w:val="clear" w:color="auto" w:fill="auto"/>
          </w:tcPr>
          <w:p w14:paraId="49388251" w14:textId="77777777" w:rsidR="003B5592" w:rsidRPr="00EB3397" w:rsidRDefault="003B5592" w:rsidP="00B840C9">
            <w:pPr>
              <w:pStyle w:val="Tabletext"/>
              <w:numPr>
                <w:ilvl w:val="0"/>
                <w:numId w:val="25"/>
              </w:numPr>
              <w:tabs>
                <w:tab w:val="left" w:pos="601"/>
              </w:tabs>
              <w:ind w:left="567" w:hanging="567"/>
            </w:pPr>
            <w:r>
              <w:rPr>
                <w:rStyle w:val="eop"/>
              </w:rPr>
              <w:t>A</w:t>
            </w:r>
            <w:r w:rsidRPr="000C17ED">
              <w:rPr>
                <w:rStyle w:val="eop"/>
              </w:rPr>
              <w:t xml:space="preserve">t least </w:t>
            </w:r>
            <w:r>
              <w:rPr>
                <w:rStyle w:val="eop"/>
              </w:rPr>
              <w:t>one</w:t>
            </w:r>
            <w:r w:rsidRPr="000C17ED">
              <w:rPr>
                <w:rStyle w:val="eop"/>
              </w:rPr>
              <w:t xml:space="preserve"> (</w:t>
            </w:r>
            <w:r>
              <w:rPr>
                <w:rStyle w:val="eop"/>
              </w:rPr>
              <w:t>1) interdependency</w:t>
            </w:r>
            <w:r w:rsidRPr="000C17ED">
              <w:rPr>
                <w:rStyle w:val="eop"/>
              </w:rPr>
              <w:t xml:space="preserve"> between different legislative instruments</w:t>
            </w:r>
            <w:r>
              <w:rPr>
                <w:rStyle w:val="eop"/>
              </w:rPr>
              <w:t xml:space="preserve"> related to cyber security have been identified and explained.</w:t>
            </w:r>
          </w:p>
        </w:tc>
        <w:tc>
          <w:tcPr>
            <w:tcW w:w="343" w:type="pct"/>
            <w:tcBorders>
              <w:left w:val="single" w:sz="4" w:space="0" w:color="auto"/>
            </w:tcBorders>
          </w:tcPr>
          <w:p w14:paraId="17EC3F0F" w14:textId="77777777" w:rsidR="003B5592" w:rsidRPr="00EB3397" w:rsidRDefault="00000000" w:rsidP="00B840C9">
            <w:pPr>
              <w:pStyle w:val="Tabletext"/>
              <w:jc w:val="center"/>
            </w:pPr>
            <w:sdt>
              <w:sdtPr>
                <w:id w:val="15434700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D3BEFEC" w14:textId="77777777" w:rsidR="003B5592" w:rsidRPr="00EB3397" w:rsidRDefault="00000000" w:rsidP="00B840C9">
            <w:pPr>
              <w:pStyle w:val="Tabletext"/>
              <w:jc w:val="center"/>
            </w:pPr>
            <w:sdt>
              <w:sdtPr>
                <w:id w:val="-82265690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F7029E4" w14:textId="77777777" w:rsidR="003B5592" w:rsidRPr="00EB3397" w:rsidRDefault="00000000" w:rsidP="00B840C9">
            <w:pPr>
              <w:pStyle w:val="Tabletext"/>
              <w:jc w:val="center"/>
            </w:pPr>
            <w:sdt>
              <w:sdtPr>
                <w:id w:val="-190367011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D040503" w14:textId="77777777" w:rsidR="003B5592" w:rsidRPr="00EB3397" w:rsidRDefault="00000000" w:rsidP="00B840C9">
            <w:pPr>
              <w:pStyle w:val="Tabletext"/>
              <w:jc w:val="center"/>
            </w:pPr>
            <w:sdt>
              <w:sdtPr>
                <w:id w:val="22704003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069DED47" w14:textId="77777777" w:rsidTr="004F2A34">
        <w:trPr>
          <w:trHeight w:val="352"/>
        </w:trPr>
        <w:tc>
          <w:tcPr>
            <w:tcW w:w="3628" w:type="pct"/>
            <w:tcBorders>
              <w:right w:val="single" w:sz="4" w:space="0" w:color="auto"/>
            </w:tcBorders>
            <w:shd w:val="clear" w:color="auto" w:fill="auto"/>
          </w:tcPr>
          <w:p w14:paraId="39643D4E" w14:textId="77777777" w:rsidR="003B5592" w:rsidRPr="00EB3397" w:rsidRDefault="003B5592" w:rsidP="00B840C9">
            <w:pPr>
              <w:pStyle w:val="Tabletext"/>
              <w:numPr>
                <w:ilvl w:val="0"/>
                <w:numId w:val="25"/>
              </w:numPr>
              <w:tabs>
                <w:tab w:val="left" w:pos="601"/>
              </w:tabs>
              <w:ind w:left="567" w:hanging="567"/>
            </w:pPr>
            <w:r>
              <w:rPr>
                <w:rStyle w:val="eop"/>
              </w:rPr>
              <w:t>O</w:t>
            </w:r>
            <w:r w:rsidRPr="00C1018C">
              <w:rPr>
                <w:rStyle w:val="eop"/>
              </w:rPr>
              <w:t>ne (1) instance where a regulator can contribute to the secur</w:t>
            </w:r>
            <w:r>
              <w:rPr>
                <w:rStyle w:val="eop"/>
              </w:rPr>
              <w:t>ity of business data operations has been identified. I</w:t>
            </w:r>
            <w:r w:rsidRPr="00C1018C">
              <w:rPr>
                <w:rStyle w:val="eop"/>
              </w:rPr>
              <w:t>mpact of the contribution</w:t>
            </w:r>
            <w:r>
              <w:rPr>
                <w:rStyle w:val="eop"/>
              </w:rPr>
              <w:t xml:space="preserve"> clarified.</w:t>
            </w:r>
          </w:p>
        </w:tc>
        <w:tc>
          <w:tcPr>
            <w:tcW w:w="343" w:type="pct"/>
            <w:tcBorders>
              <w:left w:val="single" w:sz="4" w:space="0" w:color="auto"/>
            </w:tcBorders>
          </w:tcPr>
          <w:p w14:paraId="55909DD2" w14:textId="77777777" w:rsidR="003B5592" w:rsidRPr="00EB3397" w:rsidRDefault="00000000" w:rsidP="00B840C9">
            <w:pPr>
              <w:pStyle w:val="Tabletext"/>
              <w:jc w:val="center"/>
            </w:pPr>
            <w:sdt>
              <w:sdtPr>
                <w:id w:val="-75713290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8035BE1" w14:textId="77777777" w:rsidR="003B5592" w:rsidRPr="00EB3397" w:rsidRDefault="00000000" w:rsidP="00B840C9">
            <w:pPr>
              <w:pStyle w:val="Tabletext"/>
              <w:jc w:val="center"/>
            </w:pPr>
            <w:sdt>
              <w:sdtPr>
                <w:id w:val="208093412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3E8915E" w14:textId="77777777" w:rsidR="003B5592" w:rsidRPr="00EB3397" w:rsidRDefault="00000000" w:rsidP="00B840C9">
            <w:pPr>
              <w:pStyle w:val="Tabletext"/>
              <w:jc w:val="center"/>
            </w:pPr>
            <w:sdt>
              <w:sdtPr>
                <w:id w:val="-117311093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C1D99B1" w14:textId="77777777" w:rsidR="003B5592" w:rsidRPr="00EB3397" w:rsidRDefault="00000000" w:rsidP="00B840C9">
            <w:pPr>
              <w:pStyle w:val="Tabletext"/>
              <w:jc w:val="center"/>
            </w:pPr>
            <w:sdt>
              <w:sdtPr>
                <w:id w:val="1211306638"/>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bl>
    <w:p w14:paraId="064120AC" w14:textId="77777777" w:rsidR="0054586E" w:rsidRPr="0054586E" w:rsidRDefault="0054586E">
      <w:pPr>
        <w:rPr>
          <w:sz w:val="2"/>
          <w:szCs w:val="2"/>
        </w:rPr>
      </w:pPr>
      <w:r w:rsidRPr="0054586E">
        <w:rPr>
          <w:sz w:val="2"/>
          <w:szCs w:val="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15"/>
        <w:gridCol w:w="715"/>
        <w:gridCol w:w="715"/>
        <w:gridCol w:w="715"/>
      </w:tblGrid>
      <w:tr w:rsidR="003B5592" w:rsidRPr="00EB3397" w14:paraId="3020584E" w14:textId="77777777" w:rsidTr="004F2A34">
        <w:trPr>
          <w:trHeight w:val="352"/>
        </w:trPr>
        <w:tc>
          <w:tcPr>
            <w:tcW w:w="3628" w:type="pct"/>
            <w:tcBorders>
              <w:right w:val="single" w:sz="4" w:space="0" w:color="auto"/>
            </w:tcBorders>
            <w:shd w:val="clear" w:color="auto" w:fill="auto"/>
            <w:vAlign w:val="center"/>
          </w:tcPr>
          <w:p w14:paraId="04D02BA0" w14:textId="226A16AC" w:rsidR="003B5592" w:rsidRPr="00EB3397" w:rsidRDefault="003B5592" w:rsidP="00B840C9">
            <w:pPr>
              <w:pStyle w:val="Tabletext"/>
              <w:numPr>
                <w:ilvl w:val="0"/>
                <w:numId w:val="25"/>
              </w:numPr>
              <w:tabs>
                <w:tab w:val="left" w:pos="601"/>
              </w:tabs>
              <w:ind w:left="567" w:hanging="567"/>
            </w:pPr>
            <w:r w:rsidRPr="003B5592">
              <w:lastRenderedPageBreak/>
              <w:t>This task covers both organisations.</w:t>
            </w:r>
          </w:p>
        </w:tc>
        <w:tc>
          <w:tcPr>
            <w:tcW w:w="343" w:type="pct"/>
            <w:tcBorders>
              <w:left w:val="single" w:sz="4" w:space="0" w:color="auto"/>
            </w:tcBorders>
          </w:tcPr>
          <w:p w14:paraId="41264003" w14:textId="77777777" w:rsidR="003B5592" w:rsidRPr="00EB3397" w:rsidRDefault="003B5592" w:rsidP="00B840C9">
            <w:pPr>
              <w:pStyle w:val="Tabletext"/>
              <w:jc w:val="center"/>
            </w:pPr>
          </w:p>
        </w:tc>
        <w:tc>
          <w:tcPr>
            <w:tcW w:w="343" w:type="pct"/>
          </w:tcPr>
          <w:p w14:paraId="73729757" w14:textId="77777777" w:rsidR="003B5592" w:rsidRPr="00EB3397" w:rsidRDefault="003B5592" w:rsidP="00B840C9">
            <w:pPr>
              <w:pStyle w:val="Tabletext"/>
              <w:jc w:val="center"/>
            </w:pPr>
          </w:p>
        </w:tc>
        <w:tc>
          <w:tcPr>
            <w:tcW w:w="343" w:type="pct"/>
          </w:tcPr>
          <w:p w14:paraId="0E24E629" w14:textId="77777777" w:rsidR="003B5592" w:rsidRPr="00EB3397" w:rsidRDefault="003B5592" w:rsidP="00B840C9">
            <w:pPr>
              <w:pStyle w:val="Tabletext"/>
              <w:jc w:val="center"/>
            </w:pPr>
          </w:p>
        </w:tc>
        <w:tc>
          <w:tcPr>
            <w:tcW w:w="343" w:type="pct"/>
          </w:tcPr>
          <w:p w14:paraId="389E689E" w14:textId="77777777" w:rsidR="003B5592" w:rsidRPr="00EB3397" w:rsidRDefault="003B5592" w:rsidP="00B840C9">
            <w:pPr>
              <w:pStyle w:val="Tabletext"/>
              <w:jc w:val="center"/>
            </w:pPr>
          </w:p>
        </w:tc>
      </w:tr>
      <w:tr w:rsidR="003B5592" w:rsidRPr="00EB3397" w14:paraId="0401CA15" w14:textId="77777777" w:rsidTr="004F2A34">
        <w:trPr>
          <w:trHeight w:val="352"/>
        </w:trPr>
        <w:tc>
          <w:tcPr>
            <w:tcW w:w="3628" w:type="pct"/>
            <w:tcBorders>
              <w:right w:val="single" w:sz="4" w:space="0" w:color="auto"/>
            </w:tcBorders>
            <w:shd w:val="clear" w:color="auto" w:fill="auto"/>
          </w:tcPr>
          <w:p w14:paraId="2EE14CF5" w14:textId="77777777" w:rsidR="003B5592" w:rsidRPr="00EB3397" w:rsidRDefault="003B5592" w:rsidP="00B840C9">
            <w:pPr>
              <w:pStyle w:val="Tabletext"/>
              <w:numPr>
                <w:ilvl w:val="0"/>
                <w:numId w:val="25"/>
              </w:numPr>
              <w:tabs>
                <w:tab w:val="left" w:pos="601"/>
              </w:tabs>
              <w:ind w:left="567" w:hanging="567"/>
            </w:pPr>
            <w:r>
              <w:rPr>
                <w:rStyle w:val="eop"/>
              </w:rPr>
              <w:t>C</w:t>
            </w:r>
            <w:r w:rsidRPr="000C17ED">
              <w:rPr>
                <w:rStyle w:val="eop"/>
              </w:rPr>
              <w:t xml:space="preserve">urrent </w:t>
            </w:r>
            <w:r>
              <w:rPr>
                <w:rStyle w:val="eop"/>
              </w:rPr>
              <w:t xml:space="preserve">and upcoming </w:t>
            </w:r>
            <w:r w:rsidRPr="000C17ED">
              <w:rPr>
                <w:rStyle w:val="eop"/>
              </w:rPr>
              <w:t xml:space="preserve">reforms in privacy legislation and how these could </w:t>
            </w:r>
            <w:r>
              <w:rPr>
                <w:rStyle w:val="eop"/>
              </w:rPr>
              <w:t>benefit</w:t>
            </w:r>
            <w:r w:rsidRPr="000C17ED">
              <w:rPr>
                <w:rStyle w:val="eop"/>
              </w:rPr>
              <w:t xml:space="preserve"> each organisation</w:t>
            </w:r>
            <w:r>
              <w:rPr>
                <w:rStyle w:val="eop"/>
              </w:rPr>
              <w:t xml:space="preserve"> have been investigated and explained.</w:t>
            </w:r>
          </w:p>
        </w:tc>
        <w:tc>
          <w:tcPr>
            <w:tcW w:w="343" w:type="pct"/>
            <w:tcBorders>
              <w:left w:val="single" w:sz="4" w:space="0" w:color="auto"/>
            </w:tcBorders>
          </w:tcPr>
          <w:p w14:paraId="14521CD0" w14:textId="77777777" w:rsidR="003B5592" w:rsidRPr="00EB3397" w:rsidRDefault="00000000" w:rsidP="00B840C9">
            <w:pPr>
              <w:pStyle w:val="Tabletext"/>
              <w:jc w:val="center"/>
            </w:pPr>
            <w:sdt>
              <w:sdtPr>
                <w:id w:val="-1776172146"/>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D2807D1" w14:textId="77777777" w:rsidR="003B5592" w:rsidRPr="00EB3397" w:rsidRDefault="00000000" w:rsidP="00B840C9">
            <w:pPr>
              <w:pStyle w:val="Tabletext"/>
              <w:jc w:val="center"/>
            </w:pPr>
            <w:sdt>
              <w:sdtPr>
                <w:id w:val="214437780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3C0B5DD" w14:textId="77777777" w:rsidR="003B5592" w:rsidRPr="00EB3397" w:rsidRDefault="00000000" w:rsidP="00B840C9">
            <w:pPr>
              <w:pStyle w:val="Tabletext"/>
              <w:jc w:val="center"/>
            </w:pPr>
            <w:sdt>
              <w:sdtPr>
                <w:id w:val="-93196683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30DD06D" w14:textId="77777777" w:rsidR="003B5592" w:rsidRPr="00EB3397" w:rsidRDefault="00000000" w:rsidP="00B840C9">
            <w:pPr>
              <w:pStyle w:val="Tabletext"/>
              <w:jc w:val="center"/>
            </w:pPr>
            <w:sdt>
              <w:sdtPr>
                <w:id w:val="-3003904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763C501D" w14:textId="77777777" w:rsidTr="004F2A34">
        <w:trPr>
          <w:trHeight w:val="352"/>
        </w:trPr>
        <w:tc>
          <w:tcPr>
            <w:tcW w:w="3628" w:type="pct"/>
            <w:tcBorders>
              <w:right w:val="single" w:sz="4" w:space="0" w:color="auto"/>
            </w:tcBorders>
            <w:shd w:val="clear" w:color="auto" w:fill="auto"/>
          </w:tcPr>
          <w:p w14:paraId="53B22AFF" w14:textId="77777777" w:rsidR="003B5592" w:rsidRPr="00EB3397" w:rsidRDefault="003B5592" w:rsidP="00B840C9">
            <w:pPr>
              <w:pStyle w:val="Tabletext"/>
              <w:numPr>
                <w:ilvl w:val="0"/>
                <w:numId w:val="25"/>
              </w:numPr>
              <w:tabs>
                <w:tab w:val="left" w:pos="601"/>
              </w:tabs>
              <w:ind w:left="567" w:hanging="567"/>
            </w:pPr>
            <w:r>
              <w:rPr>
                <w:rStyle w:val="eop"/>
              </w:rPr>
              <w:t>C</w:t>
            </w:r>
            <w:r w:rsidRPr="000C17ED">
              <w:rPr>
                <w:rStyle w:val="eop"/>
              </w:rPr>
              <w:t xml:space="preserve">urrent </w:t>
            </w:r>
            <w:r>
              <w:rPr>
                <w:rStyle w:val="eop"/>
              </w:rPr>
              <w:t xml:space="preserve">and upcoming </w:t>
            </w:r>
            <w:r w:rsidRPr="000C17ED">
              <w:rPr>
                <w:rStyle w:val="eop"/>
              </w:rPr>
              <w:t xml:space="preserve">reforms in consumer and surveillance legislation and how these could </w:t>
            </w:r>
            <w:r>
              <w:rPr>
                <w:rStyle w:val="eop"/>
              </w:rPr>
              <w:t>benefit</w:t>
            </w:r>
            <w:r w:rsidRPr="000C17ED">
              <w:rPr>
                <w:rStyle w:val="eop"/>
              </w:rPr>
              <w:t xml:space="preserve"> each organisation</w:t>
            </w:r>
            <w:r>
              <w:rPr>
                <w:rStyle w:val="eop"/>
              </w:rPr>
              <w:t xml:space="preserve"> have been investigated and explained.</w:t>
            </w:r>
          </w:p>
        </w:tc>
        <w:tc>
          <w:tcPr>
            <w:tcW w:w="343" w:type="pct"/>
            <w:tcBorders>
              <w:left w:val="single" w:sz="4" w:space="0" w:color="auto"/>
            </w:tcBorders>
          </w:tcPr>
          <w:p w14:paraId="75284848" w14:textId="77777777" w:rsidR="003B5592" w:rsidRPr="00EB3397" w:rsidRDefault="00000000" w:rsidP="00B840C9">
            <w:pPr>
              <w:pStyle w:val="Tabletext"/>
              <w:jc w:val="center"/>
            </w:pPr>
            <w:sdt>
              <w:sdtPr>
                <w:id w:val="-87130789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569F595" w14:textId="77777777" w:rsidR="003B5592" w:rsidRPr="00EB3397" w:rsidRDefault="00000000" w:rsidP="00B840C9">
            <w:pPr>
              <w:pStyle w:val="Tabletext"/>
              <w:jc w:val="center"/>
            </w:pPr>
            <w:sdt>
              <w:sdtPr>
                <w:id w:val="1465308662"/>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CFF1F88" w14:textId="77777777" w:rsidR="003B5592" w:rsidRPr="00EB3397" w:rsidRDefault="00000000" w:rsidP="00B840C9">
            <w:pPr>
              <w:pStyle w:val="Tabletext"/>
              <w:jc w:val="center"/>
            </w:pPr>
            <w:sdt>
              <w:sdtPr>
                <w:id w:val="-174818456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12698C69" w14:textId="77777777" w:rsidR="003B5592" w:rsidRPr="00EB3397" w:rsidRDefault="00000000" w:rsidP="00B840C9">
            <w:pPr>
              <w:pStyle w:val="Tabletext"/>
              <w:jc w:val="center"/>
            </w:pPr>
            <w:sdt>
              <w:sdtPr>
                <w:id w:val="-131255768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4A10A079" w14:textId="77777777" w:rsidTr="004F2A34">
        <w:trPr>
          <w:trHeight w:val="352"/>
        </w:trPr>
        <w:tc>
          <w:tcPr>
            <w:tcW w:w="3628" w:type="pct"/>
            <w:tcBorders>
              <w:right w:val="single" w:sz="4" w:space="0" w:color="auto"/>
            </w:tcBorders>
            <w:shd w:val="clear" w:color="auto" w:fill="auto"/>
            <w:vAlign w:val="center"/>
          </w:tcPr>
          <w:p w14:paraId="02DA5CAE" w14:textId="77777777" w:rsidR="003B5592" w:rsidRPr="00EB3397" w:rsidRDefault="003B5592" w:rsidP="00B840C9">
            <w:pPr>
              <w:pStyle w:val="Tabletext"/>
              <w:numPr>
                <w:ilvl w:val="0"/>
                <w:numId w:val="25"/>
              </w:numPr>
              <w:tabs>
                <w:tab w:val="left" w:pos="601"/>
              </w:tabs>
              <w:ind w:left="567" w:hanging="567"/>
            </w:pPr>
            <w:r w:rsidRPr="003B5592">
              <w:t>After completing the review of the two organisations in the preceding tasks, write the recommendations you would make as the Cyber Analyst/Consultant for each organisation, regarding:</w:t>
            </w:r>
          </w:p>
        </w:tc>
        <w:tc>
          <w:tcPr>
            <w:tcW w:w="343" w:type="pct"/>
            <w:tcBorders>
              <w:left w:val="single" w:sz="4" w:space="0" w:color="auto"/>
            </w:tcBorders>
          </w:tcPr>
          <w:p w14:paraId="0E222128" w14:textId="77777777" w:rsidR="003B5592" w:rsidRPr="00EB3397" w:rsidRDefault="003B5592" w:rsidP="00B840C9">
            <w:pPr>
              <w:pStyle w:val="Tabletext"/>
              <w:jc w:val="center"/>
            </w:pPr>
          </w:p>
        </w:tc>
        <w:tc>
          <w:tcPr>
            <w:tcW w:w="343" w:type="pct"/>
          </w:tcPr>
          <w:p w14:paraId="4E5EB9E0" w14:textId="77777777" w:rsidR="003B5592" w:rsidRPr="00EB3397" w:rsidRDefault="003B5592" w:rsidP="00B840C9">
            <w:pPr>
              <w:pStyle w:val="Tabletext"/>
              <w:jc w:val="center"/>
            </w:pPr>
          </w:p>
        </w:tc>
        <w:tc>
          <w:tcPr>
            <w:tcW w:w="343" w:type="pct"/>
          </w:tcPr>
          <w:p w14:paraId="230D95A7" w14:textId="77777777" w:rsidR="003B5592" w:rsidRPr="00EB3397" w:rsidRDefault="003B5592" w:rsidP="00B840C9">
            <w:pPr>
              <w:pStyle w:val="Tabletext"/>
              <w:jc w:val="center"/>
            </w:pPr>
          </w:p>
        </w:tc>
        <w:tc>
          <w:tcPr>
            <w:tcW w:w="343" w:type="pct"/>
          </w:tcPr>
          <w:p w14:paraId="5B32E1E3" w14:textId="77777777" w:rsidR="003B5592" w:rsidRPr="00EB3397" w:rsidRDefault="003B5592" w:rsidP="00B840C9">
            <w:pPr>
              <w:pStyle w:val="Tabletext"/>
              <w:jc w:val="center"/>
            </w:pPr>
          </w:p>
        </w:tc>
      </w:tr>
      <w:tr w:rsidR="003B5592" w:rsidRPr="00EB3397" w14:paraId="69BF5D98" w14:textId="77777777" w:rsidTr="004F2A34">
        <w:trPr>
          <w:trHeight w:val="352"/>
        </w:trPr>
        <w:tc>
          <w:tcPr>
            <w:tcW w:w="3628" w:type="pct"/>
            <w:tcBorders>
              <w:right w:val="single" w:sz="4" w:space="0" w:color="auto"/>
            </w:tcBorders>
            <w:shd w:val="clear" w:color="auto" w:fill="auto"/>
          </w:tcPr>
          <w:p w14:paraId="7AE92815" w14:textId="77777777" w:rsidR="003B5592" w:rsidRPr="003B5592" w:rsidRDefault="003B5592" w:rsidP="00B840C9">
            <w:pPr>
              <w:pStyle w:val="Tabletext"/>
              <w:numPr>
                <w:ilvl w:val="0"/>
                <w:numId w:val="28"/>
              </w:numPr>
              <w:tabs>
                <w:tab w:val="left" w:pos="601"/>
              </w:tabs>
              <w:ind w:left="1134" w:hanging="567"/>
            </w:pPr>
            <w:r w:rsidRPr="008D4769">
              <w:t>Compliance with legislation and regulatory requirements</w:t>
            </w:r>
          </w:p>
        </w:tc>
        <w:tc>
          <w:tcPr>
            <w:tcW w:w="343" w:type="pct"/>
            <w:tcBorders>
              <w:left w:val="single" w:sz="4" w:space="0" w:color="auto"/>
            </w:tcBorders>
          </w:tcPr>
          <w:p w14:paraId="5DB39D92" w14:textId="77777777" w:rsidR="003B5592" w:rsidRDefault="00000000" w:rsidP="00B840C9">
            <w:pPr>
              <w:pStyle w:val="Tabletext"/>
              <w:jc w:val="center"/>
            </w:pPr>
            <w:sdt>
              <w:sdtPr>
                <w:id w:val="178838804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4EB0D21D" w14:textId="77777777" w:rsidR="003B5592" w:rsidRDefault="00000000" w:rsidP="00B840C9">
            <w:pPr>
              <w:pStyle w:val="Tabletext"/>
              <w:jc w:val="center"/>
            </w:pPr>
            <w:sdt>
              <w:sdtPr>
                <w:id w:val="-163817829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07987D6" w14:textId="77777777" w:rsidR="003B5592" w:rsidRDefault="00000000" w:rsidP="00B840C9">
            <w:pPr>
              <w:pStyle w:val="Tabletext"/>
              <w:jc w:val="center"/>
            </w:pPr>
            <w:sdt>
              <w:sdtPr>
                <w:id w:val="-8469295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015D0CC4" w14:textId="77777777" w:rsidR="003B5592" w:rsidRDefault="00000000" w:rsidP="00B840C9">
            <w:pPr>
              <w:pStyle w:val="Tabletext"/>
              <w:jc w:val="center"/>
            </w:pPr>
            <w:sdt>
              <w:sdtPr>
                <w:id w:val="32693650"/>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77C4355E" w14:textId="77777777" w:rsidTr="004F2A34">
        <w:trPr>
          <w:trHeight w:val="352"/>
        </w:trPr>
        <w:tc>
          <w:tcPr>
            <w:tcW w:w="3628" w:type="pct"/>
            <w:tcBorders>
              <w:right w:val="single" w:sz="4" w:space="0" w:color="auto"/>
            </w:tcBorders>
            <w:shd w:val="clear" w:color="auto" w:fill="auto"/>
          </w:tcPr>
          <w:p w14:paraId="6D76785E" w14:textId="77777777" w:rsidR="003B5592" w:rsidRPr="003B5592" w:rsidRDefault="003B5592" w:rsidP="00B840C9">
            <w:pPr>
              <w:pStyle w:val="Tabletext"/>
              <w:numPr>
                <w:ilvl w:val="0"/>
                <w:numId w:val="28"/>
              </w:numPr>
              <w:tabs>
                <w:tab w:val="left" w:pos="601"/>
              </w:tabs>
              <w:ind w:left="1134" w:hanging="567"/>
            </w:pPr>
            <w:r w:rsidRPr="008D4769">
              <w:t xml:space="preserve">International cyber security legislation impacting their businesses </w:t>
            </w:r>
          </w:p>
        </w:tc>
        <w:tc>
          <w:tcPr>
            <w:tcW w:w="343" w:type="pct"/>
            <w:tcBorders>
              <w:left w:val="single" w:sz="4" w:space="0" w:color="auto"/>
            </w:tcBorders>
          </w:tcPr>
          <w:p w14:paraId="74F4A5E2" w14:textId="77777777" w:rsidR="003B5592" w:rsidRDefault="00000000" w:rsidP="00B840C9">
            <w:pPr>
              <w:pStyle w:val="Tabletext"/>
              <w:jc w:val="center"/>
            </w:pPr>
            <w:sdt>
              <w:sdtPr>
                <w:id w:val="-1543440327"/>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688CB2FB" w14:textId="77777777" w:rsidR="003B5592" w:rsidRDefault="00000000" w:rsidP="00B840C9">
            <w:pPr>
              <w:pStyle w:val="Tabletext"/>
              <w:jc w:val="center"/>
            </w:pPr>
            <w:sdt>
              <w:sdtPr>
                <w:id w:val="468409911"/>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78BB25F7" w14:textId="77777777" w:rsidR="003B5592" w:rsidRDefault="00000000" w:rsidP="00B840C9">
            <w:pPr>
              <w:pStyle w:val="Tabletext"/>
              <w:jc w:val="center"/>
            </w:pPr>
            <w:sdt>
              <w:sdtPr>
                <w:id w:val="-115775343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EAC6C51" w14:textId="77777777" w:rsidR="003B5592" w:rsidRDefault="00000000" w:rsidP="00B840C9">
            <w:pPr>
              <w:pStyle w:val="Tabletext"/>
              <w:jc w:val="center"/>
            </w:pPr>
            <w:sdt>
              <w:sdtPr>
                <w:id w:val="-44029860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3B5592" w:rsidRPr="00EB3397" w14:paraId="3CA0D7DB" w14:textId="77777777" w:rsidTr="004F2A34">
        <w:trPr>
          <w:trHeight w:val="352"/>
        </w:trPr>
        <w:tc>
          <w:tcPr>
            <w:tcW w:w="3628" w:type="pct"/>
            <w:tcBorders>
              <w:right w:val="single" w:sz="4" w:space="0" w:color="auto"/>
            </w:tcBorders>
            <w:shd w:val="clear" w:color="auto" w:fill="auto"/>
          </w:tcPr>
          <w:p w14:paraId="3D403E1A" w14:textId="77777777" w:rsidR="003B5592" w:rsidRPr="003B5592" w:rsidRDefault="003B5592" w:rsidP="00B840C9">
            <w:pPr>
              <w:pStyle w:val="Tabletext"/>
              <w:numPr>
                <w:ilvl w:val="0"/>
                <w:numId w:val="28"/>
              </w:numPr>
              <w:tabs>
                <w:tab w:val="left" w:pos="601"/>
              </w:tabs>
              <w:ind w:left="1134" w:hanging="567"/>
            </w:pPr>
            <w:r w:rsidRPr="008D4769">
              <w:t>Potential impact of upcoming reforms in privacy and consumer and surveillance legislation</w:t>
            </w:r>
          </w:p>
        </w:tc>
        <w:tc>
          <w:tcPr>
            <w:tcW w:w="343" w:type="pct"/>
            <w:tcBorders>
              <w:left w:val="single" w:sz="4" w:space="0" w:color="auto"/>
            </w:tcBorders>
          </w:tcPr>
          <w:p w14:paraId="649B34F3" w14:textId="77777777" w:rsidR="003B5592" w:rsidRDefault="00000000" w:rsidP="00B840C9">
            <w:pPr>
              <w:pStyle w:val="Tabletext"/>
              <w:jc w:val="center"/>
            </w:pPr>
            <w:sdt>
              <w:sdtPr>
                <w:id w:val="-797827415"/>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314B2F63" w14:textId="77777777" w:rsidR="003B5592" w:rsidRDefault="00000000" w:rsidP="00B840C9">
            <w:pPr>
              <w:pStyle w:val="Tabletext"/>
              <w:jc w:val="center"/>
            </w:pPr>
            <w:sdt>
              <w:sdtPr>
                <w:id w:val="-2113263213"/>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2C65AC07" w14:textId="77777777" w:rsidR="003B5592" w:rsidRDefault="00000000" w:rsidP="00B840C9">
            <w:pPr>
              <w:pStyle w:val="Tabletext"/>
              <w:jc w:val="center"/>
            </w:pPr>
            <w:sdt>
              <w:sdtPr>
                <w:id w:val="1108937634"/>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c>
          <w:tcPr>
            <w:tcW w:w="343" w:type="pct"/>
          </w:tcPr>
          <w:p w14:paraId="538551D2" w14:textId="77777777" w:rsidR="003B5592" w:rsidRDefault="00000000" w:rsidP="00B840C9">
            <w:pPr>
              <w:pStyle w:val="Tabletext"/>
              <w:jc w:val="center"/>
            </w:pPr>
            <w:sdt>
              <w:sdtPr>
                <w:id w:val="2141146849"/>
                <w14:checkbox>
                  <w14:checked w14:val="0"/>
                  <w14:checkedState w14:val="2612" w14:font="MS Gothic"/>
                  <w14:uncheckedState w14:val="2610" w14:font="MS Gothic"/>
                </w14:checkbox>
              </w:sdtPr>
              <w:sdtContent>
                <w:r w:rsidR="003B5592" w:rsidRPr="00A53902">
                  <w:rPr>
                    <w:rFonts w:ascii="MS Gothic" w:eastAsia="MS Gothic" w:hAnsi="MS Gothic" w:cs="MS Gothic" w:hint="eastAsia"/>
                  </w:rPr>
                  <w:t>☐</w:t>
                </w:r>
              </w:sdtContent>
            </w:sdt>
          </w:p>
        </w:tc>
      </w:tr>
      <w:tr w:rsidR="0012326C" w:rsidRPr="00EB3397" w14:paraId="1CD2D5F2" w14:textId="77777777" w:rsidTr="004F2A34">
        <w:trPr>
          <w:trHeight w:val="387"/>
        </w:trPr>
        <w:tc>
          <w:tcPr>
            <w:tcW w:w="3628" w:type="pct"/>
            <w:tcBorders>
              <w:right w:val="single" w:sz="4" w:space="0" w:color="auto"/>
            </w:tcBorders>
            <w:shd w:val="clear" w:color="auto" w:fill="D9D9D9" w:themeFill="background1" w:themeFillShade="D9"/>
            <w:vAlign w:val="center"/>
          </w:tcPr>
          <w:p w14:paraId="2DC25C3E" w14:textId="323EAD3F" w:rsidR="0012326C" w:rsidRPr="00EB3397" w:rsidRDefault="0012326C" w:rsidP="00B840C9">
            <w:pPr>
              <w:pStyle w:val="Tabletext"/>
              <w:tabs>
                <w:tab w:val="left" w:pos="601"/>
              </w:tabs>
            </w:pPr>
            <w:r w:rsidRPr="003B5592">
              <w:rPr>
                <w:b/>
              </w:rPr>
              <w:t xml:space="preserve">PART </w:t>
            </w:r>
            <w:r>
              <w:rPr>
                <w:b/>
              </w:rPr>
              <w:t>2</w:t>
            </w:r>
            <w:r w:rsidR="006A2C86">
              <w:rPr>
                <w:b/>
              </w:rPr>
              <w:t xml:space="preserve">: </w:t>
            </w:r>
            <w:r w:rsidRPr="0012326C">
              <w:rPr>
                <w:b/>
              </w:rPr>
              <w:t>Examine organisations’ policies and procedures compliance</w:t>
            </w:r>
          </w:p>
        </w:tc>
        <w:tc>
          <w:tcPr>
            <w:tcW w:w="343" w:type="pct"/>
            <w:tcBorders>
              <w:left w:val="single" w:sz="4" w:space="0" w:color="auto"/>
            </w:tcBorders>
            <w:shd w:val="clear" w:color="auto" w:fill="D9D9D9" w:themeFill="background1" w:themeFillShade="D9"/>
          </w:tcPr>
          <w:p w14:paraId="14598307" w14:textId="77777777" w:rsidR="0012326C" w:rsidRPr="00EB3397" w:rsidRDefault="0012326C" w:rsidP="00B840C9">
            <w:pPr>
              <w:pStyle w:val="Tabletext"/>
              <w:jc w:val="center"/>
            </w:pPr>
          </w:p>
        </w:tc>
        <w:tc>
          <w:tcPr>
            <w:tcW w:w="343" w:type="pct"/>
            <w:shd w:val="clear" w:color="auto" w:fill="D9D9D9" w:themeFill="background1" w:themeFillShade="D9"/>
          </w:tcPr>
          <w:p w14:paraId="4904687A" w14:textId="77777777" w:rsidR="0012326C" w:rsidRPr="00EB3397" w:rsidRDefault="0012326C" w:rsidP="00B840C9">
            <w:pPr>
              <w:pStyle w:val="Tabletext"/>
              <w:jc w:val="center"/>
            </w:pPr>
          </w:p>
        </w:tc>
        <w:tc>
          <w:tcPr>
            <w:tcW w:w="343" w:type="pct"/>
            <w:shd w:val="clear" w:color="auto" w:fill="D9D9D9" w:themeFill="background1" w:themeFillShade="D9"/>
          </w:tcPr>
          <w:p w14:paraId="4928EE5B" w14:textId="77777777" w:rsidR="0012326C" w:rsidRPr="00EB3397" w:rsidRDefault="0012326C" w:rsidP="00B840C9">
            <w:pPr>
              <w:pStyle w:val="Tabletext"/>
              <w:jc w:val="center"/>
            </w:pPr>
          </w:p>
        </w:tc>
        <w:tc>
          <w:tcPr>
            <w:tcW w:w="343" w:type="pct"/>
            <w:shd w:val="clear" w:color="auto" w:fill="D9D9D9" w:themeFill="background1" w:themeFillShade="D9"/>
          </w:tcPr>
          <w:p w14:paraId="424CF153" w14:textId="77777777" w:rsidR="0012326C" w:rsidRPr="00EB3397" w:rsidRDefault="0012326C" w:rsidP="00B840C9">
            <w:pPr>
              <w:pStyle w:val="Tabletext"/>
              <w:jc w:val="center"/>
            </w:pPr>
          </w:p>
        </w:tc>
      </w:tr>
      <w:tr w:rsidR="0012326C" w:rsidRPr="00EB3397" w14:paraId="29EBE4E4" w14:textId="77777777" w:rsidTr="004F2A34">
        <w:trPr>
          <w:trHeight w:val="387"/>
        </w:trPr>
        <w:tc>
          <w:tcPr>
            <w:tcW w:w="3628" w:type="pct"/>
            <w:tcBorders>
              <w:right w:val="single" w:sz="4" w:space="0" w:color="auto"/>
            </w:tcBorders>
            <w:shd w:val="clear" w:color="auto" w:fill="F2F2F2" w:themeFill="background1" w:themeFillShade="F2"/>
            <w:vAlign w:val="center"/>
          </w:tcPr>
          <w:p w14:paraId="5F6661C1" w14:textId="77777777" w:rsidR="0012326C" w:rsidRPr="003B5592" w:rsidRDefault="0012326C" w:rsidP="00B840C9">
            <w:pPr>
              <w:pStyle w:val="Tabletext"/>
              <w:tabs>
                <w:tab w:val="left" w:pos="601"/>
              </w:tabs>
              <w:rPr>
                <w:b/>
              </w:rPr>
            </w:pPr>
            <w:r w:rsidRPr="003B5592">
              <w:rPr>
                <w:b/>
              </w:rPr>
              <w:t>Organisation 1</w:t>
            </w:r>
          </w:p>
        </w:tc>
        <w:tc>
          <w:tcPr>
            <w:tcW w:w="343" w:type="pct"/>
            <w:tcBorders>
              <w:left w:val="single" w:sz="4" w:space="0" w:color="auto"/>
            </w:tcBorders>
            <w:shd w:val="clear" w:color="auto" w:fill="F2F2F2" w:themeFill="background1" w:themeFillShade="F2"/>
          </w:tcPr>
          <w:p w14:paraId="75C115D5" w14:textId="77777777" w:rsidR="0012326C" w:rsidRPr="00EB3397" w:rsidRDefault="0012326C" w:rsidP="00B840C9">
            <w:pPr>
              <w:pStyle w:val="Tabletext"/>
              <w:jc w:val="center"/>
            </w:pPr>
          </w:p>
        </w:tc>
        <w:tc>
          <w:tcPr>
            <w:tcW w:w="343" w:type="pct"/>
            <w:shd w:val="clear" w:color="auto" w:fill="F2F2F2" w:themeFill="background1" w:themeFillShade="F2"/>
          </w:tcPr>
          <w:p w14:paraId="0B6F7BBA" w14:textId="77777777" w:rsidR="0012326C" w:rsidRPr="00EB3397" w:rsidRDefault="0012326C" w:rsidP="00B840C9">
            <w:pPr>
              <w:pStyle w:val="Tabletext"/>
              <w:jc w:val="center"/>
            </w:pPr>
          </w:p>
        </w:tc>
        <w:tc>
          <w:tcPr>
            <w:tcW w:w="343" w:type="pct"/>
            <w:shd w:val="clear" w:color="auto" w:fill="F2F2F2" w:themeFill="background1" w:themeFillShade="F2"/>
          </w:tcPr>
          <w:p w14:paraId="4EEA3EE6" w14:textId="77777777" w:rsidR="0012326C" w:rsidRPr="00EB3397" w:rsidRDefault="0012326C" w:rsidP="00B840C9">
            <w:pPr>
              <w:pStyle w:val="Tabletext"/>
              <w:jc w:val="center"/>
            </w:pPr>
          </w:p>
        </w:tc>
        <w:tc>
          <w:tcPr>
            <w:tcW w:w="343" w:type="pct"/>
            <w:shd w:val="clear" w:color="auto" w:fill="F2F2F2" w:themeFill="background1" w:themeFillShade="F2"/>
          </w:tcPr>
          <w:p w14:paraId="0B7BDD77" w14:textId="77777777" w:rsidR="0012326C" w:rsidRPr="00EB3397" w:rsidRDefault="0012326C" w:rsidP="00B840C9">
            <w:pPr>
              <w:pStyle w:val="Tabletext"/>
              <w:jc w:val="center"/>
            </w:pPr>
          </w:p>
        </w:tc>
      </w:tr>
      <w:tr w:rsidR="0012326C" w:rsidRPr="00EB3397" w14:paraId="2206BA77" w14:textId="77777777" w:rsidTr="004F2A34">
        <w:trPr>
          <w:trHeight w:val="387"/>
        </w:trPr>
        <w:tc>
          <w:tcPr>
            <w:tcW w:w="3628" w:type="pct"/>
            <w:tcBorders>
              <w:right w:val="single" w:sz="4" w:space="0" w:color="auto"/>
            </w:tcBorders>
            <w:shd w:val="clear" w:color="auto" w:fill="auto"/>
            <w:vAlign w:val="center"/>
          </w:tcPr>
          <w:p w14:paraId="59B8BD51" w14:textId="6B2A2682" w:rsidR="0012326C" w:rsidRPr="00EB3397" w:rsidRDefault="0012326C" w:rsidP="00B840C9">
            <w:pPr>
              <w:pStyle w:val="Tabletext"/>
              <w:numPr>
                <w:ilvl w:val="0"/>
                <w:numId w:val="29"/>
              </w:numPr>
              <w:tabs>
                <w:tab w:val="left" w:pos="601"/>
              </w:tabs>
              <w:ind w:left="567" w:hanging="567"/>
            </w:pPr>
            <w:r w:rsidRPr="0012326C">
              <w:t>Privacy policy has been examined, and the following has been addressed:</w:t>
            </w:r>
          </w:p>
        </w:tc>
        <w:tc>
          <w:tcPr>
            <w:tcW w:w="343" w:type="pct"/>
            <w:tcBorders>
              <w:left w:val="single" w:sz="4" w:space="0" w:color="auto"/>
            </w:tcBorders>
          </w:tcPr>
          <w:p w14:paraId="1F43B900" w14:textId="77777777" w:rsidR="0012326C" w:rsidRDefault="0012326C" w:rsidP="00B840C9">
            <w:pPr>
              <w:pStyle w:val="Tabletext"/>
              <w:jc w:val="center"/>
            </w:pPr>
          </w:p>
        </w:tc>
        <w:tc>
          <w:tcPr>
            <w:tcW w:w="343" w:type="pct"/>
          </w:tcPr>
          <w:p w14:paraId="041CF00C" w14:textId="77777777" w:rsidR="0012326C" w:rsidRDefault="0012326C" w:rsidP="00B840C9">
            <w:pPr>
              <w:pStyle w:val="Tabletext"/>
              <w:jc w:val="center"/>
            </w:pPr>
          </w:p>
        </w:tc>
        <w:tc>
          <w:tcPr>
            <w:tcW w:w="343" w:type="pct"/>
          </w:tcPr>
          <w:p w14:paraId="6531B4EE" w14:textId="77777777" w:rsidR="0012326C" w:rsidRDefault="0012326C" w:rsidP="00B840C9">
            <w:pPr>
              <w:pStyle w:val="Tabletext"/>
              <w:jc w:val="center"/>
            </w:pPr>
          </w:p>
        </w:tc>
        <w:tc>
          <w:tcPr>
            <w:tcW w:w="343" w:type="pct"/>
          </w:tcPr>
          <w:p w14:paraId="3EF6ED9F" w14:textId="77777777" w:rsidR="0012326C" w:rsidRDefault="0012326C" w:rsidP="00B840C9">
            <w:pPr>
              <w:pStyle w:val="Tabletext"/>
              <w:jc w:val="center"/>
            </w:pPr>
          </w:p>
        </w:tc>
      </w:tr>
      <w:tr w:rsidR="0012326C" w:rsidRPr="00EB3397" w14:paraId="744CAE5B" w14:textId="77777777" w:rsidTr="002F55C1">
        <w:trPr>
          <w:trHeight w:val="387"/>
        </w:trPr>
        <w:tc>
          <w:tcPr>
            <w:tcW w:w="3628" w:type="pct"/>
            <w:tcBorders>
              <w:right w:val="single" w:sz="4" w:space="0" w:color="auto"/>
            </w:tcBorders>
            <w:shd w:val="clear" w:color="auto" w:fill="auto"/>
          </w:tcPr>
          <w:p w14:paraId="772C2891" w14:textId="076F8C26" w:rsidR="0012326C" w:rsidRPr="003B5592" w:rsidRDefault="0012326C" w:rsidP="00B840C9">
            <w:pPr>
              <w:pStyle w:val="Tabletext"/>
              <w:numPr>
                <w:ilvl w:val="0"/>
                <w:numId w:val="30"/>
              </w:numPr>
              <w:tabs>
                <w:tab w:val="left" w:pos="601"/>
              </w:tabs>
              <w:ind w:left="1134" w:hanging="567"/>
            </w:pPr>
            <w:r w:rsidRPr="00505311">
              <w:t>Policy</w:t>
            </w:r>
          </w:p>
        </w:tc>
        <w:tc>
          <w:tcPr>
            <w:tcW w:w="343" w:type="pct"/>
            <w:tcBorders>
              <w:left w:val="single" w:sz="4" w:space="0" w:color="auto"/>
            </w:tcBorders>
          </w:tcPr>
          <w:p w14:paraId="741D2B7F" w14:textId="77777777" w:rsidR="0012326C" w:rsidRDefault="00000000" w:rsidP="00B840C9">
            <w:pPr>
              <w:pStyle w:val="Tabletext"/>
              <w:jc w:val="center"/>
            </w:pPr>
            <w:sdt>
              <w:sdtPr>
                <w:id w:val="-2103703262"/>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1E1AABD6" w14:textId="77777777" w:rsidR="0012326C" w:rsidRDefault="00000000" w:rsidP="00B840C9">
            <w:pPr>
              <w:pStyle w:val="Tabletext"/>
              <w:jc w:val="center"/>
            </w:pPr>
            <w:sdt>
              <w:sdtPr>
                <w:id w:val="-160163099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03EFE99" w14:textId="77777777" w:rsidR="0012326C" w:rsidRDefault="00000000" w:rsidP="00B840C9">
            <w:pPr>
              <w:pStyle w:val="Tabletext"/>
              <w:jc w:val="center"/>
            </w:pPr>
            <w:sdt>
              <w:sdtPr>
                <w:id w:val="53361862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BB9DC7F" w14:textId="77777777" w:rsidR="0012326C" w:rsidRDefault="00000000" w:rsidP="00B840C9">
            <w:pPr>
              <w:pStyle w:val="Tabletext"/>
              <w:jc w:val="center"/>
            </w:pPr>
            <w:sdt>
              <w:sdtPr>
                <w:id w:val="18325423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48BEE71B" w14:textId="77777777" w:rsidTr="002F55C1">
        <w:trPr>
          <w:trHeight w:val="387"/>
        </w:trPr>
        <w:tc>
          <w:tcPr>
            <w:tcW w:w="3628" w:type="pct"/>
            <w:tcBorders>
              <w:right w:val="single" w:sz="4" w:space="0" w:color="auto"/>
            </w:tcBorders>
            <w:shd w:val="clear" w:color="auto" w:fill="auto"/>
          </w:tcPr>
          <w:p w14:paraId="4B31F60B" w14:textId="09BE235D" w:rsidR="0012326C" w:rsidRPr="00505311" w:rsidRDefault="0012326C" w:rsidP="00B840C9">
            <w:pPr>
              <w:pStyle w:val="Tabletext"/>
              <w:numPr>
                <w:ilvl w:val="0"/>
                <w:numId w:val="30"/>
              </w:numPr>
              <w:tabs>
                <w:tab w:val="left" w:pos="601"/>
              </w:tabs>
              <w:ind w:left="1134" w:hanging="567"/>
            </w:pPr>
            <w:r w:rsidRPr="00505311">
              <w:t>Standards</w:t>
            </w:r>
          </w:p>
        </w:tc>
        <w:tc>
          <w:tcPr>
            <w:tcW w:w="343" w:type="pct"/>
            <w:tcBorders>
              <w:left w:val="single" w:sz="4" w:space="0" w:color="auto"/>
            </w:tcBorders>
          </w:tcPr>
          <w:p w14:paraId="56B8F450" w14:textId="63C16435" w:rsidR="0012326C" w:rsidRDefault="00000000" w:rsidP="00B840C9">
            <w:pPr>
              <w:pStyle w:val="Tabletext"/>
              <w:jc w:val="center"/>
            </w:pPr>
            <w:sdt>
              <w:sdtPr>
                <w:id w:val="1812988024"/>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1081859F" w14:textId="0D2E2C22" w:rsidR="0012326C" w:rsidRDefault="00000000" w:rsidP="00B840C9">
            <w:pPr>
              <w:pStyle w:val="Tabletext"/>
              <w:jc w:val="center"/>
            </w:pPr>
            <w:sdt>
              <w:sdtPr>
                <w:id w:val="125162832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53EFCF18" w14:textId="3F5FD6E3" w:rsidR="0012326C" w:rsidRDefault="00000000" w:rsidP="00B840C9">
            <w:pPr>
              <w:pStyle w:val="Tabletext"/>
              <w:jc w:val="center"/>
            </w:pPr>
            <w:sdt>
              <w:sdtPr>
                <w:id w:val="961463796"/>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31E8BD9C" w14:textId="5AC3A7B1" w:rsidR="0012326C" w:rsidRDefault="00000000" w:rsidP="00B840C9">
            <w:pPr>
              <w:pStyle w:val="Tabletext"/>
              <w:jc w:val="center"/>
            </w:pPr>
            <w:sdt>
              <w:sdtPr>
                <w:id w:val="-184238339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1442668C" w14:textId="77777777" w:rsidTr="002F55C1">
        <w:trPr>
          <w:trHeight w:val="387"/>
        </w:trPr>
        <w:tc>
          <w:tcPr>
            <w:tcW w:w="3628" w:type="pct"/>
            <w:tcBorders>
              <w:right w:val="single" w:sz="4" w:space="0" w:color="auto"/>
            </w:tcBorders>
            <w:shd w:val="clear" w:color="auto" w:fill="auto"/>
          </w:tcPr>
          <w:p w14:paraId="099F9E4D" w14:textId="29ADA992" w:rsidR="0012326C" w:rsidRPr="00104553" w:rsidRDefault="0012326C" w:rsidP="00B840C9">
            <w:pPr>
              <w:pStyle w:val="ListParagraph"/>
              <w:widowControl/>
              <w:numPr>
                <w:ilvl w:val="0"/>
                <w:numId w:val="30"/>
              </w:numPr>
              <w:suppressAutoHyphens w:val="0"/>
              <w:spacing w:before="80" w:after="80"/>
              <w:ind w:left="1134" w:hanging="567"/>
              <w:contextualSpacing w:val="0"/>
              <w:rPr>
                <w:rStyle w:val="eop"/>
                <w:rFonts w:cs="Arial"/>
              </w:rPr>
            </w:pPr>
            <w:r w:rsidRPr="00505311">
              <w:t>Review</w:t>
            </w:r>
          </w:p>
        </w:tc>
        <w:tc>
          <w:tcPr>
            <w:tcW w:w="343" w:type="pct"/>
            <w:tcBorders>
              <w:left w:val="single" w:sz="4" w:space="0" w:color="auto"/>
            </w:tcBorders>
          </w:tcPr>
          <w:p w14:paraId="4B88ABC4" w14:textId="5FB5D7F1" w:rsidR="0012326C" w:rsidRDefault="00000000" w:rsidP="00B840C9">
            <w:pPr>
              <w:pStyle w:val="Tabletext"/>
              <w:jc w:val="center"/>
            </w:pPr>
            <w:sdt>
              <w:sdtPr>
                <w:id w:val="1040794529"/>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55325618" w14:textId="68C4C357" w:rsidR="0012326C" w:rsidRDefault="00000000" w:rsidP="00B840C9">
            <w:pPr>
              <w:pStyle w:val="Tabletext"/>
              <w:jc w:val="center"/>
            </w:pPr>
            <w:sdt>
              <w:sdtPr>
                <w:id w:val="-113540148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71DB309" w14:textId="3ECB5F06" w:rsidR="0012326C" w:rsidRDefault="00000000" w:rsidP="00B840C9">
            <w:pPr>
              <w:pStyle w:val="Tabletext"/>
              <w:jc w:val="center"/>
            </w:pPr>
            <w:sdt>
              <w:sdtPr>
                <w:id w:val="-108969204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96A0B5B" w14:textId="451116F6" w:rsidR="0012326C" w:rsidRDefault="00000000" w:rsidP="00B840C9">
            <w:pPr>
              <w:pStyle w:val="Tabletext"/>
              <w:jc w:val="center"/>
            </w:pPr>
            <w:sdt>
              <w:sdtPr>
                <w:id w:val="90718943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6D7C2A76" w14:textId="77777777" w:rsidTr="002F55C1">
        <w:trPr>
          <w:trHeight w:val="387"/>
        </w:trPr>
        <w:tc>
          <w:tcPr>
            <w:tcW w:w="3628" w:type="pct"/>
            <w:tcBorders>
              <w:right w:val="single" w:sz="4" w:space="0" w:color="auto"/>
            </w:tcBorders>
            <w:shd w:val="clear" w:color="auto" w:fill="auto"/>
          </w:tcPr>
          <w:p w14:paraId="39A67F94" w14:textId="064F013C" w:rsidR="0012326C" w:rsidRPr="00104553" w:rsidRDefault="0012326C" w:rsidP="00B840C9">
            <w:pPr>
              <w:pStyle w:val="ListParagraph"/>
              <w:widowControl/>
              <w:numPr>
                <w:ilvl w:val="0"/>
                <w:numId w:val="30"/>
              </w:numPr>
              <w:suppressAutoHyphens w:val="0"/>
              <w:spacing w:before="80" w:after="80"/>
              <w:ind w:left="1134" w:hanging="567"/>
              <w:contextualSpacing w:val="0"/>
              <w:rPr>
                <w:rStyle w:val="eop"/>
                <w:rFonts w:cs="Arial"/>
              </w:rPr>
            </w:pPr>
            <w:r w:rsidRPr="00505311">
              <w:t>Compliance</w:t>
            </w:r>
          </w:p>
        </w:tc>
        <w:tc>
          <w:tcPr>
            <w:tcW w:w="343" w:type="pct"/>
            <w:tcBorders>
              <w:left w:val="single" w:sz="4" w:space="0" w:color="auto"/>
            </w:tcBorders>
          </w:tcPr>
          <w:p w14:paraId="43791E77" w14:textId="78803236" w:rsidR="0012326C" w:rsidRDefault="00000000" w:rsidP="00B840C9">
            <w:pPr>
              <w:pStyle w:val="Tabletext"/>
              <w:jc w:val="center"/>
            </w:pPr>
            <w:sdt>
              <w:sdtPr>
                <w:id w:val="2002008333"/>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1892A2EF" w14:textId="37D2CC3F" w:rsidR="0012326C" w:rsidRDefault="00000000" w:rsidP="00B840C9">
            <w:pPr>
              <w:pStyle w:val="Tabletext"/>
              <w:jc w:val="center"/>
            </w:pPr>
            <w:sdt>
              <w:sdtPr>
                <w:id w:val="-76931052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4C816D49" w14:textId="479A7FFF" w:rsidR="0012326C" w:rsidRDefault="00000000" w:rsidP="00B840C9">
            <w:pPr>
              <w:pStyle w:val="Tabletext"/>
              <w:jc w:val="center"/>
            </w:pPr>
            <w:sdt>
              <w:sdtPr>
                <w:id w:val="150816735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C4A67C8" w14:textId="4F602216" w:rsidR="0012326C" w:rsidRDefault="00000000" w:rsidP="00B840C9">
            <w:pPr>
              <w:pStyle w:val="Tabletext"/>
              <w:jc w:val="center"/>
            </w:pPr>
            <w:sdt>
              <w:sdtPr>
                <w:id w:val="44211951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1C2787C0" w14:textId="77777777" w:rsidTr="004F2A34">
        <w:trPr>
          <w:trHeight w:val="352"/>
        </w:trPr>
        <w:tc>
          <w:tcPr>
            <w:tcW w:w="3628" w:type="pct"/>
            <w:tcBorders>
              <w:right w:val="single" w:sz="4" w:space="0" w:color="auto"/>
            </w:tcBorders>
            <w:shd w:val="clear" w:color="auto" w:fill="auto"/>
            <w:vAlign w:val="center"/>
          </w:tcPr>
          <w:p w14:paraId="7D226387" w14:textId="608DCA78" w:rsidR="0012326C" w:rsidRPr="00EB3397" w:rsidRDefault="0012326C" w:rsidP="00B840C9">
            <w:pPr>
              <w:pStyle w:val="Tabletext"/>
              <w:numPr>
                <w:ilvl w:val="0"/>
                <w:numId w:val="29"/>
              </w:numPr>
              <w:tabs>
                <w:tab w:val="left" w:pos="601"/>
              </w:tabs>
              <w:ind w:left="567" w:hanging="567"/>
            </w:pPr>
            <w:r w:rsidRPr="0012326C">
              <w:t>Access the Organisational Practices from the documentation provided and select two (2) practices that could be improved.</w:t>
            </w:r>
          </w:p>
        </w:tc>
        <w:tc>
          <w:tcPr>
            <w:tcW w:w="343" w:type="pct"/>
            <w:tcBorders>
              <w:left w:val="single" w:sz="4" w:space="0" w:color="auto"/>
            </w:tcBorders>
          </w:tcPr>
          <w:p w14:paraId="2B5122BD" w14:textId="77777777" w:rsidR="0012326C" w:rsidRPr="00EB3397" w:rsidRDefault="0012326C" w:rsidP="00B840C9">
            <w:pPr>
              <w:pStyle w:val="Tabletext"/>
              <w:jc w:val="center"/>
            </w:pPr>
          </w:p>
        </w:tc>
        <w:tc>
          <w:tcPr>
            <w:tcW w:w="343" w:type="pct"/>
          </w:tcPr>
          <w:p w14:paraId="62AE6754" w14:textId="77777777" w:rsidR="0012326C" w:rsidRPr="00EB3397" w:rsidRDefault="0012326C" w:rsidP="00B840C9">
            <w:pPr>
              <w:pStyle w:val="Tabletext"/>
              <w:jc w:val="center"/>
            </w:pPr>
          </w:p>
        </w:tc>
        <w:tc>
          <w:tcPr>
            <w:tcW w:w="343" w:type="pct"/>
          </w:tcPr>
          <w:p w14:paraId="57BEE3F8" w14:textId="77777777" w:rsidR="0012326C" w:rsidRPr="00EB3397" w:rsidRDefault="0012326C" w:rsidP="00B840C9">
            <w:pPr>
              <w:pStyle w:val="Tabletext"/>
              <w:jc w:val="center"/>
            </w:pPr>
          </w:p>
        </w:tc>
        <w:tc>
          <w:tcPr>
            <w:tcW w:w="343" w:type="pct"/>
          </w:tcPr>
          <w:p w14:paraId="513C94DB" w14:textId="77777777" w:rsidR="0012326C" w:rsidRPr="00EB3397" w:rsidRDefault="0012326C" w:rsidP="00B840C9">
            <w:pPr>
              <w:pStyle w:val="Tabletext"/>
              <w:jc w:val="center"/>
            </w:pPr>
          </w:p>
        </w:tc>
      </w:tr>
      <w:tr w:rsidR="0012326C" w:rsidRPr="00EB3397" w14:paraId="5F85BB67" w14:textId="77777777" w:rsidTr="004F2A34">
        <w:trPr>
          <w:trHeight w:val="352"/>
        </w:trPr>
        <w:tc>
          <w:tcPr>
            <w:tcW w:w="3628" w:type="pct"/>
            <w:tcBorders>
              <w:right w:val="single" w:sz="4" w:space="0" w:color="auto"/>
            </w:tcBorders>
            <w:shd w:val="clear" w:color="auto" w:fill="auto"/>
          </w:tcPr>
          <w:p w14:paraId="338FA3B2" w14:textId="648A8F19" w:rsidR="0012326C" w:rsidRPr="003B5592" w:rsidRDefault="0012326C" w:rsidP="00B840C9">
            <w:pPr>
              <w:pStyle w:val="Tabletext"/>
              <w:numPr>
                <w:ilvl w:val="0"/>
                <w:numId w:val="31"/>
              </w:numPr>
              <w:tabs>
                <w:tab w:val="left" w:pos="601"/>
              </w:tabs>
              <w:ind w:left="1134" w:hanging="567"/>
            </w:pPr>
            <w:r w:rsidRPr="0012326C">
              <w:rPr>
                <w:rFonts w:asciiTheme="minorHAnsi" w:hAnsiTheme="minorHAnsi" w:cstheme="minorHAnsi"/>
              </w:rPr>
              <w:t>Evaluate each practice and identify their shortcomings</w:t>
            </w:r>
          </w:p>
        </w:tc>
        <w:tc>
          <w:tcPr>
            <w:tcW w:w="343" w:type="pct"/>
            <w:tcBorders>
              <w:left w:val="single" w:sz="4" w:space="0" w:color="auto"/>
            </w:tcBorders>
          </w:tcPr>
          <w:p w14:paraId="2887C06D" w14:textId="77777777" w:rsidR="0012326C" w:rsidRDefault="00000000" w:rsidP="00B840C9">
            <w:pPr>
              <w:pStyle w:val="Tabletext"/>
              <w:jc w:val="center"/>
            </w:pPr>
            <w:sdt>
              <w:sdtPr>
                <w:id w:val="-1414851940"/>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7AEDEA7D" w14:textId="77777777" w:rsidR="0012326C" w:rsidRDefault="00000000" w:rsidP="00B840C9">
            <w:pPr>
              <w:pStyle w:val="Tabletext"/>
              <w:jc w:val="center"/>
            </w:pPr>
            <w:sdt>
              <w:sdtPr>
                <w:id w:val="84690683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449B5E6" w14:textId="77777777" w:rsidR="0012326C" w:rsidRDefault="00000000" w:rsidP="00B840C9">
            <w:pPr>
              <w:pStyle w:val="Tabletext"/>
              <w:jc w:val="center"/>
            </w:pPr>
            <w:sdt>
              <w:sdtPr>
                <w:id w:val="166990612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AD3EF06" w14:textId="77777777" w:rsidR="0012326C" w:rsidRDefault="00000000" w:rsidP="00B840C9">
            <w:pPr>
              <w:pStyle w:val="Tabletext"/>
              <w:jc w:val="center"/>
            </w:pPr>
            <w:sdt>
              <w:sdtPr>
                <w:id w:val="-25975398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77E270E0" w14:textId="77777777" w:rsidTr="004F2A34">
        <w:trPr>
          <w:trHeight w:val="352"/>
        </w:trPr>
        <w:tc>
          <w:tcPr>
            <w:tcW w:w="3628" w:type="pct"/>
            <w:tcBorders>
              <w:right w:val="single" w:sz="4" w:space="0" w:color="auto"/>
            </w:tcBorders>
            <w:shd w:val="clear" w:color="auto" w:fill="auto"/>
          </w:tcPr>
          <w:p w14:paraId="287352C9" w14:textId="305EC658" w:rsidR="0012326C" w:rsidRPr="003B5592" w:rsidRDefault="0012326C" w:rsidP="00B840C9">
            <w:pPr>
              <w:pStyle w:val="Tabletext"/>
              <w:numPr>
                <w:ilvl w:val="0"/>
                <w:numId w:val="31"/>
              </w:numPr>
              <w:tabs>
                <w:tab w:val="left" w:pos="601"/>
              </w:tabs>
              <w:ind w:left="1134" w:hanging="567"/>
            </w:pPr>
            <w:r w:rsidRPr="0012326C">
              <w:t>Propose improvements for each practice selected.</w:t>
            </w:r>
          </w:p>
        </w:tc>
        <w:tc>
          <w:tcPr>
            <w:tcW w:w="343" w:type="pct"/>
            <w:tcBorders>
              <w:left w:val="single" w:sz="4" w:space="0" w:color="auto"/>
            </w:tcBorders>
          </w:tcPr>
          <w:p w14:paraId="6B3B9FDD" w14:textId="77777777" w:rsidR="0012326C" w:rsidRDefault="00000000" w:rsidP="00B840C9">
            <w:pPr>
              <w:pStyle w:val="Tabletext"/>
              <w:jc w:val="center"/>
            </w:pPr>
            <w:sdt>
              <w:sdtPr>
                <w:id w:val="203167537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970DFFD" w14:textId="77777777" w:rsidR="0012326C" w:rsidRDefault="00000000" w:rsidP="00B840C9">
            <w:pPr>
              <w:pStyle w:val="Tabletext"/>
              <w:jc w:val="center"/>
            </w:pPr>
            <w:sdt>
              <w:sdtPr>
                <w:id w:val="-171125018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2A4DCCBF" w14:textId="77777777" w:rsidR="0012326C" w:rsidRDefault="00000000" w:rsidP="00B840C9">
            <w:pPr>
              <w:pStyle w:val="Tabletext"/>
              <w:jc w:val="center"/>
            </w:pPr>
            <w:sdt>
              <w:sdtPr>
                <w:id w:val="1358541289"/>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5B47B14" w14:textId="77777777" w:rsidR="0012326C" w:rsidRDefault="00000000" w:rsidP="00B840C9">
            <w:pPr>
              <w:pStyle w:val="Tabletext"/>
              <w:jc w:val="center"/>
            </w:pPr>
            <w:sdt>
              <w:sdtPr>
                <w:id w:val="-153789040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648F7A07" w14:textId="77777777" w:rsidTr="004F2A34">
        <w:trPr>
          <w:trHeight w:val="352"/>
        </w:trPr>
        <w:tc>
          <w:tcPr>
            <w:tcW w:w="3628" w:type="pct"/>
            <w:tcBorders>
              <w:right w:val="single" w:sz="4" w:space="0" w:color="auto"/>
            </w:tcBorders>
            <w:shd w:val="clear" w:color="auto" w:fill="auto"/>
          </w:tcPr>
          <w:p w14:paraId="130A4676" w14:textId="6CA881DC" w:rsidR="0012326C" w:rsidRPr="00EB3397" w:rsidRDefault="0012326C" w:rsidP="00B840C9">
            <w:pPr>
              <w:pStyle w:val="Tabletext"/>
              <w:numPr>
                <w:ilvl w:val="0"/>
                <w:numId w:val="29"/>
              </w:numPr>
              <w:tabs>
                <w:tab w:val="left" w:pos="601"/>
              </w:tabs>
              <w:ind w:left="567" w:hanging="567"/>
            </w:pPr>
            <w:r w:rsidRPr="0012326C">
              <w:t>After examining the organisation’s privacy policies and practices, write a report including your findings and a set of recommendations for the organisation, regarding:</w:t>
            </w:r>
          </w:p>
        </w:tc>
        <w:tc>
          <w:tcPr>
            <w:tcW w:w="343" w:type="pct"/>
            <w:tcBorders>
              <w:left w:val="single" w:sz="4" w:space="0" w:color="auto"/>
            </w:tcBorders>
          </w:tcPr>
          <w:p w14:paraId="0C3DE015" w14:textId="5234575E" w:rsidR="0012326C" w:rsidRPr="00EB3397" w:rsidRDefault="0012326C" w:rsidP="00B840C9">
            <w:pPr>
              <w:pStyle w:val="Tabletext"/>
              <w:jc w:val="center"/>
            </w:pPr>
          </w:p>
        </w:tc>
        <w:tc>
          <w:tcPr>
            <w:tcW w:w="343" w:type="pct"/>
          </w:tcPr>
          <w:p w14:paraId="3CCA367C" w14:textId="7810EA55" w:rsidR="0012326C" w:rsidRPr="00EB3397" w:rsidRDefault="0012326C" w:rsidP="00B840C9">
            <w:pPr>
              <w:pStyle w:val="Tabletext"/>
              <w:jc w:val="center"/>
            </w:pPr>
          </w:p>
        </w:tc>
        <w:tc>
          <w:tcPr>
            <w:tcW w:w="343" w:type="pct"/>
          </w:tcPr>
          <w:p w14:paraId="3498F702" w14:textId="78072111" w:rsidR="0012326C" w:rsidRPr="00EB3397" w:rsidRDefault="0012326C" w:rsidP="00B840C9">
            <w:pPr>
              <w:pStyle w:val="Tabletext"/>
              <w:jc w:val="center"/>
            </w:pPr>
          </w:p>
        </w:tc>
        <w:tc>
          <w:tcPr>
            <w:tcW w:w="343" w:type="pct"/>
          </w:tcPr>
          <w:p w14:paraId="6B48D7E6" w14:textId="62B2A9A2" w:rsidR="0012326C" w:rsidRPr="00EB3397" w:rsidRDefault="0012326C" w:rsidP="00B840C9">
            <w:pPr>
              <w:pStyle w:val="Tabletext"/>
              <w:jc w:val="center"/>
            </w:pPr>
          </w:p>
        </w:tc>
      </w:tr>
      <w:tr w:rsidR="0012326C" w:rsidRPr="00EB3397" w14:paraId="315967AF" w14:textId="77777777" w:rsidTr="004F2A34">
        <w:trPr>
          <w:trHeight w:val="352"/>
        </w:trPr>
        <w:tc>
          <w:tcPr>
            <w:tcW w:w="3628" w:type="pct"/>
            <w:tcBorders>
              <w:right w:val="single" w:sz="4" w:space="0" w:color="auto"/>
            </w:tcBorders>
            <w:shd w:val="clear" w:color="auto" w:fill="auto"/>
          </w:tcPr>
          <w:p w14:paraId="6151083B" w14:textId="7061093A" w:rsidR="0012326C" w:rsidRPr="0012326C" w:rsidRDefault="0012326C" w:rsidP="00B840C9">
            <w:pPr>
              <w:pStyle w:val="Tabletext"/>
              <w:numPr>
                <w:ilvl w:val="0"/>
                <w:numId w:val="32"/>
              </w:numPr>
              <w:tabs>
                <w:tab w:val="left" w:pos="601"/>
              </w:tabs>
              <w:ind w:left="1134" w:hanging="567"/>
            </w:pPr>
            <w:r w:rsidRPr="00442542">
              <w:t>The level of compliance with current privacy legislation and required improvements</w:t>
            </w:r>
          </w:p>
        </w:tc>
        <w:tc>
          <w:tcPr>
            <w:tcW w:w="343" w:type="pct"/>
            <w:tcBorders>
              <w:left w:val="single" w:sz="4" w:space="0" w:color="auto"/>
            </w:tcBorders>
          </w:tcPr>
          <w:p w14:paraId="7CB5B478" w14:textId="0821F620" w:rsidR="0012326C" w:rsidRDefault="00000000" w:rsidP="00B840C9">
            <w:pPr>
              <w:pStyle w:val="Tabletext"/>
              <w:jc w:val="center"/>
            </w:pPr>
            <w:sdt>
              <w:sdtPr>
                <w:id w:val="-387724642"/>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61D95528" w14:textId="19EBE139" w:rsidR="0012326C" w:rsidRDefault="00000000" w:rsidP="00B840C9">
            <w:pPr>
              <w:pStyle w:val="Tabletext"/>
              <w:jc w:val="center"/>
            </w:pPr>
            <w:sdt>
              <w:sdtPr>
                <w:id w:val="2106762579"/>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9A4B938" w14:textId="092C1902" w:rsidR="0012326C" w:rsidRDefault="00000000" w:rsidP="00B840C9">
            <w:pPr>
              <w:pStyle w:val="Tabletext"/>
              <w:jc w:val="center"/>
            </w:pPr>
            <w:sdt>
              <w:sdtPr>
                <w:id w:val="-1039195793"/>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F628371" w14:textId="07C7CEA1" w:rsidR="0012326C" w:rsidRDefault="00000000" w:rsidP="00B840C9">
            <w:pPr>
              <w:pStyle w:val="Tabletext"/>
              <w:jc w:val="center"/>
            </w:pPr>
            <w:sdt>
              <w:sdtPr>
                <w:id w:val="-1697298855"/>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r>
      <w:tr w:rsidR="0012326C" w:rsidRPr="00EB3397" w14:paraId="7D518C72" w14:textId="77777777" w:rsidTr="004F2A34">
        <w:trPr>
          <w:trHeight w:val="352"/>
        </w:trPr>
        <w:tc>
          <w:tcPr>
            <w:tcW w:w="3628" w:type="pct"/>
            <w:tcBorders>
              <w:right w:val="single" w:sz="4" w:space="0" w:color="auto"/>
            </w:tcBorders>
            <w:shd w:val="clear" w:color="auto" w:fill="auto"/>
          </w:tcPr>
          <w:p w14:paraId="399737A9" w14:textId="42F6A818" w:rsidR="0012326C" w:rsidRPr="0012326C" w:rsidRDefault="0012326C" w:rsidP="00B840C9">
            <w:pPr>
              <w:pStyle w:val="Tabletext"/>
              <w:numPr>
                <w:ilvl w:val="0"/>
                <w:numId w:val="32"/>
              </w:numPr>
              <w:tabs>
                <w:tab w:val="left" w:pos="601"/>
              </w:tabs>
              <w:ind w:left="1134" w:hanging="567"/>
            </w:pPr>
            <w:r w:rsidRPr="001F4714">
              <w:t>Adequacy of current practices and required improvements</w:t>
            </w:r>
          </w:p>
        </w:tc>
        <w:tc>
          <w:tcPr>
            <w:tcW w:w="343" w:type="pct"/>
            <w:tcBorders>
              <w:left w:val="single" w:sz="4" w:space="0" w:color="auto"/>
            </w:tcBorders>
          </w:tcPr>
          <w:p w14:paraId="793F1EDD" w14:textId="3CA78C4B" w:rsidR="0012326C" w:rsidRDefault="00000000" w:rsidP="00B840C9">
            <w:pPr>
              <w:pStyle w:val="Tabletext"/>
              <w:jc w:val="center"/>
            </w:pPr>
            <w:sdt>
              <w:sdtPr>
                <w:id w:val="-141587281"/>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059007A3" w14:textId="1E2ECD84" w:rsidR="0012326C" w:rsidRDefault="00000000" w:rsidP="00B840C9">
            <w:pPr>
              <w:pStyle w:val="Tabletext"/>
              <w:jc w:val="center"/>
            </w:pPr>
            <w:sdt>
              <w:sdtPr>
                <w:id w:val="91986812"/>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181BBBB" w14:textId="643E846D" w:rsidR="0012326C" w:rsidRDefault="00000000" w:rsidP="00B840C9">
            <w:pPr>
              <w:pStyle w:val="Tabletext"/>
              <w:jc w:val="center"/>
            </w:pPr>
            <w:sdt>
              <w:sdtPr>
                <w:id w:val="15302617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90B9B4B" w14:textId="7F3FF7D4" w:rsidR="0012326C" w:rsidRDefault="00000000" w:rsidP="00B840C9">
            <w:pPr>
              <w:pStyle w:val="Tabletext"/>
              <w:jc w:val="center"/>
            </w:pPr>
            <w:sdt>
              <w:sdtPr>
                <w:id w:val="782075305"/>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r>
    </w:tbl>
    <w:p w14:paraId="0CCE6336" w14:textId="77777777" w:rsidR="0012326C" w:rsidRPr="0012326C" w:rsidRDefault="0012326C">
      <w:pPr>
        <w:rPr>
          <w:sz w:val="2"/>
          <w:szCs w:val="2"/>
        </w:rPr>
      </w:pPr>
      <w:r w:rsidRPr="0012326C">
        <w:rPr>
          <w:sz w:val="2"/>
          <w:szCs w:val="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15"/>
        <w:gridCol w:w="715"/>
        <w:gridCol w:w="715"/>
        <w:gridCol w:w="715"/>
      </w:tblGrid>
      <w:tr w:rsidR="0012326C" w:rsidRPr="00EB3397" w14:paraId="1EDBD03F" w14:textId="77777777" w:rsidTr="004F2A34">
        <w:trPr>
          <w:trHeight w:val="387"/>
        </w:trPr>
        <w:tc>
          <w:tcPr>
            <w:tcW w:w="3628" w:type="pct"/>
            <w:tcBorders>
              <w:right w:val="single" w:sz="4" w:space="0" w:color="auto"/>
            </w:tcBorders>
            <w:shd w:val="clear" w:color="auto" w:fill="F2F2F2" w:themeFill="background1" w:themeFillShade="F2"/>
            <w:vAlign w:val="center"/>
          </w:tcPr>
          <w:p w14:paraId="515D8F2B" w14:textId="0BE53294" w:rsidR="0012326C" w:rsidRPr="003B5592" w:rsidRDefault="0012326C" w:rsidP="00B840C9">
            <w:pPr>
              <w:pStyle w:val="Tabletext"/>
              <w:tabs>
                <w:tab w:val="left" w:pos="601"/>
              </w:tabs>
              <w:rPr>
                <w:b/>
              </w:rPr>
            </w:pPr>
            <w:r w:rsidRPr="003B5592">
              <w:rPr>
                <w:b/>
              </w:rPr>
              <w:lastRenderedPageBreak/>
              <w:t xml:space="preserve">Organisation </w:t>
            </w:r>
            <w:r>
              <w:rPr>
                <w:b/>
              </w:rPr>
              <w:t>2</w:t>
            </w:r>
          </w:p>
        </w:tc>
        <w:tc>
          <w:tcPr>
            <w:tcW w:w="343" w:type="pct"/>
            <w:tcBorders>
              <w:left w:val="single" w:sz="4" w:space="0" w:color="auto"/>
            </w:tcBorders>
            <w:shd w:val="clear" w:color="auto" w:fill="F2F2F2" w:themeFill="background1" w:themeFillShade="F2"/>
          </w:tcPr>
          <w:p w14:paraId="0D4A5338" w14:textId="77777777" w:rsidR="0012326C" w:rsidRPr="00EB3397" w:rsidRDefault="0012326C" w:rsidP="00B840C9">
            <w:pPr>
              <w:pStyle w:val="Tabletext"/>
              <w:jc w:val="center"/>
            </w:pPr>
          </w:p>
        </w:tc>
        <w:tc>
          <w:tcPr>
            <w:tcW w:w="343" w:type="pct"/>
            <w:shd w:val="clear" w:color="auto" w:fill="F2F2F2" w:themeFill="background1" w:themeFillShade="F2"/>
          </w:tcPr>
          <w:p w14:paraId="776742B6" w14:textId="77777777" w:rsidR="0012326C" w:rsidRPr="00EB3397" w:rsidRDefault="0012326C" w:rsidP="00B840C9">
            <w:pPr>
              <w:pStyle w:val="Tabletext"/>
              <w:jc w:val="center"/>
            </w:pPr>
          </w:p>
        </w:tc>
        <w:tc>
          <w:tcPr>
            <w:tcW w:w="343" w:type="pct"/>
            <w:shd w:val="clear" w:color="auto" w:fill="F2F2F2" w:themeFill="background1" w:themeFillShade="F2"/>
          </w:tcPr>
          <w:p w14:paraId="4F77493C" w14:textId="77777777" w:rsidR="0012326C" w:rsidRPr="00EB3397" w:rsidRDefault="0012326C" w:rsidP="00B840C9">
            <w:pPr>
              <w:pStyle w:val="Tabletext"/>
              <w:jc w:val="center"/>
            </w:pPr>
          </w:p>
        </w:tc>
        <w:tc>
          <w:tcPr>
            <w:tcW w:w="343" w:type="pct"/>
            <w:shd w:val="clear" w:color="auto" w:fill="F2F2F2" w:themeFill="background1" w:themeFillShade="F2"/>
          </w:tcPr>
          <w:p w14:paraId="2E416C13" w14:textId="77777777" w:rsidR="0012326C" w:rsidRPr="00EB3397" w:rsidRDefault="0012326C" w:rsidP="00B840C9">
            <w:pPr>
              <w:pStyle w:val="Tabletext"/>
              <w:jc w:val="center"/>
            </w:pPr>
          </w:p>
        </w:tc>
      </w:tr>
      <w:tr w:rsidR="0012326C" w:rsidRPr="00EB3397" w14:paraId="1246A3D4" w14:textId="77777777" w:rsidTr="004F2A34">
        <w:trPr>
          <w:trHeight w:val="387"/>
        </w:trPr>
        <w:tc>
          <w:tcPr>
            <w:tcW w:w="3628" w:type="pct"/>
            <w:tcBorders>
              <w:right w:val="single" w:sz="4" w:space="0" w:color="auto"/>
            </w:tcBorders>
            <w:shd w:val="clear" w:color="auto" w:fill="auto"/>
            <w:vAlign w:val="center"/>
          </w:tcPr>
          <w:p w14:paraId="71D0D554" w14:textId="77777777" w:rsidR="0012326C" w:rsidRPr="00EB3397" w:rsidRDefault="0012326C" w:rsidP="00FC77D3">
            <w:pPr>
              <w:pStyle w:val="Tabletext"/>
              <w:numPr>
                <w:ilvl w:val="0"/>
                <w:numId w:val="47"/>
              </w:numPr>
              <w:tabs>
                <w:tab w:val="left" w:pos="601"/>
              </w:tabs>
              <w:ind w:left="567" w:hanging="567"/>
            </w:pPr>
            <w:r w:rsidRPr="0012326C">
              <w:t>Privacy policy has been examined, and the following has been addressed:</w:t>
            </w:r>
          </w:p>
        </w:tc>
        <w:tc>
          <w:tcPr>
            <w:tcW w:w="343" w:type="pct"/>
            <w:tcBorders>
              <w:left w:val="single" w:sz="4" w:space="0" w:color="auto"/>
            </w:tcBorders>
          </w:tcPr>
          <w:p w14:paraId="7394EC8D" w14:textId="77777777" w:rsidR="0012326C" w:rsidRDefault="0012326C" w:rsidP="00B840C9">
            <w:pPr>
              <w:pStyle w:val="Tabletext"/>
              <w:jc w:val="center"/>
            </w:pPr>
          </w:p>
        </w:tc>
        <w:tc>
          <w:tcPr>
            <w:tcW w:w="343" w:type="pct"/>
          </w:tcPr>
          <w:p w14:paraId="3343D2C9" w14:textId="77777777" w:rsidR="0012326C" w:rsidRDefault="0012326C" w:rsidP="00B840C9">
            <w:pPr>
              <w:pStyle w:val="Tabletext"/>
              <w:jc w:val="center"/>
            </w:pPr>
          </w:p>
        </w:tc>
        <w:tc>
          <w:tcPr>
            <w:tcW w:w="343" w:type="pct"/>
          </w:tcPr>
          <w:p w14:paraId="4BFA42B5" w14:textId="77777777" w:rsidR="0012326C" w:rsidRDefault="0012326C" w:rsidP="00B840C9">
            <w:pPr>
              <w:pStyle w:val="Tabletext"/>
              <w:jc w:val="center"/>
            </w:pPr>
          </w:p>
        </w:tc>
        <w:tc>
          <w:tcPr>
            <w:tcW w:w="343" w:type="pct"/>
          </w:tcPr>
          <w:p w14:paraId="5ADE03DA" w14:textId="77777777" w:rsidR="0012326C" w:rsidRDefault="0012326C" w:rsidP="00B840C9">
            <w:pPr>
              <w:pStyle w:val="Tabletext"/>
              <w:jc w:val="center"/>
            </w:pPr>
          </w:p>
        </w:tc>
      </w:tr>
      <w:tr w:rsidR="0012326C" w:rsidRPr="00EB3397" w14:paraId="109AA531" w14:textId="77777777" w:rsidTr="004F2A34">
        <w:trPr>
          <w:trHeight w:val="387"/>
        </w:trPr>
        <w:tc>
          <w:tcPr>
            <w:tcW w:w="3628" w:type="pct"/>
            <w:tcBorders>
              <w:right w:val="single" w:sz="4" w:space="0" w:color="auto"/>
            </w:tcBorders>
            <w:shd w:val="clear" w:color="auto" w:fill="auto"/>
          </w:tcPr>
          <w:p w14:paraId="3B07C97E" w14:textId="77777777" w:rsidR="0012326C" w:rsidRPr="003B5592" w:rsidRDefault="0012326C" w:rsidP="00B840C9">
            <w:pPr>
              <w:pStyle w:val="Tabletext"/>
              <w:numPr>
                <w:ilvl w:val="0"/>
                <w:numId w:val="34"/>
              </w:numPr>
              <w:tabs>
                <w:tab w:val="left" w:pos="601"/>
              </w:tabs>
              <w:ind w:left="1134" w:hanging="567"/>
            </w:pPr>
            <w:r w:rsidRPr="00505311">
              <w:t>Policy</w:t>
            </w:r>
          </w:p>
        </w:tc>
        <w:tc>
          <w:tcPr>
            <w:tcW w:w="343" w:type="pct"/>
            <w:tcBorders>
              <w:left w:val="single" w:sz="4" w:space="0" w:color="auto"/>
            </w:tcBorders>
          </w:tcPr>
          <w:p w14:paraId="34C9B992" w14:textId="77777777" w:rsidR="0012326C" w:rsidRDefault="00000000" w:rsidP="00B840C9">
            <w:pPr>
              <w:pStyle w:val="Tabletext"/>
              <w:jc w:val="center"/>
            </w:pPr>
            <w:sdt>
              <w:sdtPr>
                <w:id w:val="-1105110358"/>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39E0E4DD" w14:textId="77777777" w:rsidR="0012326C" w:rsidRDefault="00000000" w:rsidP="00B840C9">
            <w:pPr>
              <w:pStyle w:val="Tabletext"/>
              <w:jc w:val="center"/>
            </w:pPr>
            <w:sdt>
              <w:sdtPr>
                <w:id w:val="-2128226426"/>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3B8CF6D" w14:textId="77777777" w:rsidR="0012326C" w:rsidRDefault="00000000" w:rsidP="00B840C9">
            <w:pPr>
              <w:pStyle w:val="Tabletext"/>
              <w:jc w:val="center"/>
            </w:pPr>
            <w:sdt>
              <w:sdtPr>
                <w:id w:val="-167640704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3FA339B" w14:textId="77777777" w:rsidR="0012326C" w:rsidRDefault="00000000" w:rsidP="00B840C9">
            <w:pPr>
              <w:pStyle w:val="Tabletext"/>
              <w:jc w:val="center"/>
            </w:pPr>
            <w:sdt>
              <w:sdtPr>
                <w:id w:val="-2354013"/>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3895A3A8" w14:textId="77777777" w:rsidTr="004F2A34">
        <w:trPr>
          <w:trHeight w:val="387"/>
        </w:trPr>
        <w:tc>
          <w:tcPr>
            <w:tcW w:w="3628" w:type="pct"/>
            <w:tcBorders>
              <w:right w:val="single" w:sz="4" w:space="0" w:color="auto"/>
            </w:tcBorders>
            <w:shd w:val="clear" w:color="auto" w:fill="auto"/>
          </w:tcPr>
          <w:p w14:paraId="17C00126" w14:textId="77777777" w:rsidR="0012326C" w:rsidRPr="00505311" w:rsidRDefault="0012326C" w:rsidP="00B840C9">
            <w:pPr>
              <w:pStyle w:val="Tabletext"/>
              <w:numPr>
                <w:ilvl w:val="0"/>
                <w:numId w:val="34"/>
              </w:numPr>
              <w:tabs>
                <w:tab w:val="left" w:pos="601"/>
              </w:tabs>
              <w:ind w:left="1134" w:hanging="567"/>
            </w:pPr>
            <w:r w:rsidRPr="00505311">
              <w:t>Standards</w:t>
            </w:r>
          </w:p>
        </w:tc>
        <w:tc>
          <w:tcPr>
            <w:tcW w:w="343" w:type="pct"/>
            <w:tcBorders>
              <w:left w:val="single" w:sz="4" w:space="0" w:color="auto"/>
            </w:tcBorders>
          </w:tcPr>
          <w:p w14:paraId="3BF8D90F" w14:textId="77777777" w:rsidR="0012326C" w:rsidRDefault="00000000" w:rsidP="00B840C9">
            <w:pPr>
              <w:pStyle w:val="Tabletext"/>
              <w:jc w:val="center"/>
            </w:pPr>
            <w:sdt>
              <w:sdtPr>
                <w:id w:val="169458184"/>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54ABEE83" w14:textId="77777777" w:rsidR="0012326C" w:rsidRDefault="00000000" w:rsidP="00B840C9">
            <w:pPr>
              <w:pStyle w:val="Tabletext"/>
              <w:jc w:val="center"/>
            </w:pPr>
            <w:sdt>
              <w:sdtPr>
                <w:id w:val="492611636"/>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2E9FE2A" w14:textId="77777777" w:rsidR="0012326C" w:rsidRDefault="00000000" w:rsidP="00B840C9">
            <w:pPr>
              <w:pStyle w:val="Tabletext"/>
              <w:jc w:val="center"/>
            </w:pPr>
            <w:sdt>
              <w:sdtPr>
                <w:id w:val="1050270033"/>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45C884A6" w14:textId="77777777" w:rsidR="0012326C" w:rsidRDefault="00000000" w:rsidP="00B840C9">
            <w:pPr>
              <w:pStyle w:val="Tabletext"/>
              <w:jc w:val="center"/>
            </w:pPr>
            <w:sdt>
              <w:sdtPr>
                <w:id w:val="190610244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75CF043B" w14:textId="77777777" w:rsidTr="004F2A34">
        <w:trPr>
          <w:trHeight w:val="387"/>
        </w:trPr>
        <w:tc>
          <w:tcPr>
            <w:tcW w:w="3628" w:type="pct"/>
            <w:tcBorders>
              <w:right w:val="single" w:sz="4" w:space="0" w:color="auto"/>
            </w:tcBorders>
            <w:shd w:val="clear" w:color="auto" w:fill="auto"/>
          </w:tcPr>
          <w:p w14:paraId="5FB42538" w14:textId="77777777" w:rsidR="0012326C" w:rsidRPr="00104553" w:rsidRDefault="0012326C" w:rsidP="00B840C9">
            <w:pPr>
              <w:pStyle w:val="ListParagraph"/>
              <w:widowControl/>
              <w:numPr>
                <w:ilvl w:val="0"/>
                <w:numId w:val="34"/>
              </w:numPr>
              <w:suppressAutoHyphens w:val="0"/>
              <w:spacing w:before="80" w:after="80"/>
              <w:ind w:left="1134" w:hanging="567"/>
              <w:contextualSpacing w:val="0"/>
              <w:rPr>
                <w:rStyle w:val="eop"/>
                <w:rFonts w:cs="Arial"/>
              </w:rPr>
            </w:pPr>
            <w:r w:rsidRPr="00505311">
              <w:t>Review</w:t>
            </w:r>
          </w:p>
        </w:tc>
        <w:tc>
          <w:tcPr>
            <w:tcW w:w="343" w:type="pct"/>
            <w:tcBorders>
              <w:left w:val="single" w:sz="4" w:space="0" w:color="auto"/>
            </w:tcBorders>
          </w:tcPr>
          <w:p w14:paraId="1D04B03C" w14:textId="77777777" w:rsidR="0012326C" w:rsidRDefault="00000000" w:rsidP="00B840C9">
            <w:pPr>
              <w:pStyle w:val="Tabletext"/>
              <w:jc w:val="center"/>
            </w:pPr>
            <w:sdt>
              <w:sdtPr>
                <w:id w:val="-206106682"/>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57E9ADEF" w14:textId="77777777" w:rsidR="0012326C" w:rsidRDefault="00000000" w:rsidP="00B840C9">
            <w:pPr>
              <w:pStyle w:val="Tabletext"/>
              <w:jc w:val="center"/>
            </w:pPr>
            <w:sdt>
              <w:sdtPr>
                <w:id w:val="1912506320"/>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3AC2963F" w14:textId="77777777" w:rsidR="0012326C" w:rsidRDefault="00000000" w:rsidP="00B840C9">
            <w:pPr>
              <w:pStyle w:val="Tabletext"/>
              <w:jc w:val="center"/>
            </w:pPr>
            <w:sdt>
              <w:sdtPr>
                <w:id w:val="-1933114900"/>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560AC25B" w14:textId="77777777" w:rsidR="0012326C" w:rsidRDefault="00000000" w:rsidP="00B840C9">
            <w:pPr>
              <w:pStyle w:val="Tabletext"/>
              <w:jc w:val="center"/>
            </w:pPr>
            <w:sdt>
              <w:sdtPr>
                <w:id w:val="6076845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7B02187E" w14:textId="77777777" w:rsidTr="004F2A34">
        <w:trPr>
          <w:trHeight w:val="387"/>
        </w:trPr>
        <w:tc>
          <w:tcPr>
            <w:tcW w:w="3628" w:type="pct"/>
            <w:tcBorders>
              <w:right w:val="single" w:sz="4" w:space="0" w:color="auto"/>
            </w:tcBorders>
            <w:shd w:val="clear" w:color="auto" w:fill="auto"/>
          </w:tcPr>
          <w:p w14:paraId="21E25035" w14:textId="77777777" w:rsidR="0012326C" w:rsidRPr="00104553" w:rsidRDefault="0012326C" w:rsidP="00B840C9">
            <w:pPr>
              <w:pStyle w:val="ListParagraph"/>
              <w:widowControl/>
              <w:numPr>
                <w:ilvl w:val="0"/>
                <w:numId w:val="34"/>
              </w:numPr>
              <w:suppressAutoHyphens w:val="0"/>
              <w:spacing w:before="80" w:after="80"/>
              <w:ind w:left="1134" w:hanging="567"/>
              <w:contextualSpacing w:val="0"/>
              <w:rPr>
                <w:rStyle w:val="eop"/>
                <w:rFonts w:cs="Arial"/>
              </w:rPr>
            </w:pPr>
            <w:r w:rsidRPr="00505311">
              <w:t>Compliance</w:t>
            </w:r>
          </w:p>
        </w:tc>
        <w:tc>
          <w:tcPr>
            <w:tcW w:w="343" w:type="pct"/>
            <w:tcBorders>
              <w:left w:val="single" w:sz="4" w:space="0" w:color="auto"/>
            </w:tcBorders>
          </w:tcPr>
          <w:p w14:paraId="022BD600" w14:textId="77777777" w:rsidR="0012326C" w:rsidRDefault="00000000" w:rsidP="00B840C9">
            <w:pPr>
              <w:pStyle w:val="Tabletext"/>
              <w:jc w:val="center"/>
            </w:pPr>
            <w:sdt>
              <w:sdtPr>
                <w:id w:val="1200740207"/>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66BD822F" w14:textId="77777777" w:rsidR="0012326C" w:rsidRDefault="00000000" w:rsidP="00B840C9">
            <w:pPr>
              <w:pStyle w:val="Tabletext"/>
              <w:jc w:val="center"/>
            </w:pPr>
            <w:sdt>
              <w:sdtPr>
                <w:id w:val="64987714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F382A28" w14:textId="77777777" w:rsidR="0012326C" w:rsidRDefault="00000000" w:rsidP="00B840C9">
            <w:pPr>
              <w:pStyle w:val="Tabletext"/>
              <w:jc w:val="center"/>
            </w:pPr>
            <w:sdt>
              <w:sdtPr>
                <w:id w:val="-655992252"/>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78B60C48" w14:textId="77777777" w:rsidR="0012326C" w:rsidRDefault="00000000" w:rsidP="00B840C9">
            <w:pPr>
              <w:pStyle w:val="Tabletext"/>
              <w:jc w:val="center"/>
            </w:pPr>
            <w:sdt>
              <w:sdtPr>
                <w:id w:val="92245962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40A461E5" w14:textId="77777777" w:rsidTr="004F2A34">
        <w:trPr>
          <w:trHeight w:val="352"/>
        </w:trPr>
        <w:tc>
          <w:tcPr>
            <w:tcW w:w="3628" w:type="pct"/>
            <w:tcBorders>
              <w:right w:val="single" w:sz="4" w:space="0" w:color="auto"/>
            </w:tcBorders>
            <w:shd w:val="clear" w:color="auto" w:fill="auto"/>
            <w:vAlign w:val="center"/>
          </w:tcPr>
          <w:p w14:paraId="1A72A106" w14:textId="77777777" w:rsidR="0012326C" w:rsidRPr="00EB3397" w:rsidRDefault="0012326C" w:rsidP="00FC77D3">
            <w:pPr>
              <w:pStyle w:val="Tabletext"/>
              <w:numPr>
                <w:ilvl w:val="0"/>
                <w:numId w:val="47"/>
              </w:numPr>
              <w:tabs>
                <w:tab w:val="left" w:pos="601"/>
              </w:tabs>
              <w:ind w:left="567" w:hanging="567"/>
            </w:pPr>
            <w:r w:rsidRPr="0012326C">
              <w:t>Access the Organisational Practices from the documentation provided and select two (2) practices that could be improved.</w:t>
            </w:r>
          </w:p>
        </w:tc>
        <w:tc>
          <w:tcPr>
            <w:tcW w:w="343" w:type="pct"/>
            <w:tcBorders>
              <w:left w:val="single" w:sz="4" w:space="0" w:color="auto"/>
            </w:tcBorders>
          </w:tcPr>
          <w:p w14:paraId="3A981169" w14:textId="77777777" w:rsidR="0012326C" w:rsidRPr="00EB3397" w:rsidRDefault="0012326C" w:rsidP="00B840C9">
            <w:pPr>
              <w:pStyle w:val="Tabletext"/>
              <w:jc w:val="center"/>
            </w:pPr>
          </w:p>
        </w:tc>
        <w:tc>
          <w:tcPr>
            <w:tcW w:w="343" w:type="pct"/>
          </w:tcPr>
          <w:p w14:paraId="76E0C5C1" w14:textId="77777777" w:rsidR="0012326C" w:rsidRPr="00EB3397" w:rsidRDefault="0012326C" w:rsidP="00B840C9">
            <w:pPr>
              <w:pStyle w:val="Tabletext"/>
              <w:jc w:val="center"/>
            </w:pPr>
          </w:p>
        </w:tc>
        <w:tc>
          <w:tcPr>
            <w:tcW w:w="343" w:type="pct"/>
          </w:tcPr>
          <w:p w14:paraId="280F6A6F" w14:textId="77777777" w:rsidR="0012326C" w:rsidRPr="00EB3397" w:rsidRDefault="0012326C" w:rsidP="00B840C9">
            <w:pPr>
              <w:pStyle w:val="Tabletext"/>
              <w:jc w:val="center"/>
            </w:pPr>
          </w:p>
        </w:tc>
        <w:tc>
          <w:tcPr>
            <w:tcW w:w="343" w:type="pct"/>
          </w:tcPr>
          <w:p w14:paraId="7272FEC3" w14:textId="77777777" w:rsidR="0012326C" w:rsidRPr="00EB3397" w:rsidRDefault="0012326C" w:rsidP="00B840C9">
            <w:pPr>
              <w:pStyle w:val="Tabletext"/>
              <w:jc w:val="center"/>
            </w:pPr>
          </w:p>
        </w:tc>
      </w:tr>
      <w:tr w:rsidR="0012326C" w:rsidRPr="00EB3397" w14:paraId="4F91CE20" w14:textId="77777777" w:rsidTr="004F2A34">
        <w:trPr>
          <w:trHeight w:val="352"/>
        </w:trPr>
        <w:tc>
          <w:tcPr>
            <w:tcW w:w="3628" w:type="pct"/>
            <w:tcBorders>
              <w:right w:val="single" w:sz="4" w:space="0" w:color="auto"/>
            </w:tcBorders>
            <w:shd w:val="clear" w:color="auto" w:fill="auto"/>
          </w:tcPr>
          <w:p w14:paraId="7D4C6CF9" w14:textId="77777777" w:rsidR="0012326C" w:rsidRPr="003B5592" w:rsidRDefault="0012326C" w:rsidP="00B840C9">
            <w:pPr>
              <w:pStyle w:val="Tabletext"/>
              <w:numPr>
                <w:ilvl w:val="0"/>
                <w:numId w:val="35"/>
              </w:numPr>
              <w:tabs>
                <w:tab w:val="left" w:pos="601"/>
              </w:tabs>
              <w:ind w:left="1134" w:hanging="567"/>
            </w:pPr>
            <w:r w:rsidRPr="0012326C">
              <w:rPr>
                <w:rFonts w:asciiTheme="minorHAnsi" w:hAnsiTheme="minorHAnsi" w:cstheme="minorHAnsi"/>
              </w:rPr>
              <w:t>Evaluate each practice and identify their shortcomings</w:t>
            </w:r>
          </w:p>
        </w:tc>
        <w:tc>
          <w:tcPr>
            <w:tcW w:w="343" w:type="pct"/>
            <w:tcBorders>
              <w:left w:val="single" w:sz="4" w:space="0" w:color="auto"/>
            </w:tcBorders>
          </w:tcPr>
          <w:p w14:paraId="77FD840A" w14:textId="77777777" w:rsidR="0012326C" w:rsidRDefault="00000000" w:rsidP="00B840C9">
            <w:pPr>
              <w:pStyle w:val="Tabletext"/>
              <w:jc w:val="center"/>
            </w:pPr>
            <w:sdt>
              <w:sdtPr>
                <w:id w:val="-108214518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53BF6FF0" w14:textId="77777777" w:rsidR="0012326C" w:rsidRDefault="00000000" w:rsidP="00B840C9">
            <w:pPr>
              <w:pStyle w:val="Tabletext"/>
              <w:jc w:val="center"/>
            </w:pPr>
            <w:sdt>
              <w:sdtPr>
                <w:id w:val="52607057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72363136" w14:textId="77777777" w:rsidR="0012326C" w:rsidRDefault="00000000" w:rsidP="00B840C9">
            <w:pPr>
              <w:pStyle w:val="Tabletext"/>
              <w:jc w:val="center"/>
            </w:pPr>
            <w:sdt>
              <w:sdtPr>
                <w:id w:val="-50697884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240ADB75" w14:textId="77777777" w:rsidR="0012326C" w:rsidRDefault="00000000" w:rsidP="00B840C9">
            <w:pPr>
              <w:pStyle w:val="Tabletext"/>
              <w:jc w:val="center"/>
            </w:pPr>
            <w:sdt>
              <w:sdtPr>
                <w:id w:val="1927620249"/>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0FCA513F" w14:textId="77777777" w:rsidTr="004F2A34">
        <w:trPr>
          <w:trHeight w:val="352"/>
        </w:trPr>
        <w:tc>
          <w:tcPr>
            <w:tcW w:w="3628" w:type="pct"/>
            <w:tcBorders>
              <w:right w:val="single" w:sz="4" w:space="0" w:color="auto"/>
            </w:tcBorders>
            <w:shd w:val="clear" w:color="auto" w:fill="auto"/>
          </w:tcPr>
          <w:p w14:paraId="279D8B6D" w14:textId="77777777" w:rsidR="0012326C" w:rsidRPr="003B5592" w:rsidRDefault="0012326C" w:rsidP="00B840C9">
            <w:pPr>
              <w:pStyle w:val="Tabletext"/>
              <w:numPr>
                <w:ilvl w:val="0"/>
                <w:numId w:val="35"/>
              </w:numPr>
              <w:tabs>
                <w:tab w:val="left" w:pos="601"/>
              </w:tabs>
              <w:ind w:left="1134" w:hanging="567"/>
            </w:pPr>
            <w:r w:rsidRPr="0012326C">
              <w:t>Propose improvements for each practice selected.</w:t>
            </w:r>
          </w:p>
        </w:tc>
        <w:tc>
          <w:tcPr>
            <w:tcW w:w="343" w:type="pct"/>
            <w:tcBorders>
              <w:left w:val="single" w:sz="4" w:space="0" w:color="auto"/>
            </w:tcBorders>
          </w:tcPr>
          <w:p w14:paraId="61FA9A5B" w14:textId="77777777" w:rsidR="0012326C" w:rsidRDefault="00000000" w:rsidP="00B840C9">
            <w:pPr>
              <w:pStyle w:val="Tabletext"/>
              <w:jc w:val="center"/>
            </w:pPr>
            <w:sdt>
              <w:sdtPr>
                <w:id w:val="-7691007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6007304" w14:textId="77777777" w:rsidR="0012326C" w:rsidRDefault="00000000" w:rsidP="00B840C9">
            <w:pPr>
              <w:pStyle w:val="Tabletext"/>
              <w:jc w:val="center"/>
            </w:pPr>
            <w:sdt>
              <w:sdtPr>
                <w:id w:val="-116486139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3A49581D" w14:textId="77777777" w:rsidR="0012326C" w:rsidRDefault="00000000" w:rsidP="00B840C9">
            <w:pPr>
              <w:pStyle w:val="Tabletext"/>
              <w:jc w:val="center"/>
            </w:pPr>
            <w:sdt>
              <w:sdtPr>
                <w:id w:val="-65067547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2AC62D73" w14:textId="77777777" w:rsidR="0012326C" w:rsidRDefault="00000000" w:rsidP="00B840C9">
            <w:pPr>
              <w:pStyle w:val="Tabletext"/>
              <w:jc w:val="center"/>
            </w:pPr>
            <w:sdt>
              <w:sdtPr>
                <w:id w:val="-566334299"/>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18C7F921" w14:textId="77777777" w:rsidTr="004F2A34">
        <w:trPr>
          <w:trHeight w:val="352"/>
        </w:trPr>
        <w:tc>
          <w:tcPr>
            <w:tcW w:w="3628" w:type="pct"/>
            <w:tcBorders>
              <w:right w:val="single" w:sz="4" w:space="0" w:color="auto"/>
            </w:tcBorders>
            <w:shd w:val="clear" w:color="auto" w:fill="auto"/>
          </w:tcPr>
          <w:p w14:paraId="5F9BA7C4" w14:textId="77777777" w:rsidR="0012326C" w:rsidRPr="00EB3397" w:rsidRDefault="0012326C" w:rsidP="00FC77D3">
            <w:pPr>
              <w:pStyle w:val="Tabletext"/>
              <w:numPr>
                <w:ilvl w:val="0"/>
                <w:numId w:val="47"/>
              </w:numPr>
              <w:tabs>
                <w:tab w:val="left" w:pos="601"/>
              </w:tabs>
              <w:ind w:left="567" w:hanging="567"/>
            </w:pPr>
            <w:r w:rsidRPr="0012326C">
              <w:t>After examining the organisation’s privacy policies and practices, write a report including your findings and a set of recommendations for the organisation, regarding:</w:t>
            </w:r>
          </w:p>
        </w:tc>
        <w:tc>
          <w:tcPr>
            <w:tcW w:w="343" w:type="pct"/>
            <w:tcBorders>
              <w:left w:val="single" w:sz="4" w:space="0" w:color="auto"/>
            </w:tcBorders>
          </w:tcPr>
          <w:p w14:paraId="717FE7C9" w14:textId="77777777" w:rsidR="0012326C" w:rsidRPr="00EB3397" w:rsidRDefault="0012326C" w:rsidP="00B840C9">
            <w:pPr>
              <w:pStyle w:val="Tabletext"/>
              <w:jc w:val="center"/>
            </w:pPr>
          </w:p>
        </w:tc>
        <w:tc>
          <w:tcPr>
            <w:tcW w:w="343" w:type="pct"/>
          </w:tcPr>
          <w:p w14:paraId="52EC0533" w14:textId="77777777" w:rsidR="0012326C" w:rsidRPr="00EB3397" w:rsidRDefault="0012326C" w:rsidP="00B840C9">
            <w:pPr>
              <w:pStyle w:val="Tabletext"/>
              <w:jc w:val="center"/>
            </w:pPr>
          </w:p>
        </w:tc>
        <w:tc>
          <w:tcPr>
            <w:tcW w:w="343" w:type="pct"/>
          </w:tcPr>
          <w:p w14:paraId="4390670B" w14:textId="77777777" w:rsidR="0012326C" w:rsidRPr="00EB3397" w:rsidRDefault="0012326C" w:rsidP="00B840C9">
            <w:pPr>
              <w:pStyle w:val="Tabletext"/>
              <w:jc w:val="center"/>
            </w:pPr>
          </w:p>
        </w:tc>
        <w:tc>
          <w:tcPr>
            <w:tcW w:w="343" w:type="pct"/>
          </w:tcPr>
          <w:p w14:paraId="15CDF1F5" w14:textId="0306F8CD" w:rsidR="0012326C" w:rsidRPr="00EB3397" w:rsidRDefault="0012326C" w:rsidP="00B840C9">
            <w:pPr>
              <w:pStyle w:val="Tabletext"/>
              <w:jc w:val="center"/>
            </w:pPr>
          </w:p>
        </w:tc>
      </w:tr>
      <w:tr w:rsidR="0012326C" w:rsidRPr="00EB3397" w14:paraId="3B1DA6A8" w14:textId="77777777" w:rsidTr="004F2A34">
        <w:trPr>
          <w:trHeight w:val="352"/>
        </w:trPr>
        <w:tc>
          <w:tcPr>
            <w:tcW w:w="3628" w:type="pct"/>
            <w:tcBorders>
              <w:right w:val="single" w:sz="4" w:space="0" w:color="auto"/>
            </w:tcBorders>
            <w:shd w:val="clear" w:color="auto" w:fill="auto"/>
          </w:tcPr>
          <w:p w14:paraId="4AAD3883" w14:textId="77777777" w:rsidR="0012326C" w:rsidRPr="0012326C" w:rsidRDefault="0012326C" w:rsidP="00B840C9">
            <w:pPr>
              <w:pStyle w:val="Tabletext"/>
              <w:numPr>
                <w:ilvl w:val="0"/>
                <w:numId w:val="36"/>
              </w:numPr>
              <w:tabs>
                <w:tab w:val="left" w:pos="601"/>
              </w:tabs>
              <w:ind w:left="1134" w:hanging="567"/>
            </w:pPr>
            <w:r w:rsidRPr="00442542">
              <w:t>The level of compliance with current privacy legislation and required improvements</w:t>
            </w:r>
          </w:p>
        </w:tc>
        <w:tc>
          <w:tcPr>
            <w:tcW w:w="343" w:type="pct"/>
            <w:tcBorders>
              <w:left w:val="single" w:sz="4" w:space="0" w:color="auto"/>
            </w:tcBorders>
          </w:tcPr>
          <w:p w14:paraId="725DC50A" w14:textId="77777777" w:rsidR="0012326C" w:rsidRDefault="00000000" w:rsidP="00B840C9">
            <w:pPr>
              <w:pStyle w:val="Tabletext"/>
              <w:jc w:val="center"/>
            </w:pPr>
            <w:sdt>
              <w:sdtPr>
                <w:id w:val="969875277"/>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125D0D77" w14:textId="77777777" w:rsidR="0012326C" w:rsidRDefault="00000000" w:rsidP="00B840C9">
            <w:pPr>
              <w:pStyle w:val="Tabletext"/>
              <w:jc w:val="center"/>
            </w:pPr>
            <w:sdt>
              <w:sdtPr>
                <w:id w:val="591825712"/>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6DA593D" w14:textId="77777777" w:rsidR="0012326C" w:rsidRDefault="00000000" w:rsidP="00B840C9">
            <w:pPr>
              <w:pStyle w:val="Tabletext"/>
              <w:jc w:val="center"/>
            </w:pPr>
            <w:sdt>
              <w:sdtPr>
                <w:id w:val="13730984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519E25D1" w14:textId="77777777" w:rsidR="0012326C" w:rsidRDefault="00000000" w:rsidP="00B840C9">
            <w:pPr>
              <w:pStyle w:val="Tabletext"/>
              <w:jc w:val="center"/>
            </w:pPr>
            <w:sdt>
              <w:sdtPr>
                <w:id w:val="-1296594960"/>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r>
      <w:tr w:rsidR="0012326C" w:rsidRPr="00EB3397" w14:paraId="1CE9FBFB" w14:textId="77777777" w:rsidTr="004F2A34">
        <w:trPr>
          <w:trHeight w:val="352"/>
        </w:trPr>
        <w:tc>
          <w:tcPr>
            <w:tcW w:w="3628" w:type="pct"/>
            <w:tcBorders>
              <w:right w:val="single" w:sz="4" w:space="0" w:color="auto"/>
            </w:tcBorders>
            <w:shd w:val="clear" w:color="auto" w:fill="auto"/>
          </w:tcPr>
          <w:p w14:paraId="7B8F4BCD" w14:textId="77777777" w:rsidR="0012326C" w:rsidRPr="0012326C" w:rsidRDefault="0012326C" w:rsidP="00B840C9">
            <w:pPr>
              <w:pStyle w:val="Tabletext"/>
              <w:numPr>
                <w:ilvl w:val="0"/>
                <w:numId w:val="36"/>
              </w:numPr>
              <w:tabs>
                <w:tab w:val="left" w:pos="601"/>
              </w:tabs>
              <w:ind w:left="1134" w:hanging="567"/>
            </w:pPr>
            <w:r w:rsidRPr="001F4714">
              <w:t>Adequacy of current practices and required improvements</w:t>
            </w:r>
          </w:p>
        </w:tc>
        <w:tc>
          <w:tcPr>
            <w:tcW w:w="343" w:type="pct"/>
            <w:tcBorders>
              <w:left w:val="single" w:sz="4" w:space="0" w:color="auto"/>
            </w:tcBorders>
          </w:tcPr>
          <w:p w14:paraId="435BF055" w14:textId="77777777" w:rsidR="0012326C" w:rsidRDefault="00000000" w:rsidP="00B840C9">
            <w:pPr>
              <w:pStyle w:val="Tabletext"/>
              <w:jc w:val="center"/>
            </w:pPr>
            <w:sdt>
              <w:sdtPr>
                <w:id w:val="1320608812"/>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391FC645" w14:textId="77777777" w:rsidR="0012326C" w:rsidRDefault="00000000" w:rsidP="00B840C9">
            <w:pPr>
              <w:pStyle w:val="Tabletext"/>
              <w:jc w:val="center"/>
            </w:pPr>
            <w:sdt>
              <w:sdtPr>
                <w:id w:val="-80029804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306134B" w14:textId="77777777" w:rsidR="0012326C" w:rsidRDefault="00000000" w:rsidP="00B840C9">
            <w:pPr>
              <w:pStyle w:val="Tabletext"/>
              <w:jc w:val="center"/>
            </w:pPr>
            <w:sdt>
              <w:sdtPr>
                <w:id w:val="-155222921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6B1EEFFF" w14:textId="77777777" w:rsidR="0012326C" w:rsidRDefault="00000000" w:rsidP="00B840C9">
            <w:pPr>
              <w:pStyle w:val="Tabletext"/>
              <w:jc w:val="center"/>
            </w:pPr>
            <w:sdt>
              <w:sdtPr>
                <w:id w:val="99233793"/>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r>
      <w:tr w:rsidR="0012326C" w:rsidRPr="00EB3397" w14:paraId="17B31384" w14:textId="77777777" w:rsidTr="004F2A34">
        <w:trPr>
          <w:trHeight w:val="387"/>
        </w:trPr>
        <w:tc>
          <w:tcPr>
            <w:tcW w:w="3628" w:type="pct"/>
            <w:tcBorders>
              <w:right w:val="single" w:sz="4" w:space="0" w:color="auto"/>
            </w:tcBorders>
            <w:shd w:val="clear" w:color="auto" w:fill="D9D9D9" w:themeFill="background1" w:themeFillShade="D9"/>
            <w:vAlign w:val="center"/>
          </w:tcPr>
          <w:p w14:paraId="14CDE67E" w14:textId="5721565E" w:rsidR="0012326C" w:rsidRPr="00EB3397" w:rsidRDefault="0012326C" w:rsidP="00B840C9">
            <w:pPr>
              <w:pStyle w:val="Tabletext"/>
              <w:tabs>
                <w:tab w:val="left" w:pos="601"/>
              </w:tabs>
            </w:pPr>
            <w:r w:rsidRPr="003B5592">
              <w:rPr>
                <w:b/>
              </w:rPr>
              <w:t xml:space="preserve">PART </w:t>
            </w:r>
            <w:r w:rsidR="00B840C9">
              <w:rPr>
                <w:b/>
              </w:rPr>
              <w:t>3</w:t>
            </w:r>
            <w:r w:rsidR="006A2C86">
              <w:rPr>
                <w:b/>
              </w:rPr>
              <w:t xml:space="preserve">: </w:t>
            </w:r>
            <w:r w:rsidR="00B840C9" w:rsidRPr="00B840C9">
              <w:rPr>
                <w:b/>
              </w:rPr>
              <w:t>Review the organisations’ ethical practices and procedures</w:t>
            </w:r>
          </w:p>
        </w:tc>
        <w:tc>
          <w:tcPr>
            <w:tcW w:w="343" w:type="pct"/>
            <w:tcBorders>
              <w:left w:val="single" w:sz="4" w:space="0" w:color="auto"/>
            </w:tcBorders>
            <w:shd w:val="clear" w:color="auto" w:fill="D9D9D9" w:themeFill="background1" w:themeFillShade="D9"/>
          </w:tcPr>
          <w:p w14:paraId="3A102EF0" w14:textId="77777777" w:rsidR="0012326C" w:rsidRPr="00EB3397" w:rsidRDefault="0012326C" w:rsidP="00B840C9">
            <w:pPr>
              <w:pStyle w:val="Tabletext"/>
              <w:jc w:val="center"/>
            </w:pPr>
          </w:p>
        </w:tc>
        <w:tc>
          <w:tcPr>
            <w:tcW w:w="343" w:type="pct"/>
            <w:shd w:val="clear" w:color="auto" w:fill="D9D9D9" w:themeFill="background1" w:themeFillShade="D9"/>
          </w:tcPr>
          <w:p w14:paraId="19E58BC0" w14:textId="77777777" w:rsidR="0012326C" w:rsidRPr="00EB3397" w:rsidRDefault="0012326C" w:rsidP="00B840C9">
            <w:pPr>
              <w:pStyle w:val="Tabletext"/>
              <w:jc w:val="center"/>
            </w:pPr>
          </w:p>
        </w:tc>
        <w:tc>
          <w:tcPr>
            <w:tcW w:w="343" w:type="pct"/>
            <w:shd w:val="clear" w:color="auto" w:fill="D9D9D9" w:themeFill="background1" w:themeFillShade="D9"/>
          </w:tcPr>
          <w:p w14:paraId="162F0112" w14:textId="77777777" w:rsidR="0012326C" w:rsidRPr="00EB3397" w:rsidRDefault="0012326C" w:rsidP="00B840C9">
            <w:pPr>
              <w:pStyle w:val="Tabletext"/>
              <w:jc w:val="center"/>
            </w:pPr>
          </w:p>
        </w:tc>
        <w:tc>
          <w:tcPr>
            <w:tcW w:w="343" w:type="pct"/>
            <w:shd w:val="clear" w:color="auto" w:fill="D9D9D9" w:themeFill="background1" w:themeFillShade="D9"/>
          </w:tcPr>
          <w:p w14:paraId="2448CB7C" w14:textId="77777777" w:rsidR="0012326C" w:rsidRPr="00EB3397" w:rsidRDefault="0012326C" w:rsidP="00B840C9">
            <w:pPr>
              <w:pStyle w:val="Tabletext"/>
              <w:jc w:val="center"/>
            </w:pPr>
          </w:p>
        </w:tc>
      </w:tr>
      <w:tr w:rsidR="0012326C" w:rsidRPr="00EB3397" w14:paraId="1001BD0C" w14:textId="77777777" w:rsidTr="004F2A34">
        <w:trPr>
          <w:trHeight w:val="387"/>
        </w:trPr>
        <w:tc>
          <w:tcPr>
            <w:tcW w:w="3628" w:type="pct"/>
            <w:tcBorders>
              <w:right w:val="single" w:sz="4" w:space="0" w:color="auto"/>
            </w:tcBorders>
            <w:shd w:val="clear" w:color="auto" w:fill="F2F2F2" w:themeFill="background1" w:themeFillShade="F2"/>
            <w:vAlign w:val="center"/>
          </w:tcPr>
          <w:p w14:paraId="4C005CA9" w14:textId="77777777" w:rsidR="0012326C" w:rsidRPr="003B5592" w:rsidRDefault="0012326C" w:rsidP="00B840C9">
            <w:pPr>
              <w:pStyle w:val="Tabletext"/>
              <w:tabs>
                <w:tab w:val="left" w:pos="601"/>
              </w:tabs>
              <w:rPr>
                <w:b/>
              </w:rPr>
            </w:pPr>
            <w:r w:rsidRPr="003B5592">
              <w:rPr>
                <w:b/>
              </w:rPr>
              <w:t>Organisation 1</w:t>
            </w:r>
          </w:p>
        </w:tc>
        <w:tc>
          <w:tcPr>
            <w:tcW w:w="343" w:type="pct"/>
            <w:tcBorders>
              <w:left w:val="single" w:sz="4" w:space="0" w:color="auto"/>
            </w:tcBorders>
            <w:shd w:val="clear" w:color="auto" w:fill="F2F2F2" w:themeFill="background1" w:themeFillShade="F2"/>
          </w:tcPr>
          <w:p w14:paraId="44EF9197" w14:textId="77777777" w:rsidR="0012326C" w:rsidRPr="00EB3397" w:rsidRDefault="0012326C" w:rsidP="00B840C9">
            <w:pPr>
              <w:pStyle w:val="Tabletext"/>
              <w:jc w:val="center"/>
            </w:pPr>
          </w:p>
        </w:tc>
        <w:tc>
          <w:tcPr>
            <w:tcW w:w="343" w:type="pct"/>
            <w:shd w:val="clear" w:color="auto" w:fill="F2F2F2" w:themeFill="background1" w:themeFillShade="F2"/>
          </w:tcPr>
          <w:p w14:paraId="35B131A9" w14:textId="77777777" w:rsidR="0012326C" w:rsidRPr="00EB3397" w:rsidRDefault="0012326C" w:rsidP="00B840C9">
            <w:pPr>
              <w:pStyle w:val="Tabletext"/>
              <w:jc w:val="center"/>
            </w:pPr>
          </w:p>
        </w:tc>
        <w:tc>
          <w:tcPr>
            <w:tcW w:w="343" w:type="pct"/>
            <w:shd w:val="clear" w:color="auto" w:fill="F2F2F2" w:themeFill="background1" w:themeFillShade="F2"/>
          </w:tcPr>
          <w:p w14:paraId="69CAF822" w14:textId="77777777" w:rsidR="0012326C" w:rsidRPr="00EB3397" w:rsidRDefault="0012326C" w:rsidP="00B840C9">
            <w:pPr>
              <w:pStyle w:val="Tabletext"/>
              <w:jc w:val="center"/>
            </w:pPr>
          </w:p>
        </w:tc>
        <w:tc>
          <w:tcPr>
            <w:tcW w:w="343" w:type="pct"/>
            <w:shd w:val="clear" w:color="auto" w:fill="F2F2F2" w:themeFill="background1" w:themeFillShade="F2"/>
          </w:tcPr>
          <w:p w14:paraId="2A9E2517" w14:textId="77777777" w:rsidR="0012326C" w:rsidRPr="00EB3397" w:rsidRDefault="0012326C" w:rsidP="00B840C9">
            <w:pPr>
              <w:pStyle w:val="Tabletext"/>
              <w:jc w:val="center"/>
            </w:pPr>
          </w:p>
        </w:tc>
      </w:tr>
      <w:tr w:rsidR="00B840C9" w:rsidRPr="00EB3397" w14:paraId="5287A1D2" w14:textId="77777777" w:rsidTr="00D865DB">
        <w:trPr>
          <w:trHeight w:val="387"/>
        </w:trPr>
        <w:tc>
          <w:tcPr>
            <w:tcW w:w="3628" w:type="pct"/>
            <w:tcBorders>
              <w:right w:val="single" w:sz="4" w:space="0" w:color="auto"/>
            </w:tcBorders>
            <w:shd w:val="clear" w:color="auto" w:fill="auto"/>
          </w:tcPr>
          <w:p w14:paraId="2DBE3919" w14:textId="068C9104" w:rsidR="00B840C9" w:rsidRPr="00B840C9" w:rsidRDefault="00B840C9" w:rsidP="00B840C9">
            <w:pPr>
              <w:pStyle w:val="ListParagraph"/>
              <w:numPr>
                <w:ilvl w:val="0"/>
                <w:numId w:val="44"/>
              </w:numPr>
              <w:spacing w:before="80" w:after="80"/>
              <w:ind w:left="567" w:hanging="567"/>
              <w:contextualSpacing w:val="0"/>
            </w:pPr>
            <w:r w:rsidRPr="00B840C9">
              <w:t>Four (4) red team tools the organisation that could use to exploit and compromise blue team defences have been identified and described.</w:t>
            </w:r>
          </w:p>
        </w:tc>
        <w:tc>
          <w:tcPr>
            <w:tcW w:w="343" w:type="pct"/>
            <w:tcBorders>
              <w:left w:val="single" w:sz="4" w:space="0" w:color="auto"/>
            </w:tcBorders>
          </w:tcPr>
          <w:p w14:paraId="75A12F59" w14:textId="1393FB3D" w:rsidR="00B840C9" w:rsidRDefault="00000000" w:rsidP="00B840C9">
            <w:pPr>
              <w:pStyle w:val="Tabletext"/>
              <w:jc w:val="center"/>
            </w:pPr>
            <w:sdt>
              <w:sdtPr>
                <w:id w:val="1165819010"/>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43A25D2C" w14:textId="2F19FC26" w:rsidR="00B840C9" w:rsidRDefault="00000000" w:rsidP="00B840C9">
            <w:pPr>
              <w:pStyle w:val="Tabletext"/>
              <w:jc w:val="center"/>
            </w:pPr>
            <w:sdt>
              <w:sdtPr>
                <w:id w:val="1994976045"/>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46DD33C8" w14:textId="12EAFEFF" w:rsidR="00B840C9" w:rsidRDefault="00000000" w:rsidP="00B840C9">
            <w:pPr>
              <w:pStyle w:val="Tabletext"/>
              <w:jc w:val="center"/>
            </w:pPr>
            <w:sdt>
              <w:sdtPr>
                <w:id w:val="-195585910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F184E7B" w14:textId="5C453129" w:rsidR="00B840C9" w:rsidRDefault="00000000" w:rsidP="00B840C9">
            <w:pPr>
              <w:pStyle w:val="Tabletext"/>
              <w:jc w:val="center"/>
            </w:pPr>
            <w:sdt>
              <w:sdtPr>
                <w:id w:val="1567994875"/>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47EB577B" w14:textId="77777777" w:rsidTr="00D865DB">
        <w:trPr>
          <w:trHeight w:val="387"/>
        </w:trPr>
        <w:tc>
          <w:tcPr>
            <w:tcW w:w="3628" w:type="pct"/>
            <w:tcBorders>
              <w:right w:val="single" w:sz="4" w:space="0" w:color="auto"/>
            </w:tcBorders>
            <w:shd w:val="clear" w:color="auto" w:fill="auto"/>
          </w:tcPr>
          <w:p w14:paraId="198127E9" w14:textId="1AF45D10" w:rsidR="00B840C9" w:rsidRPr="00B840C9" w:rsidRDefault="00B840C9" w:rsidP="00B840C9">
            <w:pPr>
              <w:pStyle w:val="ListParagraph"/>
              <w:numPr>
                <w:ilvl w:val="0"/>
                <w:numId w:val="44"/>
              </w:numPr>
              <w:spacing w:before="80" w:after="80"/>
              <w:ind w:left="567" w:hanging="567"/>
              <w:contextualSpacing w:val="0"/>
            </w:pPr>
            <w:r w:rsidRPr="00B840C9">
              <w:t>Four (4) blue team tools the organisation could use to protect the network from cyber-attacks have been identified and described.</w:t>
            </w:r>
          </w:p>
        </w:tc>
        <w:tc>
          <w:tcPr>
            <w:tcW w:w="343" w:type="pct"/>
            <w:tcBorders>
              <w:left w:val="single" w:sz="4" w:space="0" w:color="auto"/>
            </w:tcBorders>
          </w:tcPr>
          <w:p w14:paraId="0AE4C96C" w14:textId="63313701" w:rsidR="00B840C9" w:rsidRDefault="00000000" w:rsidP="00B840C9">
            <w:pPr>
              <w:pStyle w:val="Tabletext"/>
              <w:jc w:val="center"/>
            </w:pPr>
            <w:sdt>
              <w:sdtPr>
                <w:id w:val="-889801134"/>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060FFB6C" w14:textId="3BDFCD3E" w:rsidR="00B840C9" w:rsidRDefault="00000000" w:rsidP="00B840C9">
            <w:pPr>
              <w:pStyle w:val="Tabletext"/>
              <w:jc w:val="center"/>
            </w:pPr>
            <w:sdt>
              <w:sdtPr>
                <w:id w:val="-46666596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E2D00C7" w14:textId="627C397D" w:rsidR="00B840C9" w:rsidRDefault="00000000" w:rsidP="00B840C9">
            <w:pPr>
              <w:pStyle w:val="Tabletext"/>
              <w:jc w:val="center"/>
            </w:pPr>
            <w:sdt>
              <w:sdtPr>
                <w:id w:val="664981663"/>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0F83A205" w14:textId="7CBF6823" w:rsidR="00B840C9" w:rsidRDefault="00000000" w:rsidP="00B840C9">
            <w:pPr>
              <w:pStyle w:val="Tabletext"/>
              <w:jc w:val="center"/>
            </w:pPr>
            <w:sdt>
              <w:sdtPr>
                <w:id w:val="-1519618395"/>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1C401357" w14:textId="77777777" w:rsidTr="00D865DB">
        <w:trPr>
          <w:trHeight w:val="387"/>
        </w:trPr>
        <w:tc>
          <w:tcPr>
            <w:tcW w:w="3628" w:type="pct"/>
            <w:tcBorders>
              <w:right w:val="single" w:sz="4" w:space="0" w:color="auto"/>
            </w:tcBorders>
            <w:shd w:val="clear" w:color="auto" w:fill="auto"/>
          </w:tcPr>
          <w:p w14:paraId="2F979994" w14:textId="2BA2E224" w:rsidR="00B840C9" w:rsidRPr="00B840C9" w:rsidRDefault="00B840C9" w:rsidP="00B840C9">
            <w:pPr>
              <w:pStyle w:val="ListParagraph"/>
              <w:numPr>
                <w:ilvl w:val="0"/>
                <w:numId w:val="44"/>
              </w:numPr>
              <w:spacing w:before="80" w:after="80"/>
              <w:ind w:left="567" w:hanging="567"/>
              <w:contextualSpacing w:val="0"/>
            </w:pPr>
            <w:r w:rsidRPr="00B840C9">
              <w:t>A set of ethical practices employees can apply when using red and blue team tools in public networks have been outlined.</w:t>
            </w:r>
          </w:p>
        </w:tc>
        <w:tc>
          <w:tcPr>
            <w:tcW w:w="343" w:type="pct"/>
            <w:tcBorders>
              <w:left w:val="single" w:sz="4" w:space="0" w:color="auto"/>
            </w:tcBorders>
          </w:tcPr>
          <w:p w14:paraId="65EB8719" w14:textId="391AC857" w:rsidR="00B840C9" w:rsidRDefault="00000000" w:rsidP="00B840C9">
            <w:pPr>
              <w:pStyle w:val="Tabletext"/>
              <w:jc w:val="center"/>
            </w:pPr>
            <w:sdt>
              <w:sdtPr>
                <w:id w:val="-1407909633"/>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17AABD1A" w14:textId="402965F4" w:rsidR="00B840C9" w:rsidRDefault="00000000" w:rsidP="00B840C9">
            <w:pPr>
              <w:pStyle w:val="Tabletext"/>
              <w:jc w:val="center"/>
            </w:pPr>
            <w:sdt>
              <w:sdtPr>
                <w:id w:val="-946077661"/>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0C253AF5" w14:textId="6073C2EE" w:rsidR="00B840C9" w:rsidRDefault="00000000" w:rsidP="00B840C9">
            <w:pPr>
              <w:pStyle w:val="Tabletext"/>
              <w:jc w:val="center"/>
            </w:pPr>
            <w:sdt>
              <w:sdtPr>
                <w:id w:val="510803155"/>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0B537870" w14:textId="4315A537" w:rsidR="00B840C9" w:rsidRDefault="00000000" w:rsidP="00B840C9">
            <w:pPr>
              <w:pStyle w:val="Tabletext"/>
              <w:jc w:val="center"/>
            </w:pPr>
            <w:sdt>
              <w:sdtPr>
                <w:id w:val="-1475132820"/>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63B8A9DA" w14:textId="77777777" w:rsidTr="00D865DB">
        <w:trPr>
          <w:trHeight w:val="387"/>
        </w:trPr>
        <w:tc>
          <w:tcPr>
            <w:tcW w:w="3628" w:type="pct"/>
            <w:tcBorders>
              <w:right w:val="single" w:sz="4" w:space="0" w:color="auto"/>
            </w:tcBorders>
            <w:shd w:val="clear" w:color="auto" w:fill="auto"/>
          </w:tcPr>
          <w:p w14:paraId="14AB488B" w14:textId="5BAB95FE" w:rsidR="00B840C9" w:rsidRPr="00B840C9" w:rsidRDefault="00B840C9" w:rsidP="00B840C9">
            <w:pPr>
              <w:pStyle w:val="ListParagraph"/>
              <w:numPr>
                <w:ilvl w:val="0"/>
                <w:numId w:val="44"/>
              </w:numPr>
              <w:spacing w:before="80" w:after="80"/>
              <w:ind w:left="567" w:hanging="567"/>
              <w:contextualSpacing w:val="0"/>
            </w:pPr>
            <w:r w:rsidRPr="00B840C9">
              <w:t>Consequences of unethical behaviour:</w:t>
            </w:r>
          </w:p>
        </w:tc>
        <w:tc>
          <w:tcPr>
            <w:tcW w:w="343" w:type="pct"/>
            <w:tcBorders>
              <w:left w:val="single" w:sz="4" w:space="0" w:color="auto"/>
            </w:tcBorders>
          </w:tcPr>
          <w:p w14:paraId="0A0AACE7" w14:textId="09C3BF17" w:rsidR="00B840C9" w:rsidRDefault="00000000" w:rsidP="00B840C9">
            <w:pPr>
              <w:pStyle w:val="Tabletext"/>
              <w:jc w:val="center"/>
            </w:pPr>
            <w:sdt>
              <w:sdtPr>
                <w:id w:val="1625271164"/>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5697DA6E" w14:textId="0CA848B7" w:rsidR="00B840C9" w:rsidRDefault="00000000" w:rsidP="00B840C9">
            <w:pPr>
              <w:pStyle w:val="Tabletext"/>
              <w:jc w:val="center"/>
            </w:pPr>
            <w:sdt>
              <w:sdtPr>
                <w:id w:val="1795952086"/>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1AA396DD" w14:textId="3916422A" w:rsidR="00B840C9" w:rsidRDefault="00000000" w:rsidP="00B840C9">
            <w:pPr>
              <w:pStyle w:val="Tabletext"/>
              <w:jc w:val="center"/>
            </w:pPr>
            <w:sdt>
              <w:sdtPr>
                <w:id w:val="157631466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10DF5B27" w14:textId="3E96300E" w:rsidR="00B840C9" w:rsidRDefault="00000000" w:rsidP="00B840C9">
            <w:pPr>
              <w:pStyle w:val="Tabletext"/>
              <w:jc w:val="center"/>
            </w:pPr>
            <w:sdt>
              <w:sdtPr>
                <w:id w:val="1273596356"/>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12326C" w:rsidRPr="00EB3397" w14:paraId="370D6A21" w14:textId="77777777" w:rsidTr="004F2A34">
        <w:trPr>
          <w:trHeight w:val="387"/>
        </w:trPr>
        <w:tc>
          <w:tcPr>
            <w:tcW w:w="3628" w:type="pct"/>
            <w:tcBorders>
              <w:right w:val="single" w:sz="4" w:space="0" w:color="auto"/>
            </w:tcBorders>
            <w:shd w:val="clear" w:color="auto" w:fill="auto"/>
          </w:tcPr>
          <w:p w14:paraId="3857C6A9" w14:textId="094DF3C0" w:rsidR="0012326C" w:rsidRPr="003B5592" w:rsidRDefault="00B840C9" w:rsidP="00B840C9">
            <w:pPr>
              <w:pStyle w:val="Tabletext"/>
              <w:numPr>
                <w:ilvl w:val="0"/>
                <w:numId w:val="38"/>
              </w:numPr>
              <w:tabs>
                <w:tab w:val="left" w:pos="601"/>
              </w:tabs>
              <w:ind w:left="1134" w:hanging="567"/>
            </w:pPr>
            <w:r w:rsidRPr="00B840C9">
              <w:t>Outline the legal consequences of misusing skills gained using red and blue team tools and the potential data breaches that can occur when using these skills unauthorised.</w:t>
            </w:r>
          </w:p>
        </w:tc>
        <w:tc>
          <w:tcPr>
            <w:tcW w:w="343" w:type="pct"/>
            <w:tcBorders>
              <w:left w:val="single" w:sz="4" w:space="0" w:color="auto"/>
            </w:tcBorders>
          </w:tcPr>
          <w:p w14:paraId="1A6D2547" w14:textId="77777777" w:rsidR="0012326C" w:rsidRDefault="00000000" w:rsidP="00B840C9">
            <w:pPr>
              <w:pStyle w:val="Tabletext"/>
              <w:jc w:val="center"/>
            </w:pPr>
            <w:sdt>
              <w:sdtPr>
                <w:id w:val="-511298743"/>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683BCD23" w14:textId="77777777" w:rsidR="0012326C" w:rsidRDefault="00000000" w:rsidP="00B840C9">
            <w:pPr>
              <w:pStyle w:val="Tabletext"/>
              <w:jc w:val="center"/>
            </w:pPr>
            <w:sdt>
              <w:sdtPr>
                <w:id w:val="-647591983"/>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5939A855" w14:textId="77777777" w:rsidR="0012326C" w:rsidRDefault="00000000" w:rsidP="00B840C9">
            <w:pPr>
              <w:pStyle w:val="Tabletext"/>
              <w:jc w:val="center"/>
            </w:pPr>
            <w:sdt>
              <w:sdtPr>
                <w:id w:val="-107411461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3FB9EF2" w14:textId="77777777" w:rsidR="0012326C" w:rsidRDefault="00000000" w:rsidP="00B840C9">
            <w:pPr>
              <w:pStyle w:val="Tabletext"/>
              <w:jc w:val="center"/>
            </w:pPr>
            <w:sdt>
              <w:sdtPr>
                <w:id w:val="-1375923080"/>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58BE0145" w14:textId="77777777" w:rsidTr="004F2A34">
        <w:trPr>
          <w:trHeight w:val="387"/>
        </w:trPr>
        <w:tc>
          <w:tcPr>
            <w:tcW w:w="3628" w:type="pct"/>
            <w:tcBorders>
              <w:right w:val="single" w:sz="4" w:space="0" w:color="auto"/>
            </w:tcBorders>
            <w:shd w:val="clear" w:color="auto" w:fill="auto"/>
          </w:tcPr>
          <w:p w14:paraId="18AD4104" w14:textId="256FD18B" w:rsidR="0012326C" w:rsidRPr="00505311" w:rsidRDefault="00B840C9" w:rsidP="00B840C9">
            <w:pPr>
              <w:pStyle w:val="Tabletext"/>
              <w:numPr>
                <w:ilvl w:val="0"/>
                <w:numId w:val="38"/>
              </w:numPr>
              <w:tabs>
                <w:tab w:val="left" w:pos="601"/>
              </w:tabs>
              <w:ind w:left="1134" w:hanging="567"/>
            </w:pPr>
            <w:r w:rsidRPr="00B840C9">
              <w:t>The consequences of unauthorised access to network devices have been identified.</w:t>
            </w:r>
          </w:p>
        </w:tc>
        <w:tc>
          <w:tcPr>
            <w:tcW w:w="343" w:type="pct"/>
            <w:tcBorders>
              <w:left w:val="single" w:sz="4" w:space="0" w:color="auto"/>
            </w:tcBorders>
          </w:tcPr>
          <w:p w14:paraId="49A405CD" w14:textId="77777777" w:rsidR="0012326C" w:rsidRDefault="00000000" w:rsidP="00B840C9">
            <w:pPr>
              <w:pStyle w:val="Tabletext"/>
              <w:jc w:val="center"/>
            </w:pPr>
            <w:sdt>
              <w:sdtPr>
                <w:id w:val="-2141944515"/>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347F7106" w14:textId="77777777" w:rsidR="0012326C" w:rsidRDefault="00000000" w:rsidP="00B840C9">
            <w:pPr>
              <w:pStyle w:val="Tabletext"/>
              <w:jc w:val="center"/>
            </w:pPr>
            <w:sdt>
              <w:sdtPr>
                <w:id w:val="-44415607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81FCE12" w14:textId="77777777" w:rsidR="0012326C" w:rsidRDefault="00000000" w:rsidP="00B840C9">
            <w:pPr>
              <w:pStyle w:val="Tabletext"/>
              <w:jc w:val="center"/>
            </w:pPr>
            <w:sdt>
              <w:sdtPr>
                <w:id w:val="1089896856"/>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73148AE" w14:textId="77777777" w:rsidR="0012326C" w:rsidRDefault="00000000" w:rsidP="00B840C9">
            <w:pPr>
              <w:pStyle w:val="Tabletext"/>
              <w:jc w:val="center"/>
            </w:pPr>
            <w:sdt>
              <w:sdtPr>
                <w:id w:val="170003984"/>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25D87DBE" w14:textId="77777777" w:rsidTr="004F2A34">
        <w:trPr>
          <w:trHeight w:val="387"/>
        </w:trPr>
        <w:tc>
          <w:tcPr>
            <w:tcW w:w="3628" w:type="pct"/>
            <w:tcBorders>
              <w:right w:val="single" w:sz="4" w:space="0" w:color="auto"/>
            </w:tcBorders>
            <w:shd w:val="clear" w:color="auto" w:fill="auto"/>
          </w:tcPr>
          <w:p w14:paraId="0C43878A" w14:textId="42B7C17E" w:rsidR="0012326C" w:rsidRPr="00104553" w:rsidRDefault="00B840C9" w:rsidP="00B840C9">
            <w:pPr>
              <w:pStyle w:val="ListParagraph"/>
              <w:widowControl/>
              <w:numPr>
                <w:ilvl w:val="0"/>
                <w:numId w:val="38"/>
              </w:numPr>
              <w:suppressAutoHyphens w:val="0"/>
              <w:spacing w:before="80" w:after="80"/>
              <w:ind w:left="1134" w:hanging="567"/>
              <w:contextualSpacing w:val="0"/>
              <w:rPr>
                <w:rStyle w:val="eop"/>
                <w:rFonts w:cs="Arial"/>
              </w:rPr>
            </w:pPr>
            <w:r w:rsidRPr="00B840C9">
              <w:t>The consequences of bypassing copyright media and applications obtained via file sharing or downloading have been outlined.</w:t>
            </w:r>
          </w:p>
        </w:tc>
        <w:tc>
          <w:tcPr>
            <w:tcW w:w="343" w:type="pct"/>
            <w:tcBorders>
              <w:left w:val="single" w:sz="4" w:space="0" w:color="auto"/>
            </w:tcBorders>
          </w:tcPr>
          <w:p w14:paraId="15B379F3" w14:textId="77777777" w:rsidR="0012326C" w:rsidRDefault="00000000" w:rsidP="00B840C9">
            <w:pPr>
              <w:pStyle w:val="Tabletext"/>
              <w:jc w:val="center"/>
            </w:pPr>
            <w:sdt>
              <w:sdtPr>
                <w:id w:val="-1174404039"/>
                <w14:checkbox>
                  <w14:checked w14:val="0"/>
                  <w14:checkedState w14:val="2612" w14:font="MS Gothic"/>
                  <w14:uncheckedState w14:val="2610" w14:font="MS Gothic"/>
                </w14:checkbox>
              </w:sdtPr>
              <w:sdtContent>
                <w:r w:rsidR="0012326C">
                  <w:rPr>
                    <w:rFonts w:ascii="MS Gothic" w:eastAsia="MS Gothic" w:hAnsi="MS Gothic" w:hint="eastAsia"/>
                  </w:rPr>
                  <w:t>☐</w:t>
                </w:r>
              </w:sdtContent>
            </w:sdt>
          </w:p>
        </w:tc>
        <w:tc>
          <w:tcPr>
            <w:tcW w:w="343" w:type="pct"/>
          </w:tcPr>
          <w:p w14:paraId="215A1753" w14:textId="77777777" w:rsidR="0012326C" w:rsidRDefault="00000000" w:rsidP="00B840C9">
            <w:pPr>
              <w:pStyle w:val="Tabletext"/>
              <w:jc w:val="center"/>
            </w:pPr>
            <w:sdt>
              <w:sdtPr>
                <w:id w:val="1343274339"/>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83D9FE6" w14:textId="77777777" w:rsidR="0012326C" w:rsidRDefault="00000000" w:rsidP="00B840C9">
            <w:pPr>
              <w:pStyle w:val="Tabletext"/>
              <w:jc w:val="center"/>
            </w:pPr>
            <w:sdt>
              <w:sdtPr>
                <w:id w:val="-182357550"/>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0F2BFEBE" w14:textId="77777777" w:rsidR="0012326C" w:rsidRDefault="00000000" w:rsidP="00B840C9">
            <w:pPr>
              <w:pStyle w:val="Tabletext"/>
              <w:jc w:val="center"/>
            </w:pPr>
            <w:sdt>
              <w:sdtPr>
                <w:id w:val="-584540117"/>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bl>
    <w:p w14:paraId="1955FCB8" w14:textId="77777777" w:rsidR="00FC77D3" w:rsidRPr="00FC77D3" w:rsidRDefault="00FC77D3">
      <w:pPr>
        <w:rPr>
          <w:sz w:val="2"/>
          <w:szCs w:val="2"/>
        </w:rPr>
      </w:pPr>
      <w:r w:rsidRPr="00FC77D3">
        <w:rPr>
          <w:sz w:val="2"/>
          <w:szCs w:val="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15"/>
        <w:gridCol w:w="715"/>
        <w:gridCol w:w="715"/>
        <w:gridCol w:w="715"/>
      </w:tblGrid>
      <w:tr w:rsidR="00B840C9" w:rsidRPr="00EB3397" w14:paraId="5CE1A865" w14:textId="77777777" w:rsidTr="004F2A34">
        <w:trPr>
          <w:trHeight w:val="387"/>
        </w:trPr>
        <w:tc>
          <w:tcPr>
            <w:tcW w:w="3628" w:type="pct"/>
            <w:tcBorders>
              <w:right w:val="single" w:sz="4" w:space="0" w:color="auto"/>
            </w:tcBorders>
            <w:shd w:val="clear" w:color="auto" w:fill="auto"/>
          </w:tcPr>
          <w:p w14:paraId="53EC6A8D" w14:textId="12CCEB0D" w:rsidR="00B840C9" w:rsidRPr="00B840C9" w:rsidRDefault="00B840C9" w:rsidP="00B840C9">
            <w:pPr>
              <w:pStyle w:val="ListParagraph"/>
              <w:numPr>
                <w:ilvl w:val="0"/>
                <w:numId w:val="44"/>
              </w:numPr>
              <w:spacing w:before="80" w:after="80"/>
              <w:ind w:left="567" w:hanging="567"/>
              <w:contextualSpacing w:val="0"/>
            </w:pPr>
            <w:r w:rsidRPr="00B840C9">
              <w:lastRenderedPageBreak/>
              <w:t>A minimum of four (4) examples of unethical behaviour that could happen in the organisations by the hand of cyber security technicians have been identified. For each example, explain the impact on the overall network and data security</w:t>
            </w:r>
            <w:r w:rsidR="00FC77D3">
              <w:t>.</w:t>
            </w:r>
          </w:p>
        </w:tc>
        <w:tc>
          <w:tcPr>
            <w:tcW w:w="343" w:type="pct"/>
            <w:tcBorders>
              <w:left w:val="single" w:sz="4" w:space="0" w:color="auto"/>
            </w:tcBorders>
          </w:tcPr>
          <w:p w14:paraId="2FC084B5" w14:textId="5AFCAD1C" w:rsidR="00B840C9" w:rsidRDefault="00000000" w:rsidP="00B840C9">
            <w:pPr>
              <w:pStyle w:val="Tabletext"/>
              <w:jc w:val="center"/>
            </w:pPr>
            <w:sdt>
              <w:sdtPr>
                <w:id w:val="-1527406755"/>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07AFD34C" w14:textId="2A89E816" w:rsidR="00B840C9" w:rsidRDefault="00000000" w:rsidP="00B840C9">
            <w:pPr>
              <w:pStyle w:val="Tabletext"/>
              <w:jc w:val="center"/>
            </w:pPr>
            <w:sdt>
              <w:sdtPr>
                <w:id w:val="222028924"/>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7F49BF48" w14:textId="07995077" w:rsidR="00B840C9" w:rsidRDefault="00000000" w:rsidP="00B840C9">
            <w:pPr>
              <w:pStyle w:val="Tabletext"/>
              <w:jc w:val="center"/>
            </w:pPr>
            <w:sdt>
              <w:sdtPr>
                <w:id w:val="-841165869"/>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4B3C2198" w14:textId="1FB088C0" w:rsidR="00B840C9" w:rsidRDefault="00000000" w:rsidP="00B840C9">
            <w:pPr>
              <w:pStyle w:val="Tabletext"/>
              <w:jc w:val="center"/>
            </w:pPr>
            <w:sdt>
              <w:sdtPr>
                <w:id w:val="-1408757833"/>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B840C9" w:rsidRPr="00EB3397" w14:paraId="01FDAEF1" w14:textId="77777777" w:rsidTr="004F2A34">
        <w:trPr>
          <w:trHeight w:val="387"/>
        </w:trPr>
        <w:tc>
          <w:tcPr>
            <w:tcW w:w="3628" w:type="pct"/>
            <w:tcBorders>
              <w:right w:val="single" w:sz="4" w:space="0" w:color="auto"/>
            </w:tcBorders>
            <w:shd w:val="clear" w:color="auto" w:fill="F2F2F2" w:themeFill="background1" w:themeFillShade="F2"/>
            <w:vAlign w:val="center"/>
          </w:tcPr>
          <w:p w14:paraId="74831881" w14:textId="1A9C15CE" w:rsidR="00B840C9" w:rsidRPr="003B5592" w:rsidRDefault="00B840C9" w:rsidP="00B840C9">
            <w:pPr>
              <w:pStyle w:val="Tabletext"/>
              <w:tabs>
                <w:tab w:val="left" w:pos="601"/>
              </w:tabs>
              <w:rPr>
                <w:b/>
              </w:rPr>
            </w:pPr>
            <w:r w:rsidRPr="003B5592">
              <w:rPr>
                <w:b/>
              </w:rPr>
              <w:t xml:space="preserve">Organisation </w:t>
            </w:r>
            <w:r>
              <w:rPr>
                <w:b/>
              </w:rPr>
              <w:t>2</w:t>
            </w:r>
          </w:p>
        </w:tc>
        <w:tc>
          <w:tcPr>
            <w:tcW w:w="343" w:type="pct"/>
            <w:tcBorders>
              <w:left w:val="single" w:sz="4" w:space="0" w:color="auto"/>
            </w:tcBorders>
            <w:shd w:val="clear" w:color="auto" w:fill="F2F2F2" w:themeFill="background1" w:themeFillShade="F2"/>
          </w:tcPr>
          <w:p w14:paraId="644FF769" w14:textId="77777777" w:rsidR="00B840C9" w:rsidRPr="00EB3397" w:rsidRDefault="00B840C9" w:rsidP="00B840C9">
            <w:pPr>
              <w:pStyle w:val="Tabletext"/>
              <w:jc w:val="center"/>
            </w:pPr>
          </w:p>
        </w:tc>
        <w:tc>
          <w:tcPr>
            <w:tcW w:w="343" w:type="pct"/>
            <w:shd w:val="clear" w:color="auto" w:fill="F2F2F2" w:themeFill="background1" w:themeFillShade="F2"/>
          </w:tcPr>
          <w:p w14:paraId="6AD35C38" w14:textId="77777777" w:rsidR="00B840C9" w:rsidRPr="00EB3397" w:rsidRDefault="00B840C9" w:rsidP="00B840C9">
            <w:pPr>
              <w:pStyle w:val="Tabletext"/>
              <w:jc w:val="center"/>
            </w:pPr>
          </w:p>
        </w:tc>
        <w:tc>
          <w:tcPr>
            <w:tcW w:w="343" w:type="pct"/>
            <w:shd w:val="clear" w:color="auto" w:fill="F2F2F2" w:themeFill="background1" w:themeFillShade="F2"/>
          </w:tcPr>
          <w:p w14:paraId="4985D1D2" w14:textId="77777777" w:rsidR="00B840C9" w:rsidRPr="00EB3397" w:rsidRDefault="00B840C9" w:rsidP="00B840C9">
            <w:pPr>
              <w:pStyle w:val="Tabletext"/>
              <w:jc w:val="center"/>
            </w:pPr>
          </w:p>
        </w:tc>
        <w:tc>
          <w:tcPr>
            <w:tcW w:w="343" w:type="pct"/>
            <w:shd w:val="clear" w:color="auto" w:fill="F2F2F2" w:themeFill="background1" w:themeFillShade="F2"/>
          </w:tcPr>
          <w:p w14:paraId="2DCF3A56" w14:textId="77777777" w:rsidR="00B840C9" w:rsidRPr="00EB3397" w:rsidRDefault="00B840C9" w:rsidP="00B840C9">
            <w:pPr>
              <w:pStyle w:val="Tabletext"/>
              <w:jc w:val="center"/>
            </w:pPr>
          </w:p>
        </w:tc>
      </w:tr>
      <w:tr w:rsidR="00B840C9" w:rsidRPr="00EB3397" w14:paraId="17382D15" w14:textId="77777777" w:rsidTr="004F2A34">
        <w:trPr>
          <w:trHeight w:val="387"/>
        </w:trPr>
        <w:tc>
          <w:tcPr>
            <w:tcW w:w="3628" w:type="pct"/>
            <w:tcBorders>
              <w:right w:val="single" w:sz="4" w:space="0" w:color="auto"/>
            </w:tcBorders>
            <w:shd w:val="clear" w:color="auto" w:fill="auto"/>
          </w:tcPr>
          <w:p w14:paraId="7C2D01C7" w14:textId="77777777" w:rsidR="00B840C9" w:rsidRPr="00EB3397" w:rsidRDefault="00B840C9" w:rsidP="00B840C9">
            <w:pPr>
              <w:pStyle w:val="Tabletext"/>
              <w:numPr>
                <w:ilvl w:val="0"/>
                <w:numId w:val="40"/>
              </w:numPr>
              <w:tabs>
                <w:tab w:val="left" w:pos="601"/>
              </w:tabs>
              <w:ind w:left="567" w:hanging="567"/>
            </w:pPr>
            <w:r>
              <w:t>F</w:t>
            </w:r>
            <w:r w:rsidRPr="00FD4604">
              <w:t xml:space="preserve">our (4) red team tools the organisation </w:t>
            </w:r>
            <w:r>
              <w:t xml:space="preserve">that </w:t>
            </w:r>
            <w:r w:rsidRPr="00FD4604">
              <w:t>could use to exploit an</w:t>
            </w:r>
            <w:r>
              <w:t>d compromise blue team defences have been identified and described.</w:t>
            </w:r>
          </w:p>
        </w:tc>
        <w:tc>
          <w:tcPr>
            <w:tcW w:w="343" w:type="pct"/>
            <w:tcBorders>
              <w:left w:val="single" w:sz="4" w:space="0" w:color="auto"/>
            </w:tcBorders>
          </w:tcPr>
          <w:p w14:paraId="65AA3245" w14:textId="77777777" w:rsidR="00B840C9" w:rsidRDefault="00000000" w:rsidP="00B840C9">
            <w:pPr>
              <w:pStyle w:val="Tabletext"/>
              <w:jc w:val="center"/>
            </w:pPr>
            <w:sdt>
              <w:sdtPr>
                <w:id w:val="1765416548"/>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4D575EF3" w14:textId="77777777" w:rsidR="00B840C9" w:rsidRDefault="00000000" w:rsidP="00B840C9">
            <w:pPr>
              <w:pStyle w:val="Tabletext"/>
              <w:jc w:val="center"/>
            </w:pPr>
            <w:sdt>
              <w:sdtPr>
                <w:id w:val="572475506"/>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BE280F9" w14:textId="77777777" w:rsidR="00B840C9" w:rsidRDefault="00000000" w:rsidP="00B840C9">
            <w:pPr>
              <w:pStyle w:val="Tabletext"/>
              <w:jc w:val="center"/>
            </w:pPr>
            <w:sdt>
              <w:sdtPr>
                <w:id w:val="-160218071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B7A8B21" w14:textId="77777777" w:rsidR="00B840C9" w:rsidRDefault="00000000" w:rsidP="00B840C9">
            <w:pPr>
              <w:pStyle w:val="Tabletext"/>
              <w:jc w:val="center"/>
            </w:pPr>
            <w:sdt>
              <w:sdtPr>
                <w:id w:val="-393580596"/>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1E1499A2" w14:textId="77777777" w:rsidTr="004F2A34">
        <w:trPr>
          <w:trHeight w:val="387"/>
        </w:trPr>
        <w:tc>
          <w:tcPr>
            <w:tcW w:w="3628" w:type="pct"/>
            <w:tcBorders>
              <w:right w:val="single" w:sz="4" w:space="0" w:color="auto"/>
            </w:tcBorders>
            <w:shd w:val="clear" w:color="auto" w:fill="auto"/>
          </w:tcPr>
          <w:p w14:paraId="61264C07" w14:textId="77777777" w:rsidR="00B840C9" w:rsidRPr="0012326C" w:rsidRDefault="00B840C9" w:rsidP="00B840C9">
            <w:pPr>
              <w:pStyle w:val="Tabletext"/>
              <w:numPr>
                <w:ilvl w:val="0"/>
                <w:numId w:val="40"/>
              </w:numPr>
              <w:tabs>
                <w:tab w:val="left" w:pos="601"/>
              </w:tabs>
              <w:ind w:left="567" w:hanging="567"/>
            </w:pPr>
            <w:r>
              <w:t>F</w:t>
            </w:r>
            <w:r w:rsidRPr="00FD4604">
              <w:t>our (4) blue team tools the organisation could use to protect</w:t>
            </w:r>
            <w:r>
              <w:t xml:space="preserve"> the network from cyber-attacks have been identified and described.</w:t>
            </w:r>
          </w:p>
        </w:tc>
        <w:tc>
          <w:tcPr>
            <w:tcW w:w="343" w:type="pct"/>
            <w:tcBorders>
              <w:left w:val="single" w:sz="4" w:space="0" w:color="auto"/>
            </w:tcBorders>
          </w:tcPr>
          <w:p w14:paraId="153F9ABD" w14:textId="77777777" w:rsidR="00B840C9" w:rsidRDefault="00000000" w:rsidP="00B840C9">
            <w:pPr>
              <w:pStyle w:val="Tabletext"/>
              <w:jc w:val="center"/>
            </w:pPr>
            <w:sdt>
              <w:sdtPr>
                <w:id w:val="1091666945"/>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441FF13E" w14:textId="77777777" w:rsidR="00B840C9" w:rsidRDefault="00000000" w:rsidP="00B840C9">
            <w:pPr>
              <w:pStyle w:val="Tabletext"/>
              <w:jc w:val="center"/>
            </w:pPr>
            <w:sdt>
              <w:sdtPr>
                <w:id w:val="-2010060575"/>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1876B44A" w14:textId="77777777" w:rsidR="00B840C9" w:rsidRDefault="00000000" w:rsidP="00B840C9">
            <w:pPr>
              <w:pStyle w:val="Tabletext"/>
              <w:jc w:val="center"/>
            </w:pPr>
            <w:sdt>
              <w:sdtPr>
                <w:id w:val="2037464262"/>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1CEF296A" w14:textId="77777777" w:rsidR="00B840C9" w:rsidRDefault="00000000" w:rsidP="00B840C9">
            <w:pPr>
              <w:pStyle w:val="Tabletext"/>
              <w:jc w:val="center"/>
            </w:pPr>
            <w:sdt>
              <w:sdtPr>
                <w:id w:val="-671407678"/>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071933EC" w14:textId="77777777" w:rsidTr="004F2A34">
        <w:trPr>
          <w:trHeight w:val="387"/>
        </w:trPr>
        <w:tc>
          <w:tcPr>
            <w:tcW w:w="3628" w:type="pct"/>
            <w:tcBorders>
              <w:right w:val="single" w:sz="4" w:space="0" w:color="auto"/>
            </w:tcBorders>
            <w:shd w:val="clear" w:color="auto" w:fill="auto"/>
          </w:tcPr>
          <w:p w14:paraId="17569254" w14:textId="77777777" w:rsidR="00B840C9" w:rsidRPr="0012326C" w:rsidRDefault="00B840C9" w:rsidP="00B840C9">
            <w:pPr>
              <w:pStyle w:val="Tabletext"/>
              <w:numPr>
                <w:ilvl w:val="0"/>
                <w:numId w:val="40"/>
              </w:numPr>
              <w:tabs>
                <w:tab w:val="left" w:pos="601"/>
              </w:tabs>
              <w:ind w:left="567" w:hanging="567"/>
            </w:pPr>
            <w:r>
              <w:t>A</w:t>
            </w:r>
            <w:r w:rsidRPr="00FD4604">
              <w:t xml:space="preserve"> set of ethical practices employees can apply when using red and blue team</w:t>
            </w:r>
            <w:r>
              <w:t xml:space="preserve"> tools in public networks </w:t>
            </w:r>
            <w:r w:rsidRPr="00EB4F7A">
              <w:t>have been outlined</w:t>
            </w:r>
            <w:r>
              <w:t>.</w:t>
            </w:r>
          </w:p>
        </w:tc>
        <w:tc>
          <w:tcPr>
            <w:tcW w:w="343" w:type="pct"/>
            <w:tcBorders>
              <w:left w:val="single" w:sz="4" w:space="0" w:color="auto"/>
            </w:tcBorders>
          </w:tcPr>
          <w:p w14:paraId="6F385603" w14:textId="77777777" w:rsidR="00B840C9" w:rsidRDefault="00000000" w:rsidP="00B840C9">
            <w:pPr>
              <w:pStyle w:val="Tabletext"/>
              <w:jc w:val="center"/>
            </w:pPr>
            <w:sdt>
              <w:sdtPr>
                <w:id w:val="1293634578"/>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5F48A574" w14:textId="77777777" w:rsidR="00B840C9" w:rsidRDefault="00000000" w:rsidP="00B840C9">
            <w:pPr>
              <w:pStyle w:val="Tabletext"/>
              <w:jc w:val="center"/>
            </w:pPr>
            <w:sdt>
              <w:sdtPr>
                <w:id w:val="-1773158436"/>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0100306E" w14:textId="77777777" w:rsidR="00B840C9" w:rsidRDefault="00000000" w:rsidP="00B840C9">
            <w:pPr>
              <w:pStyle w:val="Tabletext"/>
              <w:jc w:val="center"/>
            </w:pPr>
            <w:sdt>
              <w:sdtPr>
                <w:id w:val="-79251814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7F4EA4E7" w14:textId="77777777" w:rsidR="00B840C9" w:rsidRDefault="00000000" w:rsidP="00B840C9">
            <w:pPr>
              <w:pStyle w:val="Tabletext"/>
              <w:jc w:val="center"/>
            </w:pPr>
            <w:sdt>
              <w:sdtPr>
                <w:id w:val="862171968"/>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632D1DAA" w14:textId="77777777" w:rsidTr="004F2A34">
        <w:trPr>
          <w:trHeight w:val="387"/>
        </w:trPr>
        <w:tc>
          <w:tcPr>
            <w:tcW w:w="3628" w:type="pct"/>
            <w:tcBorders>
              <w:right w:val="single" w:sz="4" w:space="0" w:color="auto"/>
            </w:tcBorders>
            <w:shd w:val="clear" w:color="auto" w:fill="auto"/>
          </w:tcPr>
          <w:p w14:paraId="6CE9A94B" w14:textId="77777777" w:rsidR="00B840C9" w:rsidRPr="0012326C" w:rsidRDefault="00B840C9" w:rsidP="00B840C9">
            <w:pPr>
              <w:pStyle w:val="Tabletext"/>
              <w:numPr>
                <w:ilvl w:val="0"/>
                <w:numId w:val="40"/>
              </w:numPr>
              <w:tabs>
                <w:tab w:val="left" w:pos="601"/>
              </w:tabs>
              <w:ind w:left="567" w:hanging="567"/>
            </w:pPr>
            <w:r w:rsidRPr="00B840C9">
              <w:t>Consequences of unethical behaviour:</w:t>
            </w:r>
          </w:p>
        </w:tc>
        <w:tc>
          <w:tcPr>
            <w:tcW w:w="343" w:type="pct"/>
            <w:tcBorders>
              <w:left w:val="single" w:sz="4" w:space="0" w:color="auto"/>
            </w:tcBorders>
          </w:tcPr>
          <w:p w14:paraId="5B1083CD" w14:textId="77777777" w:rsidR="00B840C9" w:rsidRDefault="00000000" w:rsidP="00B840C9">
            <w:pPr>
              <w:pStyle w:val="Tabletext"/>
              <w:jc w:val="center"/>
            </w:pPr>
            <w:sdt>
              <w:sdtPr>
                <w:id w:val="-232551599"/>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239D3C58" w14:textId="77777777" w:rsidR="00B840C9" w:rsidRDefault="00000000" w:rsidP="00B840C9">
            <w:pPr>
              <w:pStyle w:val="Tabletext"/>
              <w:jc w:val="center"/>
            </w:pPr>
            <w:sdt>
              <w:sdtPr>
                <w:id w:val="309132309"/>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6220D2E2" w14:textId="77777777" w:rsidR="00B840C9" w:rsidRDefault="00000000" w:rsidP="00B840C9">
            <w:pPr>
              <w:pStyle w:val="Tabletext"/>
              <w:jc w:val="center"/>
            </w:pPr>
            <w:sdt>
              <w:sdtPr>
                <w:id w:val="34938881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0471CEB" w14:textId="77777777" w:rsidR="00B840C9" w:rsidRDefault="00000000" w:rsidP="00B840C9">
            <w:pPr>
              <w:pStyle w:val="Tabletext"/>
              <w:jc w:val="center"/>
            </w:pPr>
            <w:sdt>
              <w:sdtPr>
                <w:id w:val="193896334"/>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r>
      <w:tr w:rsidR="00B840C9" w:rsidRPr="00EB3397" w14:paraId="3E750737" w14:textId="77777777" w:rsidTr="004F2A34">
        <w:trPr>
          <w:trHeight w:val="387"/>
        </w:trPr>
        <w:tc>
          <w:tcPr>
            <w:tcW w:w="3628" w:type="pct"/>
            <w:tcBorders>
              <w:right w:val="single" w:sz="4" w:space="0" w:color="auto"/>
            </w:tcBorders>
            <w:shd w:val="clear" w:color="auto" w:fill="auto"/>
          </w:tcPr>
          <w:p w14:paraId="041584A4" w14:textId="4247947F" w:rsidR="00B840C9" w:rsidRPr="00B840C9" w:rsidRDefault="00B840C9" w:rsidP="00B840C9">
            <w:pPr>
              <w:pStyle w:val="Tabletext"/>
              <w:numPr>
                <w:ilvl w:val="0"/>
                <w:numId w:val="45"/>
              </w:numPr>
              <w:tabs>
                <w:tab w:val="left" w:pos="601"/>
              </w:tabs>
              <w:ind w:left="1134" w:hanging="567"/>
            </w:pPr>
            <w:r w:rsidRPr="00B840C9">
              <w:t>Outline the legal consequences of misusing skills gained using red and blue team tools and the potential data breaches that can occur when using these skills unauthorised.</w:t>
            </w:r>
          </w:p>
        </w:tc>
        <w:tc>
          <w:tcPr>
            <w:tcW w:w="343" w:type="pct"/>
            <w:tcBorders>
              <w:left w:val="single" w:sz="4" w:space="0" w:color="auto"/>
            </w:tcBorders>
          </w:tcPr>
          <w:p w14:paraId="488E4671" w14:textId="4F189B1C" w:rsidR="00B840C9" w:rsidRDefault="00000000" w:rsidP="00B840C9">
            <w:pPr>
              <w:pStyle w:val="Tabletext"/>
              <w:jc w:val="center"/>
            </w:pPr>
            <w:sdt>
              <w:sdtPr>
                <w:id w:val="2048721782"/>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1531461A" w14:textId="7E036C3E" w:rsidR="00B840C9" w:rsidRDefault="00000000" w:rsidP="00B840C9">
            <w:pPr>
              <w:pStyle w:val="Tabletext"/>
              <w:jc w:val="center"/>
            </w:pPr>
            <w:sdt>
              <w:sdtPr>
                <w:id w:val="28748256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1E5B2040" w14:textId="645C7604" w:rsidR="00B840C9" w:rsidRDefault="00000000" w:rsidP="00B840C9">
            <w:pPr>
              <w:pStyle w:val="Tabletext"/>
              <w:jc w:val="center"/>
            </w:pPr>
            <w:sdt>
              <w:sdtPr>
                <w:id w:val="31669208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8F0F1B2" w14:textId="4A285C15" w:rsidR="00B840C9" w:rsidRDefault="00000000" w:rsidP="00B840C9">
            <w:pPr>
              <w:pStyle w:val="Tabletext"/>
              <w:jc w:val="center"/>
            </w:pPr>
            <w:sdt>
              <w:sdtPr>
                <w:id w:val="1634903981"/>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B840C9" w:rsidRPr="00EB3397" w14:paraId="4BA879DA" w14:textId="77777777" w:rsidTr="004F2A34">
        <w:trPr>
          <w:trHeight w:val="387"/>
        </w:trPr>
        <w:tc>
          <w:tcPr>
            <w:tcW w:w="3628" w:type="pct"/>
            <w:tcBorders>
              <w:right w:val="single" w:sz="4" w:space="0" w:color="auto"/>
            </w:tcBorders>
            <w:shd w:val="clear" w:color="auto" w:fill="auto"/>
          </w:tcPr>
          <w:p w14:paraId="79D4A682" w14:textId="0961694C" w:rsidR="00B840C9" w:rsidRPr="00B840C9" w:rsidRDefault="00B840C9" w:rsidP="00B840C9">
            <w:pPr>
              <w:pStyle w:val="Tabletext"/>
              <w:numPr>
                <w:ilvl w:val="0"/>
                <w:numId w:val="45"/>
              </w:numPr>
              <w:tabs>
                <w:tab w:val="left" w:pos="601"/>
              </w:tabs>
              <w:ind w:left="1134" w:hanging="567"/>
            </w:pPr>
            <w:r w:rsidRPr="00B840C9">
              <w:t>The consequences of unauthorised access to network devices have been identified.</w:t>
            </w:r>
          </w:p>
        </w:tc>
        <w:tc>
          <w:tcPr>
            <w:tcW w:w="343" w:type="pct"/>
            <w:tcBorders>
              <w:left w:val="single" w:sz="4" w:space="0" w:color="auto"/>
            </w:tcBorders>
          </w:tcPr>
          <w:p w14:paraId="6E04CE99" w14:textId="79115003" w:rsidR="00B840C9" w:rsidRDefault="00000000" w:rsidP="00B840C9">
            <w:pPr>
              <w:pStyle w:val="Tabletext"/>
              <w:jc w:val="center"/>
            </w:pPr>
            <w:sdt>
              <w:sdtPr>
                <w:id w:val="179481159"/>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4976A9B6" w14:textId="28378744" w:rsidR="00B840C9" w:rsidRDefault="00000000" w:rsidP="00B840C9">
            <w:pPr>
              <w:pStyle w:val="Tabletext"/>
              <w:jc w:val="center"/>
            </w:pPr>
            <w:sdt>
              <w:sdtPr>
                <w:id w:val="-659616172"/>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685974C5" w14:textId="754CFF10" w:rsidR="00B840C9" w:rsidRDefault="00000000" w:rsidP="00B840C9">
            <w:pPr>
              <w:pStyle w:val="Tabletext"/>
              <w:jc w:val="center"/>
            </w:pPr>
            <w:sdt>
              <w:sdtPr>
                <w:id w:val="181248412"/>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4AE1989C" w14:textId="25E1EDF8" w:rsidR="00B840C9" w:rsidRDefault="00000000" w:rsidP="00B840C9">
            <w:pPr>
              <w:pStyle w:val="Tabletext"/>
              <w:jc w:val="center"/>
            </w:pPr>
            <w:sdt>
              <w:sdtPr>
                <w:id w:val="1068920791"/>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B840C9" w:rsidRPr="00EB3397" w14:paraId="53722A3F" w14:textId="77777777" w:rsidTr="004F2A34">
        <w:trPr>
          <w:trHeight w:val="387"/>
        </w:trPr>
        <w:tc>
          <w:tcPr>
            <w:tcW w:w="3628" w:type="pct"/>
            <w:tcBorders>
              <w:right w:val="single" w:sz="4" w:space="0" w:color="auto"/>
            </w:tcBorders>
            <w:shd w:val="clear" w:color="auto" w:fill="auto"/>
          </w:tcPr>
          <w:p w14:paraId="6C51362C" w14:textId="6772FECF" w:rsidR="00B840C9" w:rsidRPr="00B840C9" w:rsidRDefault="00B840C9" w:rsidP="00B840C9">
            <w:pPr>
              <w:pStyle w:val="Tabletext"/>
              <w:numPr>
                <w:ilvl w:val="0"/>
                <w:numId w:val="45"/>
              </w:numPr>
              <w:tabs>
                <w:tab w:val="left" w:pos="601"/>
              </w:tabs>
              <w:ind w:left="1134" w:hanging="567"/>
            </w:pPr>
            <w:r w:rsidRPr="00B840C9">
              <w:t>The consequences of bypassing copyright media and applications obtained via file sharing or downloading have been outlined.</w:t>
            </w:r>
          </w:p>
        </w:tc>
        <w:tc>
          <w:tcPr>
            <w:tcW w:w="343" w:type="pct"/>
            <w:tcBorders>
              <w:left w:val="single" w:sz="4" w:space="0" w:color="auto"/>
            </w:tcBorders>
          </w:tcPr>
          <w:p w14:paraId="029831B2" w14:textId="41A6427C" w:rsidR="00B840C9" w:rsidRDefault="00000000" w:rsidP="00B840C9">
            <w:pPr>
              <w:pStyle w:val="Tabletext"/>
              <w:jc w:val="center"/>
            </w:pPr>
            <w:sdt>
              <w:sdtPr>
                <w:id w:val="-421182932"/>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23B728F2" w14:textId="22516F7B" w:rsidR="00B840C9" w:rsidRDefault="00000000" w:rsidP="00B840C9">
            <w:pPr>
              <w:pStyle w:val="Tabletext"/>
              <w:jc w:val="center"/>
            </w:pPr>
            <w:sdt>
              <w:sdtPr>
                <w:id w:val="-42087209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44AA96FF" w14:textId="292E92C2" w:rsidR="00B840C9" w:rsidRDefault="00000000" w:rsidP="00B840C9">
            <w:pPr>
              <w:pStyle w:val="Tabletext"/>
              <w:jc w:val="center"/>
            </w:pPr>
            <w:sdt>
              <w:sdtPr>
                <w:id w:val="-2018070062"/>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5F6F7F44" w14:textId="7AC0E47B" w:rsidR="00B840C9" w:rsidRDefault="00000000" w:rsidP="00B840C9">
            <w:pPr>
              <w:pStyle w:val="Tabletext"/>
              <w:jc w:val="center"/>
            </w:pPr>
            <w:sdt>
              <w:sdtPr>
                <w:id w:val="810294528"/>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B840C9" w:rsidRPr="00EB3397" w14:paraId="77A4F433" w14:textId="77777777" w:rsidTr="004F2A34">
        <w:trPr>
          <w:trHeight w:val="387"/>
        </w:trPr>
        <w:tc>
          <w:tcPr>
            <w:tcW w:w="3628" w:type="pct"/>
            <w:tcBorders>
              <w:right w:val="single" w:sz="4" w:space="0" w:color="auto"/>
            </w:tcBorders>
            <w:shd w:val="clear" w:color="auto" w:fill="auto"/>
          </w:tcPr>
          <w:p w14:paraId="051F93D4" w14:textId="0C6F9D5B" w:rsidR="00B840C9" w:rsidRPr="00B840C9" w:rsidRDefault="00B840C9" w:rsidP="00B840C9">
            <w:pPr>
              <w:pStyle w:val="Tabletext"/>
              <w:numPr>
                <w:ilvl w:val="0"/>
                <w:numId w:val="40"/>
              </w:numPr>
              <w:tabs>
                <w:tab w:val="left" w:pos="601"/>
              </w:tabs>
              <w:ind w:left="567" w:hanging="567"/>
            </w:pPr>
            <w:r w:rsidRPr="00B840C9">
              <w:t>A minimum of four (4) examples of unethical behaviour that could happen in the organisations by the hand of cyber security technicians have been identified. For each example, explain the impact on the overall network and data security</w:t>
            </w:r>
            <w:r w:rsidR="002B11E1">
              <w:t>.</w:t>
            </w:r>
          </w:p>
        </w:tc>
        <w:tc>
          <w:tcPr>
            <w:tcW w:w="343" w:type="pct"/>
            <w:tcBorders>
              <w:left w:val="single" w:sz="4" w:space="0" w:color="auto"/>
            </w:tcBorders>
          </w:tcPr>
          <w:p w14:paraId="2776D920" w14:textId="2A489C42" w:rsidR="00B840C9" w:rsidRDefault="00000000" w:rsidP="00B840C9">
            <w:pPr>
              <w:pStyle w:val="Tabletext"/>
              <w:jc w:val="center"/>
            </w:pPr>
            <w:sdt>
              <w:sdtPr>
                <w:id w:val="516817745"/>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15746171" w14:textId="3E9F6698" w:rsidR="00B840C9" w:rsidRDefault="00000000" w:rsidP="00B840C9">
            <w:pPr>
              <w:pStyle w:val="Tabletext"/>
              <w:jc w:val="center"/>
            </w:pPr>
            <w:sdt>
              <w:sdtPr>
                <w:id w:val="2030915821"/>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2CCAE419" w14:textId="042FAE2A" w:rsidR="00B840C9" w:rsidRDefault="00000000" w:rsidP="00B840C9">
            <w:pPr>
              <w:pStyle w:val="Tabletext"/>
              <w:jc w:val="center"/>
            </w:pPr>
            <w:sdt>
              <w:sdtPr>
                <w:id w:val="-38471866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7E9D67D3" w14:textId="343925AD" w:rsidR="00B840C9" w:rsidRDefault="00000000" w:rsidP="00B840C9">
            <w:pPr>
              <w:pStyle w:val="Tabletext"/>
              <w:jc w:val="center"/>
            </w:pPr>
            <w:sdt>
              <w:sdtPr>
                <w:id w:val="2036070170"/>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FC77D3" w:rsidRPr="00EB3397" w14:paraId="6E802A1C" w14:textId="77777777" w:rsidTr="00FC77D3">
        <w:trPr>
          <w:trHeight w:val="387"/>
        </w:trPr>
        <w:tc>
          <w:tcPr>
            <w:tcW w:w="3628" w:type="pct"/>
            <w:tcBorders>
              <w:right w:val="single" w:sz="4" w:space="0" w:color="auto"/>
            </w:tcBorders>
            <w:shd w:val="clear" w:color="auto" w:fill="F2F2F2" w:themeFill="background1" w:themeFillShade="F2"/>
          </w:tcPr>
          <w:p w14:paraId="3653671A" w14:textId="734E53D5" w:rsidR="00FC77D3" w:rsidRPr="00B840C9" w:rsidRDefault="00FC77D3" w:rsidP="00FC77D3">
            <w:pPr>
              <w:pStyle w:val="Tabletext"/>
              <w:tabs>
                <w:tab w:val="left" w:pos="601"/>
              </w:tabs>
            </w:pPr>
            <w:r w:rsidRPr="00495DC0">
              <w:rPr>
                <w:b/>
              </w:rPr>
              <w:t xml:space="preserve">One organisation </w:t>
            </w:r>
            <w:r w:rsidR="002B11E1" w:rsidRPr="002B11E1">
              <w:rPr>
                <w:b/>
              </w:rPr>
              <w:t>ONLY</w:t>
            </w:r>
          </w:p>
        </w:tc>
        <w:tc>
          <w:tcPr>
            <w:tcW w:w="343" w:type="pct"/>
            <w:tcBorders>
              <w:left w:val="single" w:sz="4" w:space="0" w:color="auto"/>
            </w:tcBorders>
            <w:shd w:val="clear" w:color="auto" w:fill="F2F2F2" w:themeFill="background1" w:themeFillShade="F2"/>
          </w:tcPr>
          <w:p w14:paraId="38A70EDD" w14:textId="77777777" w:rsidR="00FC77D3" w:rsidRDefault="00FC77D3" w:rsidP="00B840C9">
            <w:pPr>
              <w:pStyle w:val="Tabletext"/>
              <w:jc w:val="center"/>
            </w:pPr>
          </w:p>
        </w:tc>
        <w:tc>
          <w:tcPr>
            <w:tcW w:w="343" w:type="pct"/>
            <w:shd w:val="clear" w:color="auto" w:fill="F2F2F2" w:themeFill="background1" w:themeFillShade="F2"/>
          </w:tcPr>
          <w:p w14:paraId="7BF1F385" w14:textId="77777777" w:rsidR="00FC77D3" w:rsidRDefault="00FC77D3" w:rsidP="00B840C9">
            <w:pPr>
              <w:pStyle w:val="Tabletext"/>
              <w:jc w:val="center"/>
            </w:pPr>
          </w:p>
        </w:tc>
        <w:tc>
          <w:tcPr>
            <w:tcW w:w="343" w:type="pct"/>
            <w:shd w:val="clear" w:color="auto" w:fill="F2F2F2" w:themeFill="background1" w:themeFillShade="F2"/>
          </w:tcPr>
          <w:p w14:paraId="0C184136" w14:textId="77777777" w:rsidR="00FC77D3" w:rsidRDefault="00FC77D3" w:rsidP="00B840C9">
            <w:pPr>
              <w:pStyle w:val="Tabletext"/>
              <w:jc w:val="center"/>
            </w:pPr>
          </w:p>
        </w:tc>
        <w:tc>
          <w:tcPr>
            <w:tcW w:w="343" w:type="pct"/>
            <w:shd w:val="clear" w:color="auto" w:fill="F2F2F2" w:themeFill="background1" w:themeFillShade="F2"/>
          </w:tcPr>
          <w:p w14:paraId="198A6CE4" w14:textId="77777777" w:rsidR="00FC77D3" w:rsidRDefault="00FC77D3" w:rsidP="00B840C9">
            <w:pPr>
              <w:pStyle w:val="Tabletext"/>
              <w:jc w:val="center"/>
            </w:pPr>
          </w:p>
        </w:tc>
      </w:tr>
      <w:tr w:rsidR="00B840C9" w:rsidRPr="00EB3397" w14:paraId="30CE0612" w14:textId="77777777" w:rsidTr="004F2A34">
        <w:trPr>
          <w:trHeight w:val="387"/>
        </w:trPr>
        <w:tc>
          <w:tcPr>
            <w:tcW w:w="3628" w:type="pct"/>
            <w:tcBorders>
              <w:right w:val="single" w:sz="4" w:space="0" w:color="auto"/>
            </w:tcBorders>
            <w:shd w:val="clear" w:color="auto" w:fill="auto"/>
          </w:tcPr>
          <w:p w14:paraId="1109BD2D" w14:textId="77777777" w:rsidR="00B840C9" w:rsidRDefault="00B840C9" w:rsidP="00B840C9">
            <w:pPr>
              <w:pStyle w:val="Tabletext"/>
              <w:numPr>
                <w:ilvl w:val="0"/>
                <w:numId w:val="40"/>
              </w:numPr>
              <w:tabs>
                <w:tab w:val="left" w:pos="601"/>
              </w:tabs>
              <w:ind w:left="567" w:hanging="567"/>
            </w:pPr>
            <w:r w:rsidRPr="00B840C9">
              <w:t>Ethics Code Practice</w:t>
            </w:r>
          </w:p>
          <w:p w14:paraId="41CB65E6" w14:textId="16458B07" w:rsidR="00B840C9" w:rsidRPr="00B840C9" w:rsidRDefault="00B840C9" w:rsidP="00B840C9">
            <w:pPr>
              <w:pStyle w:val="Tabletext"/>
              <w:tabs>
                <w:tab w:val="left" w:pos="601"/>
              </w:tabs>
              <w:ind w:left="567"/>
            </w:pPr>
            <w:r w:rsidRPr="00B840C9">
              <w:t>An Ethics Code of Practice has been written for one of the two organisations presented. The policy applies to the organisation’s cyber security technicians. Distribution and implementation of the code have been outlined.</w:t>
            </w:r>
          </w:p>
        </w:tc>
        <w:tc>
          <w:tcPr>
            <w:tcW w:w="343" w:type="pct"/>
            <w:tcBorders>
              <w:left w:val="single" w:sz="4" w:space="0" w:color="auto"/>
            </w:tcBorders>
          </w:tcPr>
          <w:p w14:paraId="3310F701" w14:textId="4E1A153D" w:rsidR="00B840C9" w:rsidRDefault="00000000" w:rsidP="00B840C9">
            <w:pPr>
              <w:pStyle w:val="Tabletext"/>
              <w:jc w:val="center"/>
            </w:pPr>
            <w:sdt>
              <w:sdtPr>
                <w:id w:val="1594202256"/>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2CE0C206" w14:textId="59ADA7EA" w:rsidR="00B840C9" w:rsidRDefault="00000000" w:rsidP="00B840C9">
            <w:pPr>
              <w:pStyle w:val="Tabletext"/>
              <w:jc w:val="center"/>
            </w:pPr>
            <w:sdt>
              <w:sdtPr>
                <w:id w:val="766504622"/>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45801FCB" w14:textId="760FA547" w:rsidR="00B840C9" w:rsidRDefault="00000000" w:rsidP="00B840C9">
            <w:pPr>
              <w:pStyle w:val="Tabletext"/>
              <w:jc w:val="center"/>
            </w:pPr>
            <w:sdt>
              <w:sdtPr>
                <w:id w:val="147634255"/>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5F5090C0" w14:textId="51449CDD" w:rsidR="00B840C9" w:rsidRDefault="00000000" w:rsidP="00B840C9">
            <w:pPr>
              <w:pStyle w:val="Tabletext"/>
              <w:jc w:val="center"/>
            </w:pPr>
            <w:sdt>
              <w:sdtPr>
                <w:id w:val="307905539"/>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r>
      <w:tr w:rsidR="00B840C9" w:rsidRPr="00EB3397" w14:paraId="5A7A2E30" w14:textId="77777777" w:rsidTr="004F2A34">
        <w:trPr>
          <w:trHeight w:val="387"/>
        </w:trPr>
        <w:tc>
          <w:tcPr>
            <w:tcW w:w="3628" w:type="pct"/>
            <w:tcBorders>
              <w:right w:val="single" w:sz="4" w:space="0" w:color="auto"/>
            </w:tcBorders>
            <w:shd w:val="clear" w:color="auto" w:fill="auto"/>
          </w:tcPr>
          <w:p w14:paraId="46A3054C" w14:textId="60DDFB17" w:rsidR="00B840C9" w:rsidRPr="00B840C9" w:rsidRDefault="00B840C9" w:rsidP="00B840C9">
            <w:pPr>
              <w:pStyle w:val="Tabletext"/>
              <w:numPr>
                <w:ilvl w:val="0"/>
                <w:numId w:val="40"/>
              </w:numPr>
              <w:tabs>
                <w:tab w:val="left" w:pos="601"/>
              </w:tabs>
              <w:ind w:left="567" w:hanging="567"/>
            </w:pPr>
            <w:r w:rsidRPr="00B840C9">
              <w:t>Three (3) downloading file-sharing services have been identified. For each service, identified outline its suitability and the security risks associated with.</w:t>
            </w:r>
          </w:p>
        </w:tc>
        <w:tc>
          <w:tcPr>
            <w:tcW w:w="343" w:type="pct"/>
            <w:tcBorders>
              <w:left w:val="single" w:sz="4" w:space="0" w:color="auto"/>
            </w:tcBorders>
          </w:tcPr>
          <w:p w14:paraId="770EFDBD" w14:textId="1D6541E0" w:rsidR="00B840C9" w:rsidRDefault="00000000" w:rsidP="00B840C9">
            <w:pPr>
              <w:pStyle w:val="Tabletext"/>
              <w:jc w:val="center"/>
            </w:pPr>
            <w:sdt>
              <w:sdtPr>
                <w:id w:val="-1601942112"/>
                <w14:checkbox>
                  <w14:checked w14:val="0"/>
                  <w14:checkedState w14:val="2612" w14:font="MS Gothic"/>
                  <w14:uncheckedState w14:val="2610" w14:font="MS Gothic"/>
                </w14:checkbox>
              </w:sdtPr>
              <w:sdtContent>
                <w:r w:rsidR="00B840C9">
                  <w:rPr>
                    <w:rFonts w:ascii="MS Gothic" w:eastAsia="MS Gothic" w:hAnsi="MS Gothic" w:hint="eastAsia"/>
                  </w:rPr>
                  <w:t>☐</w:t>
                </w:r>
              </w:sdtContent>
            </w:sdt>
          </w:p>
        </w:tc>
        <w:tc>
          <w:tcPr>
            <w:tcW w:w="343" w:type="pct"/>
          </w:tcPr>
          <w:p w14:paraId="1529204B" w14:textId="6C92955D" w:rsidR="00B840C9" w:rsidRDefault="00000000" w:rsidP="00B840C9">
            <w:pPr>
              <w:pStyle w:val="Tabletext"/>
              <w:jc w:val="center"/>
            </w:pPr>
            <w:sdt>
              <w:sdtPr>
                <w:id w:val="-1590076656"/>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65C88E9F" w14:textId="37713AFA" w:rsidR="00B840C9" w:rsidRDefault="00000000" w:rsidP="00B840C9">
            <w:pPr>
              <w:pStyle w:val="Tabletext"/>
              <w:jc w:val="center"/>
            </w:pPr>
            <w:sdt>
              <w:sdtPr>
                <w:id w:val="-1661917367"/>
                <w14:checkbox>
                  <w14:checked w14:val="0"/>
                  <w14:checkedState w14:val="2612" w14:font="MS Gothic"/>
                  <w14:uncheckedState w14:val="2610" w14:font="MS Gothic"/>
                </w14:checkbox>
              </w:sdtPr>
              <w:sdtContent>
                <w:r w:rsidR="00B840C9" w:rsidRPr="00A53902">
                  <w:rPr>
                    <w:rFonts w:ascii="MS Gothic" w:eastAsia="MS Gothic" w:hAnsi="MS Gothic" w:cs="MS Gothic" w:hint="eastAsia"/>
                  </w:rPr>
                  <w:t>☐</w:t>
                </w:r>
              </w:sdtContent>
            </w:sdt>
          </w:p>
        </w:tc>
        <w:tc>
          <w:tcPr>
            <w:tcW w:w="343" w:type="pct"/>
          </w:tcPr>
          <w:p w14:paraId="5A145E80" w14:textId="07171721" w:rsidR="00B840C9" w:rsidRDefault="00000000" w:rsidP="00B840C9">
            <w:pPr>
              <w:pStyle w:val="Tabletext"/>
              <w:jc w:val="center"/>
            </w:pPr>
            <w:sdt>
              <w:sdtPr>
                <w:id w:val="467710779"/>
                <w14:checkbox>
                  <w14:checked w14:val="0"/>
                  <w14:checkedState w14:val="2612" w14:font="MS Gothic"/>
                  <w14:uncheckedState w14:val="2610" w14:font="MS Gothic"/>
                </w14:checkbox>
              </w:sdtPr>
              <w:sdtContent>
                <w:r w:rsidR="00FC77D3">
                  <w:rPr>
                    <w:rFonts w:ascii="MS Gothic" w:eastAsia="MS Gothic" w:hAnsi="MS Gothic" w:hint="eastAsia"/>
                  </w:rPr>
                  <w:t>☐</w:t>
                </w:r>
              </w:sdtContent>
            </w:sdt>
          </w:p>
        </w:tc>
      </w:tr>
    </w:tbl>
    <w:p w14:paraId="28BE4045" w14:textId="77777777" w:rsidR="00FC77D3" w:rsidRDefault="00FC77D3">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715"/>
        <w:gridCol w:w="715"/>
        <w:gridCol w:w="715"/>
        <w:gridCol w:w="715"/>
      </w:tblGrid>
      <w:tr w:rsidR="00FC77D3" w:rsidRPr="00EB3397" w14:paraId="65CC5A66" w14:textId="77777777" w:rsidTr="00FC77D3">
        <w:trPr>
          <w:trHeight w:val="387"/>
        </w:trPr>
        <w:tc>
          <w:tcPr>
            <w:tcW w:w="3628" w:type="pct"/>
            <w:tcBorders>
              <w:right w:val="single" w:sz="4" w:space="0" w:color="auto"/>
            </w:tcBorders>
            <w:shd w:val="clear" w:color="auto" w:fill="D9D9D9" w:themeFill="background1" w:themeFillShade="D9"/>
          </w:tcPr>
          <w:p w14:paraId="72F61C0B" w14:textId="781A8594" w:rsidR="00FC77D3" w:rsidRPr="00B840C9" w:rsidRDefault="00FC77D3" w:rsidP="00FC77D3">
            <w:pPr>
              <w:pStyle w:val="Tabletext"/>
              <w:tabs>
                <w:tab w:val="left" w:pos="601"/>
              </w:tabs>
            </w:pPr>
            <w:r w:rsidRPr="00FC77D3">
              <w:rPr>
                <w:b/>
              </w:rPr>
              <w:lastRenderedPageBreak/>
              <w:t>PART 4</w:t>
            </w:r>
            <w:r w:rsidR="006A2C86">
              <w:rPr>
                <w:b/>
              </w:rPr>
              <w:t xml:space="preserve">: </w:t>
            </w:r>
            <w:r w:rsidRPr="00FC77D3">
              <w:rPr>
                <w:b/>
              </w:rPr>
              <w:t>Contingency task</w:t>
            </w:r>
          </w:p>
        </w:tc>
        <w:tc>
          <w:tcPr>
            <w:tcW w:w="343" w:type="pct"/>
            <w:tcBorders>
              <w:left w:val="single" w:sz="4" w:space="0" w:color="auto"/>
            </w:tcBorders>
            <w:shd w:val="clear" w:color="auto" w:fill="D9D9D9" w:themeFill="background1" w:themeFillShade="D9"/>
          </w:tcPr>
          <w:p w14:paraId="669EC66F" w14:textId="77777777" w:rsidR="00FC77D3" w:rsidRDefault="00FC77D3" w:rsidP="00B840C9">
            <w:pPr>
              <w:pStyle w:val="Tabletext"/>
              <w:jc w:val="center"/>
            </w:pPr>
          </w:p>
        </w:tc>
        <w:tc>
          <w:tcPr>
            <w:tcW w:w="343" w:type="pct"/>
            <w:shd w:val="clear" w:color="auto" w:fill="D9D9D9" w:themeFill="background1" w:themeFillShade="D9"/>
          </w:tcPr>
          <w:p w14:paraId="742F7480" w14:textId="77777777" w:rsidR="00FC77D3" w:rsidRDefault="00FC77D3" w:rsidP="00B840C9">
            <w:pPr>
              <w:pStyle w:val="Tabletext"/>
              <w:jc w:val="center"/>
            </w:pPr>
          </w:p>
        </w:tc>
        <w:tc>
          <w:tcPr>
            <w:tcW w:w="343" w:type="pct"/>
            <w:shd w:val="clear" w:color="auto" w:fill="D9D9D9" w:themeFill="background1" w:themeFillShade="D9"/>
          </w:tcPr>
          <w:p w14:paraId="5B954D15" w14:textId="77777777" w:rsidR="00FC77D3" w:rsidRDefault="00FC77D3" w:rsidP="00B840C9">
            <w:pPr>
              <w:pStyle w:val="Tabletext"/>
              <w:jc w:val="center"/>
            </w:pPr>
          </w:p>
        </w:tc>
        <w:tc>
          <w:tcPr>
            <w:tcW w:w="343" w:type="pct"/>
            <w:shd w:val="clear" w:color="auto" w:fill="D9D9D9" w:themeFill="background1" w:themeFillShade="D9"/>
          </w:tcPr>
          <w:p w14:paraId="09BAFEC4" w14:textId="77777777" w:rsidR="00FC77D3" w:rsidRDefault="00FC77D3" w:rsidP="00B840C9">
            <w:pPr>
              <w:pStyle w:val="Tabletext"/>
              <w:jc w:val="center"/>
            </w:pPr>
          </w:p>
        </w:tc>
      </w:tr>
      <w:tr w:rsidR="0012326C" w:rsidRPr="00EB3397" w14:paraId="5108B532" w14:textId="77777777" w:rsidTr="004F2A34">
        <w:trPr>
          <w:trHeight w:val="352"/>
        </w:trPr>
        <w:tc>
          <w:tcPr>
            <w:tcW w:w="3628" w:type="pct"/>
            <w:tcBorders>
              <w:right w:val="single" w:sz="4" w:space="0" w:color="auto"/>
            </w:tcBorders>
            <w:shd w:val="clear" w:color="auto" w:fill="auto"/>
          </w:tcPr>
          <w:p w14:paraId="0D604670" w14:textId="77777777" w:rsidR="0012326C" w:rsidRDefault="00FC77D3" w:rsidP="00FC77D3">
            <w:pPr>
              <w:pStyle w:val="Tabletext"/>
              <w:numPr>
                <w:ilvl w:val="0"/>
                <w:numId w:val="48"/>
              </w:numPr>
              <w:tabs>
                <w:tab w:val="left" w:pos="601"/>
              </w:tabs>
              <w:ind w:left="567" w:hanging="567"/>
            </w:pPr>
            <w:r w:rsidRPr="00FC77D3">
              <w:t>Assume that due to staff shortages, two junior cyber security technicians have been assigned responsibilities above their expertise level. They are happy with the new job but concerned about their new responsibilities. Provide at least three (3) support measures that could be used to ease their role transition.</w:t>
            </w:r>
          </w:p>
          <w:p w14:paraId="14BA6D45" w14:textId="4BF74DDC" w:rsidR="00FC77D3" w:rsidRPr="00EB3397" w:rsidRDefault="00FC77D3" w:rsidP="00FC77D3">
            <w:pPr>
              <w:pStyle w:val="Tabletext"/>
              <w:tabs>
                <w:tab w:val="left" w:pos="601"/>
              </w:tabs>
              <w:ind w:left="567"/>
            </w:pPr>
            <w:r>
              <w:rPr>
                <w:rStyle w:val="eop"/>
              </w:rPr>
              <w:t>At least three appropriate support measures have been provided.</w:t>
            </w:r>
          </w:p>
        </w:tc>
        <w:tc>
          <w:tcPr>
            <w:tcW w:w="343" w:type="pct"/>
            <w:tcBorders>
              <w:left w:val="single" w:sz="4" w:space="0" w:color="auto"/>
            </w:tcBorders>
          </w:tcPr>
          <w:p w14:paraId="4EFEBAB2" w14:textId="77777777" w:rsidR="0012326C" w:rsidRPr="00EB3397" w:rsidRDefault="00000000" w:rsidP="004F2A34">
            <w:pPr>
              <w:pStyle w:val="Tabletext"/>
              <w:jc w:val="center"/>
            </w:pPr>
            <w:sdt>
              <w:sdtPr>
                <w:id w:val="-2035263061"/>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D4D1535" w14:textId="77777777" w:rsidR="0012326C" w:rsidRPr="00EB3397" w:rsidRDefault="00000000" w:rsidP="004F2A34">
            <w:pPr>
              <w:pStyle w:val="Tabletext"/>
              <w:jc w:val="center"/>
            </w:pPr>
            <w:sdt>
              <w:sdtPr>
                <w:id w:val="98228249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3133643A" w14:textId="77777777" w:rsidR="0012326C" w:rsidRPr="00EB3397" w:rsidRDefault="00000000" w:rsidP="004F2A34">
            <w:pPr>
              <w:pStyle w:val="Tabletext"/>
              <w:jc w:val="center"/>
            </w:pPr>
            <w:sdt>
              <w:sdtPr>
                <w:id w:val="1013034925"/>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c>
          <w:tcPr>
            <w:tcW w:w="343" w:type="pct"/>
          </w:tcPr>
          <w:p w14:paraId="1B98D3F9" w14:textId="77777777" w:rsidR="0012326C" w:rsidRPr="00EB3397" w:rsidRDefault="00000000" w:rsidP="004F2A34">
            <w:pPr>
              <w:pStyle w:val="Tabletext"/>
              <w:jc w:val="center"/>
            </w:pPr>
            <w:sdt>
              <w:sdtPr>
                <w:id w:val="-419409058"/>
                <w14:checkbox>
                  <w14:checked w14:val="0"/>
                  <w14:checkedState w14:val="2612" w14:font="MS Gothic"/>
                  <w14:uncheckedState w14:val="2610" w14:font="MS Gothic"/>
                </w14:checkbox>
              </w:sdtPr>
              <w:sdtContent>
                <w:r w:rsidR="0012326C" w:rsidRPr="00A53902">
                  <w:rPr>
                    <w:rFonts w:ascii="MS Gothic" w:eastAsia="MS Gothic" w:hAnsi="MS Gothic" w:cs="MS Gothic" w:hint="eastAsia"/>
                  </w:rPr>
                  <w:t>☐</w:t>
                </w:r>
              </w:sdtContent>
            </w:sdt>
          </w:p>
        </w:tc>
      </w:tr>
      <w:tr w:rsidR="0012326C" w:rsidRPr="00EB3397" w14:paraId="5842B8A2" w14:textId="77777777" w:rsidTr="004F2A34">
        <w:trPr>
          <w:trHeight w:val="352"/>
        </w:trPr>
        <w:tc>
          <w:tcPr>
            <w:tcW w:w="3628" w:type="pct"/>
            <w:tcBorders>
              <w:right w:val="single" w:sz="4" w:space="0" w:color="auto"/>
            </w:tcBorders>
            <w:shd w:val="clear" w:color="auto" w:fill="auto"/>
            <w:vAlign w:val="center"/>
          </w:tcPr>
          <w:p w14:paraId="16497E7B" w14:textId="2DF39074" w:rsidR="0012326C" w:rsidRPr="00EB3397" w:rsidRDefault="00FC77D3" w:rsidP="00FC77D3">
            <w:pPr>
              <w:pStyle w:val="Tabletext"/>
              <w:tabs>
                <w:tab w:val="left" w:pos="601"/>
              </w:tabs>
            </w:pPr>
            <w:r w:rsidRPr="00AF0D9E">
              <w:rPr>
                <w:rFonts w:asciiTheme="minorHAnsi" w:hAnsiTheme="minorHAnsi" w:cstheme="minorHAnsi"/>
                <w:b/>
                <w:noProof/>
              </w:rPr>
              <w:t>End of Marking Criteria</w:t>
            </w:r>
          </w:p>
        </w:tc>
        <w:tc>
          <w:tcPr>
            <w:tcW w:w="343" w:type="pct"/>
            <w:tcBorders>
              <w:left w:val="single" w:sz="4" w:space="0" w:color="auto"/>
            </w:tcBorders>
          </w:tcPr>
          <w:p w14:paraId="1C85E70A" w14:textId="77777777" w:rsidR="0012326C" w:rsidRPr="00EB3397" w:rsidRDefault="0012326C" w:rsidP="004F2A34">
            <w:pPr>
              <w:pStyle w:val="Tabletext"/>
              <w:jc w:val="center"/>
            </w:pPr>
          </w:p>
        </w:tc>
        <w:tc>
          <w:tcPr>
            <w:tcW w:w="343" w:type="pct"/>
          </w:tcPr>
          <w:p w14:paraId="57FD2081" w14:textId="77777777" w:rsidR="0012326C" w:rsidRPr="00EB3397" w:rsidRDefault="0012326C" w:rsidP="004F2A34">
            <w:pPr>
              <w:pStyle w:val="Tabletext"/>
              <w:jc w:val="center"/>
            </w:pPr>
          </w:p>
        </w:tc>
        <w:tc>
          <w:tcPr>
            <w:tcW w:w="343" w:type="pct"/>
          </w:tcPr>
          <w:p w14:paraId="24D4E5B5" w14:textId="77777777" w:rsidR="0012326C" w:rsidRPr="00EB3397" w:rsidRDefault="0012326C" w:rsidP="004F2A34">
            <w:pPr>
              <w:pStyle w:val="Tabletext"/>
              <w:jc w:val="center"/>
            </w:pPr>
          </w:p>
        </w:tc>
        <w:tc>
          <w:tcPr>
            <w:tcW w:w="343" w:type="pct"/>
          </w:tcPr>
          <w:p w14:paraId="167D195D" w14:textId="77777777" w:rsidR="0012326C" w:rsidRPr="00EB3397" w:rsidRDefault="0012326C" w:rsidP="004F2A34">
            <w:pPr>
              <w:pStyle w:val="Tabletext"/>
              <w:jc w:val="center"/>
            </w:pPr>
          </w:p>
        </w:tc>
      </w:tr>
    </w:tbl>
    <w:p w14:paraId="22D718AB" w14:textId="249DB10B" w:rsidR="003B5592" w:rsidRPr="002076B9" w:rsidRDefault="003B5592" w:rsidP="006833B2">
      <w:pPr>
        <w:rPr>
          <w:sz w:val="2"/>
          <w:szCs w:val="2"/>
        </w:rPr>
      </w:pPr>
    </w:p>
    <w:sectPr w:rsidR="003B5592" w:rsidRPr="002076B9" w:rsidSect="009F34A2">
      <w:headerReference w:type="default" r:id="rId10"/>
      <w:footerReference w:type="default" r:id="rId11"/>
      <w:headerReference w:type="first" r:id="rId12"/>
      <w:footerReference w:type="first" r:id="rId13"/>
      <w:pgSz w:w="11906" w:h="16838"/>
      <w:pgMar w:top="851" w:right="851" w:bottom="851" w:left="851" w:header="561" w:footer="3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19CE" w14:textId="77777777" w:rsidR="001C0CF3" w:rsidRDefault="001C0CF3" w:rsidP="007026C1">
      <w:r>
        <w:separator/>
      </w:r>
    </w:p>
  </w:endnote>
  <w:endnote w:type="continuationSeparator" w:id="0">
    <w:p w14:paraId="178340F2" w14:textId="77777777" w:rsidR="001C0CF3" w:rsidRDefault="001C0CF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93A0" w14:textId="77777777" w:rsidR="0044689C" w:rsidRPr="00815377" w:rsidRDefault="00BA4B58" w:rsidP="00815377">
    <w:pPr>
      <w:pStyle w:val="Footer"/>
      <w:tabs>
        <w:tab w:val="clear" w:pos="4513"/>
        <w:tab w:val="clear" w:pos="9026"/>
        <w:tab w:val="right" w:pos="10206"/>
      </w:tabs>
    </w:pPr>
    <w:r>
      <w:rPr>
        <w:rFonts w:asciiTheme="majorHAnsi" w:hAnsiTheme="majorHAnsi" w:cstheme="majorHAnsi"/>
        <w:noProof/>
        <w:sz w:val="16"/>
        <w:szCs w:val="16"/>
      </w:rPr>
      <w:t>123 TMP H</w:t>
    </w:r>
    <w:r>
      <w:rPr>
        <w:rFonts w:cs="Arial"/>
        <w:sz w:val="16"/>
        <w:szCs w:val="16"/>
      </w:rPr>
      <w:t xml:space="preserve"> – </w:t>
    </w:r>
    <w:r>
      <w:rPr>
        <w:rFonts w:asciiTheme="majorHAnsi" w:hAnsiTheme="majorHAnsi" w:cstheme="majorHAnsi"/>
        <w:noProof/>
        <w:sz w:val="16"/>
        <w:szCs w:val="16"/>
      </w:rPr>
      <w:t>Assessment</w:t>
    </w:r>
    <w:r>
      <w:rPr>
        <w:rFonts w:cs="Arial"/>
        <w:sz w:val="16"/>
        <w:szCs w:val="16"/>
      </w:rPr>
      <w:t xml:space="preserve"> </w:t>
    </w:r>
    <w:r>
      <w:rPr>
        <w:rFonts w:asciiTheme="majorHAnsi" w:hAnsiTheme="majorHAnsi" w:cstheme="majorHAnsi"/>
        <w:noProof/>
        <w:sz w:val="16"/>
        <w:szCs w:val="16"/>
      </w:rPr>
      <w:t>Marking Criteria</w:t>
    </w:r>
    <w:r w:rsidR="00FC5B1E">
      <w:rPr>
        <w:rFonts w:asciiTheme="majorHAnsi" w:hAnsiTheme="majorHAnsi" w:cstheme="majorHAnsi"/>
        <w:sz w:val="16"/>
        <w:szCs w:val="16"/>
      </w:rPr>
      <w:t xml:space="preserve"> v1.8</w:t>
    </w:r>
    <w:r>
      <w:rPr>
        <w:rFonts w:asciiTheme="majorHAnsi" w:hAnsiTheme="majorHAnsi" w:cstheme="majorHAnsi"/>
        <w:sz w:val="16"/>
        <w:szCs w:val="16"/>
      </w:rPr>
      <w:t xml:space="preserve"> </w:t>
    </w:r>
    <w:r w:rsidRPr="00B474DE">
      <w:rPr>
        <w:rFonts w:asciiTheme="majorHAnsi" w:hAnsiTheme="majorHAnsi" w:cstheme="majorHAnsi"/>
        <w:sz w:val="16"/>
        <w:szCs w:val="16"/>
      </w:rPr>
      <w:t>(</w:t>
    </w:r>
    <w:r w:rsidR="00FC5B1E">
      <w:rPr>
        <w:rFonts w:asciiTheme="majorHAnsi" w:hAnsiTheme="majorHAnsi" w:cstheme="majorHAnsi"/>
        <w:sz w:val="16"/>
        <w:szCs w:val="16"/>
      </w:rPr>
      <w:t>04/11</w:t>
    </w:r>
    <w:r>
      <w:rPr>
        <w:rFonts w:asciiTheme="majorHAnsi" w:hAnsiTheme="majorHAnsi" w:cstheme="majorHAnsi"/>
        <w:sz w:val="16"/>
        <w:szCs w:val="16"/>
      </w:rPr>
      <w:t>/2020</w:t>
    </w:r>
    <w:r w:rsidRPr="00B474DE">
      <w:rPr>
        <w:rFonts w:asciiTheme="majorHAnsi" w:hAnsiTheme="majorHAnsi" w:cstheme="majorHAnsi"/>
        <w:sz w:val="16"/>
        <w:szCs w:val="16"/>
      </w:rPr>
      <w:t>)</w:t>
    </w:r>
    <w:r w:rsidR="00815377">
      <w:rPr>
        <w:rFonts w:asciiTheme="majorHAnsi" w:hAnsiTheme="majorHAnsi" w:cstheme="majorHAnsi"/>
        <w:sz w:val="16"/>
        <w:szCs w:val="16"/>
      </w:rPr>
      <w:tab/>
    </w:r>
    <w:r w:rsidR="00815377" w:rsidRPr="009717D6">
      <w:rPr>
        <w:rFonts w:asciiTheme="majorHAnsi" w:hAnsiTheme="majorHAnsi" w:cstheme="majorHAnsi"/>
        <w:sz w:val="16"/>
        <w:szCs w:val="16"/>
      </w:rPr>
      <w:t xml:space="preserve">Page </w:t>
    </w:r>
    <w:r w:rsidR="00815377" w:rsidRPr="009717D6">
      <w:rPr>
        <w:rFonts w:asciiTheme="majorHAnsi" w:hAnsiTheme="majorHAnsi" w:cstheme="majorHAnsi"/>
        <w:sz w:val="16"/>
        <w:szCs w:val="16"/>
      </w:rPr>
      <w:fldChar w:fldCharType="begin"/>
    </w:r>
    <w:r w:rsidR="00815377" w:rsidRPr="009717D6">
      <w:rPr>
        <w:rFonts w:asciiTheme="majorHAnsi" w:hAnsiTheme="majorHAnsi" w:cstheme="majorHAnsi"/>
        <w:sz w:val="16"/>
        <w:szCs w:val="16"/>
      </w:rPr>
      <w:instrText xml:space="preserve"> PAGE  \* Arabic  \* MERGEFORMAT </w:instrText>
    </w:r>
    <w:r w:rsidR="00815377"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815377" w:rsidRPr="009717D6">
      <w:rPr>
        <w:rFonts w:asciiTheme="majorHAnsi" w:hAnsiTheme="majorHAnsi" w:cstheme="majorHAnsi"/>
        <w:sz w:val="16"/>
        <w:szCs w:val="16"/>
      </w:rPr>
      <w:fldChar w:fldCharType="end"/>
    </w:r>
    <w:r w:rsidR="00815377" w:rsidRPr="009717D6">
      <w:rPr>
        <w:rFonts w:asciiTheme="majorHAnsi" w:hAnsiTheme="majorHAnsi" w:cstheme="majorHAnsi"/>
        <w:sz w:val="16"/>
        <w:szCs w:val="16"/>
      </w:rPr>
      <w:t xml:space="preserve"> of </w:t>
    </w:r>
    <w:r w:rsidR="00815377" w:rsidRPr="009717D6">
      <w:rPr>
        <w:rFonts w:asciiTheme="majorHAnsi" w:hAnsiTheme="majorHAnsi" w:cstheme="majorHAnsi"/>
        <w:sz w:val="16"/>
        <w:szCs w:val="16"/>
      </w:rPr>
      <w:fldChar w:fldCharType="begin"/>
    </w:r>
    <w:r w:rsidR="00815377" w:rsidRPr="009717D6">
      <w:rPr>
        <w:rFonts w:asciiTheme="majorHAnsi" w:hAnsiTheme="majorHAnsi" w:cstheme="majorHAnsi"/>
        <w:sz w:val="16"/>
        <w:szCs w:val="16"/>
      </w:rPr>
      <w:instrText xml:space="preserve"> NUMPAGES  \* Arabic  \* MERGEFORMAT </w:instrText>
    </w:r>
    <w:r w:rsidR="00815377"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815377"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2A0C" w14:textId="77777777" w:rsidR="00585FAA" w:rsidRPr="00C62EF1" w:rsidRDefault="00815377" w:rsidP="00815377">
    <w:pPr>
      <w:pStyle w:val="Footer"/>
      <w:tabs>
        <w:tab w:val="clear" w:pos="4513"/>
        <w:tab w:val="clear" w:pos="9026"/>
        <w:tab w:val="right" w:pos="10206"/>
      </w:tabs>
    </w:pPr>
    <w:r>
      <w:rPr>
        <w:rFonts w:asciiTheme="majorHAnsi" w:hAnsiTheme="majorHAnsi" w:cstheme="majorHAnsi"/>
        <w:noProof/>
        <w:sz w:val="16"/>
        <w:szCs w:val="16"/>
      </w:rPr>
      <w:t>123 TMP H</w:t>
    </w:r>
    <w:r w:rsidR="003A2B2C">
      <w:rPr>
        <w:rFonts w:cs="Arial"/>
        <w:sz w:val="16"/>
        <w:szCs w:val="16"/>
      </w:rPr>
      <w:t xml:space="preserve"> – </w:t>
    </w:r>
    <w:r>
      <w:rPr>
        <w:rFonts w:asciiTheme="majorHAnsi" w:hAnsiTheme="majorHAnsi" w:cstheme="majorHAnsi"/>
        <w:noProof/>
        <w:sz w:val="16"/>
        <w:szCs w:val="16"/>
      </w:rPr>
      <w:t>Assessment</w:t>
    </w:r>
    <w:r w:rsidR="00026992">
      <w:rPr>
        <w:rFonts w:cs="Arial"/>
        <w:sz w:val="16"/>
        <w:szCs w:val="16"/>
      </w:rPr>
      <w:t xml:space="preserve"> </w:t>
    </w:r>
    <w:r>
      <w:rPr>
        <w:rFonts w:asciiTheme="majorHAnsi" w:hAnsiTheme="majorHAnsi" w:cstheme="majorHAnsi"/>
        <w:noProof/>
        <w:sz w:val="16"/>
        <w:szCs w:val="16"/>
      </w:rPr>
      <w:t>Marking Criteria</w:t>
    </w:r>
    <w:r>
      <w:rPr>
        <w:rFonts w:asciiTheme="majorHAnsi" w:hAnsiTheme="majorHAnsi" w:cstheme="majorHAnsi"/>
        <w:sz w:val="16"/>
        <w:szCs w:val="16"/>
      </w:rPr>
      <w:t xml:space="preserve"> v</w:t>
    </w:r>
    <w:r w:rsidR="004D0FE1">
      <w:rPr>
        <w:rFonts w:asciiTheme="majorHAnsi" w:hAnsiTheme="majorHAnsi" w:cstheme="majorHAnsi"/>
        <w:sz w:val="16"/>
        <w:szCs w:val="16"/>
      </w:rPr>
      <w:t>1.</w:t>
    </w:r>
    <w:r w:rsidR="00FC5B1E">
      <w:rPr>
        <w:rFonts w:asciiTheme="majorHAnsi" w:hAnsiTheme="majorHAnsi" w:cstheme="majorHAnsi"/>
        <w:sz w:val="16"/>
        <w:szCs w:val="16"/>
      </w:rPr>
      <w:t>8</w:t>
    </w:r>
    <w:r w:rsidR="00B474DE">
      <w:rPr>
        <w:rFonts w:asciiTheme="majorHAnsi" w:hAnsiTheme="majorHAnsi" w:cstheme="majorHAnsi"/>
        <w:sz w:val="16"/>
        <w:szCs w:val="16"/>
      </w:rPr>
      <w:t xml:space="preserve"> </w:t>
    </w:r>
    <w:r w:rsidR="00B474DE" w:rsidRPr="00B474DE">
      <w:rPr>
        <w:rFonts w:asciiTheme="majorHAnsi" w:hAnsiTheme="majorHAnsi" w:cstheme="majorHAnsi"/>
        <w:sz w:val="16"/>
        <w:szCs w:val="16"/>
      </w:rPr>
      <w:t>(</w:t>
    </w:r>
    <w:r w:rsidR="00FC5B1E">
      <w:rPr>
        <w:rFonts w:asciiTheme="majorHAnsi" w:hAnsiTheme="majorHAnsi" w:cstheme="majorHAnsi"/>
        <w:sz w:val="16"/>
        <w:szCs w:val="16"/>
      </w:rPr>
      <w:t>04/11</w:t>
    </w:r>
    <w:r w:rsidR="004F2947">
      <w:rPr>
        <w:rFonts w:asciiTheme="majorHAnsi" w:hAnsiTheme="majorHAnsi" w:cstheme="majorHAnsi"/>
        <w:sz w:val="16"/>
        <w:szCs w:val="16"/>
      </w:rPr>
      <w:t>/2020</w:t>
    </w:r>
    <w:r w:rsidR="00B474DE" w:rsidRPr="00B474DE">
      <w:rPr>
        <w:rFonts w:asciiTheme="majorHAnsi" w:hAnsiTheme="majorHAnsi" w:cstheme="majorHAnsi"/>
        <w:sz w:val="16"/>
        <w:szCs w:val="16"/>
      </w:rPr>
      <w:t>)</w:t>
    </w:r>
    <w:r>
      <w:rPr>
        <w:rFonts w:asciiTheme="majorHAnsi" w:hAnsiTheme="majorHAnsi" w:cstheme="majorHAnsi"/>
        <w:sz w:val="16"/>
        <w:szCs w:val="16"/>
      </w:rPr>
      <w:tab/>
    </w:r>
    <w:r w:rsidR="007403BD" w:rsidRPr="009717D6">
      <w:rPr>
        <w:rFonts w:asciiTheme="majorHAnsi" w:hAnsiTheme="majorHAnsi" w:cstheme="majorHAnsi"/>
        <w:sz w:val="16"/>
        <w:szCs w:val="16"/>
      </w:rPr>
      <w:t xml:space="preserve">Page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PAGE  \* Arabic  \* MERGEFORMAT </w:instrText>
    </w:r>
    <w:r w:rsidR="007403BD"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1</w:t>
    </w:r>
    <w:r w:rsidR="007403BD" w:rsidRPr="009717D6">
      <w:rPr>
        <w:rFonts w:asciiTheme="majorHAnsi" w:hAnsiTheme="majorHAnsi" w:cstheme="majorHAnsi"/>
        <w:sz w:val="16"/>
        <w:szCs w:val="16"/>
      </w:rPr>
      <w:fldChar w:fldCharType="end"/>
    </w:r>
    <w:r w:rsidR="007403BD" w:rsidRPr="009717D6">
      <w:rPr>
        <w:rFonts w:asciiTheme="majorHAnsi" w:hAnsiTheme="majorHAnsi" w:cstheme="majorHAnsi"/>
        <w:sz w:val="16"/>
        <w:szCs w:val="16"/>
      </w:rPr>
      <w:t xml:space="preserve"> of </w:t>
    </w:r>
    <w:r w:rsidR="007403BD" w:rsidRPr="009717D6">
      <w:rPr>
        <w:rFonts w:asciiTheme="majorHAnsi" w:hAnsiTheme="majorHAnsi" w:cstheme="majorHAnsi"/>
        <w:sz w:val="16"/>
        <w:szCs w:val="16"/>
      </w:rPr>
      <w:fldChar w:fldCharType="begin"/>
    </w:r>
    <w:r w:rsidR="007403BD" w:rsidRPr="009717D6">
      <w:rPr>
        <w:rFonts w:asciiTheme="majorHAnsi" w:hAnsiTheme="majorHAnsi" w:cstheme="majorHAnsi"/>
        <w:sz w:val="16"/>
        <w:szCs w:val="16"/>
      </w:rPr>
      <w:instrText xml:space="preserve"> NUMPAGES  \* Arabic  \* MERGEFORMAT </w:instrText>
    </w:r>
    <w:r w:rsidR="007403BD" w:rsidRPr="009717D6">
      <w:rPr>
        <w:rFonts w:asciiTheme="majorHAnsi" w:hAnsiTheme="majorHAnsi" w:cstheme="majorHAnsi"/>
        <w:sz w:val="16"/>
        <w:szCs w:val="16"/>
      </w:rPr>
      <w:fldChar w:fldCharType="separate"/>
    </w:r>
    <w:r w:rsidR="00FC5B1E">
      <w:rPr>
        <w:rFonts w:asciiTheme="majorHAnsi" w:hAnsiTheme="majorHAnsi" w:cstheme="majorHAnsi"/>
        <w:noProof/>
        <w:sz w:val="16"/>
        <w:szCs w:val="16"/>
      </w:rPr>
      <w:t>2</w:t>
    </w:r>
    <w:r w:rsidR="007403BD"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5843" w14:textId="77777777" w:rsidR="001C0CF3" w:rsidRDefault="001C0CF3" w:rsidP="007026C1">
      <w:r>
        <w:separator/>
      </w:r>
    </w:p>
  </w:footnote>
  <w:footnote w:type="continuationSeparator" w:id="0">
    <w:p w14:paraId="78804E85" w14:textId="77777777" w:rsidR="001C0CF3" w:rsidRDefault="001C0CF3"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F7C2" w14:textId="33CBB527" w:rsidR="00815377" w:rsidRPr="00815377" w:rsidRDefault="00815377">
    <w:pPr>
      <w:pStyle w:val="Header"/>
      <w:rPr>
        <w:sz w:val="18"/>
      </w:rPr>
    </w:pPr>
    <w:r w:rsidRPr="00815377">
      <w:rPr>
        <w:rFonts w:eastAsia="Times New Roman" w:cs="Arial"/>
        <w:bCs/>
        <w:color w:val="1F497D"/>
        <w:kern w:val="32"/>
        <w:sz w:val="16"/>
        <w:szCs w:val="28"/>
        <w:lang w:eastAsia="en-AU" w:bidi="ar-SA"/>
      </w:rPr>
      <w:fldChar w:fldCharType="begin"/>
    </w:r>
    <w:r w:rsidRPr="00815377">
      <w:rPr>
        <w:rFonts w:eastAsia="Times New Roman" w:cs="Arial"/>
        <w:bCs/>
        <w:color w:val="1F497D"/>
        <w:kern w:val="32"/>
        <w:sz w:val="16"/>
        <w:szCs w:val="28"/>
        <w:lang w:eastAsia="en-AU" w:bidi="ar-SA"/>
      </w:rPr>
      <w:instrText xml:space="preserve"> FILENAME   \* MERGEFORMAT </w:instrText>
    </w:r>
    <w:r w:rsidRPr="00815377">
      <w:rPr>
        <w:rFonts w:eastAsia="Times New Roman" w:cs="Arial"/>
        <w:bCs/>
        <w:color w:val="1F497D"/>
        <w:kern w:val="32"/>
        <w:sz w:val="16"/>
        <w:szCs w:val="28"/>
        <w:lang w:eastAsia="en-AU" w:bidi="ar-SA"/>
      </w:rPr>
      <w:fldChar w:fldCharType="separate"/>
    </w:r>
    <w:r w:rsidR="003B5592">
      <w:rPr>
        <w:rFonts w:eastAsia="Times New Roman" w:cs="Arial"/>
        <w:bCs/>
        <w:noProof/>
        <w:color w:val="1F497D"/>
        <w:kern w:val="32"/>
        <w:sz w:val="16"/>
        <w:szCs w:val="28"/>
        <w:lang w:eastAsia="en-AU" w:bidi="ar-SA"/>
      </w:rPr>
      <w:t>VU23223_AT2_MC_TQM_v1.docx</w:t>
    </w:r>
    <w:r w:rsidRPr="00815377">
      <w:rPr>
        <w:rFonts w:eastAsia="Times New Roman" w:cs="Arial"/>
        <w:bCs/>
        <w:color w:val="1F497D"/>
        <w:kern w:val="32"/>
        <w:sz w:val="16"/>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7786"/>
      <w:gridCol w:w="2634"/>
    </w:tblGrid>
    <w:tr w:rsidR="00997615" w:rsidRPr="007026C1" w14:paraId="4F5E761C" w14:textId="77777777" w:rsidTr="00882669">
      <w:trPr>
        <w:trHeight w:val="137"/>
      </w:trPr>
      <w:tc>
        <w:tcPr>
          <w:tcW w:w="5000" w:type="pct"/>
          <w:gridSpan w:val="2"/>
          <w:shd w:val="clear" w:color="auto" w:fill="C4262E"/>
          <w:vAlign w:val="bottom"/>
        </w:tcPr>
        <w:p w14:paraId="14E27991" w14:textId="77777777" w:rsidR="00997615" w:rsidRPr="007026C1" w:rsidRDefault="00997615" w:rsidP="00DE39C2">
          <w:pPr>
            <w:pStyle w:val="Redbanner"/>
          </w:pPr>
        </w:p>
      </w:tc>
    </w:tr>
    <w:tr w:rsidR="00997615" w:rsidRPr="007026C1" w14:paraId="13A28AA3" w14:textId="77777777" w:rsidTr="00882669">
      <w:tc>
        <w:tcPr>
          <w:tcW w:w="3736" w:type="pct"/>
          <w:shd w:val="clear" w:color="auto" w:fill="auto"/>
          <w:vAlign w:val="center"/>
        </w:tcPr>
        <w:p w14:paraId="75E5E01E" w14:textId="77777777" w:rsidR="00997615" w:rsidRDefault="00997615" w:rsidP="00155BBF">
          <w:pPr>
            <w:keepNext/>
            <w:widowControl/>
            <w:suppressAutoHyphens w:val="0"/>
            <w:outlineLvl w:val="0"/>
            <w:rPr>
              <w:rFonts w:eastAsia="Times New Roman" w:cs="Arial"/>
              <w:b/>
              <w:bCs/>
              <w:color w:val="000000"/>
              <w:kern w:val="32"/>
              <w:sz w:val="50"/>
              <w:szCs w:val="32"/>
              <w:lang w:eastAsia="en-AU" w:bidi="ar-SA"/>
            </w:rPr>
          </w:pPr>
          <w:r w:rsidRPr="001E1E30">
            <w:rPr>
              <w:rFonts w:eastAsia="Times New Roman" w:cs="Arial"/>
              <w:b/>
              <w:bCs/>
              <w:color w:val="000000"/>
              <w:kern w:val="32"/>
              <w:sz w:val="50"/>
              <w:szCs w:val="32"/>
              <w:lang w:eastAsia="en-AU" w:bidi="ar-SA"/>
            </w:rPr>
            <w:t xml:space="preserve">Assessment </w:t>
          </w:r>
          <w:r w:rsidR="006A74DD" w:rsidRPr="001E1E30">
            <w:rPr>
              <w:rFonts w:eastAsia="Times New Roman" w:cs="Arial"/>
              <w:b/>
              <w:bCs/>
              <w:color w:val="000000"/>
              <w:kern w:val="32"/>
              <w:sz w:val="50"/>
              <w:szCs w:val="32"/>
              <w:lang w:eastAsia="en-AU" w:bidi="ar-SA"/>
            </w:rPr>
            <w:t xml:space="preserve">Marking </w:t>
          </w:r>
          <w:r w:rsidR="00155BBF" w:rsidRPr="001E1E30">
            <w:rPr>
              <w:rFonts w:eastAsia="Times New Roman" w:cs="Arial"/>
              <w:b/>
              <w:bCs/>
              <w:color w:val="000000"/>
              <w:kern w:val="32"/>
              <w:sz w:val="50"/>
              <w:szCs w:val="32"/>
              <w:lang w:eastAsia="en-AU" w:bidi="ar-SA"/>
            </w:rPr>
            <w:t>Criteria</w:t>
          </w:r>
        </w:p>
        <w:p w14:paraId="0ED3D7D6" w14:textId="42A22145" w:rsidR="00815377" w:rsidRPr="00DE39C2" w:rsidRDefault="00815377" w:rsidP="00155BBF">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3B5592">
            <w:rPr>
              <w:rFonts w:eastAsia="Times New Roman" w:cs="Arial"/>
              <w:bCs/>
              <w:noProof/>
              <w:color w:val="1F497D"/>
              <w:kern w:val="32"/>
              <w:sz w:val="20"/>
              <w:szCs w:val="28"/>
              <w:lang w:eastAsia="en-AU" w:bidi="ar-SA"/>
            </w:rPr>
            <w:t>VU23223_AT2_MC_TQM_v1.docx</w:t>
          </w:r>
          <w:r w:rsidRPr="009E2492">
            <w:rPr>
              <w:rFonts w:eastAsia="Times New Roman" w:cs="Arial"/>
              <w:bCs/>
              <w:color w:val="1F497D"/>
              <w:kern w:val="32"/>
              <w:sz w:val="20"/>
              <w:szCs w:val="28"/>
              <w:lang w:eastAsia="en-AU" w:bidi="ar-SA"/>
            </w:rPr>
            <w:fldChar w:fldCharType="end"/>
          </w:r>
        </w:p>
      </w:tc>
      <w:tc>
        <w:tcPr>
          <w:tcW w:w="1264" w:type="pct"/>
          <w:shd w:val="clear" w:color="auto" w:fill="auto"/>
          <w:vAlign w:val="center"/>
        </w:tcPr>
        <w:p w14:paraId="700BE6CF" w14:textId="77777777" w:rsidR="007403BD" w:rsidRPr="007026C1" w:rsidRDefault="00DE39C2" w:rsidP="004D0FE1">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1F21B3B4" wp14:editId="6AF7CDF0">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5DFDAE47" w14:textId="77777777" w:rsidTr="00882669">
      <w:trPr>
        <w:trHeight w:val="137"/>
      </w:trPr>
      <w:tc>
        <w:tcPr>
          <w:tcW w:w="5000" w:type="pct"/>
          <w:gridSpan w:val="2"/>
          <w:shd w:val="clear" w:color="auto" w:fill="C4262E"/>
          <w:vAlign w:val="bottom"/>
        </w:tcPr>
        <w:p w14:paraId="5DAD575F" w14:textId="77777777" w:rsidR="00AF71A0" w:rsidRPr="007026C1" w:rsidRDefault="00AF71A0" w:rsidP="00DE39C2">
          <w:pPr>
            <w:pStyle w:val="Redbanner"/>
          </w:pPr>
        </w:p>
      </w:tc>
    </w:tr>
  </w:tbl>
  <w:p w14:paraId="6813C0AB" w14:textId="77777777" w:rsidR="00997615" w:rsidRPr="00DE39C2" w:rsidRDefault="0099761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CA75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A27A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921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0E2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87C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7CB7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1204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8E88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9AC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32B3C"/>
    <w:multiLevelType w:val="hybridMultilevel"/>
    <w:tmpl w:val="72D60278"/>
    <w:lvl w:ilvl="0" w:tplc="B71E7A44">
      <w:start w:val="1"/>
      <w:numFmt w:val="decimal"/>
      <w:lvlText w:val="2.%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3080586"/>
    <w:multiLevelType w:val="hybridMultilevel"/>
    <w:tmpl w:val="2F7C0478"/>
    <w:lvl w:ilvl="0" w:tplc="0C090001">
      <w:start w:val="1"/>
      <w:numFmt w:val="bullet"/>
      <w:lvlText w:val=""/>
      <w:lvlJc w:val="left"/>
      <w:pPr>
        <w:ind w:left="1351" w:hanging="360"/>
      </w:pPr>
      <w:rPr>
        <w:rFonts w:ascii="Symbol" w:hAnsi="Symbol" w:hint="default"/>
      </w:rPr>
    </w:lvl>
    <w:lvl w:ilvl="1" w:tplc="0C090003" w:tentative="1">
      <w:start w:val="1"/>
      <w:numFmt w:val="bullet"/>
      <w:lvlText w:val="o"/>
      <w:lvlJc w:val="left"/>
      <w:pPr>
        <w:ind w:left="2071" w:hanging="360"/>
      </w:pPr>
      <w:rPr>
        <w:rFonts w:ascii="Courier New" w:hAnsi="Courier New" w:cs="Courier New" w:hint="default"/>
      </w:rPr>
    </w:lvl>
    <w:lvl w:ilvl="2" w:tplc="0C090005" w:tentative="1">
      <w:start w:val="1"/>
      <w:numFmt w:val="bullet"/>
      <w:lvlText w:val=""/>
      <w:lvlJc w:val="left"/>
      <w:pPr>
        <w:ind w:left="2791" w:hanging="360"/>
      </w:pPr>
      <w:rPr>
        <w:rFonts w:ascii="Wingdings" w:hAnsi="Wingdings" w:hint="default"/>
      </w:rPr>
    </w:lvl>
    <w:lvl w:ilvl="3" w:tplc="0C090001" w:tentative="1">
      <w:start w:val="1"/>
      <w:numFmt w:val="bullet"/>
      <w:lvlText w:val=""/>
      <w:lvlJc w:val="left"/>
      <w:pPr>
        <w:ind w:left="3511" w:hanging="360"/>
      </w:pPr>
      <w:rPr>
        <w:rFonts w:ascii="Symbol" w:hAnsi="Symbol" w:hint="default"/>
      </w:rPr>
    </w:lvl>
    <w:lvl w:ilvl="4" w:tplc="0C090003" w:tentative="1">
      <w:start w:val="1"/>
      <w:numFmt w:val="bullet"/>
      <w:lvlText w:val="o"/>
      <w:lvlJc w:val="left"/>
      <w:pPr>
        <w:ind w:left="4231" w:hanging="360"/>
      </w:pPr>
      <w:rPr>
        <w:rFonts w:ascii="Courier New" w:hAnsi="Courier New" w:cs="Courier New" w:hint="default"/>
      </w:rPr>
    </w:lvl>
    <w:lvl w:ilvl="5" w:tplc="0C090005" w:tentative="1">
      <w:start w:val="1"/>
      <w:numFmt w:val="bullet"/>
      <w:lvlText w:val=""/>
      <w:lvlJc w:val="left"/>
      <w:pPr>
        <w:ind w:left="4951" w:hanging="360"/>
      </w:pPr>
      <w:rPr>
        <w:rFonts w:ascii="Wingdings" w:hAnsi="Wingdings" w:hint="default"/>
      </w:rPr>
    </w:lvl>
    <w:lvl w:ilvl="6" w:tplc="0C090001" w:tentative="1">
      <w:start w:val="1"/>
      <w:numFmt w:val="bullet"/>
      <w:lvlText w:val=""/>
      <w:lvlJc w:val="left"/>
      <w:pPr>
        <w:ind w:left="5671" w:hanging="360"/>
      </w:pPr>
      <w:rPr>
        <w:rFonts w:ascii="Symbol" w:hAnsi="Symbol" w:hint="default"/>
      </w:rPr>
    </w:lvl>
    <w:lvl w:ilvl="7" w:tplc="0C090003" w:tentative="1">
      <w:start w:val="1"/>
      <w:numFmt w:val="bullet"/>
      <w:lvlText w:val="o"/>
      <w:lvlJc w:val="left"/>
      <w:pPr>
        <w:ind w:left="6391" w:hanging="360"/>
      </w:pPr>
      <w:rPr>
        <w:rFonts w:ascii="Courier New" w:hAnsi="Courier New" w:cs="Courier New" w:hint="default"/>
      </w:rPr>
    </w:lvl>
    <w:lvl w:ilvl="8" w:tplc="0C090005" w:tentative="1">
      <w:start w:val="1"/>
      <w:numFmt w:val="bullet"/>
      <w:lvlText w:val=""/>
      <w:lvlJc w:val="left"/>
      <w:pPr>
        <w:ind w:left="7111" w:hanging="360"/>
      </w:pPr>
      <w:rPr>
        <w:rFonts w:ascii="Wingdings" w:hAnsi="Wingdings" w:hint="default"/>
      </w:rPr>
    </w:lvl>
  </w:abstractNum>
  <w:abstractNum w:abstractNumId="12" w15:restartNumberingAfterBreak="0">
    <w:nsid w:val="07365E23"/>
    <w:multiLevelType w:val="hybridMultilevel"/>
    <w:tmpl w:val="4F143CC6"/>
    <w:lvl w:ilvl="0" w:tplc="4B80CEA0">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09C446CA"/>
    <w:multiLevelType w:val="hybridMultilevel"/>
    <w:tmpl w:val="FA426318"/>
    <w:lvl w:ilvl="0" w:tplc="FFFFFFFF">
      <w:start w:val="1"/>
      <w:numFmt w:val="decimal"/>
      <w:lvlText w:val="3.%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0F61279C"/>
    <w:multiLevelType w:val="hybridMultilevel"/>
    <w:tmpl w:val="72C67758"/>
    <w:lvl w:ilvl="0" w:tplc="4B80CEA0">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11F17881"/>
    <w:multiLevelType w:val="hybridMultilevel"/>
    <w:tmpl w:val="B13AA9A4"/>
    <w:lvl w:ilvl="0" w:tplc="FFC24460">
      <w:start w:val="1"/>
      <w:numFmt w:val="decimal"/>
      <w:lvlText w:val="4.%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416F4E"/>
    <w:multiLevelType w:val="hybridMultilevel"/>
    <w:tmpl w:val="25B2A3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522F0D"/>
    <w:multiLevelType w:val="hybridMultilevel"/>
    <w:tmpl w:val="72C67758"/>
    <w:lvl w:ilvl="0" w:tplc="FFFFFFFF">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21894F69"/>
    <w:multiLevelType w:val="hybridMultilevel"/>
    <w:tmpl w:val="F300CB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4686373"/>
    <w:multiLevelType w:val="hybridMultilevel"/>
    <w:tmpl w:val="F02E9662"/>
    <w:lvl w:ilvl="0" w:tplc="4B80CEA0">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25DE62EC"/>
    <w:multiLevelType w:val="hybridMultilevel"/>
    <w:tmpl w:val="25B2A3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9B131F2"/>
    <w:multiLevelType w:val="hybridMultilevel"/>
    <w:tmpl w:val="B972CA0C"/>
    <w:lvl w:ilvl="0" w:tplc="C414B552">
      <w:start w:val="1"/>
      <w:numFmt w:val="decimal"/>
      <w:lvlText w:val="3.%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B855A6F"/>
    <w:multiLevelType w:val="hybridMultilevel"/>
    <w:tmpl w:val="75360BA2"/>
    <w:lvl w:ilvl="0" w:tplc="FFFFFFFF">
      <w:start w:val="1"/>
      <w:numFmt w:val="decimal"/>
      <w:lvlText w:val="3.%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AC0BD2"/>
    <w:multiLevelType w:val="multilevel"/>
    <w:tmpl w:val="36327A90"/>
    <w:lvl w:ilvl="0">
      <w:start w:val="1"/>
      <w:numFmt w:val="low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0270BA4"/>
    <w:multiLevelType w:val="hybridMultilevel"/>
    <w:tmpl w:val="70F02A98"/>
    <w:lvl w:ilvl="0" w:tplc="C414B552">
      <w:start w:val="1"/>
      <w:numFmt w:val="decimal"/>
      <w:lvlText w:val="3.%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924F2C"/>
    <w:multiLevelType w:val="hybridMultilevel"/>
    <w:tmpl w:val="FA426318"/>
    <w:lvl w:ilvl="0" w:tplc="FFFFFFFF">
      <w:start w:val="1"/>
      <w:numFmt w:val="decimal"/>
      <w:lvlText w:val="3.%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455A0B"/>
    <w:multiLevelType w:val="hybridMultilevel"/>
    <w:tmpl w:val="25B2A314"/>
    <w:lvl w:ilvl="0" w:tplc="4B80CE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255541"/>
    <w:multiLevelType w:val="hybridMultilevel"/>
    <w:tmpl w:val="F3EC55C2"/>
    <w:lvl w:ilvl="0" w:tplc="FFFFFFFF">
      <w:start w:val="1"/>
      <w:numFmt w:val="decimal"/>
      <w:lvlText w:val="1.%1"/>
      <w:lvlJc w:val="left"/>
      <w:pPr>
        <w:ind w:left="720" w:hanging="360"/>
      </w:pPr>
      <w:rPr>
        <w:rFonts w:asciiTheme="minorHAnsi" w:hAnsiTheme="minorHAnsi" w:cstheme="minorHAns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C21A0A"/>
    <w:multiLevelType w:val="hybridMultilevel"/>
    <w:tmpl w:val="46C8D8F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7D92350"/>
    <w:multiLevelType w:val="hybridMultilevel"/>
    <w:tmpl w:val="25B2A3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E1377F5"/>
    <w:multiLevelType w:val="hybridMultilevel"/>
    <w:tmpl w:val="F3EC55C2"/>
    <w:lvl w:ilvl="0" w:tplc="A9EE8DB8">
      <w:start w:val="1"/>
      <w:numFmt w:val="decimal"/>
      <w:lvlText w:val="1.%1"/>
      <w:lvlJc w:val="left"/>
      <w:pPr>
        <w:ind w:left="720" w:hanging="360"/>
      </w:pPr>
      <w:rPr>
        <w:rFonts w:asciiTheme="minorHAnsi" w:hAnsiTheme="minorHAnsi" w:cstheme="minorHAns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E7D6300"/>
    <w:multiLevelType w:val="multilevel"/>
    <w:tmpl w:val="A38800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0702813"/>
    <w:multiLevelType w:val="hybridMultilevel"/>
    <w:tmpl w:val="1A3E28B8"/>
    <w:lvl w:ilvl="0" w:tplc="C414B55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592035"/>
    <w:multiLevelType w:val="hybridMultilevel"/>
    <w:tmpl w:val="0A86F4D4"/>
    <w:lvl w:ilvl="0" w:tplc="B71E7A44">
      <w:start w:val="1"/>
      <w:numFmt w:val="decimal"/>
      <w:lvlText w:val="2.%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481DE3"/>
    <w:multiLevelType w:val="multilevel"/>
    <w:tmpl w:val="36327A90"/>
    <w:lvl w:ilvl="0">
      <w:start w:val="1"/>
      <w:numFmt w:val="lowerLetter"/>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2D52F2"/>
    <w:multiLevelType w:val="hybridMultilevel"/>
    <w:tmpl w:val="D8E8F8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7163EC"/>
    <w:multiLevelType w:val="hybridMultilevel"/>
    <w:tmpl w:val="53E874C8"/>
    <w:lvl w:ilvl="0" w:tplc="4B80CEA0">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0" w15:restartNumberingAfterBreak="0">
    <w:nsid w:val="6F381082"/>
    <w:multiLevelType w:val="hybridMultilevel"/>
    <w:tmpl w:val="72C67758"/>
    <w:lvl w:ilvl="0" w:tplc="FFFFFFFF">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739975AA"/>
    <w:multiLevelType w:val="hybridMultilevel"/>
    <w:tmpl w:val="4F143CC6"/>
    <w:lvl w:ilvl="0" w:tplc="FFFFFFFF">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760E532B"/>
    <w:multiLevelType w:val="hybridMultilevel"/>
    <w:tmpl w:val="53E874C8"/>
    <w:lvl w:ilvl="0" w:tplc="FFFFFFFF">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3" w15:restartNumberingAfterBreak="0">
    <w:nsid w:val="764A3B1F"/>
    <w:multiLevelType w:val="hybridMultilevel"/>
    <w:tmpl w:val="25B2A31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4F6A67"/>
    <w:multiLevelType w:val="hybridMultilevel"/>
    <w:tmpl w:val="88AA4EC4"/>
    <w:lvl w:ilvl="0" w:tplc="C414B55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A8177F"/>
    <w:multiLevelType w:val="hybridMultilevel"/>
    <w:tmpl w:val="72C67758"/>
    <w:lvl w:ilvl="0" w:tplc="FFFFFFFF">
      <w:start w:val="1"/>
      <w:numFmt w:val="low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BD857F5"/>
    <w:multiLevelType w:val="multilevel"/>
    <w:tmpl w:val="12464FBC"/>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0108300">
    <w:abstractNumId w:val="32"/>
  </w:num>
  <w:num w:numId="2" w16cid:durableId="125436187">
    <w:abstractNumId w:val="20"/>
  </w:num>
  <w:num w:numId="3" w16cid:durableId="236479086">
    <w:abstractNumId w:val="33"/>
  </w:num>
  <w:num w:numId="4" w16cid:durableId="1240289937">
    <w:abstractNumId w:val="15"/>
  </w:num>
  <w:num w:numId="5" w16cid:durableId="1092169619">
    <w:abstractNumId w:val="13"/>
  </w:num>
  <w:num w:numId="6" w16cid:durableId="1781491806">
    <w:abstractNumId w:val="46"/>
  </w:num>
  <w:num w:numId="7" w16cid:durableId="969744264">
    <w:abstractNumId w:val="9"/>
  </w:num>
  <w:num w:numId="8" w16cid:durableId="1420328887">
    <w:abstractNumId w:val="7"/>
  </w:num>
  <w:num w:numId="9" w16cid:durableId="922836613">
    <w:abstractNumId w:val="6"/>
  </w:num>
  <w:num w:numId="10" w16cid:durableId="659894024">
    <w:abstractNumId w:val="5"/>
  </w:num>
  <w:num w:numId="11" w16cid:durableId="1004090204">
    <w:abstractNumId w:val="4"/>
  </w:num>
  <w:num w:numId="12" w16cid:durableId="185797799">
    <w:abstractNumId w:val="8"/>
  </w:num>
  <w:num w:numId="13" w16cid:durableId="1338993665">
    <w:abstractNumId w:val="3"/>
  </w:num>
  <w:num w:numId="14" w16cid:durableId="443504205">
    <w:abstractNumId w:val="2"/>
  </w:num>
  <w:num w:numId="15" w16cid:durableId="1792482069">
    <w:abstractNumId w:val="1"/>
  </w:num>
  <w:num w:numId="16" w16cid:durableId="360932459">
    <w:abstractNumId w:val="0"/>
  </w:num>
  <w:num w:numId="17" w16cid:durableId="1405373594">
    <w:abstractNumId w:val="34"/>
  </w:num>
  <w:num w:numId="18" w16cid:durableId="961495462">
    <w:abstractNumId w:val="25"/>
  </w:num>
  <w:num w:numId="19" w16cid:durableId="1360163266">
    <w:abstractNumId w:val="37"/>
  </w:num>
  <w:num w:numId="20" w16cid:durableId="506019134">
    <w:abstractNumId w:val="28"/>
  </w:num>
  <w:num w:numId="21" w16cid:durableId="1514758370">
    <w:abstractNumId w:val="16"/>
  </w:num>
  <w:num w:numId="22" w16cid:durableId="948972491">
    <w:abstractNumId w:val="47"/>
  </w:num>
  <w:num w:numId="23" w16cid:durableId="993216047">
    <w:abstractNumId w:val="11"/>
  </w:num>
  <w:num w:numId="24" w16cid:durableId="331107189">
    <w:abstractNumId w:val="12"/>
  </w:num>
  <w:num w:numId="25" w16cid:durableId="1876429839">
    <w:abstractNumId w:val="29"/>
  </w:num>
  <w:num w:numId="26" w16cid:durableId="1476609663">
    <w:abstractNumId w:val="43"/>
  </w:num>
  <w:num w:numId="27" w16cid:durableId="621032632">
    <w:abstractNumId w:val="45"/>
  </w:num>
  <w:num w:numId="28" w16cid:durableId="1454055591">
    <w:abstractNumId w:val="41"/>
  </w:num>
  <w:num w:numId="29" w16cid:durableId="1174148754">
    <w:abstractNumId w:val="36"/>
  </w:num>
  <w:num w:numId="30" w16cid:durableId="942229850">
    <w:abstractNumId w:val="22"/>
  </w:num>
  <w:num w:numId="31" w16cid:durableId="962078644">
    <w:abstractNumId w:val="19"/>
  </w:num>
  <w:num w:numId="32" w16cid:durableId="269778834">
    <w:abstractNumId w:val="39"/>
  </w:num>
  <w:num w:numId="33" w16cid:durableId="1118063004">
    <w:abstractNumId w:val="23"/>
  </w:num>
  <w:num w:numId="34" w16cid:durableId="1483354283">
    <w:abstractNumId w:val="18"/>
  </w:num>
  <w:num w:numId="35" w16cid:durableId="1864975436">
    <w:abstractNumId w:val="40"/>
  </w:num>
  <w:num w:numId="36" w16cid:durableId="1890722499">
    <w:abstractNumId w:val="42"/>
  </w:num>
  <w:num w:numId="37" w16cid:durableId="1709645366">
    <w:abstractNumId w:val="14"/>
  </w:num>
  <w:num w:numId="38" w16cid:durableId="1173958073">
    <w:abstractNumId w:val="38"/>
  </w:num>
  <w:num w:numId="39" w16cid:durableId="1556241004">
    <w:abstractNumId w:val="30"/>
  </w:num>
  <w:num w:numId="40" w16cid:durableId="193538999">
    <w:abstractNumId w:val="27"/>
  </w:num>
  <w:num w:numId="41" w16cid:durableId="1653363164">
    <w:abstractNumId w:val="31"/>
  </w:num>
  <w:num w:numId="42" w16cid:durableId="669913486">
    <w:abstractNumId w:val="24"/>
  </w:num>
  <w:num w:numId="43" w16cid:durableId="1735619406">
    <w:abstractNumId w:val="35"/>
  </w:num>
  <w:num w:numId="44" w16cid:durableId="1229270358">
    <w:abstractNumId w:val="44"/>
  </w:num>
  <w:num w:numId="45" w16cid:durableId="1476146139">
    <w:abstractNumId w:val="21"/>
  </w:num>
  <w:num w:numId="46" w16cid:durableId="946738795">
    <w:abstractNumId w:val="26"/>
  </w:num>
  <w:num w:numId="47" w16cid:durableId="1597598571">
    <w:abstractNumId w:val="10"/>
  </w:num>
  <w:num w:numId="48" w16cid:durableId="8432100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547B"/>
    <w:rsid w:val="000072B2"/>
    <w:rsid w:val="00010BC2"/>
    <w:rsid w:val="00012633"/>
    <w:rsid w:val="00017F07"/>
    <w:rsid w:val="00021431"/>
    <w:rsid w:val="00026819"/>
    <w:rsid w:val="00026992"/>
    <w:rsid w:val="00030BCD"/>
    <w:rsid w:val="000364D0"/>
    <w:rsid w:val="0003682C"/>
    <w:rsid w:val="00037889"/>
    <w:rsid w:val="00037CF6"/>
    <w:rsid w:val="000427E6"/>
    <w:rsid w:val="00043E32"/>
    <w:rsid w:val="0004630C"/>
    <w:rsid w:val="00050B41"/>
    <w:rsid w:val="00055567"/>
    <w:rsid w:val="0006776F"/>
    <w:rsid w:val="00077D93"/>
    <w:rsid w:val="00083A34"/>
    <w:rsid w:val="00086015"/>
    <w:rsid w:val="000913D2"/>
    <w:rsid w:val="00092B51"/>
    <w:rsid w:val="000933BA"/>
    <w:rsid w:val="000A46B6"/>
    <w:rsid w:val="000B0C34"/>
    <w:rsid w:val="000B5C7C"/>
    <w:rsid w:val="000B7F12"/>
    <w:rsid w:val="000C2F48"/>
    <w:rsid w:val="000C688B"/>
    <w:rsid w:val="000D3577"/>
    <w:rsid w:val="000D5FB8"/>
    <w:rsid w:val="000D6DFE"/>
    <w:rsid w:val="000D7A63"/>
    <w:rsid w:val="000E0A33"/>
    <w:rsid w:val="000E24E9"/>
    <w:rsid w:val="000E261D"/>
    <w:rsid w:val="000E2AAA"/>
    <w:rsid w:val="000E3151"/>
    <w:rsid w:val="000E455D"/>
    <w:rsid w:val="000F0FC4"/>
    <w:rsid w:val="00105D65"/>
    <w:rsid w:val="0011263D"/>
    <w:rsid w:val="0011316E"/>
    <w:rsid w:val="0012326C"/>
    <w:rsid w:val="00131DD0"/>
    <w:rsid w:val="00150C8E"/>
    <w:rsid w:val="001527FA"/>
    <w:rsid w:val="00155BBF"/>
    <w:rsid w:val="00155F11"/>
    <w:rsid w:val="001636BE"/>
    <w:rsid w:val="00164401"/>
    <w:rsid w:val="00166EF4"/>
    <w:rsid w:val="00171A2D"/>
    <w:rsid w:val="00172F06"/>
    <w:rsid w:val="00174D1F"/>
    <w:rsid w:val="00184840"/>
    <w:rsid w:val="001A00EC"/>
    <w:rsid w:val="001A314A"/>
    <w:rsid w:val="001A4B91"/>
    <w:rsid w:val="001B2DDD"/>
    <w:rsid w:val="001C0CF3"/>
    <w:rsid w:val="001C29E5"/>
    <w:rsid w:val="001C34BD"/>
    <w:rsid w:val="001D072E"/>
    <w:rsid w:val="001D1E26"/>
    <w:rsid w:val="001D2515"/>
    <w:rsid w:val="001D6397"/>
    <w:rsid w:val="001D7B8D"/>
    <w:rsid w:val="001E1E30"/>
    <w:rsid w:val="001F5840"/>
    <w:rsid w:val="002076B9"/>
    <w:rsid w:val="002138C7"/>
    <w:rsid w:val="00213C25"/>
    <w:rsid w:val="00214C5F"/>
    <w:rsid w:val="002160E3"/>
    <w:rsid w:val="002203AB"/>
    <w:rsid w:val="00232E4A"/>
    <w:rsid w:val="00246998"/>
    <w:rsid w:val="002475FC"/>
    <w:rsid w:val="002573B3"/>
    <w:rsid w:val="002610F3"/>
    <w:rsid w:val="00272C24"/>
    <w:rsid w:val="002747AB"/>
    <w:rsid w:val="00276C8B"/>
    <w:rsid w:val="002A5063"/>
    <w:rsid w:val="002A70BE"/>
    <w:rsid w:val="002B11E1"/>
    <w:rsid w:val="002B22E0"/>
    <w:rsid w:val="002B2FAA"/>
    <w:rsid w:val="002C295E"/>
    <w:rsid w:val="002C3E3B"/>
    <w:rsid w:val="002D2E17"/>
    <w:rsid w:val="002D5889"/>
    <w:rsid w:val="002D5BA3"/>
    <w:rsid w:val="002E239F"/>
    <w:rsid w:val="002E64B9"/>
    <w:rsid w:val="00301C3C"/>
    <w:rsid w:val="00307665"/>
    <w:rsid w:val="003079AB"/>
    <w:rsid w:val="00313AC3"/>
    <w:rsid w:val="003157E8"/>
    <w:rsid w:val="003171A2"/>
    <w:rsid w:val="00321105"/>
    <w:rsid w:val="003255FB"/>
    <w:rsid w:val="00326D3A"/>
    <w:rsid w:val="00327BEC"/>
    <w:rsid w:val="00327BF9"/>
    <w:rsid w:val="0033019A"/>
    <w:rsid w:val="003332FE"/>
    <w:rsid w:val="003424EB"/>
    <w:rsid w:val="003438BC"/>
    <w:rsid w:val="00350672"/>
    <w:rsid w:val="00350BA3"/>
    <w:rsid w:val="00352196"/>
    <w:rsid w:val="00360532"/>
    <w:rsid w:val="00366217"/>
    <w:rsid w:val="003742C5"/>
    <w:rsid w:val="0037501E"/>
    <w:rsid w:val="00377650"/>
    <w:rsid w:val="003838D6"/>
    <w:rsid w:val="003857D4"/>
    <w:rsid w:val="00387770"/>
    <w:rsid w:val="0039472D"/>
    <w:rsid w:val="00396CBD"/>
    <w:rsid w:val="003A2B2C"/>
    <w:rsid w:val="003A33DF"/>
    <w:rsid w:val="003A42D8"/>
    <w:rsid w:val="003B11FB"/>
    <w:rsid w:val="003B1945"/>
    <w:rsid w:val="003B3892"/>
    <w:rsid w:val="003B5592"/>
    <w:rsid w:val="003C599B"/>
    <w:rsid w:val="003E2DCD"/>
    <w:rsid w:val="003E5509"/>
    <w:rsid w:val="003E685E"/>
    <w:rsid w:val="003F0A70"/>
    <w:rsid w:val="003F0FFE"/>
    <w:rsid w:val="003F1C49"/>
    <w:rsid w:val="00400FEC"/>
    <w:rsid w:val="00413FA2"/>
    <w:rsid w:val="00415490"/>
    <w:rsid w:val="00426830"/>
    <w:rsid w:val="0044294C"/>
    <w:rsid w:val="0044689C"/>
    <w:rsid w:val="00447460"/>
    <w:rsid w:val="00454BE5"/>
    <w:rsid w:val="00454C37"/>
    <w:rsid w:val="0045549A"/>
    <w:rsid w:val="0046107F"/>
    <w:rsid w:val="00462B7B"/>
    <w:rsid w:val="0047325B"/>
    <w:rsid w:val="004763D7"/>
    <w:rsid w:val="0048223F"/>
    <w:rsid w:val="00483464"/>
    <w:rsid w:val="004941AE"/>
    <w:rsid w:val="0049594B"/>
    <w:rsid w:val="00497EB7"/>
    <w:rsid w:val="004A3343"/>
    <w:rsid w:val="004A446E"/>
    <w:rsid w:val="004A5988"/>
    <w:rsid w:val="004A7E5C"/>
    <w:rsid w:val="004B130C"/>
    <w:rsid w:val="004B456F"/>
    <w:rsid w:val="004B5423"/>
    <w:rsid w:val="004B7742"/>
    <w:rsid w:val="004C336C"/>
    <w:rsid w:val="004D0FE1"/>
    <w:rsid w:val="004D1F71"/>
    <w:rsid w:val="004D56E3"/>
    <w:rsid w:val="004D6DCA"/>
    <w:rsid w:val="004E1A1D"/>
    <w:rsid w:val="004E2063"/>
    <w:rsid w:val="004E4D75"/>
    <w:rsid w:val="004E6E3E"/>
    <w:rsid w:val="004F2947"/>
    <w:rsid w:val="0051028E"/>
    <w:rsid w:val="00512C27"/>
    <w:rsid w:val="0051557E"/>
    <w:rsid w:val="00520ADF"/>
    <w:rsid w:val="00532921"/>
    <w:rsid w:val="00537DA3"/>
    <w:rsid w:val="0054257D"/>
    <w:rsid w:val="0054586E"/>
    <w:rsid w:val="00556E6D"/>
    <w:rsid w:val="00566182"/>
    <w:rsid w:val="00566EFB"/>
    <w:rsid w:val="00577B07"/>
    <w:rsid w:val="00580B27"/>
    <w:rsid w:val="0058337E"/>
    <w:rsid w:val="0058429E"/>
    <w:rsid w:val="00584591"/>
    <w:rsid w:val="00585FAA"/>
    <w:rsid w:val="00592932"/>
    <w:rsid w:val="005938E7"/>
    <w:rsid w:val="005A2B70"/>
    <w:rsid w:val="005A424D"/>
    <w:rsid w:val="005A49C4"/>
    <w:rsid w:val="005B3F69"/>
    <w:rsid w:val="005C5DAD"/>
    <w:rsid w:val="005C7DDD"/>
    <w:rsid w:val="005D52AD"/>
    <w:rsid w:val="005E19B4"/>
    <w:rsid w:val="005E656E"/>
    <w:rsid w:val="005F0D47"/>
    <w:rsid w:val="0060217B"/>
    <w:rsid w:val="00602433"/>
    <w:rsid w:val="00605F06"/>
    <w:rsid w:val="00613070"/>
    <w:rsid w:val="006144C3"/>
    <w:rsid w:val="006152F3"/>
    <w:rsid w:val="006321C0"/>
    <w:rsid w:val="006460F4"/>
    <w:rsid w:val="00650A4D"/>
    <w:rsid w:val="0065589C"/>
    <w:rsid w:val="0065651F"/>
    <w:rsid w:val="006613C5"/>
    <w:rsid w:val="0067111D"/>
    <w:rsid w:val="00675F39"/>
    <w:rsid w:val="006833B2"/>
    <w:rsid w:val="00690B27"/>
    <w:rsid w:val="0069122F"/>
    <w:rsid w:val="006940DE"/>
    <w:rsid w:val="006A2C86"/>
    <w:rsid w:val="006A6696"/>
    <w:rsid w:val="006A74DD"/>
    <w:rsid w:val="006B009D"/>
    <w:rsid w:val="006B5377"/>
    <w:rsid w:val="006C1F19"/>
    <w:rsid w:val="006C2FBA"/>
    <w:rsid w:val="006D081F"/>
    <w:rsid w:val="006D2A81"/>
    <w:rsid w:val="006E16D0"/>
    <w:rsid w:val="006E4C3E"/>
    <w:rsid w:val="0070006D"/>
    <w:rsid w:val="007026C1"/>
    <w:rsid w:val="00705F5D"/>
    <w:rsid w:val="00710384"/>
    <w:rsid w:val="00715030"/>
    <w:rsid w:val="00715076"/>
    <w:rsid w:val="00732430"/>
    <w:rsid w:val="007403BD"/>
    <w:rsid w:val="00742DAB"/>
    <w:rsid w:val="007439B0"/>
    <w:rsid w:val="00764CA5"/>
    <w:rsid w:val="0076593F"/>
    <w:rsid w:val="0076681B"/>
    <w:rsid w:val="00766C42"/>
    <w:rsid w:val="00767BAD"/>
    <w:rsid w:val="00770ACE"/>
    <w:rsid w:val="007775B3"/>
    <w:rsid w:val="0078169F"/>
    <w:rsid w:val="007817A5"/>
    <w:rsid w:val="0078723C"/>
    <w:rsid w:val="00787A9A"/>
    <w:rsid w:val="00791D06"/>
    <w:rsid w:val="007A3200"/>
    <w:rsid w:val="007B520F"/>
    <w:rsid w:val="007B7EB0"/>
    <w:rsid w:val="007D021E"/>
    <w:rsid w:val="007F60DC"/>
    <w:rsid w:val="00803591"/>
    <w:rsid w:val="0080635A"/>
    <w:rsid w:val="00810FFC"/>
    <w:rsid w:val="008142F7"/>
    <w:rsid w:val="00815377"/>
    <w:rsid w:val="008155A1"/>
    <w:rsid w:val="0081591D"/>
    <w:rsid w:val="0081796D"/>
    <w:rsid w:val="00821837"/>
    <w:rsid w:val="00825D25"/>
    <w:rsid w:val="00827F7E"/>
    <w:rsid w:val="00830144"/>
    <w:rsid w:val="00833A87"/>
    <w:rsid w:val="00840E21"/>
    <w:rsid w:val="00850F74"/>
    <w:rsid w:val="008825B1"/>
    <w:rsid w:val="00882669"/>
    <w:rsid w:val="00887359"/>
    <w:rsid w:val="0089012B"/>
    <w:rsid w:val="00893E5C"/>
    <w:rsid w:val="00897BF2"/>
    <w:rsid w:val="008A1F3D"/>
    <w:rsid w:val="008A7CE6"/>
    <w:rsid w:val="008B03D3"/>
    <w:rsid w:val="008B0C9B"/>
    <w:rsid w:val="008B2900"/>
    <w:rsid w:val="008B5A86"/>
    <w:rsid w:val="008C77F7"/>
    <w:rsid w:val="008D0EC2"/>
    <w:rsid w:val="008F1621"/>
    <w:rsid w:val="008F1C2C"/>
    <w:rsid w:val="008F6908"/>
    <w:rsid w:val="0090172C"/>
    <w:rsid w:val="00905E1E"/>
    <w:rsid w:val="009064EE"/>
    <w:rsid w:val="00910F74"/>
    <w:rsid w:val="00923E45"/>
    <w:rsid w:val="00924370"/>
    <w:rsid w:val="00924411"/>
    <w:rsid w:val="00942547"/>
    <w:rsid w:val="0095136F"/>
    <w:rsid w:val="00961273"/>
    <w:rsid w:val="00962F47"/>
    <w:rsid w:val="009639E9"/>
    <w:rsid w:val="0096502E"/>
    <w:rsid w:val="00974865"/>
    <w:rsid w:val="00974BDA"/>
    <w:rsid w:val="00975C0E"/>
    <w:rsid w:val="00980C13"/>
    <w:rsid w:val="00986424"/>
    <w:rsid w:val="009878FE"/>
    <w:rsid w:val="00997615"/>
    <w:rsid w:val="009A1D84"/>
    <w:rsid w:val="009A1DB2"/>
    <w:rsid w:val="009B756E"/>
    <w:rsid w:val="009B7AE8"/>
    <w:rsid w:val="009C1115"/>
    <w:rsid w:val="009C7CDB"/>
    <w:rsid w:val="009D2C13"/>
    <w:rsid w:val="009E1A7D"/>
    <w:rsid w:val="009F34A2"/>
    <w:rsid w:val="00A00495"/>
    <w:rsid w:val="00A01572"/>
    <w:rsid w:val="00A04EEB"/>
    <w:rsid w:val="00A22050"/>
    <w:rsid w:val="00A3135C"/>
    <w:rsid w:val="00A31C3A"/>
    <w:rsid w:val="00A44F69"/>
    <w:rsid w:val="00A45DDB"/>
    <w:rsid w:val="00A47598"/>
    <w:rsid w:val="00A51C43"/>
    <w:rsid w:val="00A62670"/>
    <w:rsid w:val="00A64866"/>
    <w:rsid w:val="00A660F1"/>
    <w:rsid w:val="00A75A30"/>
    <w:rsid w:val="00A81B5D"/>
    <w:rsid w:val="00A84D23"/>
    <w:rsid w:val="00A850C8"/>
    <w:rsid w:val="00A9071B"/>
    <w:rsid w:val="00AA6AD8"/>
    <w:rsid w:val="00AB28EB"/>
    <w:rsid w:val="00AC10A0"/>
    <w:rsid w:val="00AC5DF5"/>
    <w:rsid w:val="00AD22EA"/>
    <w:rsid w:val="00AD54CC"/>
    <w:rsid w:val="00AF71A0"/>
    <w:rsid w:val="00B06B6D"/>
    <w:rsid w:val="00B1159F"/>
    <w:rsid w:val="00B11DA6"/>
    <w:rsid w:val="00B14599"/>
    <w:rsid w:val="00B178DA"/>
    <w:rsid w:val="00B23D0B"/>
    <w:rsid w:val="00B31934"/>
    <w:rsid w:val="00B33262"/>
    <w:rsid w:val="00B43588"/>
    <w:rsid w:val="00B46175"/>
    <w:rsid w:val="00B474DE"/>
    <w:rsid w:val="00B71280"/>
    <w:rsid w:val="00B72511"/>
    <w:rsid w:val="00B75541"/>
    <w:rsid w:val="00B7739B"/>
    <w:rsid w:val="00B809D3"/>
    <w:rsid w:val="00B840C9"/>
    <w:rsid w:val="00BA4B58"/>
    <w:rsid w:val="00BC0048"/>
    <w:rsid w:val="00BC21B6"/>
    <w:rsid w:val="00BC263F"/>
    <w:rsid w:val="00BC4252"/>
    <w:rsid w:val="00BC61BE"/>
    <w:rsid w:val="00BD2D47"/>
    <w:rsid w:val="00BD55E4"/>
    <w:rsid w:val="00BD5F64"/>
    <w:rsid w:val="00BE43CC"/>
    <w:rsid w:val="00BF03C4"/>
    <w:rsid w:val="00BF041E"/>
    <w:rsid w:val="00BF4EFE"/>
    <w:rsid w:val="00BF7A79"/>
    <w:rsid w:val="00C00310"/>
    <w:rsid w:val="00C0759C"/>
    <w:rsid w:val="00C13D96"/>
    <w:rsid w:val="00C1532C"/>
    <w:rsid w:val="00C175D2"/>
    <w:rsid w:val="00C34B2C"/>
    <w:rsid w:val="00C36DC2"/>
    <w:rsid w:val="00C5116D"/>
    <w:rsid w:val="00C5357A"/>
    <w:rsid w:val="00C56DF2"/>
    <w:rsid w:val="00C62EF1"/>
    <w:rsid w:val="00C639A5"/>
    <w:rsid w:val="00C66D65"/>
    <w:rsid w:val="00C70285"/>
    <w:rsid w:val="00C706D1"/>
    <w:rsid w:val="00C7681D"/>
    <w:rsid w:val="00C830B4"/>
    <w:rsid w:val="00C86578"/>
    <w:rsid w:val="00C87827"/>
    <w:rsid w:val="00C917DF"/>
    <w:rsid w:val="00C92143"/>
    <w:rsid w:val="00C93A7A"/>
    <w:rsid w:val="00CA137B"/>
    <w:rsid w:val="00CA5289"/>
    <w:rsid w:val="00CA71AB"/>
    <w:rsid w:val="00CB1C31"/>
    <w:rsid w:val="00CB3C7E"/>
    <w:rsid w:val="00CB44E4"/>
    <w:rsid w:val="00CD1B22"/>
    <w:rsid w:val="00CD55BB"/>
    <w:rsid w:val="00CE1C42"/>
    <w:rsid w:val="00CF14DA"/>
    <w:rsid w:val="00CF2DA1"/>
    <w:rsid w:val="00CF33FC"/>
    <w:rsid w:val="00D0089A"/>
    <w:rsid w:val="00D02CA3"/>
    <w:rsid w:val="00D05623"/>
    <w:rsid w:val="00D12D6F"/>
    <w:rsid w:val="00D149C8"/>
    <w:rsid w:val="00D17294"/>
    <w:rsid w:val="00D20B4F"/>
    <w:rsid w:val="00D237FA"/>
    <w:rsid w:val="00D255A0"/>
    <w:rsid w:val="00D25EF7"/>
    <w:rsid w:val="00D3112F"/>
    <w:rsid w:val="00D3783B"/>
    <w:rsid w:val="00D4122F"/>
    <w:rsid w:val="00D413E0"/>
    <w:rsid w:val="00D606E3"/>
    <w:rsid w:val="00D652A5"/>
    <w:rsid w:val="00D675B8"/>
    <w:rsid w:val="00D6767F"/>
    <w:rsid w:val="00D70A15"/>
    <w:rsid w:val="00D73330"/>
    <w:rsid w:val="00D73AB9"/>
    <w:rsid w:val="00D8241E"/>
    <w:rsid w:val="00D82CAA"/>
    <w:rsid w:val="00D90A77"/>
    <w:rsid w:val="00D90C98"/>
    <w:rsid w:val="00D91FA5"/>
    <w:rsid w:val="00D93F61"/>
    <w:rsid w:val="00D94D34"/>
    <w:rsid w:val="00D97537"/>
    <w:rsid w:val="00DC6C6D"/>
    <w:rsid w:val="00DC7192"/>
    <w:rsid w:val="00DC7201"/>
    <w:rsid w:val="00DD4A35"/>
    <w:rsid w:val="00DE39C2"/>
    <w:rsid w:val="00DF3590"/>
    <w:rsid w:val="00DF372A"/>
    <w:rsid w:val="00DF4FFE"/>
    <w:rsid w:val="00DF60ED"/>
    <w:rsid w:val="00E02645"/>
    <w:rsid w:val="00E138E3"/>
    <w:rsid w:val="00E161CC"/>
    <w:rsid w:val="00E16692"/>
    <w:rsid w:val="00E16DDA"/>
    <w:rsid w:val="00E23DF5"/>
    <w:rsid w:val="00E41211"/>
    <w:rsid w:val="00E467B3"/>
    <w:rsid w:val="00E516E0"/>
    <w:rsid w:val="00E518CD"/>
    <w:rsid w:val="00E538B7"/>
    <w:rsid w:val="00E62E3C"/>
    <w:rsid w:val="00E635D2"/>
    <w:rsid w:val="00E6597B"/>
    <w:rsid w:val="00E75057"/>
    <w:rsid w:val="00E83205"/>
    <w:rsid w:val="00E87C93"/>
    <w:rsid w:val="00E91778"/>
    <w:rsid w:val="00E91B44"/>
    <w:rsid w:val="00E923D5"/>
    <w:rsid w:val="00E96E27"/>
    <w:rsid w:val="00EA0C18"/>
    <w:rsid w:val="00EA1A6A"/>
    <w:rsid w:val="00EA6AF5"/>
    <w:rsid w:val="00EB25BB"/>
    <w:rsid w:val="00EB3397"/>
    <w:rsid w:val="00EC18C7"/>
    <w:rsid w:val="00EC7B09"/>
    <w:rsid w:val="00ED033B"/>
    <w:rsid w:val="00EF246A"/>
    <w:rsid w:val="00EF5DC7"/>
    <w:rsid w:val="00EF6437"/>
    <w:rsid w:val="00F001DC"/>
    <w:rsid w:val="00F00541"/>
    <w:rsid w:val="00F01FD6"/>
    <w:rsid w:val="00F043BA"/>
    <w:rsid w:val="00F122DF"/>
    <w:rsid w:val="00F12869"/>
    <w:rsid w:val="00F22DA5"/>
    <w:rsid w:val="00F41F4B"/>
    <w:rsid w:val="00F44F6F"/>
    <w:rsid w:val="00F5456B"/>
    <w:rsid w:val="00F54CBA"/>
    <w:rsid w:val="00F57E73"/>
    <w:rsid w:val="00F62971"/>
    <w:rsid w:val="00F62C7F"/>
    <w:rsid w:val="00F62C96"/>
    <w:rsid w:val="00F651B8"/>
    <w:rsid w:val="00F74B8B"/>
    <w:rsid w:val="00F75906"/>
    <w:rsid w:val="00F77D55"/>
    <w:rsid w:val="00F84C44"/>
    <w:rsid w:val="00F949DD"/>
    <w:rsid w:val="00F97E0B"/>
    <w:rsid w:val="00FA051D"/>
    <w:rsid w:val="00FA3A75"/>
    <w:rsid w:val="00FA7858"/>
    <w:rsid w:val="00FC4599"/>
    <w:rsid w:val="00FC5B1E"/>
    <w:rsid w:val="00FC752B"/>
    <w:rsid w:val="00FC77D3"/>
    <w:rsid w:val="00FE0BA8"/>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59E48"/>
  <w15:docId w15:val="{65867F76-63C9-472A-8CA9-DDD24ED1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A77"/>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D90A77"/>
    <w:pPr>
      <w:keepNext/>
      <w:keepLines/>
      <w:spacing w:before="480"/>
      <w:outlineLvl w:val="0"/>
    </w:pPr>
    <w:rPr>
      <w:rFonts w:asciiTheme="majorHAnsi" w:eastAsiaTheme="majorEastAsia" w:hAnsiTheme="majorHAnsi"/>
      <w:b/>
      <w:bCs/>
      <w:sz w:val="32"/>
      <w:szCs w:val="25"/>
    </w:rPr>
  </w:style>
  <w:style w:type="paragraph" w:styleId="Heading2">
    <w:name w:val="heading 2"/>
    <w:basedOn w:val="Normal"/>
    <w:next w:val="Normal"/>
    <w:link w:val="Heading2Char"/>
    <w:uiPriority w:val="9"/>
    <w:semiHidden/>
    <w:unhideWhenUsed/>
    <w:qFormat/>
    <w:rsid w:val="00D90A77"/>
    <w:pPr>
      <w:keepNext/>
      <w:keepLines/>
      <w:spacing w:before="200" w:after="0"/>
      <w:outlineLvl w:val="1"/>
    </w:pPr>
    <w:rPr>
      <w:rFonts w:asciiTheme="majorHAnsi" w:eastAsiaTheme="majorEastAsia" w:hAnsiTheme="majorHAnsi"/>
      <w:b/>
      <w:bCs/>
      <w:sz w:val="28"/>
      <w:szCs w:val="23"/>
    </w:rPr>
  </w:style>
  <w:style w:type="paragraph" w:styleId="Heading3">
    <w:name w:val="heading 3"/>
    <w:basedOn w:val="Normal"/>
    <w:next w:val="Normal"/>
    <w:link w:val="Heading3Char"/>
    <w:uiPriority w:val="9"/>
    <w:semiHidden/>
    <w:unhideWhenUsed/>
    <w:qFormat/>
    <w:rsid w:val="00D90A77"/>
    <w:pPr>
      <w:keepNext/>
      <w:keepLines/>
      <w:spacing w:before="200" w:after="0"/>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D90A77"/>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77"/>
    <w:rPr>
      <w:rFonts w:asciiTheme="majorHAnsi" w:eastAsiaTheme="majorEastAsia" w:hAnsiTheme="majorHAnsi" w:cs="Mangal"/>
      <w:b/>
      <w:bCs/>
      <w:kern w:val="1"/>
      <w:sz w:val="32"/>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537DA3"/>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aliases w:val="Questions and numbered lists"/>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8B03D3"/>
    <w:rPr>
      <w:sz w:val="16"/>
      <w:szCs w:val="16"/>
    </w:rPr>
  </w:style>
  <w:style w:type="paragraph" w:styleId="CommentText">
    <w:name w:val="annotation text"/>
    <w:basedOn w:val="Normal"/>
    <w:link w:val="CommentTextChar"/>
    <w:uiPriority w:val="99"/>
    <w:semiHidden/>
    <w:unhideWhenUsed/>
    <w:rsid w:val="008B03D3"/>
    <w:rPr>
      <w:sz w:val="20"/>
      <w:szCs w:val="18"/>
    </w:rPr>
  </w:style>
  <w:style w:type="character" w:customStyle="1" w:styleId="CommentTextChar">
    <w:name w:val="Comment Text Char"/>
    <w:basedOn w:val="DefaultParagraphFont"/>
    <w:link w:val="CommentText"/>
    <w:uiPriority w:val="99"/>
    <w:semiHidden/>
    <w:rsid w:val="008B03D3"/>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1796D"/>
    <w:rPr>
      <w:b/>
      <w:bCs/>
    </w:rPr>
  </w:style>
  <w:style w:type="character" w:customStyle="1" w:styleId="CommentSubjectChar">
    <w:name w:val="Comment Subject Char"/>
    <w:basedOn w:val="CommentTextChar"/>
    <w:link w:val="CommentSubject"/>
    <w:uiPriority w:val="99"/>
    <w:semiHidden/>
    <w:rsid w:val="0081796D"/>
    <w:rPr>
      <w:rFonts w:eastAsia="SimSun" w:cs="Mangal"/>
      <w:b/>
      <w:bCs/>
      <w:kern w:val="1"/>
      <w:szCs w:val="18"/>
      <w:lang w:eastAsia="hi-IN" w:bidi="hi-IN"/>
    </w:rPr>
  </w:style>
  <w:style w:type="paragraph" w:customStyle="1" w:styleId="Redbanner">
    <w:name w:val="Red banner"/>
    <w:basedOn w:val="Normal"/>
    <w:qFormat/>
    <w:rsid w:val="00DE39C2"/>
    <w:pPr>
      <w:spacing w:before="0" w:after="0" w:line="240" w:lineRule="auto"/>
    </w:pPr>
    <w:rPr>
      <w:sz w:val="18"/>
      <w:lang w:eastAsia="en-AU" w:bidi="ar-SA"/>
    </w:rPr>
  </w:style>
  <w:style w:type="paragraph" w:customStyle="1" w:styleId="Tableheading">
    <w:name w:val="Table heading"/>
    <w:basedOn w:val="Normal"/>
    <w:qFormat/>
    <w:rsid w:val="00DE39C2"/>
    <w:pPr>
      <w:spacing w:before="80" w:after="80"/>
    </w:pPr>
    <w:rPr>
      <w:rFonts w:cs="Arial"/>
      <w:b/>
      <w:szCs w:val="22"/>
    </w:rPr>
  </w:style>
  <w:style w:type="paragraph" w:customStyle="1" w:styleId="Tabletext">
    <w:name w:val="Table text"/>
    <w:basedOn w:val="Normal"/>
    <w:qFormat/>
    <w:rsid w:val="00DE39C2"/>
    <w:pPr>
      <w:spacing w:before="80" w:after="80"/>
    </w:pPr>
    <w:rPr>
      <w:rFonts w:cs="Arial"/>
      <w:szCs w:val="22"/>
    </w:rPr>
  </w:style>
  <w:style w:type="character" w:customStyle="1" w:styleId="Heading2Char">
    <w:name w:val="Heading 2 Char"/>
    <w:basedOn w:val="DefaultParagraphFont"/>
    <w:link w:val="Heading2"/>
    <w:uiPriority w:val="9"/>
    <w:semiHidden/>
    <w:rsid w:val="00D90A77"/>
    <w:rPr>
      <w:rFonts w:asciiTheme="majorHAnsi" w:eastAsiaTheme="majorEastAsia" w:hAnsiTheme="majorHAnsi" w:cs="Mangal"/>
      <w:b/>
      <w:bCs/>
      <w:kern w:val="1"/>
      <w:sz w:val="28"/>
      <w:szCs w:val="23"/>
      <w:lang w:eastAsia="hi-IN" w:bidi="hi-IN"/>
    </w:rPr>
  </w:style>
  <w:style w:type="character" w:customStyle="1" w:styleId="Heading3Char">
    <w:name w:val="Heading 3 Char"/>
    <w:basedOn w:val="DefaultParagraphFont"/>
    <w:link w:val="Heading3"/>
    <w:uiPriority w:val="9"/>
    <w:semiHidden/>
    <w:rsid w:val="00D90A77"/>
    <w:rPr>
      <w:rFonts w:asciiTheme="majorHAnsi" w:eastAsiaTheme="majorEastAsia" w:hAnsiTheme="majorHAnsi" w:cs="Mangal"/>
      <w:b/>
      <w:bCs/>
      <w:kern w:val="1"/>
      <w:sz w:val="24"/>
      <w:szCs w:val="24"/>
      <w:lang w:eastAsia="hi-IN" w:bidi="hi-IN"/>
    </w:rPr>
  </w:style>
  <w:style w:type="paragraph" w:customStyle="1" w:styleId="Acknowledgementstext">
    <w:name w:val="Acknowledgements text"/>
    <w:basedOn w:val="Normal"/>
    <w:uiPriority w:val="4"/>
    <w:qFormat/>
    <w:rsid w:val="00537DA3"/>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537DA3"/>
    <w:pPr>
      <w:keepNext w:val="0"/>
      <w:keepLines w:val="0"/>
      <w:widowControl/>
      <w:shd w:val="clear" w:color="auto" w:fill="FFFFFF"/>
      <w:suppressAutoHyphens w:val="0"/>
      <w:spacing w:before="100" w:beforeAutospacing="1" w:after="180"/>
    </w:pPr>
    <w:rPr>
      <w:rFonts w:ascii="Arial" w:eastAsia="Calibri" w:hAnsi="Arial" w:cs="Helvetica"/>
      <w:kern w:val="0"/>
      <w:szCs w:val="30"/>
      <w:lang w:eastAsia="en-US" w:bidi="ar-SA"/>
    </w:rPr>
  </w:style>
  <w:style w:type="character" w:customStyle="1" w:styleId="SourcereferencetextChar">
    <w:name w:val="Source reference text Char"/>
    <w:link w:val="Sourcereferencetext"/>
    <w:uiPriority w:val="8"/>
    <w:locked/>
    <w:rsid w:val="00537DA3"/>
    <w:rPr>
      <w:rFonts w:ascii="Arial" w:eastAsia="Calibri" w:hAnsi="Arial" w:cs="Helvetica"/>
      <w:bCs/>
      <w:sz w:val="16"/>
      <w:szCs w:val="16"/>
    </w:rPr>
  </w:style>
  <w:style w:type="paragraph" w:customStyle="1" w:styleId="Sourcereferencetext">
    <w:name w:val="Source reference text"/>
    <w:link w:val="SourcereferencetextChar"/>
    <w:uiPriority w:val="8"/>
    <w:qFormat/>
    <w:rsid w:val="00537DA3"/>
    <w:pPr>
      <w:jc w:val="right"/>
    </w:pPr>
    <w:rPr>
      <w:rFonts w:ascii="Arial" w:eastAsia="Calibri" w:hAnsi="Arial" w:cs="Helvetica"/>
      <w:bCs/>
      <w:sz w:val="16"/>
      <w:szCs w:val="16"/>
    </w:rPr>
  </w:style>
  <w:style w:type="paragraph" w:customStyle="1" w:styleId="Footnote">
    <w:name w:val="Footnote"/>
    <w:basedOn w:val="Normal"/>
    <w:uiPriority w:val="4"/>
    <w:qFormat/>
    <w:rsid w:val="00537DA3"/>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537DA3"/>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980C13"/>
    <w:pPr>
      <w:widowControl/>
      <w:numPr>
        <w:numId w:val="4"/>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980C13"/>
    <w:pPr>
      <w:numPr>
        <w:numId w:val="5"/>
      </w:numPr>
      <w:tabs>
        <w:tab w:val="clear" w:pos="567"/>
        <w:tab w:val="left" w:pos="1134"/>
      </w:tabs>
      <w:ind w:left="1134" w:hanging="567"/>
    </w:pPr>
  </w:style>
  <w:style w:type="paragraph" w:customStyle="1" w:styleId="Answerbullet-main">
    <w:name w:val="Answer bullet - main"/>
    <w:basedOn w:val="Bullet-main"/>
    <w:uiPriority w:val="4"/>
    <w:qFormat/>
    <w:rsid w:val="006833B2"/>
    <w:rPr>
      <w:color w:val="FF0000"/>
    </w:rPr>
  </w:style>
  <w:style w:type="paragraph" w:customStyle="1" w:styleId="Answerbullet-sub2">
    <w:name w:val="Answer bullet - sub2"/>
    <w:basedOn w:val="Bullet-sub2"/>
    <w:uiPriority w:val="4"/>
    <w:qFormat/>
    <w:rsid w:val="006833B2"/>
    <w:rPr>
      <w:color w:val="FF0000"/>
    </w:rPr>
  </w:style>
  <w:style w:type="paragraph" w:customStyle="1" w:styleId="Calloutheading">
    <w:name w:val="Callout heading"/>
    <w:basedOn w:val="Normal"/>
    <w:uiPriority w:val="4"/>
    <w:qFormat/>
    <w:rsid w:val="00537DA3"/>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537DA3"/>
    <w:pPr>
      <w:ind w:hanging="425"/>
    </w:pPr>
  </w:style>
  <w:style w:type="paragraph" w:customStyle="1" w:styleId="Callouttext">
    <w:name w:val="Callout text"/>
    <w:basedOn w:val="Bullet-sub2"/>
    <w:uiPriority w:val="4"/>
    <w:qFormat/>
    <w:rsid w:val="00537DA3"/>
    <w:pPr>
      <w:numPr>
        <w:numId w:val="0"/>
      </w:numPr>
      <w:ind w:left="142"/>
    </w:pPr>
  </w:style>
  <w:style w:type="paragraph" w:customStyle="1" w:styleId="Calloutbullet-sub2">
    <w:name w:val="Callout bullet - sub2"/>
    <w:basedOn w:val="Bullet-sub2"/>
    <w:uiPriority w:val="4"/>
    <w:qFormat/>
    <w:rsid w:val="00537DA3"/>
  </w:style>
  <w:style w:type="paragraph" w:customStyle="1" w:styleId="Answercalloutbullet-main">
    <w:name w:val="Answer callout bullet - main"/>
    <w:basedOn w:val="Calloutbullet-main"/>
    <w:uiPriority w:val="4"/>
    <w:qFormat/>
    <w:rsid w:val="006833B2"/>
    <w:rPr>
      <w:color w:val="FF0000"/>
    </w:rPr>
  </w:style>
  <w:style w:type="paragraph" w:customStyle="1" w:styleId="Answercalloutbullet-sub">
    <w:name w:val="Answer callout bullet - sub"/>
    <w:basedOn w:val="Calloutbullet-sub2"/>
    <w:uiPriority w:val="4"/>
    <w:qFormat/>
    <w:rsid w:val="006833B2"/>
    <w:rPr>
      <w:color w:val="FF0000"/>
    </w:rPr>
  </w:style>
  <w:style w:type="paragraph" w:customStyle="1" w:styleId="Answercallout">
    <w:name w:val="Answer callout"/>
    <w:basedOn w:val="Callouttext"/>
    <w:uiPriority w:val="4"/>
    <w:qFormat/>
    <w:rsid w:val="006833B2"/>
    <w:rPr>
      <w:color w:val="FF0000"/>
    </w:rPr>
  </w:style>
  <w:style w:type="paragraph" w:customStyle="1" w:styleId="TableHeading0">
    <w:name w:val="Table Heading"/>
    <w:basedOn w:val="Normal"/>
    <w:uiPriority w:val="4"/>
    <w:qFormat/>
    <w:rsid w:val="00537DA3"/>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537DA3"/>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6833B2"/>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6833B2"/>
    <w:pPr>
      <w:ind w:left="567"/>
    </w:pPr>
  </w:style>
  <w:style w:type="paragraph" w:customStyle="1" w:styleId="Bullet-sub3">
    <w:name w:val="Bullet - sub3"/>
    <w:basedOn w:val="ListParagraph"/>
    <w:uiPriority w:val="4"/>
    <w:qFormat/>
    <w:rsid w:val="00980C13"/>
    <w:pPr>
      <w:widowControl/>
      <w:numPr>
        <w:numId w:val="6"/>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6833B2"/>
    <w:rPr>
      <w:color w:val="FF0000"/>
    </w:rPr>
  </w:style>
  <w:style w:type="paragraph" w:customStyle="1" w:styleId="Calloutbullet-sub3">
    <w:name w:val="Callout bullet - sub3"/>
    <w:basedOn w:val="Answerbullet-sub3"/>
    <w:uiPriority w:val="4"/>
    <w:qFormat/>
    <w:rsid w:val="00537DA3"/>
    <w:rPr>
      <w:color w:val="auto"/>
    </w:rPr>
  </w:style>
  <w:style w:type="paragraph" w:customStyle="1" w:styleId="Answercalloutbullet-sub3">
    <w:name w:val="Answer callout bullet - sub3"/>
    <w:basedOn w:val="Answerbullet-sub3"/>
    <w:uiPriority w:val="4"/>
    <w:qFormat/>
    <w:rsid w:val="00537DA3"/>
  </w:style>
  <w:style w:type="paragraph" w:customStyle="1" w:styleId="Tablebullet-main">
    <w:name w:val="Table bullet - main"/>
    <w:basedOn w:val="Bullet-main"/>
    <w:uiPriority w:val="4"/>
    <w:qFormat/>
    <w:rsid w:val="00537DA3"/>
    <w:pPr>
      <w:spacing w:before="80" w:after="80"/>
    </w:pPr>
  </w:style>
  <w:style w:type="paragraph" w:customStyle="1" w:styleId="Tablebullet-sub2">
    <w:name w:val="Table bullet - sub2"/>
    <w:basedOn w:val="Bullet-sub2"/>
    <w:uiPriority w:val="4"/>
    <w:qFormat/>
    <w:rsid w:val="00537DA3"/>
    <w:pPr>
      <w:spacing w:before="80" w:after="80"/>
    </w:pPr>
  </w:style>
  <w:style w:type="paragraph" w:customStyle="1" w:styleId="Tablebullet-sub3">
    <w:name w:val="Table bullet - sub3"/>
    <w:basedOn w:val="Bullet-sub3"/>
    <w:uiPriority w:val="4"/>
    <w:qFormat/>
    <w:rsid w:val="00537DA3"/>
    <w:pPr>
      <w:spacing w:before="80" w:after="80"/>
    </w:pPr>
  </w:style>
  <w:style w:type="character" w:customStyle="1" w:styleId="Heading4Char">
    <w:name w:val="Heading 4 Char"/>
    <w:basedOn w:val="DefaultParagraphFont"/>
    <w:link w:val="Heading4"/>
    <w:uiPriority w:val="9"/>
    <w:semiHidden/>
    <w:rsid w:val="00D90A77"/>
    <w:rPr>
      <w:rFonts w:asciiTheme="majorHAnsi" w:eastAsiaTheme="majorEastAsia" w:hAnsiTheme="majorHAnsi" w:cs="Mangal"/>
      <w:b/>
      <w:bCs/>
      <w:i/>
      <w:iCs/>
      <w:kern w:val="1"/>
      <w:sz w:val="22"/>
      <w:szCs w:val="24"/>
      <w:lang w:eastAsia="hi-IN" w:bidi="hi-IN"/>
    </w:rPr>
  </w:style>
  <w:style w:type="paragraph" w:customStyle="1" w:styleId="Default">
    <w:name w:val="Default"/>
    <w:rsid w:val="0081591D"/>
    <w:pPr>
      <w:autoSpaceDE w:val="0"/>
      <w:autoSpaceDN w:val="0"/>
      <w:adjustRightInd w:val="0"/>
      <w:spacing w:before="120" w:after="120" w:line="300" w:lineRule="auto"/>
    </w:pPr>
    <w:rPr>
      <w:rFonts w:ascii="Arial" w:hAnsi="Arial" w:cs="Arial"/>
      <w:color w:val="000000"/>
      <w:sz w:val="22"/>
      <w:szCs w:val="24"/>
    </w:rPr>
  </w:style>
  <w:style w:type="character" w:customStyle="1" w:styleId="eop">
    <w:name w:val="eop"/>
    <w:basedOn w:val="DefaultParagraphFont"/>
    <w:rsid w:val="003B5592"/>
  </w:style>
  <w:style w:type="character" w:customStyle="1" w:styleId="ListParagraphChar">
    <w:name w:val="List Paragraph Char"/>
    <w:aliases w:val="Questions and numbered lists Char"/>
    <w:link w:val="ListParagraph"/>
    <w:uiPriority w:val="34"/>
    <w:rsid w:val="003B5592"/>
    <w:rPr>
      <w:rFonts w:ascii="Arial" w:eastAsia="SimSun" w:hAnsi="Arial" w:cs="Mangal"/>
      <w:kern w:val="1"/>
      <w:sz w:val="22"/>
      <w:szCs w:val="21"/>
      <w:lang w:eastAsia="hi-IN" w:bidi="hi-IN"/>
    </w:rPr>
  </w:style>
  <w:style w:type="paragraph" w:customStyle="1" w:styleId="paragraph">
    <w:name w:val="paragraph"/>
    <w:basedOn w:val="Normal"/>
    <w:rsid w:val="00B840C9"/>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5102">
      <w:bodyDiv w:val="1"/>
      <w:marLeft w:val="0"/>
      <w:marRight w:val="0"/>
      <w:marTop w:val="0"/>
      <w:marBottom w:val="0"/>
      <w:divBdr>
        <w:top w:val="none" w:sz="0" w:space="0" w:color="auto"/>
        <w:left w:val="none" w:sz="0" w:space="0" w:color="auto"/>
        <w:bottom w:val="none" w:sz="0" w:space="0" w:color="auto"/>
        <w:right w:val="none" w:sz="0" w:space="0" w:color="auto"/>
      </w:divBdr>
    </w:div>
    <w:div w:id="12250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fcc653-995a-4cc4-894d-6d0a9bb30977" xsi:nil="true"/>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6" ma:contentTypeDescription="Create a new document." ma:contentTypeScope="" ma:versionID="0c9c32dd092ba09660740f98d8aa5a72">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153d2ea4f1193d68353144d486624786"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AFECE-8547-4EB2-B48B-4E24D47146FF}">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2.xml><?xml version="1.0" encoding="utf-8"?>
<ds:datastoreItem xmlns:ds="http://schemas.openxmlformats.org/officeDocument/2006/customXml" ds:itemID="{7229C97B-E7C7-4671-A35E-AA9622CB2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06DC6-5404-4216-A2B0-596F69EDC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DAW, Rachel</cp:lastModifiedBy>
  <cp:revision>26</cp:revision>
  <dcterms:created xsi:type="dcterms:W3CDTF">2020-05-20T00:40:00Z</dcterms:created>
  <dcterms:modified xsi:type="dcterms:W3CDTF">2024-05-22T22:53:00Z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ies>
</file>