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825"/>
        <w:bidiVisual/>
        <w:tblW w:w="5880" w:type="pct"/>
        <w:tblLook w:val="0000" w:firstRow="0" w:lastRow="0" w:firstColumn="0" w:lastColumn="0" w:noHBand="0" w:noVBand="0"/>
      </w:tblPr>
      <w:tblGrid>
        <w:gridCol w:w="3404"/>
        <w:gridCol w:w="3410"/>
        <w:gridCol w:w="4109"/>
      </w:tblGrid>
      <w:tr w:rsidR="002A47D3" w:rsidRPr="00920B40" w:rsidTr="00C7590A">
        <w:trPr>
          <w:trHeight w:val="1645"/>
        </w:trPr>
        <w:tc>
          <w:tcPr>
            <w:tcW w:w="31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40" w:rsidRPr="00920B40" w:rsidRDefault="00E35840" w:rsidP="00920B40">
            <w:pPr>
              <w:tabs>
                <w:tab w:val="left" w:pos="3960"/>
                <w:tab w:val="left" w:pos="7655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  <w:sz w:val="40"/>
                <w:szCs w:val="40"/>
              </w:rPr>
            </w:pPr>
            <w:r w:rsidRPr="00920B40">
              <w:rPr>
                <w:rFonts w:asciiTheme="majorBidi" w:eastAsia="Arial Unicode MS" w:hAnsiTheme="majorBidi" w:cstheme="majorBidi"/>
                <w:sz w:val="40"/>
                <w:szCs w:val="40"/>
              </w:rPr>
              <w:t xml:space="preserve">EXAMEN </w:t>
            </w:r>
          </w:p>
          <w:p w:rsidR="00E35840" w:rsidRPr="00920B40" w:rsidRDefault="001533C1" w:rsidP="00920B40">
            <w:pPr>
              <w:tabs>
                <w:tab w:val="left" w:pos="5137"/>
                <w:tab w:val="left" w:pos="7655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</w:rPr>
            </w:pPr>
            <w:r>
              <w:rPr>
                <w:rFonts w:asciiTheme="majorBidi" w:eastAsia="Arial Unicode MS" w:hAnsiTheme="majorBidi" w:cstheme="majorBidi"/>
              </w:rPr>
              <w:t xml:space="preserve">Semestre : 1          </w:t>
            </w:r>
          </w:p>
          <w:p w:rsidR="00E35840" w:rsidRPr="00920B40" w:rsidRDefault="00E35840" w:rsidP="00920B40">
            <w:pPr>
              <w:tabs>
                <w:tab w:val="left" w:pos="2302"/>
                <w:tab w:val="left" w:pos="7655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  <w:sz w:val="40"/>
                <w:szCs w:val="40"/>
              </w:rPr>
            </w:pPr>
            <w:r w:rsidRPr="00920B40">
              <w:rPr>
                <w:rFonts w:asciiTheme="majorBidi" w:eastAsia="Arial Unicode MS" w:hAnsiTheme="majorBidi" w:cstheme="majorBidi"/>
              </w:rPr>
              <w:t>Session :</w:t>
            </w:r>
            <w:r w:rsidR="001533C1">
              <w:rPr>
                <w:rFonts w:asciiTheme="majorBidi" w:eastAsia="Arial Unicode MS" w:hAnsiTheme="majorBidi" w:cstheme="majorBidi"/>
              </w:rPr>
              <w:t xml:space="preserve"> Principale         </w:t>
            </w:r>
          </w:p>
        </w:tc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40" w:rsidRPr="00920B40" w:rsidRDefault="00E35840" w:rsidP="00920B40">
            <w:pPr>
              <w:tabs>
                <w:tab w:val="left" w:pos="5033"/>
                <w:tab w:val="left" w:pos="7655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  <w:sz w:val="20"/>
              </w:rPr>
            </w:pPr>
            <w:r w:rsidRPr="00920B40">
              <w:rPr>
                <w:rFonts w:asciiTheme="majorBidi" w:eastAsia="Arial Unicode MS" w:hAnsiTheme="majorBidi" w:cstheme="majorBidi"/>
                <w:noProof/>
                <w:sz w:val="20"/>
              </w:rPr>
              <w:drawing>
                <wp:inline distT="0" distB="0" distL="0" distR="0" wp14:anchorId="5F0F268E" wp14:editId="6346FD36">
                  <wp:extent cx="2266950" cy="11144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33"/>
                          <a:stretch/>
                        </pic:blipFill>
                        <pic:spPr bwMode="auto">
                          <a:xfrm>
                            <a:off x="0" y="0"/>
                            <a:ext cx="22669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7D3" w:rsidRPr="00920B40" w:rsidTr="00C7590A">
        <w:trPr>
          <w:trHeight w:val="821"/>
        </w:trPr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40" w:rsidRPr="00920B40" w:rsidRDefault="00E35840" w:rsidP="00920B40">
            <w:pPr>
              <w:pStyle w:val="En-tte"/>
              <w:spacing w:line="360" w:lineRule="auto"/>
              <w:contextualSpacing/>
              <w:jc w:val="both"/>
              <w:rPr>
                <w:rFonts w:asciiTheme="majorBidi" w:eastAsia="Arial Unicode MS" w:hAnsiTheme="majorBidi" w:cstheme="majorBidi"/>
              </w:rPr>
            </w:pPr>
          </w:p>
          <w:p w:rsidR="00E35840" w:rsidRPr="00920B40" w:rsidRDefault="00E35840" w:rsidP="00920B40">
            <w:pPr>
              <w:pStyle w:val="En-tte"/>
              <w:spacing w:before="120" w:line="360" w:lineRule="auto"/>
              <w:contextualSpacing/>
              <w:jc w:val="both"/>
              <w:rPr>
                <w:rFonts w:asciiTheme="majorBidi" w:eastAsia="Arial Unicode MS" w:hAnsiTheme="majorBidi" w:cstheme="majorBidi"/>
                <w:rtl/>
              </w:rPr>
            </w:pPr>
            <w:r w:rsidRPr="00920B40">
              <w:rPr>
                <w:rFonts w:asciiTheme="majorBidi" w:eastAsia="Arial Unicode MS" w:hAnsiTheme="majorBidi" w:cstheme="majorBidi"/>
              </w:rPr>
              <w:t xml:space="preserve">Code : </w:t>
            </w:r>
          </w:p>
        </w:tc>
        <w:tc>
          <w:tcPr>
            <w:tcW w:w="3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40" w:rsidRPr="00920B40" w:rsidRDefault="00E35840" w:rsidP="00920B40">
            <w:pPr>
              <w:pStyle w:val="En-tte"/>
              <w:spacing w:line="360" w:lineRule="auto"/>
              <w:contextualSpacing/>
              <w:jc w:val="both"/>
              <w:rPr>
                <w:rFonts w:asciiTheme="majorBidi" w:eastAsia="Arial Unicode MS" w:hAnsiTheme="majorBidi" w:cstheme="majorBidi"/>
                <w:sz w:val="28"/>
                <w:szCs w:val="28"/>
              </w:rPr>
            </w:pPr>
            <w:r w:rsidRPr="00920B40">
              <w:rPr>
                <w:rFonts w:asciiTheme="majorBidi" w:eastAsia="Arial Unicode MS" w:hAnsiTheme="majorBidi" w:cstheme="majorBidi"/>
                <w:sz w:val="28"/>
                <w:szCs w:val="28"/>
              </w:rPr>
              <w:t>ETUDIANT(e)</w:t>
            </w:r>
          </w:p>
          <w:p w:rsidR="00E35840" w:rsidRPr="00920B40" w:rsidRDefault="00E35840" w:rsidP="00920B40">
            <w:pPr>
              <w:pStyle w:val="En-tte"/>
              <w:spacing w:line="360" w:lineRule="auto"/>
              <w:ind w:left="71" w:hanging="71"/>
              <w:jc w:val="both"/>
              <w:rPr>
                <w:rFonts w:asciiTheme="majorBidi" w:eastAsia="Arial Unicode MS" w:hAnsiTheme="majorBidi" w:cstheme="majorBidi"/>
              </w:rPr>
            </w:pPr>
            <w:r w:rsidRPr="00920B40">
              <w:rPr>
                <w:rFonts w:asciiTheme="majorBidi" w:eastAsia="Arial Unicode MS" w:hAnsiTheme="majorBidi" w:cstheme="majorBidi"/>
              </w:rPr>
              <w:t>Nom et Prénom :  ……………………………………</w:t>
            </w:r>
            <w:r w:rsidR="00380531" w:rsidRPr="00920B40">
              <w:rPr>
                <w:rFonts w:asciiTheme="majorBidi" w:eastAsia="Arial Unicode MS" w:hAnsiTheme="majorBidi" w:cstheme="majorBidi"/>
              </w:rPr>
              <w:t>classe ………</w:t>
            </w:r>
            <w:r w:rsidR="0045215F">
              <w:rPr>
                <w:rFonts w:asciiTheme="majorBidi" w:eastAsia="Arial Unicode MS" w:hAnsiTheme="majorBidi" w:cstheme="majorBidi"/>
              </w:rPr>
              <w:t>……..</w:t>
            </w:r>
            <w:r w:rsidRPr="00920B40">
              <w:rPr>
                <w:rFonts w:asciiTheme="majorBidi" w:eastAsia="Arial Unicode MS" w:hAnsiTheme="majorBidi" w:cstheme="majorBidi"/>
              </w:rPr>
              <w:t xml:space="preserve">                                                                                                            </w:t>
            </w:r>
          </w:p>
        </w:tc>
      </w:tr>
      <w:tr w:rsidR="002A47D3" w:rsidRPr="00920B40" w:rsidTr="00CC2723">
        <w:trPr>
          <w:trHeight w:val="40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5840" w:rsidRPr="00920B40" w:rsidRDefault="00E35840" w:rsidP="00920B40">
            <w:pPr>
              <w:pStyle w:val="En-tte"/>
              <w:tabs>
                <w:tab w:val="center" w:pos="9509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</w:rPr>
            </w:pPr>
            <w:r w:rsidRPr="00920B40">
              <w:rPr>
                <w:rFonts w:asciiTheme="majorBidi" w:eastAsia="Arial Unicode MS" w:hAnsiTheme="majorBidi" w:cstheme="majorBidi"/>
              </w:rPr>
              <w:t>Module :</w:t>
            </w:r>
            <w:r w:rsidRPr="00920B40">
              <w:rPr>
                <w:rFonts w:asciiTheme="majorBidi" w:eastAsia="Arial Unicode MS" w:hAnsiTheme="majorBidi" w:cstheme="majorBidi"/>
                <w:b/>
              </w:rPr>
              <w:t xml:space="preserve"> Sécurité Informatique</w:t>
            </w:r>
          </w:p>
          <w:p w:rsidR="00E35840" w:rsidRPr="00920B40" w:rsidRDefault="001533C1" w:rsidP="00920B40">
            <w:pPr>
              <w:pStyle w:val="En-tte"/>
              <w:tabs>
                <w:tab w:val="center" w:pos="9509"/>
                <w:tab w:val="right" w:pos="9650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  <w:b/>
              </w:rPr>
            </w:pPr>
            <w:r>
              <w:rPr>
                <w:rFonts w:asciiTheme="majorBidi" w:eastAsia="Arial Unicode MS" w:hAnsiTheme="majorBidi" w:cstheme="majorBidi"/>
              </w:rPr>
              <w:t>Enseignant</w:t>
            </w:r>
            <w:r w:rsidR="00E35840" w:rsidRPr="00920B40">
              <w:rPr>
                <w:rFonts w:asciiTheme="majorBidi" w:eastAsia="Arial Unicode MS" w:hAnsiTheme="majorBidi" w:cstheme="majorBidi"/>
              </w:rPr>
              <w:t xml:space="preserve">s : Equipe sécurité </w:t>
            </w:r>
          </w:p>
          <w:p w:rsidR="00E35840" w:rsidRPr="00920B40" w:rsidRDefault="00E35840" w:rsidP="00920B40">
            <w:pPr>
              <w:pStyle w:val="En-tte"/>
              <w:tabs>
                <w:tab w:val="left" w:leader="underscore" w:pos="6734"/>
              </w:tabs>
              <w:spacing w:line="360" w:lineRule="auto"/>
              <w:jc w:val="both"/>
              <w:rPr>
                <w:rFonts w:asciiTheme="majorBidi" w:eastAsia="Arial Unicode MS" w:hAnsiTheme="majorBidi" w:cstheme="majorBidi"/>
                <w:rtl/>
              </w:rPr>
            </w:pPr>
            <w:r w:rsidRPr="00920B40">
              <w:rPr>
                <w:rFonts w:asciiTheme="majorBidi" w:eastAsia="Arial Unicode MS" w:hAnsiTheme="majorBidi" w:cstheme="majorBidi"/>
              </w:rPr>
              <w:t>Classe(s) : 4</w:t>
            </w:r>
            <w:r w:rsidRPr="00920B40">
              <w:rPr>
                <w:rFonts w:asciiTheme="majorBidi" w:hAnsiTheme="majorBidi" w:cstheme="majorBidi"/>
                <w:sz w:val="28"/>
                <w:szCs w:val="28"/>
              </w:rPr>
              <w:t>ARTIC ; 4ERP-BI ; 4INFINI ; 4NIDS ; 4SAE</w:t>
            </w:r>
          </w:p>
        </w:tc>
      </w:tr>
      <w:tr w:rsidR="002A47D3" w:rsidRPr="00920B40" w:rsidTr="00CC2723">
        <w:trPr>
          <w:trHeight w:val="455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5840" w:rsidRPr="00920B40" w:rsidRDefault="00E35840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rtl/>
              </w:rPr>
            </w:pPr>
            <w:r w:rsidRPr="00920B40">
              <w:rPr>
                <w:rFonts w:asciiTheme="majorBidi" w:eastAsia="Arial Unicode MS" w:hAnsiTheme="majorBidi" w:cstheme="majorBidi"/>
              </w:rPr>
              <w:t xml:space="preserve">Documents, Internet et calculatrice autorisés :    NON         </w:t>
            </w:r>
            <w:r w:rsidR="00A61D46">
              <w:rPr>
                <w:rFonts w:asciiTheme="majorBidi" w:eastAsia="Arial Unicode MS" w:hAnsiTheme="majorBidi" w:cstheme="majorBidi"/>
              </w:rPr>
              <w:t xml:space="preserve">             Nombre de pages : 6</w:t>
            </w:r>
          </w:p>
        </w:tc>
      </w:tr>
      <w:tr w:rsidR="002A47D3" w:rsidRPr="00920B40" w:rsidTr="00CC2723">
        <w:trPr>
          <w:trHeight w:val="275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40" w:rsidRPr="00920B40" w:rsidRDefault="00E35840" w:rsidP="00920B40">
            <w:pPr>
              <w:tabs>
                <w:tab w:val="left" w:pos="3757"/>
              </w:tabs>
              <w:spacing w:line="360" w:lineRule="auto"/>
              <w:jc w:val="both"/>
              <w:rPr>
                <w:rFonts w:asciiTheme="majorBidi" w:hAnsiTheme="majorBidi" w:cstheme="majorBidi"/>
                <w:noProof/>
                <w:rtl/>
                <w:lang w:eastAsia="ar-SA"/>
              </w:rPr>
            </w:pPr>
            <w:r w:rsidRPr="00920B40">
              <w:rPr>
                <w:rFonts w:asciiTheme="majorBidi" w:eastAsia="Arial Unicode MS" w:hAnsiTheme="majorBidi" w:cstheme="majorBidi"/>
              </w:rPr>
              <w:t>Date :</w:t>
            </w:r>
            <w:r w:rsidRPr="00920B40">
              <w:rPr>
                <w:rFonts w:asciiTheme="majorBidi" w:eastAsia="Arial Unicode MS" w:hAnsiTheme="majorBidi" w:cstheme="majorBidi"/>
                <w:b/>
              </w:rPr>
              <w:t>1</w:t>
            </w:r>
            <w:r w:rsidR="00631CA2" w:rsidRPr="00920B40">
              <w:rPr>
                <w:rFonts w:asciiTheme="majorBidi" w:eastAsia="Arial Unicode MS" w:hAnsiTheme="majorBidi" w:cstheme="majorBidi"/>
                <w:b/>
              </w:rPr>
              <w:t>8</w:t>
            </w:r>
            <w:r w:rsidRPr="00920B40">
              <w:rPr>
                <w:rFonts w:asciiTheme="majorBidi" w:eastAsia="Arial Unicode MS" w:hAnsiTheme="majorBidi" w:cstheme="majorBidi"/>
                <w:b/>
              </w:rPr>
              <w:t xml:space="preserve">-01-2022                          </w:t>
            </w:r>
            <w:r w:rsidRPr="00920B40">
              <w:rPr>
                <w:rFonts w:asciiTheme="majorBidi" w:eastAsia="Arial Unicode MS" w:hAnsiTheme="majorBidi" w:cstheme="majorBidi"/>
              </w:rPr>
              <w:t xml:space="preserve">      Heure :</w:t>
            </w:r>
            <w:r w:rsidRPr="00920B40">
              <w:rPr>
                <w:rFonts w:asciiTheme="majorBidi" w:eastAsia="Arial Unicode MS" w:hAnsiTheme="majorBidi" w:cstheme="majorBidi"/>
                <w:b/>
                <w:bCs/>
              </w:rPr>
              <w:t>13</w:t>
            </w:r>
            <w:r w:rsidRPr="00920B40">
              <w:rPr>
                <w:rFonts w:asciiTheme="majorBidi" w:eastAsia="Arial Unicode MS" w:hAnsiTheme="majorBidi" w:cstheme="majorBidi"/>
                <w:b/>
              </w:rPr>
              <w:t>h00</w:t>
            </w:r>
            <w:r w:rsidRPr="00920B40">
              <w:rPr>
                <w:rFonts w:asciiTheme="majorBidi" w:eastAsia="Arial Unicode MS" w:hAnsiTheme="majorBidi" w:cstheme="majorBidi"/>
              </w:rPr>
              <w:t xml:space="preserve">                                               Durée :</w:t>
            </w:r>
            <w:r w:rsidRPr="00920B40">
              <w:rPr>
                <w:rFonts w:asciiTheme="majorBidi" w:eastAsia="Arial Unicode MS" w:hAnsiTheme="majorBidi" w:cstheme="majorBidi"/>
                <w:b/>
              </w:rPr>
              <w:t>1h30</w:t>
            </w:r>
          </w:p>
        </w:tc>
      </w:tr>
    </w:tbl>
    <w:p w:rsidR="00C7590A" w:rsidRPr="00920B40" w:rsidRDefault="001A6E6A" w:rsidP="00920B40">
      <w:pPr>
        <w:spacing w:before="120" w:line="360" w:lineRule="auto"/>
        <w:jc w:val="both"/>
        <w:rPr>
          <w:rFonts w:asciiTheme="majorBidi" w:hAnsiTheme="majorBidi" w:cstheme="majorBidi"/>
        </w:rPr>
      </w:pPr>
      <w:r w:rsidRPr="00920B40">
        <w:rPr>
          <w:rFonts w:asciiTheme="majorBidi" w:hAnsiTheme="majorBidi" w:cstheme="majorBid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8DC3F" wp14:editId="1DC653A7">
                <wp:simplePos x="0" y="0"/>
                <wp:positionH relativeFrom="column">
                  <wp:posOffset>-566420</wp:posOffset>
                </wp:positionH>
                <wp:positionV relativeFrom="paragraph">
                  <wp:posOffset>2834005</wp:posOffset>
                </wp:positionV>
                <wp:extent cx="6981825" cy="0"/>
                <wp:effectExtent l="0" t="0" r="9525" b="19050"/>
                <wp:wrapNone/>
                <wp:docPr id="19" name="Connecteur droi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E3A763" id="Connecteur droit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pt,223.15pt" to="505.1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" strokeweight="1.5pt">
                <v:stroke dashstyle="longDash"/>
              </v:line>
            </w:pict>
          </mc:Fallback>
        </mc:AlternateContent>
      </w:r>
    </w:p>
    <w:tbl>
      <w:tblPr>
        <w:bidiVisual/>
        <w:tblW w:w="5522" w:type="pct"/>
        <w:jc w:val="center"/>
        <w:tblLook w:val="04A0" w:firstRow="1" w:lastRow="0" w:firstColumn="1" w:lastColumn="0" w:noHBand="0" w:noVBand="1"/>
      </w:tblPr>
      <w:tblGrid>
        <w:gridCol w:w="2051"/>
        <w:gridCol w:w="2051"/>
        <w:gridCol w:w="2052"/>
        <w:gridCol w:w="2052"/>
        <w:gridCol w:w="2052"/>
      </w:tblGrid>
      <w:tr w:rsidR="00C7590A" w:rsidRPr="00920B40" w:rsidTr="00CC2723">
        <w:trPr>
          <w:trHeight w:val="1203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0A" w:rsidRPr="00920B40" w:rsidRDefault="00C7590A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</w:pP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t>Observations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0A" w:rsidRPr="00920B40" w:rsidRDefault="00C7590A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t>Nom et Signature du Correcteur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0A" w:rsidRPr="00920B40" w:rsidRDefault="00C7590A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</w:pP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t>Nom et Signature du Surveillant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0A" w:rsidRPr="00920B40" w:rsidRDefault="00C7590A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</w:pP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br/>
              <w:t>Note</w:t>
            </w:r>
          </w:p>
          <w:p w:rsidR="00C7590A" w:rsidRPr="00920B40" w:rsidRDefault="00C7590A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</w:pP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t xml:space="preserve">        </w:t>
            </w: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br/>
              <w:t xml:space="preserve">             /20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0A" w:rsidRPr="00920B40" w:rsidRDefault="00C7590A" w:rsidP="00920B40">
            <w:pPr>
              <w:pStyle w:val="En-tte"/>
              <w:spacing w:line="360" w:lineRule="auto"/>
              <w:jc w:val="both"/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</w:pPr>
            <w:r w:rsidRPr="00920B40">
              <w:rPr>
                <w:rFonts w:asciiTheme="majorBidi" w:eastAsia="Arial Unicode MS" w:hAnsiTheme="majorBidi" w:cstheme="majorBidi"/>
                <w:b/>
                <w:sz w:val="20"/>
                <w:szCs w:val="20"/>
              </w:rPr>
              <w:br/>
              <w:t>Code</w:t>
            </w:r>
          </w:p>
        </w:tc>
      </w:tr>
    </w:tbl>
    <w:p w:rsidR="00631CA2" w:rsidRPr="00920B40" w:rsidRDefault="00631CA2" w:rsidP="00920B40">
      <w:pPr>
        <w:spacing w:line="360" w:lineRule="auto"/>
        <w:rPr>
          <w:rFonts w:asciiTheme="majorBidi" w:hAnsiTheme="majorBidi" w:cstheme="majorBidi"/>
        </w:rPr>
      </w:pPr>
    </w:p>
    <w:p w:rsidR="00001F64" w:rsidRDefault="00001F64" w:rsidP="00920B40">
      <w:pPr>
        <w:pStyle w:val="NormalWeb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:rsidR="00631CA2" w:rsidRPr="00920B40" w:rsidRDefault="00631CA2" w:rsidP="00920B40">
      <w:pPr>
        <w:pStyle w:val="NormalWeb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920B40">
        <w:rPr>
          <w:rFonts w:asciiTheme="majorBidi" w:hAnsiTheme="majorBidi" w:cstheme="majorBidi"/>
          <w:b/>
          <w:bCs/>
          <w:sz w:val="22"/>
          <w:szCs w:val="22"/>
        </w:rPr>
        <w:t>Exercice 1 (</w:t>
      </w:r>
      <w:r w:rsidR="002C04BF">
        <w:rPr>
          <w:rFonts w:asciiTheme="majorBidi" w:hAnsiTheme="majorBidi" w:cstheme="majorBidi"/>
          <w:b/>
          <w:bCs/>
          <w:sz w:val="22"/>
          <w:szCs w:val="22"/>
        </w:rPr>
        <w:t>4</w:t>
      </w:r>
      <w:r w:rsidR="006B716B">
        <w:rPr>
          <w:rFonts w:asciiTheme="majorBidi" w:hAnsiTheme="majorBidi" w:cstheme="majorBidi"/>
          <w:b/>
          <w:bCs/>
          <w:sz w:val="22"/>
          <w:szCs w:val="22"/>
        </w:rPr>
        <w:t>pts) </w:t>
      </w:r>
    </w:p>
    <w:p w:rsidR="00631CA2" w:rsidRPr="00920B40" w:rsidRDefault="00631CA2" w:rsidP="00001F6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hanging="294"/>
        <w:jc w:val="both"/>
        <w:textAlignment w:val="baseline"/>
        <w:rPr>
          <w:rFonts w:asciiTheme="majorBidi" w:hAnsiTheme="majorBidi" w:cstheme="majorBidi"/>
          <w:b/>
          <w:bCs/>
          <w:sz w:val="22"/>
          <w:szCs w:val="22"/>
        </w:rPr>
      </w:pPr>
      <w:r w:rsidRPr="00920B40">
        <w:rPr>
          <w:rFonts w:asciiTheme="majorBidi" w:hAnsiTheme="majorBidi" w:cstheme="majorBidi"/>
          <w:sz w:val="22"/>
          <w:szCs w:val="22"/>
        </w:rPr>
        <w:t>Citer un exemple d’attaque d’atteinte à l’Intégrité.</w:t>
      </w:r>
      <w:r w:rsidR="0011442C" w:rsidRPr="00920B40">
        <w:rPr>
          <w:rFonts w:asciiTheme="majorBidi" w:hAnsiTheme="majorBidi" w:cstheme="majorBidi"/>
          <w:sz w:val="22"/>
          <w:szCs w:val="22"/>
        </w:rPr>
        <w:t xml:space="preserve"> </w:t>
      </w:r>
      <w:r w:rsidR="0011442C" w:rsidRPr="00920B40">
        <w:rPr>
          <w:rFonts w:asciiTheme="majorBidi" w:hAnsiTheme="majorBidi" w:cstheme="majorBidi"/>
          <w:b/>
          <w:bCs/>
          <w:sz w:val="22"/>
          <w:szCs w:val="22"/>
        </w:rPr>
        <w:t>(1pt)</w:t>
      </w:r>
    </w:p>
    <w:p w:rsidR="001254E1" w:rsidRDefault="00F5556A" w:rsidP="001254E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Les attaques de modification</w:t>
      </w:r>
    </w:p>
    <w:p w:rsidR="00631CA2" w:rsidRPr="00920B40" w:rsidRDefault="001254E1" w:rsidP="001254E1">
      <w:pPr>
        <w:pStyle w:val="NormalWeb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ajorBidi" w:hAnsiTheme="majorBidi" w:cstheme="majorBidi"/>
          <w:sz w:val="22"/>
          <w:szCs w:val="22"/>
        </w:rPr>
      </w:pPr>
      <w:r w:rsidRPr="001254E1">
        <w:rPr>
          <w:rFonts w:asciiTheme="majorBidi" w:hAnsiTheme="majorBidi" w:cstheme="majorBidi"/>
          <w:b/>
          <w:bCs/>
          <w:sz w:val="22"/>
          <w:szCs w:val="22"/>
        </w:rPr>
        <w:t>2.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C330D1" w:rsidRPr="00920B40">
        <w:rPr>
          <w:rFonts w:asciiTheme="majorBidi" w:hAnsiTheme="majorBidi" w:cstheme="majorBidi"/>
          <w:sz w:val="22"/>
          <w:szCs w:val="22"/>
        </w:rPr>
        <w:t>Citer deux exemples d’i</w:t>
      </w:r>
      <w:r w:rsidR="00631CA2" w:rsidRPr="00920B40">
        <w:rPr>
          <w:rFonts w:asciiTheme="majorBidi" w:hAnsiTheme="majorBidi" w:cstheme="majorBidi"/>
          <w:sz w:val="22"/>
          <w:szCs w:val="22"/>
        </w:rPr>
        <w:t>mpact lors d’une attaque visant la disponibilité d’un système informatique.</w:t>
      </w:r>
      <w:r w:rsidR="0011442C" w:rsidRPr="00920B40">
        <w:rPr>
          <w:rFonts w:asciiTheme="majorBidi" w:hAnsiTheme="majorBidi" w:cstheme="majorBidi"/>
          <w:sz w:val="22"/>
          <w:szCs w:val="22"/>
        </w:rPr>
        <w:t xml:space="preserve"> </w:t>
      </w:r>
      <w:r w:rsidR="0011442C" w:rsidRPr="00920B40">
        <w:rPr>
          <w:rFonts w:asciiTheme="majorBidi" w:hAnsiTheme="majorBidi" w:cstheme="majorBidi"/>
          <w:b/>
          <w:bCs/>
          <w:sz w:val="22"/>
          <w:szCs w:val="22"/>
        </w:rPr>
        <w:t>(</w:t>
      </w:r>
      <w:r w:rsidR="00C330D1" w:rsidRPr="00920B40">
        <w:rPr>
          <w:rFonts w:asciiTheme="majorBidi" w:hAnsiTheme="majorBidi" w:cstheme="majorBidi"/>
          <w:b/>
          <w:bCs/>
          <w:sz w:val="22"/>
          <w:szCs w:val="22"/>
        </w:rPr>
        <w:t>1</w:t>
      </w:r>
      <w:r w:rsidR="0011442C" w:rsidRPr="00920B40">
        <w:rPr>
          <w:rFonts w:asciiTheme="majorBidi" w:hAnsiTheme="majorBidi" w:cstheme="majorBidi"/>
          <w:b/>
          <w:bCs/>
          <w:sz w:val="22"/>
          <w:szCs w:val="22"/>
        </w:rPr>
        <w:t>pt)</w:t>
      </w:r>
    </w:p>
    <w:p w:rsidR="00F5556A" w:rsidRDefault="00326452" w:rsidP="00F5556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R</w:t>
      </w:r>
      <w:r w:rsidR="00F5556A" w:rsidRPr="00F5556A">
        <w:rPr>
          <w:rFonts w:asciiTheme="majorBidi" w:hAnsiTheme="majorBidi" w:cstheme="majorBidi"/>
          <w:color w:val="FF0000"/>
          <w:sz w:val="22"/>
          <w:szCs w:val="22"/>
        </w:rPr>
        <w:t xml:space="preserve">endre inaccessible un serveur </w:t>
      </w:r>
    </w:p>
    <w:p w:rsidR="00F5556A" w:rsidRPr="00F5556A" w:rsidRDefault="00326452" w:rsidP="00F5556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S</w:t>
      </w:r>
      <w:r w:rsidR="00F5556A">
        <w:rPr>
          <w:rFonts w:asciiTheme="majorBidi" w:hAnsiTheme="majorBidi" w:cstheme="majorBidi"/>
          <w:color w:val="FF0000"/>
          <w:sz w:val="22"/>
          <w:szCs w:val="22"/>
        </w:rPr>
        <w:t>aturation de la bande passante …</w:t>
      </w:r>
    </w:p>
    <w:p w:rsidR="00F5556A" w:rsidRDefault="00F5556A" w:rsidP="00F5556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ajorBidi" w:hAnsiTheme="majorBidi" w:cstheme="majorBidi"/>
          <w:sz w:val="22"/>
          <w:szCs w:val="22"/>
        </w:rPr>
      </w:pPr>
    </w:p>
    <w:p w:rsidR="00631CA2" w:rsidRPr="00920B40" w:rsidRDefault="00F5556A" w:rsidP="001254E1">
      <w:pPr>
        <w:pStyle w:val="NormalWeb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ajorBidi" w:hAnsiTheme="majorBidi" w:cstheme="majorBidi"/>
          <w:sz w:val="22"/>
          <w:szCs w:val="22"/>
        </w:rPr>
      </w:pPr>
      <w:r w:rsidRPr="001254E1">
        <w:rPr>
          <w:rFonts w:asciiTheme="majorBidi" w:hAnsiTheme="majorBidi" w:cstheme="majorBidi"/>
          <w:b/>
          <w:bCs/>
          <w:sz w:val="22"/>
          <w:szCs w:val="22"/>
        </w:rPr>
        <w:t>3.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631CA2" w:rsidRPr="00920B40">
        <w:rPr>
          <w:rFonts w:asciiTheme="majorBidi" w:hAnsiTheme="majorBidi" w:cstheme="majorBidi"/>
          <w:sz w:val="22"/>
          <w:szCs w:val="22"/>
        </w:rPr>
        <w:t>Expliquer l’intérêt de la règle de sécurité du moindre privilège</w:t>
      </w:r>
      <w:r w:rsidR="0011442C" w:rsidRPr="00920B40">
        <w:rPr>
          <w:rFonts w:asciiTheme="majorBidi" w:hAnsiTheme="majorBidi" w:cstheme="majorBidi"/>
          <w:b/>
          <w:bCs/>
          <w:sz w:val="22"/>
          <w:szCs w:val="22"/>
        </w:rPr>
        <w:t xml:space="preserve"> (1pt)</w:t>
      </w:r>
    </w:p>
    <w:p w:rsidR="00371ACD" w:rsidRPr="00F5556A" w:rsidRDefault="00F5556A" w:rsidP="00F5556A">
      <w:pPr>
        <w:spacing w:line="360" w:lineRule="auto"/>
        <w:ind w:left="709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pacing w:val="10"/>
          <w:sz w:val="22"/>
          <w:szCs w:val="22"/>
          <w:shd w:val="clear" w:color="auto" w:fill="FFFFFF"/>
        </w:rPr>
        <w:t>A</w:t>
      </w:r>
      <w:r w:rsidRPr="00F5556A">
        <w:rPr>
          <w:rFonts w:asciiTheme="majorBidi" w:hAnsiTheme="majorBidi" w:cstheme="majorBidi"/>
          <w:color w:val="FF0000"/>
          <w:spacing w:val="10"/>
          <w:sz w:val="22"/>
          <w:szCs w:val="22"/>
          <w:shd w:val="clear" w:color="auto" w:fill="FFFFFF"/>
        </w:rPr>
        <w:t>ccorde à un utilisateur le niveau d’accès (ou les permissions) m</w:t>
      </w:r>
      <w:r>
        <w:rPr>
          <w:rFonts w:asciiTheme="majorBidi" w:hAnsiTheme="majorBidi" w:cstheme="majorBidi"/>
          <w:color w:val="FF0000"/>
          <w:spacing w:val="10"/>
          <w:sz w:val="22"/>
          <w:szCs w:val="22"/>
          <w:shd w:val="clear" w:color="auto" w:fill="FFFFFF"/>
        </w:rPr>
        <w:t>inimum requis pour accomplir un</w:t>
      </w:r>
      <w:r w:rsidRPr="00F5556A">
        <w:rPr>
          <w:rFonts w:asciiTheme="majorBidi" w:hAnsiTheme="majorBidi" w:cstheme="majorBidi"/>
          <w:color w:val="FF0000"/>
          <w:spacing w:val="10"/>
          <w:sz w:val="22"/>
          <w:szCs w:val="22"/>
          <w:shd w:val="clear" w:color="auto" w:fill="FFFFFF"/>
        </w:rPr>
        <w:t xml:space="preserve"> travail.</w:t>
      </w:r>
    </w:p>
    <w:p w:rsidR="002C04BF" w:rsidRDefault="002C04BF" w:rsidP="00001F64">
      <w:pPr>
        <w:spacing w:line="360" w:lineRule="auto"/>
        <w:ind w:left="709" w:hanging="283"/>
        <w:rPr>
          <w:rFonts w:asciiTheme="majorBidi" w:hAnsiTheme="majorBidi" w:cstheme="majorBidi"/>
          <w:b/>
          <w:bCs/>
        </w:rPr>
      </w:pPr>
      <w:r w:rsidRPr="001E0BC0">
        <w:rPr>
          <w:rFonts w:asciiTheme="majorBidi" w:hAnsiTheme="majorBidi" w:cstheme="majorBidi"/>
          <w:b/>
          <w:bCs/>
          <w:sz w:val="22"/>
          <w:szCs w:val="22"/>
        </w:rPr>
        <w:t>4.</w:t>
      </w:r>
      <w:r w:rsidRPr="001E0BC0">
        <w:rPr>
          <w:rFonts w:asciiTheme="majorBidi" w:hAnsiTheme="majorBidi" w:cstheme="majorBidi"/>
          <w:sz w:val="22"/>
          <w:szCs w:val="22"/>
        </w:rPr>
        <w:t xml:space="preserve"> </w:t>
      </w:r>
      <w:r w:rsidR="00001F64">
        <w:rPr>
          <w:rFonts w:asciiTheme="majorBidi" w:hAnsiTheme="majorBidi" w:cstheme="majorBidi"/>
        </w:rPr>
        <w:t>Citer deux inconvénients du chiffrement symétrique</w:t>
      </w:r>
      <w:r>
        <w:rPr>
          <w:rFonts w:asciiTheme="majorBidi" w:hAnsiTheme="majorBidi" w:cstheme="majorBidi"/>
        </w:rPr>
        <w:t xml:space="preserve">. </w:t>
      </w:r>
      <w:r w:rsidRPr="002C04BF">
        <w:rPr>
          <w:rFonts w:asciiTheme="majorBidi" w:hAnsiTheme="majorBidi" w:cstheme="majorBidi"/>
          <w:b/>
          <w:bCs/>
        </w:rPr>
        <w:t>(1pt)</w:t>
      </w:r>
    </w:p>
    <w:p w:rsidR="00816548" w:rsidRPr="00816548" w:rsidRDefault="00816548" w:rsidP="00816548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ajorBidi" w:hAnsiTheme="majorBidi" w:cstheme="majorBidi"/>
          <w:color w:val="FF0000"/>
          <w:sz w:val="22"/>
          <w:szCs w:val="22"/>
        </w:rPr>
      </w:pPr>
      <w:r w:rsidRPr="00816548">
        <w:rPr>
          <w:rFonts w:asciiTheme="majorBidi" w:hAnsiTheme="majorBidi" w:cstheme="majorBidi"/>
          <w:color w:val="FF0000"/>
          <w:sz w:val="22"/>
          <w:szCs w:val="22"/>
        </w:rPr>
        <w:t xml:space="preserve">Echange de clé sécrète </w:t>
      </w:r>
    </w:p>
    <w:p w:rsidR="002C04BF" w:rsidRPr="00816548" w:rsidRDefault="00816548" w:rsidP="00816548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ajorBidi" w:hAnsiTheme="majorBidi" w:cstheme="majorBidi"/>
          <w:color w:val="FF0000"/>
        </w:rPr>
      </w:pPr>
      <w:r w:rsidRPr="00816548">
        <w:rPr>
          <w:rFonts w:asciiTheme="majorBidi" w:hAnsiTheme="majorBidi" w:cstheme="majorBidi"/>
          <w:color w:val="FF0000"/>
          <w:sz w:val="22"/>
          <w:szCs w:val="22"/>
        </w:rPr>
        <w:t xml:space="preserve">Gestion des clés </w:t>
      </w:r>
      <w:r>
        <w:rPr>
          <w:rFonts w:asciiTheme="majorBidi" w:hAnsiTheme="majorBidi" w:cstheme="majorBidi"/>
          <w:color w:val="FF0000"/>
          <w:sz w:val="22"/>
          <w:szCs w:val="22"/>
        </w:rPr>
        <w:t>(nombre important des clés)</w:t>
      </w:r>
    </w:p>
    <w:p w:rsidR="00816548" w:rsidRDefault="00816548" w:rsidP="00A23503">
      <w:pPr>
        <w:spacing w:line="360" w:lineRule="auto"/>
        <w:rPr>
          <w:rFonts w:asciiTheme="majorBidi" w:hAnsiTheme="majorBidi" w:cstheme="majorBidi"/>
          <w:b/>
          <w:bCs/>
        </w:rPr>
      </w:pPr>
    </w:p>
    <w:p w:rsidR="000E161E" w:rsidRPr="00920B40" w:rsidRDefault="000E161E" w:rsidP="00A23503">
      <w:pPr>
        <w:spacing w:line="360" w:lineRule="auto"/>
        <w:rPr>
          <w:rFonts w:asciiTheme="majorBidi" w:hAnsiTheme="majorBidi" w:cstheme="majorBidi"/>
          <w:b/>
          <w:bCs/>
        </w:rPr>
      </w:pPr>
      <w:r w:rsidRPr="00920B40">
        <w:rPr>
          <w:rFonts w:asciiTheme="majorBidi" w:hAnsiTheme="majorBidi" w:cstheme="majorBidi"/>
          <w:b/>
          <w:bCs/>
        </w:rPr>
        <w:t>Exercice 2 (</w:t>
      </w:r>
      <w:r w:rsidR="00A23503">
        <w:rPr>
          <w:rFonts w:asciiTheme="majorBidi" w:hAnsiTheme="majorBidi" w:cstheme="majorBidi"/>
          <w:b/>
          <w:bCs/>
        </w:rPr>
        <w:t>8</w:t>
      </w:r>
      <w:r w:rsidRPr="00920B40">
        <w:rPr>
          <w:rFonts w:asciiTheme="majorBidi" w:hAnsiTheme="majorBidi" w:cstheme="majorBidi"/>
          <w:b/>
          <w:bCs/>
        </w:rPr>
        <w:t>pts)</w:t>
      </w:r>
    </w:p>
    <w:p w:rsidR="000E161E" w:rsidRPr="00543215" w:rsidRDefault="000E161E" w:rsidP="00920B40">
      <w:pPr>
        <w:spacing w:line="360" w:lineRule="auto"/>
        <w:jc w:val="both"/>
        <w:rPr>
          <w:rFonts w:asciiTheme="majorBidi" w:hAnsiTheme="majorBidi" w:cstheme="majorBidi"/>
        </w:rPr>
      </w:pPr>
      <w:r w:rsidRPr="00543215">
        <w:rPr>
          <w:rFonts w:asciiTheme="majorBidi" w:hAnsiTheme="majorBidi" w:cstheme="majorBidi"/>
          <w:color w:val="000000"/>
          <w:sz w:val="22"/>
          <w:szCs w:val="22"/>
        </w:rPr>
        <w:t>Soit l’architecture du réseau suivante :</w:t>
      </w:r>
    </w:p>
    <w:p w:rsidR="000E161E" w:rsidRDefault="000E161E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03D86" wp14:editId="08F520BD">
                <wp:simplePos x="0" y="0"/>
                <wp:positionH relativeFrom="column">
                  <wp:posOffset>-424180</wp:posOffset>
                </wp:positionH>
                <wp:positionV relativeFrom="paragraph">
                  <wp:posOffset>-788670</wp:posOffset>
                </wp:positionV>
                <wp:extent cx="6918960" cy="295592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8960" cy="2955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D017C5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E0BC0" w:rsidRDefault="001E0BC0" w:rsidP="002C5184">
                            <w:pPr>
                              <w:shd w:val="clear" w:color="auto" w:fill="D0CECE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03D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3.4pt;margin-top:-62.1pt;width:544.8pt;height:2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" fillcolor="#d8d8d8" stroked="f">
                <v:textbox>
                  <w:txbxContent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D017C5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E0BC0" w:rsidRDefault="001E0BC0" w:rsidP="002C5184">
                      <w:pPr>
                        <w:shd w:val="clear" w:color="auto" w:fill="D0CECE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Pr="00920B4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920B40">
        <w:rPr>
          <w:rFonts w:asciiTheme="majorBidi" w:hAnsiTheme="majorBidi" w:cstheme="majorBid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4AA18" wp14:editId="093E44F9">
                <wp:simplePos x="0" y="0"/>
                <wp:positionH relativeFrom="column">
                  <wp:posOffset>-486410</wp:posOffset>
                </wp:positionH>
                <wp:positionV relativeFrom="paragraph">
                  <wp:posOffset>160655</wp:posOffset>
                </wp:positionV>
                <wp:extent cx="6981825" cy="0"/>
                <wp:effectExtent l="0" t="0" r="9525" b="1905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D6AB33E" id="Connecteur droit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3pt,12.65pt" to="511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" strokeweight="1.5pt">
                <v:stroke dashstyle="longDash"/>
              </v:line>
            </w:pict>
          </mc:Fallback>
        </mc:AlternateContent>
      </w:r>
    </w:p>
    <w:p w:rsidR="001E0BC0" w:rsidRDefault="001E0BC0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w:rsidR="000E161E" w:rsidRPr="00920B40" w:rsidRDefault="000E161E" w:rsidP="00920B40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920B40">
        <w:rPr>
          <w:rFonts w:asciiTheme="majorBidi" w:hAnsiTheme="majorBidi" w:cstheme="majorBid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C79FB4" wp14:editId="7346A2E4">
            <wp:extent cx="5048250" cy="2431553"/>
            <wp:effectExtent l="0" t="0" r="0" b="6985"/>
            <wp:docPr id="17" name="Image 17" descr="https://lh5.googleusercontent.com/gL9FTpH9gWM8T62XcZyT7RSBZeTjsuXnQKaj9UUVm_36c7vlNcdwkRPuhT_6v_ZZnYkbsl9sCMkJthNU10t682mDKEYWIQkeGMiRB5muNtUNs9O5kC5olIfAWAR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gL9FTpH9gWM8T62XcZyT7RSBZeTjsuXnQKaj9UUVm_36c7vlNcdwkRPuhT_6v_ZZnYkbsl9sCMkJthNU10t682mDKEYWIQkeGMiRB5muNtUNs9O5kC5olIfAWARt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3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3C1" w:rsidRPr="0045215F" w:rsidRDefault="001533C1" w:rsidP="0045215F">
      <w:pPr>
        <w:spacing w:line="360" w:lineRule="auto"/>
        <w:jc w:val="both"/>
        <w:rPr>
          <w:rFonts w:asciiTheme="majorBidi" w:hAnsiTheme="majorBidi" w:cstheme="majorBidi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1</w:t>
      </w:r>
      <w:r w:rsidRPr="001E0BC0">
        <w:rPr>
          <w:rFonts w:asciiTheme="majorBidi" w:hAnsiTheme="majorBidi" w:cstheme="majorBidi"/>
          <w:b/>
          <w:bCs/>
          <w:sz w:val="22"/>
          <w:szCs w:val="22"/>
        </w:rPr>
        <w:t>.</w:t>
      </w:r>
      <w:r w:rsidRPr="0045215F">
        <w:rPr>
          <w:rFonts w:asciiTheme="majorBidi" w:hAnsiTheme="majorBidi" w:cstheme="majorBidi"/>
          <w:sz w:val="22"/>
          <w:szCs w:val="22"/>
        </w:rPr>
        <w:t xml:space="preserve"> </w:t>
      </w:r>
      <w:r w:rsidRPr="0045215F">
        <w:rPr>
          <w:rFonts w:asciiTheme="majorBidi" w:hAnsiTheme="majorBidi" w:cstheme="majorBidi"/>
        </w:rPr>
        <w:t xml:space="preserve">Un attaquant a modifié les champs des datagrammes IP pour </w:t>
      </w:r>
      <w:r w:rsidRPr="00400AB6">
        <w:rPr>
          <w:rFonts w:asciiTheme="majorBidi" w:hAnsiTheme="majorBidi" w:cstheme="majorBidi"/>
        </w:rPr>
        <w:t>rediriger</w:t>
      </w:r>
      <w:r w:rsidRPr="0045215F">
        <w:rPr>
          <w:rFonts w:asciiTheme="majorBidi" w:hAnsiTheme="majorBidi" w:cstheme="majorBidi"/>
        </w:rPr>
        <w:t xml:space="preserve"> le trafic entre deux utilisateurs du réseau A</w:t>
      </w:r>
      <w:r w:rsidR="00760958">
        <w:rPr>
          <w:rFonts w:asciiTheme="majorBidi" w:hAnsiTheme="majorBidi" w:cstheme="majorBidi"/>
        </w:rPr>
        <w:t>.</w:t>
      </w:r>
    </w:p>
    <w:p w:rsidR="00B82962" w:rsidRPr="00920B40" w:rsidRDefault="0045215F" w:rsidP="00B82962">
      <w:pPr>
        <w:spacing w:line="360" w:lineRule="auto"/>
        <w:ind w:left="426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760958">
        <w:rPr>
          <w:rFonts w:asciiTheme="majorBidi" w:hAnsiTheme="majorBidi" w:cstheme="majorBidi"/>
          <w:b/>
          <w:bCs/>
          <w:color w:val="000000"/>
          <w:sz w:val="22"/>
          <w:szCs w:val="22"/>
        </w:rPr>
        <w:t>a)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B82962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Identifier l’attaque ? </w:t>
      </w:r>
      <w:r w:rsidR="00B82962" w:rsidRPr="00A23503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  <w:r w:rsidR="00B82962" w:rsidRPr="00543215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:rsidR="00400AB6" w:rsidRPr="00400AB6" w:rsidRDefault="006B3454" w:rsidP="00400AB6">
      <w:pPr>
        <w:spacing w:line="360" w:lineRule="auto"/>
        <w:ind w:left="426"/>
        <w:jc w:val="both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Spoffing</w:t>
      </w:r>
    </w:p>
    <w:p w:rsidR="00543215" w:rsidRPr="00543215" w:rsidRDefault="0045215F" w:rsidP="00400AB6">
      <w:pPr>
        <w:spacing w:line="360" w:lineRule="auto"/>
        <w:ind w:left="426"/>
        <w:jc w:val="both"/>
        <w:rPr>
          <w:rFonts w:asciiTheme="majorBidi" w:hAnsiTheme="majorBidi" w:cstheme="majorBidi"/>
        </w:rPr>
      </w:pPr>
      <w:r w:rsidRPr="00760958">
        <w:rPr>
          <w:rFonts w:asciiTheme="majorBidi" w:hAnsiTheme="majorBidi" w:cstheme="majorBidi"/>
          <w:b/>
          <w:bCs/>
          <w:color w:val="000000"/>
          <w:sz w:val="22"/>
          <w:szCs w:val="22"/>
        </w:rPr>
        <w:t>b)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Quel est le type (passive/active) de cette attaque ?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945EBB" w:rsidRDefault="006B3454" w:rsidP="006B3454">
      <w:pPr>
        <w:spacing w:line="360" w:lineRule="auto"/>
        <w:ind w:left="426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Active</w:t>
      </w:r>
      <w:bookmarkStart w:id="0" w:name="_GoBack"/>
      <w:bookmarkEnd w:id="0"/>
    </w:p>
    <w:p w:rsidR="00543215" w:rsidRPr="00543215" w:rsidRDefault="00945EBB" w:rsidP="00945EBB">
      <w:pPr>
        <w:spacing w:line="360" w:lineRule="auto"/>
        <w:ind w:left="426"/>
        <w:rPr>
          <w:rFonts w:asciiTheme="majorBidi" w:hAnsiTheme="majorBidi" w:cstheme="majorBidi"/>
        </w:rPr>
      </w:pPr>
      <w:r w:rsidRPr="00945EBB">
        <w:rPr>
          <w:rFonts w:asciiTheme="majorBidi" w:hAnsiTheme="majorBidi" w:cstheme="majorBidi"/>
          <w:b/>
          <w:bCs/>
        </w:rPr>
        <w:t>2</w:t>
      </w:r>
      <w:r w:rsidR="00543215" w:rsidRPr="00945EBB">
        <w:rPr>
          <w:rFonts w:asciiTheme="majorBidi" w:hAnsiTheme="majorBidi" w:cstheme="majorBidi"/>
          <w:b/>
          <w:bCs/>
          <w:sz w:val="22"/>
          <w:szCs w:val="22"/>
        </w:rPr>
        <w:t>.</w:t>
      </w:r>
      <w:r w:rsidR="00543215" w:rsidRPr="00945EBB">
        <w:rPr>
          <w:rFonts w:asciiTheme="majorBidi" w:hAnsiTheme="majorBidi" w:cstheme="majorBidi"/>
          <w:sz w:val="22"/>
          <w:szCs w:val="22"/>
        </w:rPr>
        <w:t xml:space="preserve"> Un attaquant 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>a intercepté le trafic dirigé vers le serveur du réseau B grâce à une attaque de type Arp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>Spoofing. </w:t>
      </w:r>
    </w:p>
    <w:p w:rsidR="00543215" w:rsidRPr="00543215" w:rsidRDefault="0045215F" w:rsidP="0045215F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a)</w:t>
      </w:r>
      <w:r w:rsidR="00F047FB">
        <w:rPr>
          <w:rFonts w:asciiTheme="majorBidi" w:hAnsiTheme="majorBidi" w:cstheme="majorBidi"/>
          <w:color w:val="000000"/>
          <w:sz w:val="22"/>
          <w:szCs w:val="22"/>
        </w:rPr>
        <w:t xml:space="preserve"> Dans ce cas, expliquer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brièvement cette attaque ?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400AB6" w:rsidRPr="00400AB6" w:rsidRDefault="00FA3A7E" w:rsidP="00FA3A7E">
      <w:pPr>
        <w:spacing w:line="360" w:lineRule="auto"/>
        <w:ind w:left="426"/>
        <w:jc w:val="both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L</w:t>
      </w:r>
      <w:r w:rsidR="00400AB6" w:rsidRPr="00400AB6">
        <w:rPr>
          <w:rFonts w:asciiTheme="majorBidi" w:hAnsiTheme="majorBidi" w:cstheme="majorBidi"/>
          <w:color w:val="FF0000"/>
          <w:sz w:val="22"/>
          <w:szCs w:val="22"/>
        </w:rPr>
        <w:t xml:space="preserve">'attaquant associe sa propre adresse </w:t>
      </w:r>
      <w:r w:rsidR="00400AB6" w:rsidRPr="00FA3A7E">
        <w:rPr>
          <w:rFonts w:asciiTheme="majorBidi" w:hAnsiTheme="majorBidi" w:cstheme="majorBidi"/>
          <w:b/>
          <w:bCs/>
          <w:color w:val="FF0000"/>
          <w:sz w:val="22"/>
          <w:szCs w:val="22"/>
        </w:rPr>
        <w:t>MAC à l'adresse IP</w:t>
      </w:r>
      <w:r w:rsidR="00400AB6" w:rsidRPr="00400AB6">
        <w:rPr>
          <w:rFonts w:asciiTheme="majorBidi" w:hAnsiTheme="majorBidi" w:cstheme="majorBidi"/>
          <w:color w:val="FF0000"/>
          <w:sz w:val="22"/>
          <w:szCs w:val="22"/>
        </w:rPr>
        <w:t xml:space="preserve"> d'un périphérique réseau connecté au commutateur. Le trafic destiné à cette adresse IP est désormais </w:t>
      </w:r>
      <w:r w:rsidR="00400AB6" w:rsidRPr="00FA3A7E">
        <w:rPr>
          <w:rFonts w:asciiTheme="majorBidi" w:hAnsiTheme="majorBidi" w:cstheme="majorBidi"/>
          <w:b/>
          <w:bCs/>
          <w:color w:val="FF0000"/>
          <w:sz w:val="22"/>
          <w:szCs w:val="22"/>
        </w:rPr>
        <w:t>envoyé à l'attaquant</w:t>
      </w:r>
      <w:r w:rsidR="00400AB6" w:rsidRPr="00400AB6">
        <w:rPr>
          <w:rFonts w:asciiTheme="majorBidi" w:hAnsiTheme="majorBidi" w:cstheme="majorBidi"/>
          <w:color w:val="FF0000"/>
          <w:sz w:val="22"/>
          <w:szCs w:val="22"/>
        </w:rPr>
        <w:t xml:space="preserve"> au lieu d'être envoyé à la destination prévue.</w:t>
      </w:r>
    </w:p>
    <w:p w:rsidR="00543215" w:rsidRPr="00543215" w:rsidRDefault="0045215F" w:rsidP="00920B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b)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Citer deux contre-mesures possibles.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 </w:t>
      </w:r>
    </w:p>
    <w:p w:rsidR="00543215" w:rsidRDefault="00B43EE3" w:rsidP="00A16E04">
      <w:pPr>
        <w:spacing w:line="360" w:lineRule="auto"/>
        <w:ind w:left="426"/>
        <w:rPr>
          <w:rFonts w:asciiTheme="majorBidi" w:hAnsiTheme="majorBidi" w:cstheme="majorBidi"/>
        </w:rPr>
      </w:pPr>
      <w:r w:rsidRPr="00920B40">
        <w:rPr>
          <w:rFonts w:asciiTheme="majorBidi" w:hAnsiTheme="majorBidi" w:cstheme="majorBidi"/>
        </w:rPr>
        <w:t>…</w:t>
      </w:r>
      <w:r w:rsidR="00BF1A71" w:rsidRPr="00BF1A7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F1A71" w:rsidRPr="00BF1A71">
        <w:rPr>
          <w:rFonts w:ascii="Arial" w:hAnsi="Arial" w:cs="Arial"/>
          <w:color w:val="FF0000"/>
          <w:shd w:val="clear" w:color="auto" w:fill="FFFFFF"/>
        </w:rPr>
        <w:t xml:space="preserve">mapper de manière </w:t>
      </w:r>
      <w:r w:rsidR="00BF1A71" w:rsidRPr="00BF1A71">
        <w:rPr>
          <w:rFonts w:ascii="Arial" w:hAnsi="Arial" w:cs="Arial"/>
          <w:b/>
          <w:bCs/>
          <w:color w:val="FF0000"/>
          <w:shd w:val="clear" w:color="auto" w:fill="FFFFFF"/>
        </w:rPr>
        <w:t>statique</w:t>
      </w:r>
      <w:r w:rsidR="00BF1A71" w:rsidRPr="00BF1A71">
        <w:rPr>
          <w:rFonts w:ascii="Arial" w:hAnsi="Arial" w:cs="Arial"/>
          <w:color w:val="FF0000"/>
          <w:shd w:val="clear" w:color="auto" w:fill="FFFFFF"/>
        </w:rPr>
        <w:t xml:space="preserve"> toutes les adresses MAC</w:t>
      </w:r>
      <w:r w:rsidR="00BF1A71" w:rsidRPr="00BF1A71">
        <w:rPr>
          <w:rFonts w:asciiTheme="majorBidi" w:hAnsiTheme="majorBidi" w:cstheme="majorBidi"/>
          <w:color w:val="FF0000"/>
        </w:rPr>
        <w:t xml:space="preserve"> </w:t>
      </w:r>
      <w:r w:rsidRPr="00920B40">
        <w:rPr>
          <w:rFonts w:asciiTheme="majorBidi" w:hAnsiTheme="majorBidi" w:cstheme="majorBidi"/>
        </w:rPr>
        <w:t>…</w:t>
      </w:r>
    </w:p>
    <w:p w:rsidR="00A16E04" w:rsidRDefault="00A16E04" w:rsidP="00A16E04">
      <w:pPr>
        <w:spacing w:line="360" w:lineRule="auto"/>
        <w:ind w:left="426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lastRenderedPageBreak/>
        <w:t xml:space="preserve">Outil (exp : arpwatch) </w:t>
      </w:r>
      <w:r w:rsidRPr="00A16E04">
        <w:rPr>
          <w:rFonts w:asciiTheme="majorBidi" w:hAnsiTheme="majorBidi" w:cstheme="majorBidi"/>
          <w:color w:val="FF0000"/>
        </w:rPr>
        <w:t>permet de surveiller l’activité Ethernet</w:t>
      </w:r>
    </w:p>
    <w:p w:rsidR="00A16E04" w:rsidRPr="00A16E04" w:rsidRDefault="00A16E04" w:rsidP="00A16E04">
      <w:pPr>
        <w:spacing w:line="360" w:lineRule="auto"/>
        <w:ind w:left="426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Mise à jour fréquent de table arp </w:t>
      </w:r>
    </w:p>
    <w:p w:rsidR="00543215" w:rsidRPr="00543215" w:rsidRDefault="00543215" w:rsidP="00920B40">
      <w:pPr>
        <w:spacing w:line="360" w:lineRule="auto"/>
        <w:jc w:val="both"/>
        <w:rPr>
          <w:rFonts w:asciiTheme="majorBidi" w:hAnsiTheme="majorBidi" w:cstheme="majorBidi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3.</w:t>
      </w:r>
      <w:r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Un attaquant veut épuiser les ressources du serveur du réseau B. </w:t>
      </w:r>
    </w:p>
    <w:p w:rsidR="00543215" w:rsidRPr="00920B40" w:rsidRDefault="0045215F" w:rsidP="00920B40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760958">
        <w:rPr>
          <w:rFonts w:asciiTheme="majorBidi" w:hAnsiTheme="majorBidi" w:cstheme="majorBidi"/>
          <w:b/>
          <w:bCs/>
          <w:color w:val="000000"/>
          <w:sz w:val="22"/>
          <w:szCs w:val="22"/>
        </w:rPr>
        <w:t>a)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Décrire l’attaque permettant d’atteindre ce but.</w:t>
      </w:r>
      <w:r w:rsidR="00084A73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 </w:t>
      </w:r>
    </w:p>
    <w:p w:rsidR="00B43EE3" w:rsidRPr="00084A73" w:rsidRDefault="00084A73" w:rsidP="00084A73">
      <w:pPr>
        <w:spacing w:line="360" w:lineRule="auto"/>
        <w:ind w:left="426"/>
        <w:jc w:val="both"/>
        <w:rPr>
          <w:rFonts w:asciiTheme="majorBidi" w:hAnsiTheme="majorBidi" w:cstheme="majorBidi"/>
          <w:color w:val="FF0000"/>
        </w:rPr>
      </w:pPr>
      <w:r w:rsidRPr="00084A73">
        <w:rPr>
          <w:rFonts w:asciiTheme="majorBidi" w:hAnsiTheme="majorBidi" w:cstheme="majorBidi"/>
          <w:color w:val="FF0000"/>
          <w:sz w:val="22"/>
          <w:szCs w:val="22"/>
        </w:rPr>
        <w:t xml:space="preserve">Déni de service DOS : </w:t>
      </w:r>
      <w:r w:rsidRPr="00084A73">
        <w:rPr>
          <w:rFonts w:asciiTheme="majorBidi" w:hAnsiTheme="majorBidi" w:cstheme="majorBidi"/>
          <w:b/>
          <w:bCs/>
          <w:color w:val="FF0000"/>
          <w:sz w:val="22"/>
          <w:szCs w:val="22"/>
        </w:rPr>
        <w:t>Saturation</w:t>
      </w:r>
      <w:r w:rsidRPr="00084A73">
        <w:rPr>
          <w:rFonts w:asciiTheme="majorBidi" w:hAnsiTheme="majorBidi" w:cstheme="majorBidi"/>
          <w:color w:val="FF0000"/>
          <w:sz w:val="22"/>
          <w:szCs w:val="22"/>
        </w:rPr>
        <w:t xml:space="preserve"> des ressources informatiques afin de rendre un service </w:t>
      </w:r>
      <w:r w:rsidRPr="00084A73">
        <w:rPr>
          <w:rFonts w:asciiTheme="majorBidi" w:hAnsiTheme="majorBidi" w:cstheme="majorBidi"/>
          <w:b/>
          <w:bCs/>
          <w:color w:val="FF0000"/>
          <w:sz w:val="22"/>
          <w:szCs w:val="22"/>
        </w:rPr>
        <w:t>indisponible</w:t>
      </w:r>
      <w:r w:rsidRPr="00084A73">
        <w:rPr>
          <w:rFonts w:asciiTheme="majorBidi" w:hAnsiTheme="majorBidi" w:cstheme="majorBidi"/>
          <w:color w:val="FF0000"/>
          <w:sz w:val="22"/>
          <w:szCs w:val="22"/>
        </w:rPr>
        <w:t>.</w:t>
      </w:r>
    </w:p>
    <w:p w:rsidR="00543215" w:rsidRPr="00920B40" w:rsidRDefault="0045215F" w:rsidP="00920B40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760958">
        <w:rPr>
          <w:rFonts w:asciiTheme="majorBidi" w:hAnsiTheme="majorBidi" w:cstheme="majorBidi"/>
          <w:b/>
          <w:bCs/>
          <w:color w:val="000000"/>
          <w:sz w:val="22"/>
          <w:szCs w:val="22"/>
        </w:rPr>
        <w:t>b)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Cette attaque est-elle active ou passive ?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B43EE3" w:rsidRPr="00084A73" w:rsidRDefault="00084A73" w:rsidP="00920B40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</w:rPr>
      </w:pPr>
      <w:r w:rsidRPr="00084A73">
        <w:rPr>
          <w:rFonts w:asciiTheme="majorBidi" w:hAnsiTheme="majorBidi" w:cstheme="majorBidi"/>
          <w:color w:val="FF0000"/>
          <w:sz w:val="22"/>
          <w:szCs w:val="22"/>
        </w:rPr>
        <w:t>active</w:t>
      </w:r>
    </w:p>
    <w:p w:rsidR="00543215" w:rsidRPr="00543215" w:rsidRDefault="00543215" w:rsidP="00920B40">
      <w:pPr>
        <w:spacing w:line="360" w:lineRule="auto"/>
        <w:jc w:val="both"/>
        <w:rPr>
          <w:rFonts w:asciiTheme="majorBidi" w:hAnsiTheme="majorBidi" w:cstheme="majorBidi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4.</w:t>
      </w:r>
      <w:r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Lors du déploiement d'un IDS dans ce réseau, les gestionnaires de réseau créent un</w:t>
      </w:r>
      <w:r w:rsidR="00C7590A" w:rsidRPr="00920B4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543215">
        <w:rPr>
          <w:rFonts w:asciiTheme="majorBidi" w:hAnsiTheme="majorBidi" w:cstheme="majorBidi"/>
          <w:color w:val="000000"/>
          <w:sz w:val="22"/>
          <w:szCs w:val="22"/>
        </w:rPr>
        <w:t>profil de fonctionnement normal du réseau par la surveillance des activités durant</w:t>
      </w:r>
      <w:r w:rsidR="00C7590A" w:rsidRPr="00920B4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543215">
        <w:rPr>
          <w:rFonts w:asciiTheme="majorBidi" w:hAnsiTheme="majorBidi" w:cstheme="majorBidi"/>
          <w:color w:val="000000"/>
          <w:sz w:val="22"/>
          <w:szCs w:val="22"/>
        </w:rPr>
        <w:t>l’utilisation normale du réseau. Lorsque l'IDS détecte une activité excessive qui dépasse le seuil</w:t>
      </w:r>
      <w:r w:rsidR="00C7590A" w:rsidRPr="00920B4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543215">
        <w:rPr>
          <w:rFonts w:asciiTheme="majorBidi" w:hAnsiTheme="majorBidi" w:cstheme="majorBidi"/>
          <w:color w:val="000000"/>
          <w:sz w:val="22"/>
          <w:szCs w:val="22"/>
        </w:rPr>
        <w:t>définit par le profil des alarmes seront générées.</w:t>
      </w:r>
    </w:p>
    <w:p w:rsidR="00543215" w:rsidRPr="00920B40" w:rsidRDefault="0045215F" w:rsidP="0045215F">
      <w:pPr>
        <w:spacing w:line="360" w:lineRule="auto"/>
        <w:ind w:left="567"/>
        <w:jc w:val="both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a)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Identifier le m</w:t>
      </w:r>
      <w:r w:rsidR="00760958">
        <w:rPr>
          <w:rFonts w:asciiTheme="majorBidi" w:hAnsiTheme="majorBidi" w:cstheme="majorBidi"/>
          <w:color w:val="000000"/>
          <w:sz w:val="22"/>
          <w:szCs w:val="22"/>
        </w:rPr>
        <w:t>écanisme de détection déployé ?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Explique</w:t>
      </w:r>
      <w:r w:rsidR="00F047FB">
        <w:rPr>
          <w:rFonts w:asciiTheme="majorBidi" w:hAnsiTheme="majorBidi" w:cstheme="majorBidi"/>
          <w:color w:val="000000"/>
          <w:sz w:val="22"/>
          <w:szCs w:val="22"/>
        </w:rPr>
        <w:t>r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C7590A" w:rsidRPr="00084A73" w:rsidRDefault="00084A73" w:rsidP="00084A73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A</w:t>
      </w:r>
      <w:r w:rsidRPr="00084A73">
        <w:rPr>
          <w:rFonts w:asciiTheme="majorBidi" w:hAnsiTheme="majorBidi" w:cstheme="majorBidi"/>
          <w:color w:val="FF0000"/>
          <w:sz w:val="22"/>
          <w:szCs w:val="22"/>
        </w:rPr>
        <w:t xml:space="preserve">nomaly based </w:t>
      </w:r>
    </w:p>
    <w:p w:rsidR="00543215" w:rsidRPr="00543215" w:rsidRDefault="0045215F" w:rsidP="00920B40">
      <w:pPr>
        <w:spacing w:line="360" w:lineRule="auto"/>
        <w:ind w:left="567"/>
        <w:jc w:val="both"/>
        <w:rPr>
          <w:rFonts w:asciiTheme="majorBidi" w:hAnsiTheme="majorBidi" w:cstheme="majorBidi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b)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Citer les autres techniques de déte</w:t>
      </w:r>
      <w:r w:rsidR="001B09C5" w:rsidRPr="00920B40">
        <w:rPr>
          <w:rFonts w:asciiTheme="majorBidi" w:hAnsiTheme="majorBidi" w:cstheme="majorBidi"/>
          <w:color w:val="000000"/>
          <w:sz w:val="22"/>
          <w:szCs w:val="22"/>
        </w:rPr>
        <w:t>ction utilisées par les IDS</w:t>
      </w:r>
      <w:r w:rsidR="00760958">
        <w:rPr>
          <w:rFonts w:asciiTheme="majorBidi" w:hAnsiTheme="majorBidi" w:cstheme="majorBidi"/>
          <w:color w:val="000000"/>
          <w:sz w:val="22"/>
          <w:szCs w:val="22"/>
        </w:rPr>
        <w:t>.</w:t>
      </w:r>
      <w:r w:rsidR="001B09C5" w:rsidRPr="00920B4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1B09C5" w:rsidRPr="00920B40">
        <w:rPr>
          <w:rFonts w:asciiTheme="majorBidi" w:hAnsiTheme="majorBidi" w:cstheme="majorBidi"/>
          <w:b/>
          <w:bCs/>
          <w:color w:val="000000"/>
          <w:sz w:val="22"/>
          <w:szCs w:val="22"/>
        </w:rPr>
        <w:t>(1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pt)</w:t>
      </w:r>
    </w:p>
    <w:p w:rsidR="00084A73" w:rsidRPr="00084A73" w:rsidRDefault="00084A73" w:rsidP="00084A73">
      <w:pPr>
        <w:spacing w:line="360" w:lineRule="auto"/>
        <w:ind w:left="567"/>
        <w:rPr>
          <w:rFonts w:asciiTheme="majorBidi" w:hAnsiTheme="majorBidi" w:cstheme="majorBidi"/>
          <w:color w:val="FF0000"/>
        </w:rPr>
      </w:pPr>
      <w:r w:rsidRPr="00E8053F">
        <w:rPr>
          <w:rFonts w:asciiTheme="majorBidi" w:hAnsiTheme="majorBidi" w:cstheme="majorBidi"/>
          <w:color w:val="FF0000"/>
        </w:rPr>
        <w:t>Signature</w:t>
      </w:r>
      <w:r w:rsidRPr="00084A73">
        <w:rPr>
          <w:rFonts w:asciiTheme="majorBidi" w:hAnsiTheme="majorBidi" w:cstheme="majorBidi"/>
          <w:color w:val="FF0000"/>
        </w:rPr>
        <w:t xml:space="preserve"> based</w:t>
      </w:r>
    </w:p>
    <w:p w:rsidR="0045215F" w:rsidRDefault="00084A73" w:rsidP="00084A73">
      <w:pPr>
        <w:spacing w:line="360" w:lineRule="auto"/>
        <w:ind w:left="567"/>
        <w:rPr>
          <w:rFonts w:asciiTheme="majorBidi" w:hAnsiTheme="majorBidi" w:cstheme="majorBidi"/>
        </w:rPr>
      </w:pPr>
      <w:r w:rsidRPr="00084A73">
        <w:rPr>
          <w:rFonts w:asciiTheme="majorBidi" w:hAnsiTheme="majorBidi" w:cstheme="majorBidi"/>
          <w:color w:val="FF0000"/>
        </w:rPr>
        <w:t xml:space="preserve"> Rules based </w:t>
      </w:r>
    </w:p>
    <w:p w:rsidR="00543215" w:rsidRPr="00543215" w:rsidRDefault="00543215" w:rsidP="0045215F">
      <w:pPr>
        <w:spacing w:line="360" w:lineRule="auto"/>
        <w:rPr>
          <w:rFonts w:asciiTheme="majorBidi" w:hAnsiTheme="majorBidi" w:cstheme="majorBidi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5.</w:t>
      </w:r>
      <w:r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Pour maximiser la sécurité, les serveurs de cette entreprise sont regroupés dans un réseau séparé. </w:t>
      </w:r>
    </w:p>
    <w:p w:rsidR="00543215" w:rsidRPr="00543215" w:rsidRDefault="0045215F" w:rsidP="0045215F">
      <w:pPr>
        <w:spacing w:line="360" w:lineRule="auto"/>
        <w:ind w:left="56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a)</w:t>
      </w:r>
      <w:r w:rsidR="00F047FB">
        <w:rPr>
          <w:rFonts w:asciiTheme="majorBidi" w:hAnsiTheme="majorBidi" w:cstheme="majorBidi"/>
          <w:color w:val="000000"/>
          <w:sz w:val="22"/>
          <w:szCs w:val="22"/>
        </w:rPr>
        <w:t xml:space="preserve"> Placer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 les éléme</w:t>
      </w:r>
      <w:r w:rsidR="00F047FB">
        <w:rPr>
          <w:rFonts w:asciiTheme="majorBidi" w:hAnsiTheme="majorBidi" w:cstheme="majorBidi"/>
          <w:color w:val="000000"/>
          <w:sz w:val="22"/>
          <w:szCs w:val="22"/>
        </w:rPr>
        <w:t>nts suivants sur la figure</w:t>
      </w:r>
      <w:r w:rsidR="00760958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: </w:t>
      </w:r>
      <w:r w:rsidR="00543215" w:rsidRPr="00543215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543215" w:rsidRPr="00543215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</w:rPr>
      </w:pPr>
      <w:r w:rsidRPr="00543215">
        <w:rPr>
          <w:rFonts w:asciiTheme="majorBidi" w:hAnsiTheme="majorBidi" w:cstheme="majorBidi"/>
          <w:color w:val="000000"/>
          <w:sz w:val="22"/>
          <w:szCs w:val="22"/>
        </w:rPr>
        <w:t xml:space="preserve">Une imprimante </w:t>
      </w:r>
    </w:p>
    <w:p w:rsidR="00543215" w:rsidRPr="00543215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</w:rPr>
      </w:pPr>
      <w:r w:rsidRPr="00084A73">
        <w:rPr>
          <w:rFonts w:asciiTheme="majorBidi" w:hAnsiTheme="majorBidi" w:cstheme="majorBidi"/>
          <w:color w:val="4F81BD" w:themeColor="accent1"/>
          <w:sz w:val="22"/>
          <w:szCs w:val="22"/>
        </w:rPr>
        <w:t>Un serveur FTP</w:t>
      </w:r>
    </w:p>
    <w:p w:rsidR="00543215" w:rsidRPr="00084A73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  <w:color w:val="4F81BD" w:themeColor="accent1"/>
        </w:rPr>
      </w:pPr>
      <w:r w:rsidRPr="00084A73">
        <w:rPr>
          <w:rFonts w:asciiTheme="majorBidi" w:hAnsiTheme="majorBidi" w:cstheme="majorBidi"/>
          <w:color w:val="4F81BD" w:themeColor="accent1"/>
          <w:sz w:val="22"/>
          <w:szCs w:val="22"/>
        </w:rPr>
        <w:t>Un serveur DNS</w:t>
      </w:r>
    </w:p>
    <w:p w:rsidR="00543215" w:rsidRPr="00543215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</w:rPr>
      </w:pPr>
      <w:r w:rsidRPr="00543215">
        <w:rPr>
          <w:rFonts w:asciiTheme="majorBidi" w:hAnsiTheme="majorBidi" w:cstheme="majorBidi"/>
          <w:color w:val="000000"/>
          <w:sz w:val="22"/>
          <w:szCs w:val="22"/>
        </w:rPr>
        <w:t>Deux postes « agents »</w:t>
      </w:r>
    </w:p>
    <w:p w:rsidR="00543215" w:rsidRPr="00084A73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  <w:color w:val="4F81BD" w:themeColor="accent1"/>
        </w:rPr>
      </w:pPr>
      <w:r w:rsidRPr="00084A73">
        <w:rPr>
          <w:rFonts w:asciiTheme="majorBidi" w:hAnsiTheme="majorBidi" w:cstheme="majorBidi"/>
          <w:color w:val="4F81BD" w:themeColor="accent1"/>
          <w:sz w:val="22"/>
          <w:szCs w:val="22"/>
        </w:rPr>
        <w:t>Un serveur Web</w:t>
      </w:r>
    </w:p>
    <w:p w:rsidR="00543215" w:rsidRPr="00543215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</w:rPr>
      </w:pPr>
      <w:r w:rsidRPr="00543215">
        <w:rPr>
          <w:rFonts w:asciiTheme="majorBidi" w:hAnsiTheme="majorBidi" w:cstheme="majorBidi"/>
          <w:color w:val="000000"/>
          <w:sz w:val="22"/>
          <w:szCs w:val="22"/>
        </w:rPr>
        <w:t>Deux postes des administrateurs</w:t>
      </w:r>
    </w:p>
    <w:p w:rsidR="00543215" w:rsidRPr="00084A73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  <w:color w:val="4F81BD" w:themeColor="accent1"/>
        </w:rPr>
      </w:pPr>
      <w:r w:rsidRPr="00084A73">
        <w:rPr>
          <w:rFonts w:asciiTheme="majorBidi" w:hAnsiTheme="majorBidi" w:cstheme="majorBidi"/>
          <w:color w:val="4F81BD" w:themeColor="accent1"/>
          <w:sz w:val="22"/>
          <w:szCs w:val="22"/>
        </w:rPr>
        <w:t xml:space="preserve">Serveur de base de données </w:t>
      </w:r>
    </w:p>
    <w:p w:rsidR="00543215" w:rsidRPr="00084A73" w:rsidRDefault="00543215" w:rsidP="00920B40">
      <w:pPr>
        <w:spacing w:line="360" w:lineRule="auto"/>
        <w:ind w:left="1440"/>
        <w:jc w:val="both"/>
        <w:rPr>
          <w:rFonts w:asciiTheme="majorBidi" w:hAnsiTheme="majorBidi" w:cstheme="majorBidi"/>
          <w:color w:val="4F81BD" w:themeColor="accent1"/>
        </w:rPr>
      </w:pPr>
      <w:r w:rsidRPr="00084A73">
        <w:rPr>
          <w:rFonts w:asciiTheme="majorBidi" w:hAnsiTheme="majorBidi" w:cstheme="majorBidi"/>
          <w:color w:val="4F81BD" w:themeColor="accent1"/>
          <w:sz w:val="22"/>
          <w:szCs w:val="22"/>
        </w:rPr>
        <w:t xml:space="preserve">Serveur Application </w:t>
      </w:r>
    </w:p>
    <w:p w:rsidR="00543215" w:rsidRPr="004D43EA" w:rsidRDefault="004D43EA" w:rsidP="00920B40">
      <w:pPr>
        <w:spacing w:line="360" w:lineRule="auto"/>
        <w:rPr>
          <w:rFonts w:asciiTheme="majorBidi" w:hAnsiTheme="majorBidi" w:cstheme="majorBidi"/>
          <w:b/>
          <w:bCs/>
          <w:color w:val="4F81BD" w:themeColor="accent1"/>
        </w:rPr>
      </w:pPr>
      <w:r>
        <w:rPr>
          <w:rFonts w:asciiTheme="majorBidi" w:hAnsiTheme="majorBidi" w:cstheme="majorBidi"/>
          <w:b/>
          <w:bCs/>
          <w:color w:val="4F81BD" w:themeColor="accent1"/>
        </w:rPr>
        <w:t xml:space="preserve">Réseau </w:t>
      </w:r>
      <w:r w:rsidRPr="004D43EA">
        <w:rPr>
          <w:rFonts w:asciiTheme="majorBidi" w:hAnsiTheme="majorBidi" w:cstheme="majorBidi"/>
          <w:b/>
          <w:bCs/>
          <w:color w:val="4F81BD" w:themeColor="accent1"/>
        </w:rPr>
        <w:t>DMZ</w:t>
      </w:r>
    </w:p>
    <w:p w:rsidR="00543215" w:rsidRPr="00F73033" w:rsidRDefault="00F047FB" w:rsidP="00F047FB">
      <w:pPr>
        <w:spacing w:line="360" w:lineRule="auto"/>
        <w:ind w:left="567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F73033">
        <w:rPr>
          <w:rFonts w:asciiTheme="majorBidi" w:hAnsiTheme="majorBidi" w:cstheme="majorBidi"/>
          <w:b/>
          <w:bCs/>
          <w:color w:val="000000"/>
          <w:sz w:val="22"/>
          <w:szCs w:val="22"/>
        </w:rPr>
        <w:t>b</w:t>
      </w:r>
      <w:r w:rsidR="0045215F" w:rsidRPr="00F73033">
        <w:rPr>
          <w:rFonts w:asciiTheme="majorBidi" w:hAnsiTheme="majorBidi" w:cstheme="majorBidi"/>
          <w:b/>
          <w:bCs/>
          <w:color w:val="000000"/>
          <w:sz w:val="22"/>
          <w:szCs w:val="22"/>
        </w:rPr>
        <w:t>)</w:t>
      </w:r>
      <w:r w:rsidR="00543215" w:rsidRPr="00F73033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F73033">
        <w:rPr>
          <w:rFonts w:asciiTheme="majorBidi" w:hAnsiTheme="majorBidi" w:cstheme="majorBidi"/>
          <w:color w:val="000000"/>
          <w:sz w:val="22"/>
          <w:szCs w:val="22"/>
        </w:rPr>
        <w:t>Définir le terme DMZ ainsi que son rôle dans la sécurité de cette architecture.</w:t>
      </w:r>
      <w:r w:rsidR="00543215" w:rsidRPr="00F73033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43215" w:rsidRPr="00F73033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0E161E" w:rsidRPr="00F73033" w:rsidRDefault="00F74A53" w:rsidP="004D43EA">
      <w:pPr>
        <w:spacing w:line="360" w:lineRule="auto"/>
        <w:ind w:left="567"/>
        <w:jc w:val="both"/>
        <w:rPr>
          <w:rFonts w:asciiTheme="majorBidi" w:hAnsiTheme="majorBidi" w:cstheme="majorBidi"/>
        </w:rPr>
      </w:pPr>
      <w:r w:rsidRPr="00F73033">
        <w:rPr>
          <w:rFonts w:asciiTheme="majorBidi" w:hAnsiTheme="majorBidi" w:cstheme="majorBidi"/>
          <w:color w:val="FF0000"/>
          <w:shd w:val="clear" w:color="auto" w:fill="FFFFFF"/>
        </w:rPr>
        <w:t>U</w:t>
      </w:r>
      <w:r w:rsidR="004D43EA" w:rsidRPr="00F73033">
        <w:rPr>
          <w:rFonts w:asciiTheme="majorBidi" w:hAnsiTheme="majorBidi" w:cstheme="majorBidi"/>
          <w:color w:val="FF0000"/>
          <w:shd w:val="clear" w:color="auto" w:fill="FFFFFF"/>
        </w:rPr>
        <w:t xml:space="preserve">ne </w:t>
      </w:r>
      <w:r w:rsidR="004D43EA" w:rsidRPr="00F73033">
        <w:rPr>
          <w:rFonts w:asciiTheme="majorBidi" w:hAnsiTheme="majorBidi" w:cstheme="majorBidi"/>
          <w:b/>
          <w:bCs/>
          <w:color w:val="FF0000"/>
          <w:shd w:val="clear" w:color="auto" w:fill="FFFFFF"/>
        </w:rPr>
        <w:t>zone démilitarisée</w:t>
      </w:r>
      <w:r w:rsidR="004D43EA" w:rsidRPr="00F73033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="004D43EA" w:rsidRPr="00F73033">
        <w:rPr>
          <w:rFonts w:asciiTheme="majorBidi" w:hAnsiTheme="majorBidi" w:cstheme="majorBidi"/>
          <w:color w:val="FF0000"/>
          <w:shd w:val="clear" w:color="auto" w:fill="FFFFFF"/>
        </w:rPr>
        <w:t xml:space="preserve">qui </w:t>
      </w:r>
      <w:r w:rsidR="004D43EA" w:rsidRPr="00F73033">
        <w:rPr>
          <w:rFonts w:asciiTheme="majorBidi" w:hAnsiTheme="majorBidi" w:cstheme="majorBidi"/>
          <w:b/>
          <w:bCs/>
          <w:color w:val="FF0000"/>
          <w:shd w:val="clear" w:color="auto" w:fill="FFFFFF"/>
        </w:rPr>
        <w:t>héberge les services exposés</w:t>
      </w:r>
      <w:r w:rsidR="004D43EA" w:rsidRPr="00F73033">
        <w:rPr>
          <w:rFonts w:asciiTheme="majorBidi" w:hAnsiTheme="majorBidi" w:cstheme="majorBidi"/>
          <w:color w:val="FF0000"/>
          <w:shd w:val="clear" w:color="auto" w:fill="FFFFFF"/>
        </w:rPr>
        <w:t xml:space="preserve"> et accessibles de l'extérieur d'une entreprise</w:t>
      </w:r>
      <w:r w:rsidR="004D43EA" w:rsidRPr="00F73033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</w:p>
    <w:p w:rsidR="00543215" w:rsidRPr="00F73033" w:rsidRDefault="00F047FB" w:rsidP="0045215F">
      <w:pPr>
        <w:spacing w:line="360" w:lineRule="auto"/>
        <w:ind w:left="567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F73033">
        <w:rPr>
          <w:rFonts w:asciiTheme="majorBidi" w:hAnsiTheme="majorBidi" w:cstheme="majorBidi"/>
          <w:b/>
          <w:bCs/>
          <w:color w:val="000000"/>
          <w:sz w:val="22"/>
          <w:szCs w:val="22"/>
        </w:rPr>
        <w:t>c</w:t>
      </w:r>
      <w:r w:rsidR="0045215F" w:rsidRPr="00F73033">
        <w:rPr>
          <w:rFonts w:asciiTheme="majorBidi" w:hAnsiTheme="majorBidi" w:cstheme="majorBidi"/>
          <w:b/>
          <w:bCs/>
          <w:color w:val="000000"/>
          <w:sz w:val="22"/>
          <w:szCs w:val="22"/>
        </w:rPr>
        <w:t>)</w:t>
      </w:r>
      <w:r w:rsidR="00543215" w:rsidRPr="00F73033">
        <w:rPr>
          <w:rFonts w:asciiTheme="majorBidi" w:hAnsiTheme="majorBidi" w:cstheme="majorBidi"/>
          <w:color w:val="000000"/>
          <w:sz w:val="22"/>
          <w:szCs w:val="22"/>
        </w:rPr>
        <w:t xml:space="preserve"> Quel est le type de filtrage nécessaire pour sécuriser l’accès à ce réseau. Explique</w:t>
      </w:r>
      <w:r w:rsidRPr="00F73033">
        <w:rPr>
          <w:rFonts w:asciiTheme="majorBidi" w:hAnsiTheme="majorBidi" w:cstheme="majorBidi"/>
          <w:color w:val="000000"/>
          <w:sz w:val="22"/>
          <w:szCs w:val="22"/>
        </w:rPr>
        <w:t>r</w:t>
      </w:r>
      <w:r w:rsidR="00543215" w:rsidRPr="00F73033">
        <w:rPr>
          <w:rFonts w:asciiTheme="majorBidi" w:hAnsiTheme="majorBidi" w:cstheme="majorBidi"/>
          <w:color w:val="000000"/>
          <w:sz w:val="22"/>
          <w:szCs w:val="22"/>
        </w:rPr>
        <w:t xml:space="preserve">. </w:t>
      </w:r>
      <w:r w:rsidR="00543215" w:rsidRPr="00F73033">
        <w:rPr>
          <w:rFonts w:asciiTheme="majorBidi" w:hAnsiTheme="majorBidi" w:cstheme="majorBidi"/>
          <w:b/>
          <w:bCs/>
          <w:color w:val="000000"/>
          <w:sz w:val="22"/>
          <w:szCs w:val="22"/>
        </w:rPr>
        <w:t>(0.5pt)</w:t>
      </w:r>
    </w:p>
    <w:p w:rsidR="001E0BC0" w:rsidRPr="00F73033" w:rsidRDefault="00FB44E2" w:rsidP="00E715DF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  <w:sz w:val="22"/>
          <w:szCs w:val="22"/>
        </w:rPr>
      </w:pPr>
      <w:r w:rsidRPr="00F73033">
        <w:rPr>
          <w:rFonts w:asciiTheme="majorBidi" w:hAnsiTheme="majorBidi" w:cstheme="majorBidi"/>
          <w:b/>
          <w:bCs/>
          <w:color w:val="FF0000"/>
          <w:sz w:val="22"/>
          <w:szCs w:val="22"/>
        </w:rPr>
        <w:t>Filtrage simple</w:t>
      </w:r>
      <w:r w:rsidRPr="00F73033">
        <w:rPr>
          <w:rFonts w:asciiTheme="majorBidi" w:hAnsiTheme="majorBidi" w:cstheme="majorBidi"/>
          <w:color w:val="FF0000"/>
          <w:sz w:val="22"/>
          <w:szCs w:val="22"/>
        </w:rPr>
        <w:t xml:space="preserve"> de paquets (par IP) : un seul firewall est </w:t>
      </w:r>
      <w:r w:rsidR="00E00724" w:rsidRPr="00F73033">
        <w:rPr>
          <w:rFonts w:asciiTheme="majorBidi" w:hAnsiTheme="majorBidi" w:cstheme="majorBidi"/>
          <w:color w:val="FF0000"/>
          <w:sz w:val="22"/>
          <w:szCs w:val="22"/>
        </w:rPr>
        <w:t>déployé</w:t>
      </w:r>
      <w:r w:rsidRPr="00F73033">
        <w:rPr>
          <w:rFonts w:asciiTheme="majorBidi" w:hAnsiTheme="majorBidi" w:cstheme="majorBidi"/>
          <w:color w:val="FF0000"/>
          <w:sz w:val="22"/>
          <w:szCs w:val="22"/>
        </w:rPr>
        <w:t xml:space="preserve"> entre </w:t>
      </w:r>
      <w:r w:rsidR="00E00724" w:rsidRPr="00F73033">
        <w:rPr>
          <w:rFonts w:asciiTheme="majorBidi" w:hAnsiTheme="majorBidi" w:cstheme="majorBidi"/>
          <w:color w:val="FF0000"/>
          <w:sz w:val="22"/>
          <w:szCs w:val="22"/>
        </w:rPr>
        <w:t>le réseau extérieur, DMZ et LAN. Les adresses IP permettent d'identifier le destinataire</w:t>
      </w:r>
      <w:r w:rsidR="00E715DF" w:rsidRPr="00F73033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="00E00724" w:rsidRPr="00F73033">
        <w:rPr>
          <w:rFonts w:asciiTheme="majorBidi" w:hAnsiTheme="majorBidi" w:cstheme="majorBidi"/>
          <w:color w:val="FF0000"/>
          <w:sz w:val="22"/>
          <w:szCs w:val="22"/>
        </w:rPr>
        <w:t>: empêcher tout accès du réseau</w:t>
      </w:r>
      <w:r w:rsidR="00C706F9" w:rsidRPr="00F73033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="00E00724" w:rsidRPr="00F73033">
        <w:rPr>
          <w:rFonts w:asciiTheme="majorBidi" w:hAnsiTheme="majorBidi" w:cstheme="majorBidi"/>
          <w:color w:val="FF0000"/>
          <w:sz w:val="22"/>
          <w:szCs w:val="22"/>
        </w:rPr>
        <w:t>public vers les ressources et données du réseau privé.</w:t>
      </w:r>
    </w:p>
    <w:p w:rsidR="00FB44E2" w:rsidRPr="00FB44E2" w:rsidRDefault="00FB44E2" w:rsidP="00920B40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  <w:sz w:val="22"/>
          <w:szCs w:val="22"/>
        </w:rPr>
      </w:pPr>
    </w:p>
    <w:p w:rsidR="001E0BC0" w:rsidRPr="00543215" w:rsidRDefault="001E0BC0" w:rsidP="00920B40">
      <w:pPr>
        <w:spacing w:line="360" w:lineRule="auto"/>
        <w:ind w:left="567"/>
        <w:jc w:val="both"/>
        <w:rPr>
          <w:rFonts w:asciiTheme="majorBidi" w:hAnsiTheme="majorBidi" w:cstheme="majorBidi"/>
        </w:rPr>
      </w:pPr>
    </w:p>
    <w:p w:rsidR="00543215" w:rsidRPr="00543215" w:rsidRDefault="0045215F" w:rsidP="00920B40">
      <w:pPr>
        <w:spacing w:line="360" w:lineRule="auto"/>
        <w:jc w:val="both"/>
        <w:rPr>
          <w:rFonts w:asciiTheme="majorBidi" w:hAnsiTheme="majorBidi" w:cstheme="majorBidi"/>
        </w:rPr>
      </w:pPr>
      <w:r w:rsidRPr="001E0BC0">
        <w:rPr>
          <w:rFonts w:asciiTheme="majorBidi" w:hAnsiTheme="majorBidi" w:cstheme="majorBidi"/>
          <w:b/>
          <w:bCs/>
          <w:color w:val="000000"/>
          <w:sz w:val="22"/>
          <w:szCs w:val="22"/>
        </w:rPr>
        <w:t>6.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43215" w:rsidRPr="00543215">
        <w:rPr>
          <w:rFonts w:asciiTheme="majorBidi" w:hAnsiTheme="majorBidi" w:cstheme="majorBidi"/>
          <w:color w:val="000000"/>
          <w:sz w:val="22"/>
          <w:szCs w:val="22"/>
        </w:rPr>
        <w:t>L’administrateur a configuré le firewall comme suit :</w:t>
      </w:r>
    </w:p>
    <w:tbl>
      <w:tblPr>
        <w:tblW w:w="0" w:type="auto"/>
        <w:tblInd w:w="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15"/>
        <w:gridCol w:w="1060"/>
        <w:gridCol w:w="1261"/>
        <w:gridCol w:w="706"/>
        <w:gridCol w:w="1261"/>
        <w:gridCol w:w="748"/>
      </w:tblGrid>
      <w:tr w:rsidR="00543215" w:rsidRPr="00543215" w:rsidTr="001B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Protocole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@IPS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@IP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Port d</w:t>
            </w:r>
          </w:p>
        </w:tc>
      </w:tr>
      <w:tr w:rsidR="00543215" w:rsidRPr="00543215" w:rsidTr="001B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192.168.1.0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</w:tr>
      <w:tr w:rsidR="00543215" w:rsidRPr="00543215" w:rsidTr="001B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Allow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80</w:t>
            </w:r>
          </w:p>
        </w:tc>
      </w:tr>
      <w:tr w:rsidR="00543215" w:rsidRPr="00543215" w:rsidTr="001B09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215" w:rsidRPr="00543215" w:rsidRDefault="00543215" w:rsidP="00920B4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54321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*</w:t>
            </w:r>
          </w:p>
        </w:tc>
      </w:tr>
    </w:tbl>
    <w:p w:rsidR="00543215" w:rsidRPr="00543215" w:rsidRDefault="00543215" w:rsidP="00920B40">
      <w:pPr>
        <w:spacing w:line="360" w:lineRule="auto"/>
        <w:rPr>
          <w:rFonts w:asciiTheme="majorBidi" w:hAnsiTheme="majorBidi" w:cstheme="majorBidi"/>
        </w:rPr>
      </w:pPr>
    </w:p>
    <w:p w:rsidR="00543215" w:rsidRPr="00920B40" w:rsidRDefault="0045215F" w:rsidP="0045215F">
      <w:pPr>
        <w:spacing w:line="360" w:lineRule="auto"/>
        <w:ind w:left="567"/>
        <w:jc w:val="both"/>
        <w:rPr>
          <w:rFonts w:asciiTheme="majorBidi" w:hAnsiTheme="majorBidi" w:cstheme="majorBidi"/>
          <w:sz w:val="22"/>
          <w:szCs w:val="22"/>
        </w:rPr>
      </w:pPr>
      <w:r w:rsidRPr="001E0BC0">
        <w:rPr>
          <w:rFonts w:asciiTheme="majorBidi" w:hAnsiTheme="majorBidi" w:cstheme="majorBidi"/>
          <w:b/>
          <w:bCs/>
          <w:sz w:val="22"/>
          <w:szCs w:val="22"/>
        </w:rPr>
        <w:t>a)</w:t>
      </w:r>
      <w:r w:rsidR="00543215" w:rsidRPr="00543215">
        <w:rPr>
          <w:rFonts w:asciiTheme="majorBidi" w:hAnsiTheme="majorBidi" w:cstheme="majorBidi"/>
          <w:sz w:val="22"/>
          <w:szCs w:val="22"/>
        </w:rPr>
        <w:t xml:space="preserve"> La machine 192.168.2.1 est-elle autorisée à lancer la commande ping sur le serveur 192.168.3.1? Justifier votre réponse </w:t>
      </w:r>
      <w:r w:rsidR="00543215" w:rsidRPr="00543215">
        <w:rPr>
          <w:rFonts w:asciiTheme="majorBidi" w:hAnsiTheme="majorBidi" w:cstheme="majorBidi"/>
          <w:b/>
          <w:bCs/>
          <w:sz w:val="22"/>
          <w:szCs w:val="22"/>
        </w:rPr>
        <w:t>(0.5pt)</w:t>
      </w:r>
    </w:p>
    <w:p w:rsidR="004A0970" w:rsidRDefault="0060302A" w:rsidP="004A0970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Non</w:t>
      </w:r>
      <w:r w:rsidR="00C3561C" w:rsidRPr="00C3561C">
        <w:rPr>
          <w:rFonts w:asciiTheme="majorBidi" w:hAnsiTheme="majorBidi" w:cstheme="majorBidi"/>
          <w:color w:val="FF0000"/>
          <w:sz w:val="22"/>
          <w:szCs w:val="22"/>
        </w:rPr>
        <w:t xml:space="preserve">, la machine </w:t>
      </w:r>
      <w:r w:rsidR="00C3561C" w:rsidRPr="00C3561C">
        <w:rPr>
          <w:rFonts w:asciiTheme="majorBidi" w:hAnsiTheme="majorBidi" w:cstheme="majorBidi"/>
          <w:b/>
          <w:bCs/>
          <w:color w:val="FF0000"/>
          <w:sz w:val="22"/>
          <w:szCs w:val="22"/>
        </w:rPr>
        <w:t>192.168.2.1</w:t>
      </w:r>
      <w:r w:rsidR="00C3561C" w:rsidRPr="00C3561C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>
        <w:rPr>
          <w:rFonts w:asciiTheme="majorBidi" w:hAnsiTheme="majorBidi" w:cstheme="majorBidi"/>
          <w:color w:val="FF0000"/>
          <w:sz w:val="22"/>
          <w:szCs w:val="22"/>
        </w:rPr>
        <w:t xml:space="preserve">ne </w:t>
      </w:r>
      <w:r w:rsidR="00C3561C">
        <w:rPr>
          <w:rFonts w:asciiTheme="majorBidi" w:hAnsiTheme="majorBidi" w:cstheme="majorBidi"/>
          <w:color w:val="FF0000"/>
          <w:sz w:val="22"/>
          <w:szCs w:val="22"/>
        </w:rPr>
        <w:t>peut</w:t>
      </w:r>
      <w:r>
        <w:rPr>
          <w:rFonts w:asciiTheme="majorBidi" w:hAnsiTheme="majorBidi" w:cstheme="majorBidi"/>
          <w:color w:val="FF0000"/>
          <w:sz w:val="22"/>
          <w:szCs w:val="22"/>
        </w:rPr>
        <w:t xml:space="preserve"> pas</w:t>
      </w:r>
      <w:r w:rsidR="00C3561C">
        <w:rPr>
          <w:rFonts w:asciiTheme="majorBidi" w:hAnsiTheme="majorBidi" w:cstheme="majorBidi"/>
          <w:color w:val="FF0000"/>
          <w:sz w:val="22"/>
          <w:szCs w:val="22"/>
        </w:rPr>
        <w:t xml:space="preserve"> lancer une commande ping</w:t>
      </w:r>
    </w:p>
    <w:p w:rsidR="004A0970" w:rsidRPr="00C3561C" w:rsidRDefault="004A0970" w:rsidP="004A0970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  <w:sz w:val="22"/>
          <w:szCs w:val="22"/>
        </w:rPr>
      </w:pPr>
      <w:r>
        <w:rPr>
          <w:rFonts w:asciiTheme="majorBidi" w:hAnsiTheme="majorBidi" w:cstheme="majorBidi"/>
          <w:color w:val="FF0000"/>
          <w:sz w:val="22"/>
          <w:szCs w:val="22"/>
        </w:rPr>
        <w:t>R2 : cette adresse IP est autorisée seulement à envoyer du trafic à 192.168.3.2 sur port 80.</w:t>
      </w:r>
    </w:p>
    <w:p w:rsidR="00543215" w:rsidRPr="00920B40" w:rsidRDefault="0045215F" w:rsidP="0045215F">
      <w:pPr>
        <w:spacing w:line="360" w:lineRule="auto"/>
        <w:ind w:left="567"/>
        <w:jc w:val="both"/>
        <w:rPr>
          <w:rFonts w:asciiTheme="majorBidi" w:hAnsiTheme="majorBidi" w:cstheme="majorBidi"/>
          <w:sz w:val="22"/>
          <w:szCs w:val="22"/>
        </w:rPr>
      </w:pPr>
      <w:r w:rsidRPr="001E0BC0">
        <w:rPr>
          <w:rFonts w:asciiTheme="majorBidi" w:hAnsiTheme="majorBidi" w:cstheme="majorBidi"/>
          <w:b/>
          <w:bCs/>
          <w:sz w:val="22"/>
          <w:szCs w:val="22"/>
        </w:rPr>
        <w:t>b)</w:t>
      </w:r>
      <w:r w:rsidR="00543215" w:rsidRPr="00543215">
        <w:rPr>
          <w:rFonts w:asciiTheme="majorBidi" w:hAnsiTheme="majorBidi" w:cstheme="majorBidi"/>
          <w:sz w:val="22"/>
          <w:szCs w:val="22"/>
        </w:rPr>
        <w:t xml:space="preserve"> Le serveur 192.168.3.1 est-il autorisé à lancer une connexion telnet sur la machine 192.168.1.2? Justifier votre réponse </w:t>
      </w:r>
      <w:r w:rsidR="00543215" w:rsidRPr="00543215">
        <w:rPr>
          <w:rFonts w:asciiTheme="majorBidi" w:hAnsiTheme="majorBidi" w:cstheme="majorBidi"/>
          <w:b/>
          <w:bCs/>
          <w:sz w:val="22"/>
          <w:szCs w:val="22"/>
        </w:rPr>
        <w:t>(0.5pt)</w:t>
      </w:r>
    </w:p>
    <w:p w:rsidR="004A0970" w:rsidRDefault="004A0970" w:rsidP="0060302A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</w:rPr>
      </w:pPr>
      <w:r w:rsidRPr="004A0970">
        <w:rPr>
          <w:rFonts w:asciiTheme="majorBidi" w:hAnsiTheme="majorBidi" w:cstheme="majorBidi"/>
          <w:color w:val="FF0000"/>
        </w:rPr>
        <w:t xml:space="preserve">Non, </w:t>
      </w:r>
      <w:r>
        <w:rPr>
          <w:rFonts w:asciiTheme="majorBidi" w:hAnsiTheme="majorBidi" w:cstheme="majorBidi"/>
          <w:color w:val="FF0000"/>
        </w:rPr>
        <w:t xml:space="preserve">192.168.3.1 n’est pas autorisé à lancer une connexion telnet, </w:t>
      </w:r>
    </w:p>
    <w:p w:rsidR="00910984" w:rsidRPr="004A0970" w:rsidRDefault="004A0970" w:rsidP="0060302A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R3 : le trafic qui n’est pas autorisé par une règle sur le firewall est bloqué  </w:t>
      </w:r>
    </w:p>
    <w:p w:rsidR="00543215" w:rsidRPr="00920B40" w:rsidRDefault="0045215F" w:rsidP="0045215F">
      <w:pPr>
        <w:spacing w:line="360" w:lineRule="auto"/>
        <w:ind w:left="567"/>
        <w:jc w:val="both"/>
        <w:rPr>
          <w:rFonts w:asciiTheme="majorBidi" w:hAnsiTheme="majorBidi" w:cstheme="majorBidi"/>
          <w:sz w:val="22"/>
          <w:szCs w:val="22"/>
        </w:rPr>
      </w:pPr>
      <w:r w:rsidRPr="001E0BC0">
        <w:rPr>
          <w:rFonts w:asciiTheme="majorBidi" w:hAnsiTheme="majorBidi" w:cstheme="majorBidi"/>
          <w:b/>
          <w:bCs/>
          <w:sz w:val="22"/>
          <w:szCs w:val="22"/>
        </w:rPr>
        <w:t>c)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543215" w:rsidRPr="00543215">
        <w:rPr>
          <w:rFonts w:asciiTheme="majorBidi" w:hAnsiTheme="majorBidi" w:cstheme="majorBidi"/>
          <w:sz w:val="22"/>
          <w:szCs w:val="22"/>
        </w:rPr>
        <w:t xml:space="preserve">Apporter les modifications nécessaires sur le firewall afin d’autoriser le réseau 192.168.1.0 à se connecter uniquement au serveur web. </w:t>
      </w:r>
      <w:r w:rsidR="008B743E" w:rsidRPr="00920B40">
        <w:rPr>
          <w:rFonts w:asciiTheme="majorBidi" w:hAnsiTheme="majorBidi" w:cstheme="majorBidi"/>
          <w:b/>
          <w:bCs/>
          <w:sz w:val="22"/>
          <w:szCs w:val="22"/>
        </w:rPr>
        <w:t>(1</w:t>
      </w:r>
      <w:r w:rsidR="00543215" w:rsidRPr="00543215">
        <w:rPr>
          <w:rFonts w:asciiTheme="majorBidi" w:hAnsiTheme="majorBidi" w:cstheme="majorBidi"/>
          <w:b/>
          <w:bCs/>
          <w:sz w:val="22"/>
          <w:szCs w:val="22"/>
        </w:rPr>
        <w:t>pt)</w:t>
      </w:r>
    </w:p>
    <w:p w:rsidR="00910984" w:rsidRPr="004A0970" w:rsidRDefault="004A0970" w:rsidP="004A0970">
      <w:pPr>
        <w:spacing w:line="360" w:lineRule="auto"/>
        <w:ind w:left="567"/>
        <w:jc w:val="both"/>
        <w:rPr>
          <w:rFonts w:asciiTheme="majorBidi" w:hAnsiTheme="majorBidi" w:cstheme="majorBidi"/>
          <w:color w:val="FF0000"/>
        </w:rPr>
      </w:pPr>
      <w:r w:rsidRPr="004A0970">
        <w:rPr>
          <w:rFonts w:asciiTheme="majorBidi" w:hAnsiTheme="majorBidi" w:cstheme="majorBidi"/>
          <w:color w:val="FF0000"/>
          <w:sz w:val="22"/>
          <w:szCs w:val="22"/>
        </w:rPr>
        <w:t xml:space="preserve">R : allow http 192.168.1.0 80 192.168.3.2 (@IPserv) 80  </w:t>
      </w:r>
    </w:p>
    <w:p w:rsidR="00920B40" w:rsidRPr="00920B40" w:rsidRDefault="00920B40" w:rsidP="00F44C3E">
      <w:pPr>
        <w:spacing w:before="107" w:line="360" w:lineRule="auto"/>
        <w:jc w:val="both"/>
        <w:rPr>
          <w:rFonts w:asciiTheme="majorBidi" w:hAnsiTheme="majorBidi" w:cstheme="majorBidi"/>
          <w:b/>
        </w:rPr>
      </w:pPr>
      <w:r w:rsidRPr="00920B40">
        <w:rPr>
          <w:rFonts w:asciiTheme="majorBidi" w:hAnsiTheme="majorBidi" w:cstheme="majorBidi"/>
          <w:b/>
        </w:rPr>
        <w:t xml:space="preserve">Exercice 3 </w:t>
      </w:r>
      <w:r w:rsidR="007C0DD2">
        <w:rPr>
          <w:rFonts w:asciiTheme="majorBidi" w:hAnsiTheme="majorBidi" w:cstheme="majorBidi"/>
          <w:b/>
        </w:rPr>
        <w:t>(</w:t>
      </w:r>
      <w:r w:rsidR="00F17831">
        <w:rPr>
          <w:rFonts w:asciiTheme="majorBidi" w:hAnsiTheme="majorBidi" w:cstheme="majorBidi"/>
          <w:b/>
        </w:rPr>
        <w:t>8</w:t>
      </w:r>
      <w:r w:rsidR="007C0DD2">
        <w:rPr>
          <w:rFonts w:asciiTheme="majorBidi" w:hAnsiTheme="majorBidi" w:cstheme="majorBidi"/>
          <w:b/>
        </w:rPr>
        <w:t>pts)</w:t>
      </w:r>
      <w:r w:rsidR="004654BD">
        <w:rPr>
          <w:rFonts w:asciiTheme="majorBidi" w:hAnsiTheme="majorBidi" w:cstheme="majorBidi"/>
          <w:b/>
        </w:rPr>
        <w:t xml:space="preserve"> </w:t>
      </w:r>
      <w:r w:rsidRPr="00920B40">
        <w:rPr>
          <w:rFonts w:asciiTheme="majorBidi" w:hAnsiTheme="majorBidi" w:cstheme="majorBidi"/>
          <w:b/>
        </w:rPr>
        <w:t>:</w:t>
      </w:r>
    </w:p>
    <w:p w:rsidR="005A0FF8" w:rsidRDefault="00920B40" w:rsidP="005A0FF8">
      <w:pPr>
        <w:widowControl w:val="0"/>
        <w:tabs>
          <w:tab w:val="left" w:pos="1724"/>
        </w:tabs>
        <w:autoSpaceDE w:val="0"/>
        <w:autoSpaceDN w:val="0"/>
        <w:spacing w:before="4" w:line="360" w:lineRule="auto"/>
        <w:jc w:val="both"/>
        <w:rPr>
          <w:rFonts w:asciiTheme="majorBidi" w:hAnsiTheme="majorBidi" w:cstheme="majorBidi"/>
        </w:rPr>
      </w:pPr>
      <w:r w:rsidRPr="00920B40">
        <w:rPr>
          <w:rFonts w:asciiTheme="majorBidi" w:hAnsiTheme="majorBidi" w:cstheme="majorBidi"/>
        </w:rPr>
        <w:t>Durant les examens de fin d’année à l’ESPRIT votre professeur de sécurité informatique se trouve à l’étranger et y’a que lui qui possède l’examen ainsi que la correction</w:t>
      </w:r>
      <w:r w:rsidR="005A0FF8">
        <w:rPr>
          <w:rFonts w:asciiTheme="majorBidi" w:hAnsiTheme="majorBidi" w:cstheme="majorBidi"/>
        </w:rPr>
        <w:t>. L</w:t>
      </w:r>
      <w:r w:rsidRPr="00920B40">
        <w:rPr>
          <w:rFonts w:asciiTheme="majorBidi" w:hAnsiTheme="majorBidi" w:cstheme="majorBidi"/>
        </w:rPr>
        <w:t>’administration lui demande</w:t>
      </w:r>
      <w:r w:rsidR="005A0FF8">
        <w:rPr>
          <w:rFonts w:asciiTheme="majorBidi" w:hAnsiTheme="majorBidi" w:cstheme="majorBidi"/>
        </w:rPr>
        <w:t xml:space="preserve"> une copie de l’examen et de </w:t>
      </w:r>
      <w:r w:rsidRPr="00920B40">
        <w:rPr>
          <w:rFonts w:asciiTheme="majorBidi" w:hAnsiTheme="majorBidi" w:cstheme="majorBidi"/>
        </w:rPr>
        <w:t xml:space="preserve">correction. </w:t>
      </w:r>
    </w:p>
    <w:p w:rsidR="00920B40" w:rsidRPr="00920B40" w:rsidRDefault="005A0FF8" w:rsidP="005A0FF8">
      <w:pPr>
        <w:widowControl w:val="0"/>
        <w:tabs>
          <w:tab w:val="left" w:pos="1724"/>
        </w:tabs>
        <w:autoSpaceDE w:val="0"/>
        <w:autoSpaceDN w:val="0"/>
        <w:spacing w:before="4" w:line="360" w:lineRule="auto"/>
        <w:jc w:val="both"/>
        <w:rPr>
          <w:rFonts w:asciiTheme="majorBidi" w:hAnsiTheme="majorBidi" w:cstheme="majorBidi"/>
        </w:rPr>
      </w:pPr>
      <w:r w:rsidRPr="005A0FF8">
        <w:rPr>
          <w:rFonts w:asciiTheme="majorBidi" w:hAnsiTheme="majorBidi" w:cstheme="majorBidi"/>
          <w:b/>
          <w:bCs/>
        </w:rPr>
        <w:t>1.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w w:val="110"/>
        </w:rPr>
        <w:t>Le</w:t>
      </w:r>
      <w:r w:rsidR="00920B40" w:rsidRPr="00920B40">
        <w:rPr>
          <w:rFonts w:asciiTheme="majorBidi" w:hAnsiTheme="majorBidi" w:cstheme="majorBidi"/>
          <w:w w:val="110"/>
        </w:rPr>
        <w:t xml:space="preserve"> professeur doit</w:t>
      </w:r>
      <w:r w:rsidR="00920B40" w:rsidRPr="00920B40">
        <w:rPr>
          <w:rFonts w:asciiTheme="majorBidi" w:hAnsiTheme="majorBidi" w:cstheme="majorBidi"/>
          <w:spacing w:val="-6"/>
          <w:w w:val="110"/>
        </w:rPr>
        <w:t xml:space="preserve"> </w:t>
      </w:r>
      <w:r>
        <w:rPr>
          <w:rFonts w:asciiTheme="majorBidi" w:hAnsiTheme="majorBidi" w:cstheme="majorBidi"/>
          <w:spacing w:val="-6"/>
          <w:w w:val="110"/>
        </w:rPr>
        <w:t xml:space="preserve">utiliser </w:t>
      </w:r>
      <w:r w:rsidR="00920B40" w:rsidRPr="00920B40">
        <w:rPr>
          <w:rFonts w:asciiTheme="majorBidi" w:hAnsiTheme="majorBidi" w:cstheme="majorBidi"/>
          <w:w w:val="110"/>
        </w:rPr>
        <w:t>une</w:t>
      </w:r>
      <w:r w:rsidR="00920B40" w:rsidRPr="00920B40">
        <w:rPr>
          <w:rFonts w:asciiTheme="majorBidi" w:hAnsiTheme="majorBidi" w:cstheme="majorBidi"/>
          <w:spacing w:val="-7"/>
          <w:w w:val="110"/>
        </w:rPr>
        <w:t xml:space="preserve"> </w:t>
      </w:r>
      <w:r w:rsidR="00920B40" w:rsidRPr="00920B40">
        <w:rPr>
          <w:rFonts w:asciiTheme="majorBidi" w:hAnsiTheme="majorBidi" w:cstheme="majorBidi"/>
          <w:w w:val="110"/>
        </w:rPr>
        <w:t>méthode</w:t>
      </w:r>
      <w:r w:rsidR="00920B40" w:rsidRPr="00920B40">
        <w:rPr>
          <w:rFonts w:asciiTheme="majorBidi" w:hAnsiTheme="majorBidi" w:cstheme="majorBidi"/>
          <w:spacing w:val="-7"/>
          <w:w w:val="110"/>
        </w:rPr>
        <w:t xml:space="preserve"> </w:t>
      </w:r>
      <w:r w:rsidR="00920B40" w:rsidRPr="00920B40">
        <w:rPr>
          <w:rFonts w:asciiTheme="majorBidi" w:hAnsiTheme="majorBidi" w:cstheme="majorBidi"/>
          <w:w w:val="110"/>
        </w:rPr>
        <w:t>qui</w:t>
      </w:r>
      <w:r w:rsidR="00920B40" w:rsidRPr="00920B40">
        <w:rPr>
          <w:rFonts w:asciiTheme="majorBidi" w:hAnsiTheme="majorBidi" w:cstheme="majorBidi"/>
          <w:spacing w:val="-8"/>
          <w:w w:val="110"/>
        </w:rPr>
        <w:t xml:space="preserve"> </w:t>
      </w:r>
      <w:r w:rsidR="00920B40" w:rsidRPr="00920B40">
        <w:rPr>
          <w:rFonts w:asciiTheme="majorBidi" w:hAnsiTheme="majorBidi" w:cstheme="majorBidi"/>
          <w:w w:val="110"/>
        </w:rPr>
        <w:t>utilise</w:t>
      </w:r>
      <w:r w:rsidR="00920B40" w:rsidRPr="00920B40">
        <w:rPr>
          <w:rFonts w:asciiTheme="majorBidi" w:hAnsiTheme="majorBidi" w:cstheme="majorBidi"/>
          <w:spacing w:val="-10"/>
          <w:w w:val="110"/>
        </w:rPr>
        <w:t xml:space="preserve"> </w:t>
      </w:r>
      <w:r w:rsidR="00920B40" w:rsidRPr="00920B40">
        <w:rPr>
          <w:rFonts w:asciiTheme="majorBidi" w:hAnsiTheme="majorBidi" w:cstheme="majorBidi"/>
          <w:w w:val="110"/>
        </w:rPr>
        <w:t>des</w:t>
      </w:r>
      <w:r w:rsidR="00920B40" w:rsidRPr="00920B40">
        <w:rPr>
          <w:rFonts w:asciiTheme="majorBidi" w:hAnsiTheme="majorBidi" w:cstheme="majorBidi"/>
          <w:spacing w:val="-10"/>
          <w:w w:val="110"/>
        </w:rPr>
        <w:t xml:space="preserve"> </w:t>
      </w:r>
      <w:r w:rsidR="00920B40" w:rsidRPr="00920B40">
        <w:rPr>
          <w:rFonts w:asciiTheme="majorBidi" w:hAnsiTheme="majorBidi" w:cstheme="majorBidi"/>
          <w:w w:val="110"/>
        </w:rPr>
        <w:t>fonctions</w:t>
      </w:r>
      <w:r w:rsidR="00920B40" w:rsidRPr="00920B40">
        <w:rPr>
          <w:rFonts w:asciiTheme="majorBidi" w:hAnsiTheme="majorBidi" w:cstheme="majorBidi"/>
          <w:spacing w:val="-10"/>
          <w:w w:val="110"/>
        </w:rPr>
        <w:t xml:space="preserve"> </w:t>
      </w:r>
      <w:r>
        <w:rPr>
          <w:rFonts w:asciiTheme="majorBidi" w:hAnsiTheme="majorBidi" w:cstheme="majorBidi"/>
          <w:w w:val="110"/>
        </w:rPr>
        <w:t>cryptographiques simples avec les</w:t>
      </w:r>
      <w:r w:rsidR="00920B40" w:rsidRPr="00920B40">
        <w:rPr>
          <w:rFonts w:asciiTheme="majorBidi" w:hAnsiTheme="majorBidi" w:cstheme="majorBidi"/>
          <w:w w:val="110"/>
        </w:rPr>
        <w:t>quelle</w:t>
      </w:r>
      <w:r>
        <w:rPr>
          <w:rFonts w:asciiTheme="majorBidi" w:hAnsiTheme="majorBidi" w:cstheme="majorBidi"/>
          <w:w w:val="110"/>
        </w:rPr>
        <w:t>s</w:t>
      </w:r>
      <w:r w:rsidR="00920B40" w:rsidRPr="00920B40">
        <w:rPr>
          <w:rFonts w:asciiTheme="majorBidi" w:hAnsiTheme="majorBidi" w:cstheme="majorBidi"/>
          <w:w w:val="110"/>
        </w:rPr>
        <w:t xml:space="preserve"> il sécurise le document et que personne ne puisse le lire avant le jour de l’examen et encore perso</w:t>
      </w:r>
      <w:r w:rsidR="00EA31D1">
        <w:rPr>
          <w:rFonts w:asciiTheme="majorBidi" w:hAnsiTheme="majorBidi" w:cstheme="majorBidi"/>
          <w:w w:val="110"/>
        </w:rPr>
        <w:t>nne ne peut modifier le continu</w:t>
      </w:r>
      <w:r w:rsidR="00920B40" w:rsidRPr="00920B40">
        <w:rPr>
          <w:rFonts w:asciiTheme="majorBidi" w:hAnsiTheme="majorBidi" w:cstheme="majorBidi"/>
          <w:w w:val="110"/>
        </w:rPr>
        <w:t>.</w:t>
      </w:r>
    </w:p>
    <w:p w:rsidR="00920B40" w:rsidRPr="005A0FF8" w:rsidRDefault="005A0FF8" w:rsidP="005A0FF8">
      <w:pPr>
        <w:pStyle w:val="Paragraphedeliste"/>
        <w:widowControl w:val="0"/>
        <w:tabs>
          <w:tab w:val="left" w:pos="2007"/>
        </w:tabs>
        <w:autoSpaceDE w:val="0"/>
        <w:autoSpaceDN w:val="0"/>
        <w:spacing w:before="12"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A0FF8">
        <w:rPr>
          <w:rFonts w:asciiTheme="majorBidi" w:hAnsiTheme="majorBidi" w:cstheme="majorBidi"/>
          <w:b/>
          <w:bCs/>
          <w:w w:val="110"/>
          <w:sz w:val="24"/>
          <w:szCs w:val="24"/>
          <w:lang w:val="fr-FR"/>
        </w:rPr>
        <w:t xml:space="preserve">a) </w:t>
      </w:r>
      <w:r w:rsidR="00920B40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>Citer la m</w:t>
      </w:r>
      <w:r w:rsidR="00EA31D1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 xml:space="preserve">éthode cryptographique qu’il </w:t>
      </w:r>
      <w:r w:rsidR="00920B40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>faut</w:t>
      </w:r>
      <w:r w:rsidR="00EA31D1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 xml:space="preserve"> appliquer</w:t>
      </w:r>
      <w:r w:rsidR="00920B40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 xml:space="preserve"> pour assurer la non modification du document</w:t>
      </w:r>
      <w:r w:rsidR="005C1C41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>.</w:t>
      </w:r>
      <w:r w:rsidR="00920B40" w:rsidRPr="005A0FF8">
        <w:rPr>
          <w:rFonts w:asciiTheme="majorBidi" w:hAnsiTheme="majorBidi" w:cstheme="majorBidi"/>
          <w:w w:val="110"/>
          <w:sz w:val="24"/>
          <w:szCs w:val="24"/>
          <w:lang w:val="fr-FR"/>
        </w:rPr>
        <w:t xml:space="preserve"> </w:t>
      </w:r>
      <w:r w:rsidR="00C13740" w:rsidRPr="005A0FF8">
        <w:rPr>
          <w:rFonts w:asciiTheme="majorBidi" w:hAnsiTheme="majorBidi" w:cstheme="majorBidi"/>
          <w:b/>
          <w:bCs/>
          <w:w w:val="110"/>
          <w:sz w:val="24"/>
          <w:szCs w:val="24"/>
          <w:lang w:val="fr-FR"/>
        </w:rPr>
        <w:t>(</w:t>
      </w:r>
      <w:r w:rsidR="002162DC" w:rsidRPr="005A0FF8">
        <w:rPr>
          <w:rFonts w:asciiTheme="majorBidi" w:hAnsiTheme="majorBidi" w:cstheme="majorBidi"/>
          <w:b/>
          <w:bCs/>
          <w:w w:val="110"/>
          <w:sz w:val="24"/>
          <w:szCs w:val="24"/>
          <w:lang w:val="fr-FR"/>
        </w:rPr>
        <w:t>0.5</w:t>
      </w:r>
      <w:r w:rsidR="00C13740" w:rsidRPr="005A0FF8">
        <w:rPr>
          <w:rFonts w:asciiTheme="majorBidi" w:hAnsiTheme="majorBidi" w:cstheme="majorBidi"/>
          <w:b/>
          <w:bCs/>
          <w:w w:val="110"/>
          <w:sz w:val="24"/>
          <w:szCs w:val="24"/>
          <w:lang w:val="fr-FR"/>
        </w:rPr>
        <w:t>pt)</w:t>
      </w:r>
    </w:p>
    <w:p w:rsidR="00920B40" w:rsidRPr="00E8053F" w:rsidRDefault="00E8053F" w:rsidP="005A0FF8">
      <w:pPr>
        <w:pStyle w:val="Corpsdetexte"/>
        <w:spacing w:line="360" w:lineRule="auto"/>
        <w:ind w:left="567"/>
        <w:rPr>
          <w:rFonts w:asciiTheme="majorBidi" w:hAnsiTheme="majorBidi" w:cstheme="majorBidi"/>
          <w:color w:val="FF0000"/>
          <w:sz w:val="24"/>
          <w:szCs w:val="24"/>
        </w:rPr>
      </w:pPr>
      <w:r w:rsidRPr="00E8053F">
        <w:rPr>
          <w:rFonts w:asciiTheme="majorBidi" w:hAnsiTheme="majorBidi" w:cstheme="majorBidi"/>
          <w:color w:val="FF0000"/>
          <w:sz w:val="24"/>
          <w:szCs w:val="24"/>
        </w:rPr>
        <w:t xml:space="preserve">Le hachage </w:t>
      </w:r>
      <w:r w:rsidR="00DE6FB4">
        <w:rPr>
          <w:rFonts w:asciiTheme="majorBidi" w:hAnsiTheme="majorBidi" w:cstheme="majorBidi"/>
          <w:color w:val="FF0000"/>
          <w:sz w:val="24"/>
          <w:szCs w:val="24"/>
        </w:rPr>
        <w:t xml:space="preserve">cryptographique </w:t>
      </w:r>
    </w:p>
    <w:p w:rsidR="00083CE0" w:rsidRDefault="005A0FF8" w:rsidP="00083CE0">
      <w:pPr>
        <w:pStyle w:val="Corpsdetexte"/>
        <w:spacing w:line="360" w:lineRule="auto"/>
        <w:ind w:left="567"/>
        <w:rPr>
          <w:rFonts w:asciiTheme="majorBidi" w:hAnsiTheme="majorBidi" w:cstheme="majorBidi"/>
          <w:b/>
          <w:bCs/>
          <w:w w:val="110"/>
          <w:sz w:val="24"/>
          <w:szCs w:val="24"/>
        </w:rPr>
      </w:pPr>
      <w:r w:rsidRPr="005A0FF8">
        <w:rPr>
          <w:rFonts w:asciiTheme="majorBidi" w:hAnsiTheme="majorBidi" w:cstheme="majorBidi"/>
          <w:b/>
          <w:bCs/>
          <w:sz w:val="24"/>
          <w:szCs w:val="24"/>
        </w:rPr>
        <w:t xml:space="preserve">b) </w:t>
      </w:r>
      <w:r w:rsidR="005C1C41" w:rsidRPr="005A0FF8">
        <w:rPr>
          <w:rFonts w:asciiTheme="majorBidi" w:hAnsiTheme="majorBidi" w:cstheme="majorBidi"/>
          <w:w w:val="110"/>
          <w:sz w:val="24"/>
          <w:szCs w:val="24"/>
        </w:rPr>
        <w:t>P</w:t>
      </w:r>
      <w:r w:rsidR="00EA31D1" w:rsidRPr="005A0FF8">
        <w:rPr>
          <w:rFonts w:asciiTheme="majorBidi" w:hAnsiTheme="majorBidi" w:cstheme="majorBidi"/>
          <w:w w:val="110"/>
          <w:sz w:val="24"/>
          <w:szCs w:val="24"/>
        </w:rPr>
        <w:t>roposer deux</w:t>
      </w:r>
      <w:r w:rsidR="005C1C41" w:rsidRPr="005A0FF8">
        <w:rPr>
          <w:rFonts w:asciiTheme="majorBidi" w:hAnsiTheme="majorBidi" w:cstheme="majorBidi"/>
          <w:w w:val="110"/>
          <w:sz w:val="24"/>
          <w:szCs w:val="24"/>
        </w:rPr>
        <w:t xml:space="preserve"> fonctions cryptographiques qui </w:t>
      </w:r>
      <w:r w:rsidR="002162DC" w:rsidRPr="005A0FF8">
        <w:rPr>
          <w:rFonts w:asciiTheme="majorBidi" w:hAnsiTheme="majorBidi" w:cstheme="majorBidi"/>
          <w:w w:val="110"/>
          <w:sz w:val="24"/>
          <w:szCs w:val="24"/>
        </w:rPr>
        <w:t>permet de réaliser l’</w:t>
      </w:r>
      <w:r w:rsidR="005C1C41" w:rsidRPr="005A0FF8">
        <w:rPr>
          <w:rFonts w:asciiTheme="majorBidi" w:hAnsiTheme="majorBidi" w:cstheme="majorBidi"/>
          <w:w w:val="110"/>
          <w:sz w:val="24"/>
          <w:szCs w:val="24"/>
        </w:rPr>
        <w:t xml:space="preserve">objectif de </w:t>
      </w:r>
      <w:r w:rsidR="00C33140">
        <w:rPr>
          <w:rFonts w:asciiTheme="majorBidi" w:hAnsiTheme="majorBidi" w:cstheme="majorBidi"/>
          <w:w w:val="110"/>
          <w:sz w:val="24"/>
          <w:szCs w:val="24"/>
        </w:rPr>
        <w:t>la question</w:t>
      </w:r>
      <w:r w:rsidR="00191015">
        <w:rPr>
          <w:rFonts w:asciiTheme="majorBidi" w:hAnsiTheme="majorBidi" w:cstheme="majorBidi"/>
          <w:w w:val="110"/>
          <w:sz w:val="24"/>
          <w:szCs w:val="24"/>
        </w:rPr>
        <w:t xml:space="preserve"> 1</w:t>
      </w:r>
      <w:r w:rsidR="005C1C41" w:rsidRPr="005A0FF8">
        <w:rPr>
          <w:rFonts w:asciiTheme="majorBidi" w:hAnsiTheme="majorBidi" w:cstheme="majorBidi"/>
          <w:w w:val="110"/>
          <w:sz w:val="24"/>
          <w:szCs w:val="24"/>
        </w:rPr>
        <w:t>.a.</w:t>
      </w:r>
      <w:r w:rsidR="00C13740" w:rsidRPr="005A0FF8">
        <w:rPr>
          <w:rFonts w:asciiTheme="majorBidi" w:hAnsiTheme="majorBidi" w:cstheme="majorBidi"/>
          <w:w w:val="110"/>
          <w:sz w:val="24"/>
          <w:szCs w:val="24"/>
        </w:rPr>
        <w:t xml:space="preserve"> </w:t>
      </w:r>
      <w:r w:rsidR="002162DC" w:rsidRPr="005A0FF8">
        <w:rPr>
          <w:rFonts w:asciiTheme="majorBidi" w:hAnsiTheme="majorBidi" w:cstheme="majorBidi"/>
          <w:b/>
          <w:bCs/>
          <w:w w:val="110"/>
          <w:sz w:val="24"/>
          <w:szCs w:val="24"/>
        </w:rPr>
        <w:t>(0.5</w:t>
      </w:r>
      <w:r w:rsidR="00C13740" w:rsidRPr="005A0FF8">
        <w:rPr>
          <w:rFonts w:asciiTheme="majorBidi" w:hAnsiTheme="majorBidi" w:cstheme="majorBidi"/>
          <w:b/>
          <w:bCs/>
          <w:w w:val="110"/>
          <w:sz w:val="24"/>
          <w:szCs w:val="24"/>
        </w:rPr>
        <w:t>pt)</w:t>
      </w:r>
    </w:p>
    <w:p w:rsidR="00E8053F" w:rsidRPr="00083CE0" w:rsidRDefault="00E8053F" w:rsidP="00083CE0">
      <w:pPr>
        <w:pStyle w:val="Corpsdetexte"/>
        <w:spacing w:line="360" w:lineRule="auto"/>
        <w:ind w:left="567"/>
        <w:rPr>
          <w:rFonts w:asciiTheme="majorBidi" w:hAnsiTheme="majorBidi" w:cstheme="majorBidi"/>
          <w:w w:val="110"/>
          <w:sz w:val="24"/>
          <w:szCs w:val="24"/>
        </w:rPr>
      </w:pPr>
      <w:r w:rsidRPr="00E8053F">
        <w:rPr>
          <w:rFonts w:asciiTheme="majorBidi" w:hAnsiTheme="majorBidi" w:cstheme="majorBidi"/>
          <w:color w:val="FF0000"/>
          <w:w w:val="110"/>
        </w:rPr>
        <w:t>SHA1, SHA-256, MD5, MD6….</w:t>
      </w:r>
    </w:p>
    <w:p w:rsidR="00387AC4" w:rsidRDefault="0041516C" w:rsidP="00E8053F">
      <w:pPr>
        <w:widowControl w:val="0"/>
        <w:tabs>
          <w:tab w:val="left" w:pos="1724"/>
        </w:tabs>
        <w:autoSpaceDE w:val="0"/>
        <w:autoSpaceDN w:val="0"/>
        <w:spacing w:before="107" w:line="360" w:lineRule="auto"/>
        <w:jc w:val="both"/>
        <w:rPr>
          <w:rFonts w:asciiTheme="majorBidi" w:hAnsiTheme="majorBidi" w:cstheme="majorBidi"/>
          <w:w w:val="105"/>
        </w:rPr>
      </w:pPr>
      <w:r w:rsidRPr="0041516C">
        <w:rPr>
          <w:rFonts w:asciiTheme="majorBidi" w:hAnsiTheme="majorBidi" w:cstheme="majorBidi"/>
          <w:b/>
          <w:bCs/>
          <w:w w:val="105"/>
        </w:rPr>
        <w:t>2)</w:t>
      </w:r>
      <w:r>
        <w:rPr>
          <w:rFonts w:asciiTheme="majorBidi" w:hAnsiTheme="majorBidi" w:cstheme="majorBidi"/>
          <w:w w:val="105"/>
        </w:rPr>
        <w:t xml:space="preserve"> </w:t>
      </w:r>
      <w:r w:rsidR="00920B40" w:rsidRPr="002162DC">
        <w:rPr>
          <w:rFonts w:asciiTheme="majorBidi" w:hAnsiTheme="majorBidi" w:cstheme="majorBidi"/>
          <w:w w:val="105"/>
        </w:rPr>
        <w:t>Le professeur décide d’utiliser la cryptographie à clé publique pour sé</w:t>
      </w:r>
      <w:r>
        <w:rPr>
          <w:rFonts w:asciiTheme="majorBidi" w:hAnsiTheme="majorBidi" w:cstheme="majorBidi"/>
          <w:w w:val="105"/>
        </w:rPr>
        <w:t>curiser l’envoi du document. La paire des clés publique/</w:t>
      </w:r>
      <w:r w:rsidR="00920B40" w:rsidRPr="002162DC">
        <w:rPr>
          <w:rFonts w:asciiTheme="majorBidi" w:hAnsiTheme="majorBidi" w:cstheme="majorBidi"/>
          <w:w w:val="105"/>
        </w:rPr>
        <w:t xml:space="preserve">privée du professeur dénoté par </w:t>
      </w:r>
    </w:p>
    <w:tbl>
      <w:tblPr>
        <w:tblpPr w:leftFromText="141" w:rightFromText="141" w:horzAnchor="margin" w:tblpY="-585"/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</w:tblGrid>
      <w:tr w:rsidR="00387AC4" w:rsidTr="00760958">
        <w:trPr>
          <w:trHeight w:val="699"/>
        </w:trPr>
        <w:tc>
          <w:tcPr>
            <w:tcW w:w="8789" w:type="dxa"/>
            <w:shd w:val="clear" w:color="auto" w:fill="auto"/>
          </w:tcPr>
          <w:p w:rsidR="00387AC4" w:rsidRDefault="00387AC4" w:rsidP="00760958">
            <w:pPr>
              <w:ind w:left="-1146" w:firstLine="1146"/>
            </w:pPr>
            <w:r>
              <w:t>Nom et Prénom :………………………………………………….</w:t>
            </w:r>
          </w:p>
          <w:p w:rsidR="00387AC4" w:rsidRDefault="00387AC4" w:rsidP="00760958">
            <w:r>
              <w:t>Classe :……………………………………………………………</w:t>
            </w:r>
          </w:p>
        </w:tc>
      </w:tr>
    </w:tbl>
    <w:p w:rsidR="00387AC4" w:rsidRDefault="00760958" w:rsidP="0041516C">
      <w:pPr>
        <w:widowControl w:val="0"/>
        <w:tabs>
          <w:tab w:val="left" w:pos="1724"/>
        </w:tabs>
        <w:autoSpaceDE w:val="0"/>
        <w:autoSpaceDN w:val="0"/>
        <w:spacing w:before="107" w:line="360" w:lineRule="auto"/>
        <w:jc w:val="both"/>
        <w:rPr>
          <w:rFonts w:asciiTheme="majorBidi" w:hAnsiTheme="majorBidi" w:cstheme="majorBidi"/>
          <w:w w:val="105"/>
        </w:rPr>
      </w:pPr>
      <w:r w:rsidRPr="00920B40">
        <w:rPr>
          <w:rFonts w:asciiTheme="majorBidi" w:hAnsiTheme="majorBidi" w:cstheme="majorBid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7CF81" wp14:editId="11707650">
                <wp:simplePos x="0" y="0"/>
                <wp:positionH relativeFrom="column">
                  <wp:posOffset>-394970</wp:posOffset>
                </wp:positionH>
                <wp:positionV relativeFrom="paragraph">
                  <wp:posOffset>224155</wp:posOffset>
                </wp:positionV>
                <wp:extent cx="6572250" cy="0"/>
                <wp:effectExtent l="0" t="0" r="19050" b="1905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1C1464" id="Connecteur droit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1pt,17.65pt" to="486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" strokeweight="1.5pt">
                <v:stroke dashstyle="longDash"/>
              </v:line>
            </w:pict>
          </mc:Fallback>
        </mc:AlternateContent>
      </w:r>
    </w:p>
    <w:p w:rsidR="00920B40" w:rsidRPr="002162DC" w:rsidRDefault="00387AC4" w:rsidP="0041516C">
      <w:pPr>
        <w:widowControl w:val="0"/>
        <w:tabs>
          <w:tab w:val="left" w:pos="1724"/>
        </w:tabs>
        <w:autoSpaceDE w:val="0"/>
        <w:autoSpaceDN w:val="0"/>
        <w:spacing w:before="107" w:line="360" w:lineRule="auto"/>
        <w:jc w:val="both"/>
        <w:rPr>
          <w:rFonts w:asciiTheme="majorBidi" w:hAnsiTheme="majorBidi" w:cstheme="majorBidi"/>
        </w:rPr>
      </w:pPr>
      <w:r w:rsidRPr="002162DC">
        <w:rPr>
          <w:rFonts w:asciiTheme="majorBidi" w:hAnsiTheme="majorBidi" w:cstheme="majorBidi"/>
          <w:w w:val="105"/>
        </w:rPr>
        <w:lastRenderedPageBreak/>
        <w:t xml:space="preserve"> </w:t>
      </w:r>
      <w:r w:rsidR="00920B40" w:rsidRPr="002162DC">
        <w:rPr>
          <w:rFonts w:asciiTheme="majorBidi" w:hAnsiTheme="majorBidi" w:cstheme="majorBidi"/>
          <w:w w:val="105"/>
        </w:rPr>
        <w:t xml:space="preserve">(KP_Pub,KP_Prv) est disponible sur son </w:t>
      </w:r>
      <w:r w:rsidR="00920B40" w:rsidRPr="002162DC">
        <w:rPr>
          <w:rFonts w:asciiTheme="majorBidi" w:hAnsiTheme="majorBidi" w:cstheme="majorBidi"/>
          <w:spacing w:val="-3"/>
          <w:w w:val="105"/>
        </w:rPr>
        <w:t xml:space="preserve">PC </w:t>
      </w:r>
      <w:r w:rsidR="00920B40" w:rsidRPr="002162DC">
        <w:rPr>
          <w:rFonts w:asciiTheme="majorBidi" w:hAnsiTheme="majorBidi" w:cstheme="majorBidi"/>
          <w:w w:val="105"/>
        </w:rPr>
        <w:t>portable</w:t>
      </w:r>
      <w:r w:rsidR="0041516C">
        <w:rPr>
          <w:rFonts w:asciiTheme="majorBidi" w:hAnsiTheme="majorBidi" w:cstheme="majorBidi"/>
          <w:w w:val="105"/>
        </w:rPr>
        <w:t xml:space="preserve"> et celle de secrétaire dénoté (KS_Pub,KS_Prv)</w:t>
      </w:r>
      <w:r w:rsidR="00920B40" w:rsidRPr="002162DC">
        <w:rPr>
          <w:rFonts w:asciiTheme="majorBidi" w:hAnsiTheme="majorBidi" w:cstheme="majorBidi"/>
          <w:w w:val="105"/>
        </w:rPr>
        <w:t xml:space="preserve">. </w:t>
      </w:r>
    </w:p>
    <w:p w:rsidR="00920B40" w:rsidRPr="00920B40" w:rsidRDefault="0041516C" w:rsidP="0041516C">
      <w:pPr>
        <w:pStyle w:val="Paragraphedeliste"/>
        <w:widowControl w:val="0"/>
        <w:tabs>
          <w:tab w:val="left" w:pos="2007"/>
        </w:tabs>
        <w:autoSpaceDE w:val="0"/>
        <w:autoSpaceDN w:val="0"/>
        <w:spacing w:before="11" w:after="0" w:line="360" w:lineRule="auto"/>
        <w:ind w:left="426"/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b/>
          <w:bCs/>
          <w:w w:val="105"/>
          <w:lang w:val="fr-FR"/>
        </w:rPr>
        <w:t xml:space="preserve">a) </w:t>
      </w:r>
      <w:r w:rsidR="00920B40" w:rsidRPr="00920B40">
        <w:rPr>
          <w:rFonts w:asciiTheme="majorBidi" w:hAnsiTheme="majorBidi" w:cstheme="majorBidi"/>
          <w:w w:val="105"/>
          <w:lang w:val="fr-FR"/>
        </w:rPr>
        <w:t>Parmi les opérations suivantes, choisir celle que le professeur doit effectuer si son but principal est d’assurer la confidentialité de l’examen qu’il va envoyer à la secrétaire :</w:t>
      </w:r>
      <w:r w:rsidR="00C13740">
        <w:rPr>
          <w:rFonts w:asciiTheme="majorBidi" w:hAnsiTheme="majorBidi" w:cstheme="majorBidi"/>
          <w:w w:val="105"/>
          <w:lang w:val="fr-FR"/>
        </w:rPr>
        <w:t xml:space="preserve"> </w:t>
      </w:r>
      <w:r w:rsidR="00C13740" w:rsidRPr="00C13740">
        <w:rPr>
          <w:rFonts w:asciiTheme="majorBidi" w:hAnsiTheme="majorBidi" w:cstheme="majorBidi"/>
          <w:b/>
          <w:bCs/>
          <w:w w:val="105"/>
          <w:lang w:val="fr-FR"/>
        </w:rPr>
        <w:t>(1pt)</w:t>
      </w:r>
    </w:p>
    <w:p w:rsidR="00920B40" w:rsidRPr="00920B40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1985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sz w:val="11"/>
          <w:lang w:val="fr-FR"/>
        </w:rPr>
      </w:pPr>
      <w:r w:rsidRPr="00920B40">
        <w:rPr>
          <w:rFonts w:asciiTheme="majorBidi" w:hAnsiTheme="majorBidi" w:cstheme="majorBidi"/>
          <w:w w:val="105"/>
          <w:lang w:val="fr-FR"/>
        </w:rPr>
        <w:t xml:space="preserve">Chiffrement de l’examen avec sa clé </w:t>
      </w:r>
      <w:r w:rsidRPr="0041516C">
        <w:rPr>
          <w:rFonts w:asciiTheme="majorBidi" w:hAnsiTheme="majorBidi" w:cstheme="majorBidi"/>
          <w:w w:val="105"/>
          <w:lang w:val="fr-FR"/>
        </w:rPr>
        <w:t>publique</w:t>
      </w:r>
      <w:r w:rsidRPr="0041516C">
        <w:rPr>
          <w:rFonts w:asciiTheme="majorBidi" w:hAnsiTheme="majorBidi" w:cstheme="majorBidi"/>
          <w:spacing w:val="10"/>
          <w:w w:val="105"/>
          <w:lang w:val="fr-FR"/>
        </w:rPr>
        <w:t xml:space="preserve"> </w:t>
      </w:r>
      <w:r w:rsidRPr="0041516C">
        <w:rPr>
          <w:rFonts w:asciiTheme="majorBidi" w:hAnsiTheme="majorBidi" w:cstheme="majorBidi"/>
          <w:w w:val="105"/>
          <w:sz w:val="24"/>
          <w:szCs w:val="24"/>
          <w:lang w:val="fr-FR"/>
        </w:rPr>
        <w:t>K</w:t>
      </w:r>
      <w:r w:rsidRPr="0041516C">
        <w:rPr>
          <w:rFonts w:asciiTheme="majorBidi" w:hAnsiTheme="majorBidi" w:cstheme="majorBidi"/>
          <w:w w:val="105"/>
          <w:position w:val="-2"/>
          <w:sz w:val="16"/>
          <w:szCs w:val="32"/>
          <w:lang w:val="fr-FR"/>
        </w:rPr>
        <w:t>P_Pub</w:t>
      </w:r>
    </w:p>
    <w:p w:rsidR="00920B40" w:rsidRPr="00E8053F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1985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sz w:val="11"/>
          <w:highlight w:val="yellow"/>
          <w:lang w:val="fr-FR"/>
        </w:rPr>
      </w:pPr>
      <w:r w:rsidRPr="00E8053F">
        <w:rPr>
          <w:rFonts w:asciiTheme="majorBidi" w:hAnsiTheme="majorBidi" w:cstheme="majorBidi"/>
          <w:w w:val="105"/>
          <w:highlight w:val="yellow"/>
          <w:lang w:val="fr-FR"/>
        </w:rPr>
        <w:t>Chiffrement de l’</w:t>
      </w:r>
      <w:r w:rsidR="0041516C" w:rsidRPr="00E8053F">
        <w:rPr>
          <w:rFonts w:asciiTheme="majorBidi" w:hAnsiTheme="majorBidi" w:cstheme="majorBidi"/>
          <w:w w:val="105"/>
          <w:highlight w:val="yellow"/>
          <w:lang w:val="fr-FR"/>
        </w:rPr>
        <w:t>examen avec la clé publique de l</w:t>
      </w:r>
      <w:r w:rsidRPr="00E8053F">
        <w:rPr>
          <w:rFonts w:asciiTheme="majorBidi" w:hAnsiTheme="majorBidi" w:cstheme="majorBidi"/>
          <w:w w:val="105"/>
          <w:highlight w:val="yellow"/>
          <w:lang w:val="fr-FR"/>
        </w:rPr>
        <w:t>a secrétaire</w:t>
      </w:r>
      <w:r w:rsidRPr="00E8053F">
        <w:rPr>
          <w:rFonts w:asciiTheme="majorBidi" w:hAnsiTheme="majorBidi" w:cstheme="majorBidi"/>
          <w:spacing w:val="17"/>
          <w:w w:val="105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05"/>
          <w:sz w:val="24"/>
          <w:szCs w:val="24"/>
          <w:highlight w:val="yellow"/>
          <w:lang w:val="fr-FR"/>
        </w:rPr>
        <w:t>K</w:t>
      </w:r>
      <w:r w:rsidRPr="00E8053F">
        <w:rPr>
          <w:rFonts w:asciiTheme="majorBidi" w:hAnsiTheme="majorBidi" w:cstheme="majorBidi"/>
          <w:w w:val="105"/>
          <w:position w:val="-2"/>
          <w:sz w:val="16"/>
          <w:szCs w:val="32"/>
          <w:highlight w:val="yellow"/>
          <w:lang w:val="fr-FR"/>
        </w:rPr>
        <w:t>S_Pub</w:t>
      </w:r>
    </w:p>
    <w:p w:rsidR="00920B40" w:rsidRPr="0041516C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1985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sz w:val="15"/>
          <w:szCs w:val="28"/>
          <w:lang w:val="fr-FR"/>
        </w:rPr>
      </w:pPr>
      <w:r w:rsidRPr="00920B40">
        <w:rPr>
          <w:rFonts w:asciiTheme="majorBidi" w:hAnsiTheme="majorBidi" w:cstheme="majorBidi"/>
          <w:w w:val="110"/>
          <w:lang w:val="fr-FR"/>
        </w:rPr>
        <w:t xml:space="preserve">Signature de de l’examen avec sa clé </w:t>
      </w:r>
      <w:r w:rsidRPr="0041516C">
        <w:rPr>
          <w:rFonts w:asciiTheme="majorBidi" w:hAnsiTheme="majorBidi" w:cstheme="majorBidi"/>
          <w:w w:val="110"/>
          <w:lang w:val="fr-FR"/>
        </w:rPr>
        <w:t>privée</w:t>
      </w:r>
      <w:r w:rsidRPr="0041516C">
        <w:rPr>
          <w:rFonts w:asciiTheme="majorBidi" w:hAnsiTheme="majorBidi" w:cstheme="majorBidi"/>
          <w:spacing w:val="-52"/>
          <w:w w:val="110"/>
          <w:lang w:val="fr-FR"/>
        </w:rPr>
        <w:t xml:space="preserve"> </w:t>
      </w:r>
      <w:r w:rsidRPr="0041516C">
        <w:rPr>
          <w:rFonts w:asciiTheme="majorBidi" w:hAnsiTheme="majorBidi" w:cstheme="majorBidi"/>
          <w:w w:val="110"/>
          <w:sz w:val="24"/>
          <w:szCs w:val="24"/>
          <w:lang w:val="fr-FR"/>
        </w:rPr>
        <w:t>K</w:t>
      </w:r>
      <w:r w:rsidRPr="0041516C">
        <w:rPr>
          <w:rFonts w:asciiTheme="majorBidi" w:hAnsiTheme="majorBidi" w:cstheme="majorBidi"/>
          <w:w w:val="110"/>
          <w:position w:val="-2"/>
          <w:sz w:val="18"/>
          <w:szCs w:val="36"/>
          <w:lang w:val="fr-FR"/>
        </w:rPr>
        <w:t>P_Prv</w:t>
      </w:r>
    </w:p>
    <w:p w:rsidR="004654BD" w:rsidRPr="004F42F8" w:rsidRDefault="00920B40" w:rsidP="004F42F8">
      <w:pPr>
        <w:pStyle w:val="Paragraphedeliste"/>
        <w:widowControl w:val="0"/>
        <w:numPr>
          <w:ilvl w:val="3"/>
          <w:numId w:val="2"/>
        </w:numPr>
        <w:tabs>
          <w:tab w:val="left" w:pos="1985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sz w:val="11"/>
          <w:lang w:val="fr-FR"/>
        </w:rPr>
      </w:pPr>
      <w:r w:rsidRPr="0041516C">
        <w:rPr>
          <w:rFonts w:asciiTheme="majorBidi" w:hAnsiTheme="majorBidi" w:cstheme="majorBidi"/>
          <w:w w:val="105"/>
          <w:lang w:val="fr-FR"/>
        </w:rPr>
        <w:t xml:space="preserve">Signature de </w:t>
      </w:r>
      <w:r w:rsidR="0041516C" w:rsidRPr="0041516C">
        <w:rPr>
          <w:rFonts w:asciiTheme="majorBidi" w:hAnsiTheme="majorBidi" w:cstheme="majorBidi"/>
          <w:w w:val="105"/>
          <w:lang w:val="fr-FR"/>
        </w:rPr>
        <w:t>l’examen avec la clé privée de l</w:t>
      </w:r>
      <w:r w:rsidRPr="0041516C">
        <w:rPr>
          <w:rFonts w:asciiTheme="majorBidi" w:hAnsiTheme="majorBidi" w:cstheme="majorBidi"/>
          <w:w w:val="105"/>
          <w:lang w:val="fr-FR"/>
        </w:rPr>
        <w:t>a secrétaire</w:t>
      </w:r>
      <w:r w:rsidRPr="0041516C">
        <w:rPr>
          <w:rFonts w:asciiTheme="majorBidi" w:hAnsiTheme="majorBidi" w:cstheme="majorBidi"/>
          <w:spacing w:val="6"/>
          <w:w w:val="105"/>
          <w:lang w:val="fr-FR"/>
        </w:rPr>
        <w:t xml:space="preserve"> </w:t>
      </w:r>
      <w:r w:rsidRPr="0041516C">
        <w:rPr>
          <w:rFonts w:asciiTheme="majorBidi" w:hAnsiTheme="majorBidi" w:cstheme="majorBidi"/>
          <w:w w:val="105"/>
          <w:sz w:val="24"/>
          <w:szCs w:val="24"/>
          <w:lang w:val="fr-FR"/>
        </w:rPr>
        <w:t>K</w:t>
      </w:r>
      <w:r w:rsidRPr="0041516C">
        <w:rPr>
          <w:rFonts w:asciiTheme="majorBidi" w:hAnsiTheme="majorBidi" w:cstheme="majorBidi"/>
          <w:w w:val="105"/>
          <w:position w:val="-2"/>
          <w:sz w:val="16"/>
          <w:szCs w:val="32"/>
          <w:lang w:val="fr-FR"/>
        </w:rPr>
        <w:t>S_Prv</w:t>
      </w:r>
    </w:p>
    <w:p w:rsidR="00920B40" w:rsidRPr="001A6E6A" w:rsidRDefault="0041516C" w:rsidP="0041516C">
      <w:pPr>
        <w:widowControl w:val="0"/>
        <w:tabs>
          <w:tab w:val="left" w:pos="2007"/>
        </w:tabs>
        <w:autoSpaceDE w:val="0"/>
        <w:autoSpaceDN w:val="0"/>
        <w:spacing w:before="12" w:line="360" w:lineRule="auto"/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w w:val="105"/>
        </w:rPr>
        <w:t xml:space="preserve">b) </w:t>
      </w:r>
      <w:r w:rsidR="00E34C62" w:rsidRPr="001A6E6A">
        <w:rPr>
          <w:rFonts w:asciiTheme="majorBidi" w:hAnsiTheme="majorBidi" w:cstheme="majorBidi"/>
          <w:w w:val="105"/>
        </w:rPr>
        <w:t xml:space="preserve">Parmi les </w:t>
      </w:r>
      <w:r w:rsidR="00920B40" w:rsidRPr="001A6E6A">
        <w:rPr>
          <w:rFonts w:asciiTheme="majorBidi" w:hAnsiTheme="majorBidi" w:cstheme="majorBidi"/>
          <w:w w:val="105"/>
        </w:rPr>
        <w:t>opérations suivantes, laquelle le prof</w:t>
      </w:r>
      <w:r w:rsidR="00E34C62" w:rsidRPr="001A6E6A">
        <w:rPr>
          <w:rFonts w:asciiTheme="majorBidi" w:hAnsiTheme="majorBidi" w:cstheme="majorBidi"/>
          <w:w w:val="105"/>
        </w:rPr>
        <w:t xml:space="preserve">esseur doit-il effectuer si son </w:t>
      </w:r>
      <w:r w:rsidR="00920B40" w:rsidRPr="001A6E6A">
        <w:rPr>
          <w:rFonts w:asciiTheme="majorBidi" w:hAnsiTheme="majorBidi" w:cstheme="majorBidi"/>
          <w:w w:val="105"/>
        </w:rPr>
        <w:t>but principal est d’assurer l’intégrité et la non-répudiation de l’examen envoyé</w:t>
      </w:r>
      <w:r w:rsidR="00E34C62" w:rsidRPr="001A6E6A">
        <w:rPr>
          <w:rFonts w:asciiTheme="majorBidi" w:hAnsiTheme="majorBidi" w:cstheme="majorBidi"/>
          <w:w w:val="105"/>
        </w:rPr>
        <w:t xml:space="preserve"> </w:t>
      </w:r>
      <w:r w:rsidR="00920B40" w:rsidRPr="001A6E6A">
        <w:rPr>
          <w:rFonts w:asciiTheme="majorBidi" w:hAnsiTheme="majorBidi" w:cstheme="majorBidi"/>
          <w:w w:val="105"/>
        </w:rPr>
        <w:t>:</w:t>
      </w:r>
      <w:r w:rsidR="00C13740" w:rsidRPr="001A6E6A">
        <w:rPr>
          <w:rFonts w:asciiTheme="majorBidi" w:hAnsiTheme="majorBidi" w:cstheme="majorBidi"/>
          <w:w w:val="105"/>
        </w:rPr>
        <w:t xml:space="preserve"> </w:t>
      </w:r>
      <w:r w:rsidR="00C13740" w:rsidRPr="001A6E6A">
        <w:rPr>
          <w:rFonts w:asciiTheme="majorBidi" w:hAnsiTheme="majorBidi" w:cstheme="majorBidi"/>
          <w:b/>
          <w:bCs/>
          <w:w w:val="105"/>
        </w:rPr>
        <w:t>(1pt)</w:t>
      </w:r>
    </w:p>
    <w:p w:rsidR="00920B40" w:rsidRPr="00920B40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2127"/>
        </w:tabs>
        <w:autoSpaceDE w:val="0"/>
        <w:autoSpaceDN w:val="0"/>
        <w:spacing w:after="0" w:line="360" w:lineRule="auto"/>
        <w:ind w:left="2127"/>
        <w:jc w:val="both"/>
        <w:rPr>
          <w:rFonts w:asciiTheme="majorBidi" w:hAnsiTheme="majorBidi" w:cstheme="majorBidi"/>
          <w:lang w:val="fr-FR"/>
        </w:rPr>
      </w:pPr>
      <w:r w:rsidRPr="00920B40">
        <w:rPr>
          <w:rFonts w:asciiTheme="majorBidi" w:hAnsiTheme="majorBidi" w:cstheme="majorBidi"/>
          <w:w w:val="105"/>
          <w:lang w:val="fr-FR"/>
        </w:rPr>
        <w:t>Chiffrement de l’examen avec sa clé publique</w:t>
      </w:r>
      <w:r w:rsidRPr="00920B40">
        <w:rPr>
          <w:rFonts w:asciiTheme="majorBidi" w:hAnsiTheme="majorBidi" w:cstheme="majorBidi"/>
          <w:spacing w:val="11"/>
          <w:w w:val="105"/>
          <w:lang w:val="fr-FR"/>
        </w:rPr>
        <w:t xml:space="preserve"> </w:t>
      </w:r>
      <w:r w:rsidRPr="00920B40">
        <w:rPr>
          <w:rFonts w:asciiTheme="majorBidi" w:hAnsiTheme="majorBidi" w:cstheme="majorBidi"/>
          <w:w w:val="105"/>
          <w:lang w:val="fr-FR"/>
        </w:rPr>
        <w:t>KP_Pub</w:t>
      </w:r>
    </w:p>
    <w:p w:rsidR="00920B40" w:rsidRPr="00920B40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2127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lang w:val="fr-FR"/>
        </w:rPr>
      </w:pPr>
      <w:r w:rsidRPr="00920B40">
        <w:rPr>
          <w:rFonts w:asciiTheme="majorBidi" w:hAnsiTheme="majorBidi" w:cstheme="majorBidi"/>
          <w:w w:val="105"/>
          <w:lang w:val="fr-FR"/>
        </w:rPr>
        <w:t>Chiffrement de l’</w:t>
      </w:r>
      <w:r w:rsidR="0041516C">
        <w:rPr>
          <w:rFonts w:asciiTheme="majorBidi" w:hAnsiTheme="majorBidi" w:cstheme="majorBidi"/>
          <w:w w:val="105"/>
          <w:lang w:val="fr-FR"/>
        </w:rPr>
        <w:t>examen avec la clé publique de l</w:t>
      </w:r>
      <w:r w:rsidRPr="00920B40">
        <w:rPr>
          <w:rFonts w:asciiTheme="majorBidi" w:hAnsiTheme="majorBidi" w:cstheme="majorBidi"/>
          <w:w w:val="105"/>
          <w:lang w:val="fr-FR"/>
        </w:rPr>
        <w:t>a secrétaire</w:t>
      </w:r>
      <w:r w:rsidRPr="00920B40">
        <w:rPr>
          <w:rFonts w:asciiTheme="majorBidi" w:hAnsiTheme="majorBidi" w:cstheme="majorBidi"/>
          <w:spacing w:val="20"/>
          <w:w w:val="105"/>
          <w:lang w:val="fr-FR"/>
        </w:rPr>
        <w:t xml:space="preserve"> </w:t>
      </w:r>
      <w:r w:rsidR="0041516C">
        <w:rPr>
          <w:rFonts w:asciiTheme="majorBidi" w:hAnsiTheme="majorBidi" w:cstheme="majorBidi"/>
          <w:w w:val="105"/>
          <w:lang w:val="fr-FR"/>
        </w:rPr>
        <w:t>K</w:t>
      </w:r>
      <w:r w:rsidRPr="00920B40">
        <w:rPr>
          <w:rFonts w:asciiTheme="majorBidi" w:hAnsiTheme="majorBidi" w:cstheme="majorBidi"/>
          <w:w w:val="105"/>
          <w:lang w:val="fr-FR"/>
        </w:rPr>
        <w:t>S_Pub</w:t>
      </w:r>
    </w:p>
    <w:p w:rsidR="00920B40" w:rsidRPr="00E8053F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2127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highlight w:val="yellow"/>
          <w:lang w:val="fr-FR"/>
        </w:rPr>
      </w:pPr>
      <w:r w:rsidRPr="00E8053F">
        <w:rPr>
          <w:rFonts w:asciiTheme="majorBidi" w:hAnsiTheme="majorBidi" w:cstheme="majorBidi"/>
          <w:w w:val="110"/>
          <w:highlight w:val="yellow"/>
          <w:lang w:val="fr-FR"/>
        </w:rPr>
        <w:t>Signature</w:t>
      </w:r>
      <w:r w:rsidRPr="00E8053F">
        <w:rPr>
          <w:rFonts w:asciiTheme="majorBidi" w:hAnsiTheme="majorBidi" w:cstheme="majorBidi"/>
          <w:spacing w:val="-6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de</w:t>
      </w:r>
      <w:r w:rsidRPr="00E8053F">
        <w:rPr>
          <w:rFonts w:asciiTheme="majorBidi" w:hAnsiTheme="majorBidi" w:cstheme="majorBidi"/>
          <w:spacing w:val="-6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de</w:t>
      </w:r>
      <w:r w:rsidRPr="00E8053F">
        <w:rPr>
          <w:rFonts w:asciiTheme="majorBidi" w:hAnsiTheme="majorBidi" w:cstheme="majorBidi"/>
          <w:spacing w:val="-8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l’examen</w:t>
      </w:r>
      <w:r w:rsidRPr="00E8053F">
        <w:rPr>
          <w:rFonts w:asciiTheme="majorBidi" w:hAnsiTheme="majorBidi" w:cstheme="majorBidi"/>
          <w:spacing w:val="-7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avec</w:t>
      </w:r>
      <w:r w:rsidRPr="00E8053F">
        <w:rPr>
          <w:rFonts w:asciiTheme="majorBidi" w:hAnsiTheme="majorBidi" w:cstheme="majorBidi"/>
          <w:spacing w:val="-8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sa</w:t>
      </w:r>
      <w:r w:rsidRPr="00E8053F">
        <w:rPr>
          <w:rFonts w:asciiTheme="majorBidi" w:hAnsiTheme="majorBidi" w:cstheme="majorBidi"/>
          <w:spacing w:val="-7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clé</w:t>
      </w:r>
      <w:r w:rsidRPr="00E8053F">
        <w:rPr>
          <w:rFonts w:asciiTheme="majorBidi" w:hAnsiTheme="majorBidi" w:cstheme="majorBidi"/>
          <w:spacing w:val="-7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privée</w:t>
      </w:r>
      <w:r w:rsidRPr="00E8053F">
        <w:rPr>
          <w:rFonts w:asciiTheme="majorBidi" w:hAnsiTheme="majorBidi" w:cstheme="majorBidi"/>
          <w:spacing w:val="-7"/>
          <w:w w:val="110"/>
          <w:highlight w:val="yellow"/>
          <w:lang w:val="fr-FR"/>
        </w:rPr>
        <w:t xml:space="preserve"> </w:t>
      </w:r>
      <w:r w:rsidRPr="00E8053F">
        <w:rPr>
          <w:rFonts w:asciiTheme="majorBidi" w:hAnsiTheme="majorBidi" w:cstheme="majorBidi"/>
          <w:w w:val="110"/>
          <w:highlight w:val="yellow"/>
          <w:lang w:val="fr-FR"/>
        </w:rPr>
        <w:t>KP_Prv</w:t>
      </w:r>
    </w:p>
    <w:p w:rsidR="00920B40" w:rsidRPr="00920B40" w:rsidRDefault="00920B40" w:rsidP="001A6E6A">
      <w:pPr>
        <w:pStyle w:val="Paragraphedeliste"/>
        <w:widowControl w:val="0"/>
        <w:numPr>
          <w:ilvl w:val="3"/>
          <w:numId w:val="2"/>
        </w:numPr>
        <w:tabs>
          <w:tab w:val="left" w:pos="2127"/>
        </w:tabs>
        <w:autoSpaceDE w:val="0"/>
        <w:autoSpaceDN w:val="0"/>
        <w:spacing w:after="0" w:line="360" w:lineRule="auto"/>
        <w:ind w:left="2127"/>
        <w:rPr>
          <w:rFonts w:asciiTheme="majorBidi" w:hAnsiTheme="majorBidi" w:cstheme="majorBidi"/>
          <w:lang w:val="fr-FR"/>
        </w:rPr>
      </w:pPr>
      <w:r w:rsidRPr="00920B40">
        <w:rPr>
          <w:rFonts w:asciiTheme="majorBidi" w:hAnsiTheme="majorBidi" w:cstheme="majorBidi"/>
          <w:w w:val="105"/>
          <w:lang w:val="fr-FR"/>
        </w:rPr>
        <w:t>Signature de l’examen avec la clé privée</w:t>
      </w:r>
      <w:r w:rsidR="0041516C">
        <w:rPr>
          <w:rFonts w:asciiTheme="majorBidi" w:hAnsiTheme="majorBidi" w:cstheme="majorBidi"/>
          <w:w w:val="105"/>
          <w:lang w:val="fr-FR"/>
        </w:rPr>
        <w:t xml:space="preserve"> de l</w:t>
      </w:r>
      <w:r w:rsidRPr="00920B40">
        <w:rPr>
          <w:rFonts w:asciiTheme="majorBidi" w:hAnsiTheme="majorBidi" w:cstheme="majorBidi"/>
          <w:w w:val="105"/>
          <w:lang w:val="fr-FR"/>
        </w:rPr>
        <w:t>a secrétaire</w:t>
      </w:r>
      <w:r w:rsidRPr="00920B40">
        <w:rPr>
          <w:rFonts w:asciiTheme="majorBidi" w:hAnsiTheme="majorBidi" w:cstheme="majorBidi"/>
          <w:spacing w:val="6"/>
          <w:w w:val="105"/>
          <w:lang w:val="fr-FR"/>
        </w:rPr>
        <w:t xml:space="preserve"> </w:t>
      </w:r>
      <w:r w:rsidR="0041516C">
        <w:rPr>
          <w:rFonts w:asciiTheme="majorBidi" w:hAnsiTheme="majorBidi" w:cstheme="majorBidi"/>
          <w:w w:val="105"/>
          <w:lang w:val="fr-FR"/>
        </w:rPr>
        <w:t>K</w:t>
      </w:r>
      <w:r w:rsidRPr="00920B40">
        <w:rPr>
          <w:rFonts w:asciiTheme="majorBidi" w:hAnsiTheme="majorBidi" w:cstheme="majorBidi"/>
          <w:w w:val="105"/>
          <w:lang w:val="fr-FR"/>
        </w:rPr>
        <w:t>S_Prv</w:t>
      </w:r>
    </w:p>
    <w:p w:rsidR="00920B40" w:rsidRPr="00161C8C" w:rsidRDefault="00161C8C" w:rsidP="0041516C">
      <w:pPr>
        <w:widowControl w:val="0"/>
        <w:tabs>
          <w:tab w:val="left" w:pos="1724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</w:rPr>
      </w:pPr>
      <w:r w:rsidRPr="00161C8C">
        <w:rPr>
          <w:rFonts w:asciiTheme="majorBidi" w:hAnsiTheme="majorBidi" w:cstheme="majorBidi"/>
          <w:b/>
          <w:bCs/>
          <w:w w:val="105"/>
        </w:rPr>
        <w:t>3.</w:t>
      </w:r>
      <w:r>
        <w:rPr>
          <w:rFonts w:asciiTheme="majorBidi" w:hAnsiTheme="majorBidi" w:cstheme="majorBidi"/>
          <w:w w:val="105"/>
        </w:rPr>
        <w:t xml:space="preserve"> </w:t>
      </w:r>
      <w:r w:rsidR="00F44C3E" w:rsidRPr="00161C8C">
        <w:rPr>
          <w:rFonts w:asciiTheme="majorBidi" w:hAnsiTheme="majorBidi" w:cstheme="majorBidi"/>
          <w:w w:val="105"/>
        </w:rPr>
        <w:t>Supposons qu’un étudiant</w:t>
      </w:r>
      <w:r w:rsidR="00920B40" w:rsidRPr="00161C8C">
        <w:rPr>
          <w:rFonts w:asciiTheme="majorBidi" w:hAnsiTheme="majorBidi" w:cstheme="majorBidi"/>
          <w:w w:val="105"/>
        </w:rPr>
        <w:t xml:space="preserve"> ait pu « sniffer et rediriger » tout le trafic du poste de la secrétaire à p</w:t>
      </w:r>
      <w:r w:rsidR="00F44C3E" w:rsidRPr="00161C8C">
        <w:rPr>
          <w:rFonts w:asciiTheme="majorBidi" w:hAnsiTheme="majorBidi" w:cstheme="majorBidi"/>
          <w:w w:val="105"/>
        </w:rPr>
        <w:t>artir de son ordinateur</w:t>
      </w:r>
      <w:r w:rsidR="00920B40" w:rsidRPr="00161C8C">
        <w:rPr>
          <w:rFonts w:asciiTheme="majorBidi" w:hAnsiTheme="majorBidi" w:cstheme="majorBidi"/>
          <w:w w:val="105"/>
        </w:rPr>
        <w:t xml:space="preserve"> </w:t>
      </w:r>
      <w:r w:rsidR="00F44C3E" w:rsidRPr="00161C8C">
        <w:rPr>
          <w:rFonts w:asciiTheme="majorBidi" w:hAnsiTheme="majorBidi" w:cstheme="majorBidi"/>
          <w:w w:val="105"/>
        </w:rPr>
        <w:t>et qu’il</w:t>
      </w:r>
      <w:r w:rsidR="00920B40" w:rsidRPr="00161C8C">
        <w:rPr>
          <w:rFonts w:asciiTheme="majorBidi" w:hAnsiTheme="majorBidi" w:cstheme="majorBidi"/>
          <w:w w:val="105"/>
        </w:rPr>
        <w:t xml:space="preserve"> a pu récupérer l’email du professeur. Selo</w:t>
      </w:r>
      <w:r w:rsidR="00F44C3E" w:rsidRPr="00161C8C">
        <w:rPr>
          <w:rFonts w:asciiTheme="majorBidi" w:hAnsiTheme="majorBidi" w:cstheme="majorBidi"/>
          <w:w w:val="105"/>
        </w:rPr>
        <w:t>n vous, est-ce que l’étudiant</w:t>
      </w:r>
      <w:r w:rsidR="00920B40" w:rsidRPr="00161C8C">
        <w:rPr>
          <w:rFonts w:asciiTheme="majorBidi" w:hAnsiTheme="majorBidi" w:cstheme="majorBidi"/>
          <w:w w:val="105"/>
        </w:rPr>
        <w:t xml:space="preserve"> serait en mesure de dévoiler le contenu de l’examen ainsi que la correction ? </w:t>
      </w:r>
      <w:r w:rsidR="0041516C">
        <w:rPr>
          <w:rFonts w:asciiTheme="majorBidi" w:hAnsiTheme="majorBidi" w:cstheme="majorBidi"/>
          <w:w w:val="105"/>
        </w:rPr>
        <w:t xml:space="preserve">Si oui comment, si non pourquoi </w:t>
      </w:r>
      <w:r w:rsidR="00920B40" w:rsidRPr="00161C8C">
        <w:rPr>
          <w:rFonts w:asciiTheme="majorBidi" w:hAnsiTheme="majorBidi" w:cstheme="majorBidi"/>
          <w:w w:val="105"/>
        </w:rPr>
        <w:t xml:space="preserve">? </w:t>
      </w:r>
      <w:r w:rsidR="00C13740" w:rsidRPr="00161C8C">
        <w:rPr>
          <w:rFonts w:asciiTheme="majorBidi" w:hAnsiTheme="majorBidi" w:cstheme="majorBidi"/>
          <w:b/>
          <w:bCs/>
          <w:w w:val="105"/>
        </w:rPr>
        <w:t>(1pts)</w:t>
      </w:r>
      <w:r w:rsidR="00E8053F">
        <w:rPr>
          <w:rFonts w:asciiTheme="majorBidi" w:hAnsiTheme="majorBidi" w:cstheme="majorBidi"/>
          <w:b/>
          <w:bCs/>
          <w:w w:val="105"/>
        </w:rPr>
        <w:t xml:space="preserve"> </w:t>
      </w:r>
      <w:r w:rsidR="00E8053F" w:rsidRPr="004F42F8">
        <w:rPr>
          <w:rFonts w:asciiTheme="majorBidi" w:hAnsiTheme="majorBidi" w:cstheme="majorBidi"/>
          <w:b/>
          <w:bCs/>
          <w:color w:val="FF0000"/>
          <w:w w:val="105"/>
        </w:rPr>
        <w:t>oui</w:t>
      </w:r>
      <w:r w:rsidR="00E8053F">
        <w:rPr>
          <w:rFonts w:asciiTheme="majorBidi" w:hAnsiTheme="majorBidi" w:cstheme="majorBidi"/>
          <w:b/>
          <w:bCs/>
          <w:w w:val="105"/>
        </w:rPr>
        <w:t xml:space="preserve"> </w:t>
      </w:r>
    </w:p>
    <w:p w:rsidR="000B4613" w:rsidRPr="00E8053F" w:rsidRDefault="00044BE2" w:rsidP="00E8053F">
      <w:pPr>
        <w:widowControl w:val="0"/>
        <w:numPr>
          <w:ilvl w:val="2"/>
          <w:numId w:val="5"/>
        </w:numPr>
        <w:tabs>
          <w:tab w:val="left" w:pos="1723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E8053F">
        <w:rPr>
          <w:rFonts w:asciiTheme="majorBidi" w:hAnsiTheme="majorBidi" w:cstheme="majorBidi"/>
          <w:color w:val="FF0000"/>
        </w:rPr>
        <w:t>Le pirate s’insère entre l’émetteur et le récepteur</w:t>
      </w:r>
    </w:p>
    <w:p w:rsidR="000B4613" w:rsidRPr="00E8053F" w:rsidRDefault="00044BE2" w:rsidP="00E8053F">
      <w:pPr>
        <w:widowControl w:val="0"/>
        <w:numPr>
          <w:ilvl w:val="2"/>
          <w:numId w:val="5"/>
        </w:numPr>
        <w:tabs>
          <w:tab w:val="left" w:pos="1723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E8053F">
        <w:rPr>
          <w:rFonts w:asciiTheme="majorBidi" w:hAnsiTheme="majorBidi" w:cstheme="majorBidi"/>
          <w:color w:val="FF0000"/>
        </w:rPr>
        <w:t xml:space="preserve">Lorsque l’émetteur demande la clé publique du récepteur </w:t>
      </w:r>
      <w:r w:rsidR="00E8053F" w:rsidRPr="00E8053F">
        <w:rPr>
          <w:rFonts w:asciiTheme="majorBidi" w:hAnsiTheme="majorBidi" w:cstheme="majorBidi"/>
          <w:color w:val="FF0000"/>
        </w:rPr>
        <w:t>le pirate</w:t>
      </w:r>
      <w:r w:rsidRPr="00E8053F">
        <w:rPr>
          <w:rFonts w:asciiTheme="majorBidi" w:hAnsiTheme="majorBidi" w:cstheme="majorBidi"/>
          <w:color w:val="FF0000"/>
        </w:rPr>
        <w:t xml:space="preserve"> envoie sa propre clé.</w:t>
      </w:r>
    </w:p>
    <w:p w:rsidR="000B4613" w:rsidRPr="00E8053F" w:rsidRDefault="00044BE2" w:rsidP="00E8053F">
      <w:pPr>
        <w:widowControl w:val="0"/>
        <w:numPr>
          <w:ilvl w:val="2"/>
          <w:numId w:val="5"/>
        </w:numPr>
        <w:tabs>
          <w:tab w:val="left" w:pos="1723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E8053F">
        <w:rPr>
          <w:rFonts w:asciiTheme="majorBidi" w:hAnsiTheme="majorBidi" w:cstheme="majorBidi"/>
          <w:color w:val="FF0000"/>
        </w:rPr>
        <w:t>L’émetteur crypte le message et l’envoie.</w:t>
      </w:r>
    </w:p>
    <w:p w:rsidR="00E8053F" w:rsidRPr="00E8053F" w:rsidRDefault="00044BE2" w:rsidP="00E8053F">
      <w:pPr>
        <w:widowControl w:val="0"/>
        <w:numPr>
          <w:ilvl w:val="2"/>
          <w:numId w:val="5"/>
        </w:numPr>
        <w:tabs>
          <w:tab w:val="left" w:pos="1723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E8053F">
        <w:rPr>
          <w:rFonts w:asciiTheme="majorBidi" w:hAnsiTheme="majorBidi" w:cstheme="majorBidi"/>
          <w:color w:val="FF0000"/>
        </w:rPr>
        <w:t xml:space="preserve">Intercepte par le pirate, il le décrypte avec sa propre </w:t>
      </w:r>
      <w:r w:rsidR="00E8053F" w:rsidRPr="00E8053F">
        <w:rPr>
          <w:rFonts w:asciiTheme="majorBidi" w:hAnsiTheme="majorBidi" w:cstheme="majorBidi"/>
          <w:color w:val="FF0000"/>
        </w:rPr>
        <w:t>clé privée</w:t>
      </w:r>
      <w:r w:rsidRPr="00E8053F">
        <w:rPr>
          <w:rFonts w:asciiTheme="majorBidi" w:hAnsiTheme="majorBidi" w:cstheme="majorBidi"/>
          <w:color w:val="FF0000"/>
        </w:rPr>
        <w:t>.</w:t>
      </w:r>
    </w:p>
    <w:p w:rsidR="00E8053F" w:rsidRDefault="00E8053F" w:rsidP="00E8053F">
      <w:pPr>
        <w:widowControl w:val="0"/>
        <w:numPr>
          <w:ilvl w:val="2"/>
          <w:numId w:val="5"/>
        </w:numPr>
        <w:tabs>
          <w:tab w:val="left" w:pos="1723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color w:val="FF0000"/>
        </w:rPr>
      </w:pPr>
      <w:r w:rsidRPr="00E8053F">
        <w:rPr>
          <w:rFonts w:asciiTheme="majorBidi" w:hAnsiTheme="majorBidi" w:cstheme="majorBidi"/>
          <w:color w:val="FF0000"/>
        </w:rPr>
        <w:t>Après il redirige le message vers le récepteur en le cryptant de nouveau avec la clé publique du récepteur</w:t>
      </w:r>
    </w:p>
    <w:p w:rsidR="00920B40" w:rsidRPr="00161C8C" w:rsidRDefault="00161C8C" w:rsidP="00E8053F">
      <w:pPr>
        <w:widowControl w:val="0"/>
        <w:tabs>
          <w:tab w:val="left" w:pos="1723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</w:rPr>
      </w:pPr>
      <w:r w:rsidRPr="00161C8C">
        <w:rPr>
          <w:rFonts w:asciiTheme="majorBidi" w:hAnsiTheme="majorBidi" w:cstheme="majorBidi"/>
          <w:b/>
          <w:bCs/>
          <w:w w:val="110"/>
        </w:rPr>
        <w:t>4.</w:t>
      </w:r>
      <w:r>
        <w:rPr>
          <w:rFonts w:asciiTheme="majorBidi" w:hAnsiTheme="majorBidi" w:cstheme="majorBidi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Le professeur reçoit un email contenant la clé publique de la secrétaire mais, toujours très méfiant, il veut s’assurer qu’il a bien reçu la vraie clé que et le contenu de l’email n’a pas été modifier, proposer une solution utilisant des outils cryptographiques qui pourrait permettre au professeur</w:t>
      </w:r>
      <w:r w:rsidR="00F44C3E" w:rsidRPr="00161C8C">
        <w:rPr>
          <w:rFonts w:asciiTheme="majorBidi" w:hAnsiTheme="majorBidi" w:cstheme="majorBidi"/>
          <w:w w:val="110"/>
        </w:rPr>
        <w:t xml:space="preserve"> de faire cette vérification.</w:t>
      </w:r>
      <w:r w:rsidR="00EB77E3">
        <w:rPr>
          <w:rFonts w:asciiTheme="majorBidi" w:hAnsiTheme="majorBidi" w:cstheme="majorBidi"/>
          <w:b/>
          <w:bCs/>
          <w:w w:val="110"/>
        </w:rPr>
        <w:t xml:space="preserve"> (1</w:t>
      </w:r>
      <w:r w:rsidR="00C13740" w:rsidRPr="00161C8C">
        <w:rPr>
          <w:rFonts w:asciiTheme="majorBidi" w:hAnsiTheme="majorBidi" w:cstheme="majorBidi"/>
          <w:b/>
          <w:bCs/>
          <w:w w:val="110"/>
        </w:rPr>
        <w:t>pt)</w:t>
      </w:r>
    </w:p>
    <w:p w:rsidR="00920B40" w:rsidRPr="004F42F8" w:rsidRDefault="004F42F8" w:rsidP="00D37ECF">
      <w:pPr>
        <w:pStyle w:val="Paragraphedeliste"/>
        <w:widowControl w:val="0"/>
        <w:tabs>
          <w:tab w:val="left" w:pos="1724"/>
        </w:tabs>
        <w:autoSpaceDE w:val="0"/>
        <w:autoSpaceDN w:val="0"/>
        <w:spacing w:after="0" w:line="360" w:lineRule="auto"/>
        <w:ind w:left="398"/>
        <w:jc w:val="both"/>
        <w:rPr>
          <w:rFonts w:asciiTheme="majorBidi" w:hAnsiTheme="majorBidi" w:cstheme="majorBidi"/>
          <w:color w:val="FF0000"/>
          <w:sz w:val="20"/>
          <w:lang w:val="fr-FR"/>
        </w:rPr>
      </w:pPr>
      <w:r>
        <w:rPr>
          <w:rFonts w:asciiTheme="majorBidi" w:hAnsiTheme="majorBidi" w:cstheme="majorBidi"/>
          <w:color w:val="FF0000"/>
        </w:rPr>
        <w:t xml:space="preserve">Signature </w:t>
      </w:r>
      <w:r w:rsidR="00D37ECF" w:rsidRPr="004F42F8">
        <w:rPr>
          <w:rFonts w:asciiTheme="majorBidi" w:hAnsiTheme="majorBidi" w:cstheme="majorBidi"/>
          <w:color w:val="FF0000"/>
          <w:lang w:val="fr-FR"/>
        </w:rPr>
        <w:t>numérique</w:t>
      </w:r>
    </w:p>
    <w:p w:rsidR="00760958" w:rsidRDefault="00760958" w:rsidP="00161C8C">
      <w:pPr>
        <w:widowControl w:val="0"/>
        <w:tabs>
          <w:tab w:val="left" w:pos="1724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b/>
          <w:bCs/>
          <w:w w:val="110"/>
        </w:rPr>
      </w:pPr>
    </w:p>
    <w:p w:rsidR="00760958" w:rsidRDefault="00760958" w:rsidP="00161C8C">
      <w:pPr>
        <w:widowControl w:val="0"/>
        <w:tabs>
          <w:tab w:val="left" w:pos="1724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b/>
          <w:bCs/>
          <w:w w:val="110"/>
        </w:rPr>
      </w:pPr>
      <w:r w:rsidRPr="00920B40">
        <w:rPr>
          <w:rFonts w:asciiTheme="majorBidi" w:hAnsiTheme="majorBidi" w:cstheme="majorBid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C9BF8" wp14:editId="57584140">
                <wp:simplePos x="0" y="0"/>
                <wp:positionH relativeFrom="column">
                  <wp:posOffset>-242570</wp:posOffset>
                </wp:positionH>
                <wp:positionV relativeFrom="paragraph">
                  <wp:posOffset>376555</wp:posOffset>
                </wp:positionV>
                <wp:extent cx="6572250" cy="0"/>
                <wp:effectExtent l="0" t="0" r="19050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B4382F8" id="Connecteur droit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1pt,29.65pt" to="498.4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" strokeweight="1.5pt">
                <v:stroke dashstyle="longDash"/>
              </v:line>
            </w:pict>
          </mc:Fallback>
        </mc:AlternateContent>
      </w:r>
    </w:p>
    <w:tbl>
      <w:tblPr>
        <w:tblpPr w:leftFromText="141" w:rightFromText="141" w:horzAnchor="margin" w:tblpY="-585"/>
        <w:tblW w:w="9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119"/>
      </w:tblGrid>
      <w:tr w:rsidR="00760958" w:rsidRPr="00760958" w:rsidTr="00760958">
        <w:trPr>
          <w:trHeight w:val="951"/>
        </w:trPr>
        <w:tc>
          <w:tcPr>
            <w:tcW w:w="9119" w:type="dxa"/>
            <w:shd w:val="clear" w:color="auto" w:fill="EEECE1" w:themeFill="background2"/>
          </w:tcPr>
          <w:p w:rsidR="00760958" w:rsidRPr="00760958" w:rsidRDefault="00760958" w:rsidP="00760958">
            <w:pPr>
              <w:widowControl w:val="0"/>
              <w:tabs>
                <w:tab w:val="left" w:pos="1724"/>
              </w:tabs>
              <w:autoSpaceDE w:val="0"/>
              <w:autoSpaceDN w:val="0"/>
              <w:spacing w:before="240" w:line="360" w:lineRule="auto"/>
              <w:jc w:val="center"/>
              <w:rPr>
                <w:rFonts w:asciiTheme="majorBidi" w:hAnsiTheme="majorBidi" w:cstheme="majorBidi"/>
                <w:b/>
                <w:bCs/>
                <w:w w:val="110"/>
              </w:rPr>
            </w:pPr>
            <w:r>
              <w:rPr>
                <w:rFonts w:asciiTheme="majorBidi" w:hAnsiTheme="majorBidi" w:cstheme="majorBidi"/>
                <w:b/>
                <w:bCs/>
                <w:w w:val="110"/>
              </w:rPr>
              <w:t>NE RIEN ECRIRE</w:t>
            </w:r>
          </w:p>
        </w:tc>
      </w:tr>
    </w:tbl>
    <w:p w:rsidR="00760958" w:rsidRDefault="00760958" w:rsidP="00161C8C">
      <w:pPr>
        <w:widowControl w:val="0"/>
        <w:tabs>
          <w:tab w:val="left" w:pos="1724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b/>
          <w:bCs/>
          <w:w w:val="110"/>
        </w:rPr>
      </w:pPr>
    </w:p>
    <w:p w:rsidR="00920B40" w:rsidRPr="00161C8C" w:rsidRDefault="00161C8C" w:rsidP="00161C8C">
      <w:pPr>
        <w:widowControl w:val="0"/>
        <w:tabs>
          <w:tab w:val="left" w:pos="1724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</w:rPr>
      </w:pPr>
      <w:r w:rsidRPr="00161C8C">
        <w:rPr>
          <w:rFonts w:asciiTheme="majorBidi" w:hAnsiTheme="majorBidi" w:cstheme="majorBidi"/>
          <w:b/>
          <w:bCs/>
          <w:w w:val="110"/>
        </w:rPr>
        <w:t>5.</w:t>
      </w:r>
      <w:r>
        <w:rPr>
          <w:rFonts w:asciiTheme="majorBidi" w:hAnsiTheme="majorBidi" w:cstheme="majorBidi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Supposons maintenant que le professeur ne</w:t>
      </w:r>
      <w:r w:rsidR="00920B40" w:rsidRPr="00161C8C">
        <w:rPr>
          <w:rFonts w:asciiTheme="majorBidi" w:hAnsiTheme="majorBidi" w:cstheme="majorBidi"/>
          <w:spacing w:val="-13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veut</w:t>
      </w:r>
      <w:r w:rsidR="00920B40" w:rsidRPr="00161C8C">
        <w:rPr>
          <w:rFonts w:asciiTheme="majorBidi" w:hAnsiTheme="majorBidi" w:cstheme="majorBidi"/>
          <w:spacing w:val="-10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pas</w:t>
      </w:r>
      <w:r w:rsidR="00920B40" w:rsidRPr="00161C8C">
        <w:rPr>
          <w:rFonts w:asciiTheme="majorBidi" w:hAnsiTheme="majorBidi" w:cstheme="majorBidi"/>
          <w:spacing w:val="-16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entrer</w:t>
      </w:r>
      <w:r w:rsidR="00920B40" w:rsidRPr="00161C8C">
        <w:rPr>
          <w:rFonts w:asciiTheme="majorBidi" w:hAnsiTheme="majorBidi" w:cstheme="majorBidi"/>
          <w:spacing w:val="-15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en échange de clé</w:t>
      </w:r>
      <w:r w:rsidR="00920B40" w:rsidRPr="00161C8C">
        <w:rPr>
          <w:rFonts w:asciiTheme="majorBidi" w:hAnsiTheme="majorBidi" w:cstheme="majorBidi"/>
          <w:spacing w:val="-14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avec</w:t>
      </w:r>
      <w:r w:rsidR="00920B40" w:rsidRPr="00161C8C">
        <w:rPr>
          <w:rFonts w:asciiTheme="majorBidi" w:hAnsiTheme="majorBidi" w:cstheme="majorBidi"/>
          <w:spacing w:val="-14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la</w:t>
      </w:r>
      <w:r w:rsidR="00920B40" w:rsidRPr="00161C8C">
        <w:rPr>
          <w:rFonts w:asciiTheme="majorBidi" w:hAnsiTheme="majorBidi" w:cstheme="majorBidi"/>
          <w:spacing w:val="-13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secrétaire.</w:t>
      </w:r>
      <w:r w:rsidR="00920B40" w:rsidRPr="00161C8C">
        <w:rPr>
          <w:rFonts w:asciiTheme="majorBidi" w:hAnsiTheme="majorBidi" w:cstheme="majorBidi"/>
          <w:spacing w:val="-15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Quel autre moyen existerait-il pour qu’il puisse</w:t>
      </w:r>
      <w:r w:rsidR="00920B40" w:rsidRPr="00161C8C">
        <w:rPr>
          <w:rFonts w:asciiTheme="majorBidi" w:hAnsiTheme="majorBidi" w:cstheme="majorBidi"/>
          <w:spacing w:val="72"/>
          <w:w w:val="110"/>
        </w:rPr>
        <w:t xml:space="preserve"> </w:t>
      </w:r>
      <w:r w:rsidR="00920B40" w:rsidRPr="00161C8C">
        <w:rPr>
          <w:rFonts w:asciiTheme="majorBidi" w:hAnsiTheme="majorBidi" w:cstheme="majorBidi"/>
          <w:w w:val="110"/>
        </w:rPr>
        <w:t>obtenir une copie de sa clé publique dont il soit sûr de l’authenticité</w:t>
      </w:r>
      <w:r w:rsidR="00920B40" w:rsidRPr="00161C8C">
        <w:rPr>
          <w:rFonts w:asciiTheme="majorBidi" w:hAnsiTheme="majorBidi" w:cstheme="majorBidi"/>
          <w:spacing w:val="-6"/>
          <w:w w:val="110"/>
        </w:rPr>
        <w:t xml:space="preserve"> et qui évite l’échange quotidien des clés </w:t>
      </w:r>
      <w:r w:rsidR="00920B40" w:rsidRPr="00161C8C">
        <w:rPr>
          <w:rFonts w:asciiTheme="majorBidi" w:hAnsiTheme="majorBidi" w:cstheme="majorBidi"/>
          <w:w w:val="110"/>
        </w:rPr>
        <w:t>?</w:t>
      </w:r>
      <w:r w:rsidR="00C13740" w:rsidRPr="00161C8C">
        <w:rPr>
          <w:rFonts w:asciiTheme="majorBidi" w:hAnsiTheme="majorBidi" w:cstheme="majorBidi"/>
          <w:b/>
          <w:bCs/>
          <w:w w:val="110"/>
        </w:rPr>
        <w:t xml:space="preserve"> (</w:t>
      </w:r>
      <w:r w:rsidR="00EB77E3">
        <w:rPr>
          <w:rFonts w:asciiTheme="majorBidi" w:hAnsiTheme="majorBidi" w:cstheme="majorBidi"/>
          <w:b/>
          <w:bCs/>
          <w:w w:val="110"/>
        </w:rPr>
        <w:t>1</w:t>
      </w:r>
      <w:r w:rsidR="00C13740" w:rsidRPr="00161C8C">
        <w:rPr>
          <w:rFonts w:asciiTheme="majorBidi" w:hAnsiTheme="majorBidi" w:cstheme="majorBidi"/>
          <w:b/>
          <w:bCs/>
          <w:w w:val="110"/>
        </w:rPr>
        <w:t>pt)</w:t>
      </w:r>
    </w:p>
    <w:p w:rsidR="007C0DD2" w:rsidRPr="004F42F8" w:rsidRDefault="004F42F8" w:rsidP="00D65B76">
      <w:pPr>
        <w:widowControl w:val="0"/>
        <w:tabs>
          <w:tab w:val="left" w:pos="1724"/>
        </w:tabs>
        <w:autoSpaceDE w:val="0"/>
        <w:autoSpaceDN w:val="0"/>
        <w:spacing w:line="360" w:lineRule="auto"/>
        <w:ind w:left="426"/>
        <w:jc w:val="both"/>
        <w:rPr>
          <w:rFonts w:asciiTheme="majorBidi" w:hAnsiTheme="majorBidi" w:cstheme="majorBidi"/>
          <w:color w:val="FF0000"/>
          <w:sz w:val="20"/>
        </w:rPr>
      </w:pPr>
      <w:r w:rsidRPr="004F42F8">
        <w:rPr>
          <w:rFonts w:asciiTheme="majorBidi" w:hAnsiTheme="majorBidi" w:cstheme="majorBidi"/>
          <w:color w:val="FF0000"/>
        </w:rPr>
        <w:t xml:space="preserve">Certificat numérique </w:t>
      </w:r>
    </w:p>
    <w:p w:rsidR="00161C8C" w:rsidRPr="00161C8C" w:rsidRDefault="00161C8C" w:rsidP="00161C8C">
      <w:pPr>
        <w:spacing w:before="107" w:line="360" w:lineRule="auto"/>
        <w:jc w:val="both"/>
        <w:rPr>
          <w:rFonts w:asciiTheme="majorBidi" w:hAnsiTheme="majorBidi" w:cstheme="majorBidi"/>
          <w:bCs/>
        </w:rPr>
      </w:pPr>
      <w:r w:rsidRPr="00500560">
        <w:rPr>
          <w:rFonts w:asciiTheme="majorBidi" w:hAnsiTheme="majorBidi" w:cstheme="majorBidi"/>
          <w:b/>
        </w:rPr>
        <w:t>6.</w:t>
      </w:r>
      <w:r>
        <w:rPr>
          <w:rFonts w:asciiTheme="majorBidi" w:hAnsiTheme="majorBidi" w:cstheme="majorBidi"/>
          <w:bCs/>
        </w:rPr>
        <w:t xml:space="preserve"> Le professeur </w:t>
      </w:r>
      <w:r w:rsidRPr="00161C8C">
        <w:rPr>
          <w:rFonts w:asciiTheme="majorBidi" w:hAnsiTheme="majorBidi" w:cstheme="majorBidi"/>
          <w:bCs/>
        </w:rPr>
        <w:t>vient de perdre sa clé privée,</w:t>
      </w:r>
      <w:r>
        <w:rPr>
          <w:rFonts w:asciiTheme="majorBidi" w:hAnsiTheme="majorBidi" w:cstheme="majorBidi"/>
          <w:bCs/>
        </w:rPr>
        <w:t xml:space="preserve"> </w:t>
      </w:r>
      <w:r w:rsidRPr="00161C8C">
        <w:rPr>
          <w:rFonts w:asciiTheme="majorBidi" w:hAnsiTheme="majorBidi" w:cstheme="majorBidi"/>
          <w:bCs/>
        </w:rPr>
        <w:t>mais il dispose encore de la clé publique correspondante.</w:t>
      </w:r>
    </w:p>
    <w:p w:rsidR="00161C8C" w:rsidRDefault="00500560" w:rsidP="00500560">
      <w:pPr>
        <w:spacing w:line="360" w:lineRule="auto"/>
        <w:ind w:left="567"/>
        <w:jc w:val="both"/>
        <w:rPr>
          <w:rFonts w:asciiTheme="majorBidi" w:hAnsiTheme="majorBidi" w:cstheme="majorBidi"/>
          <w:bCs/>
        </w:rPr>
      </w:pPr>
      <w:r w:rsidRPr="00500560">
        <w:rPr>
          <w:rFonts w:asciiTheme="majorBidi" w:hAnsiTheme="majorBidi" w:cstheme="majorBidi"/>
          <w:b/>
        </w:rPr>
        <w:t>a)</w:t>
      </w:r>
      <w:r>
        <w:rPr>
          <w:rFonts w:asciiTheme="majorBidi" w:hAnsiTheme="majorBidi" w:cstheme="majorBidi"/>
          <w:bCs/>
        </w:rPr>
        <w:t xml:space="preserve"> </w:t>
      </w:r>
      <w:r w:rsidR="00161C8C" w:rsidRPr="00161C8C">
        <w:rPr>
          <w:rFonts w:asciiTheme="majorBidi" w:hAnsiTheme="majorBidi" w:cstheme="majorBidi"/>
          <w:bCs/>
        </w:rPr>
        <w:t xml:space="preserve">Peut-il encore envoyer des courriers électroniques </w:t>
      </w:r>
      <w:r w:rsidR="00175F07">
        <w:rPr>
          <w:rFonts w:asciiTheme="majorBidi" w:hAnsiTheme="majorBidi" w:cstheme="majorBidi"/>
          <w:bCs/>
        </w:rPr>
        <w:t>chiffrés ? Justifier</w:t>
      </w:r>
      <w:r w:rsidR="00043B0C">
        <w:rPr>
          <w:rFonts w:asciiTheme="majorBidi" w:hAnsiTheme="majorBidi" w:cstheme="majorBidi"/>
          <w:bCs/>
        </w:rPr>
        <w:t xml:space="preserve"> </w:t>
      </w:r>
      <w:r w:rsidR="00043B0C" w:rsidRPr="00043B0C">
        <w:rPr>
          <w:rFonts w:asciiTheme="majorBidi" w:hAnsiTheme="majorBidi" w:cstheme="majorBidi"/>
          <w:b/>
        </w:rPr>
        <w:t>(0.5pt)</w:t>
      </w:r>
    </w:p>
    <w:p w:rsidR="00161C8C" w:rsidRPr="005C0A2E" w:rsidRDefault="005C0A2E" w:rsidP="005C0A2E">
      <w:pPr>
        <w:spacing w:line="360" w:lineRule="auto"/>
        <w:ind w:left="426"/>
        <w:jc w:val="both"/>
        <w:rPr>
          <w:rFonts w:asciiTheme="majorBidi" w:hAnsiTheme="majorBidi" w:cstheme="majorBidi"/>
          <w:bCs/>
          <w:color w:val="FF0000"/>
        </w:rPr>
      </w:pPr>
      <w:r w:rsidRPr="005C0A2E">
        <w:rPr>
          <w:rFonts w:asciiTheme="majorBidi" w:hAnsiTheme="majorBidi" w:cstheme="majorBidi"/>
          <w:bCs/>
          <w:color w:val="FF0000"/>
        </w:rPr>
        <w:t>Oui</w:t>
      </w:r>
      <w:r w:rsidR="00B010DA" w:rsidRPr="005C0A2E">
        <w:rPr>
          <w:rFonts w:asciiTheme="majorBidi" w:hAnsiTheme="majorBidi" w:cstheme="majorBidi"/>
          <w:bCs/>
          <w:color w:val="FF0000"/>
        </w:rPr>
        <w:t xml:space="preserve">, parce qu’il utilise la clé publique </w:t>
      </w:r>
      <w:r w:rsidRPr="005C0A2E">
        <w:rPr>
          <w:rFonts w:asciiTheme="majorBidi" w:hAnsiTheme="majorBidi" w:cstheme="majorBidi"/>
          <w:bCs/>
          <w:color w:val="FF0000"/>
        </w:rPr>
        <w:t>de destinataire</w:t>
      </w:r>
      <w:r>
        <w:rPr>
          <w:rFonts w:asciiTheme="majorBidi" w:hAnsiTheme="majorBidi" w:cstheme="majorBidi"/>
          <w:bCs/>
          <w:color w:val="FF0000"/>
        </w:rPr>
        <w:t xml:space="preserve"> pour chiffre</w:t>
      </w:r>
      <w:r w:rsidR="006075E6">
        <w:rPr>
          <w:rFonts w:asciiTheme="majorBidi" w:hAnsiTheme="majorBidi" w:cstheme="majorBidi"/>
          <w:bCs/>
          <w:color w:val="FF0000"/>
        </w:rPr>
        <w:t>r</w:t>
      </w:r>
      <w:r>
        <w:rPr>
          <w:rFonts w:asciiTheme="majorBidi" w:hAnsiTheme="majorBidi" w:cstheme="majorBidi"/>
          <w:bCs/>
          <w:color w:val="FF0000"/>
        </w:rPr>
        <w:t xml:space="preserve"> des messages</w:t>
      </w:r>
      <w:r w:rsidR="00D37ECF">
        <w:rPr>
          <w:rFonts w:asciiTheme="majorBidi" w:hAnsiTheme="majorBidi" w:cstheme="majorBidi"/>
          <w:bCs/>
          <w:color w:val="FF0000"/>
        </w:rPr>
        <w:t>.</w:t>
      </w:r>
      <w:r>
        <w:rPr>
          <w:rFonts w:asciiTheme="majorBidi" w:hAnsiTheme="majorBidi" w:cstheme="majorBidi"/>
          <w:bCs/>
          <w:color w:val="FF0000"/>
        </w:rPr>
        <w:t xml:space="preserve"> </w:t>
      </w:r>
      <w:r w:rsidRPr="005C0A2E">
        <w:rPr>
          <w:rFonts w:asciiTheme="majorBidi" w:hAnsiTheme="majorBidi" w:cstheme="majorBidi"/>
          <w:bCs/>
          <w:color w:val="FF0000"/>
        </w:rPr>
        <w:t xml:space="preserve"> </w:t>
      </w:r>
    </w:p>
    <w:p w:rsidR="00161C8C" w:rsidRDefault="00500560" w:rsidP="00500560">
      <w:pPr>
        <w:spacing w:line="360" w:lineRule="auto"/>
        <w:ind w:left="567"/>
        <w:jc w:val="both"/>
        <w:rPr>
          <w:rFonts w:asciiTheme="majorBidi" w:hAnsiTheme="majorBidi" w:cstheme="majorBidi"/>
          <w:bCs/>
        </w:rPr>
      </w:pPr>
      <w:r w:rsidRPr="00500560">
        <w:rPr>
          <w:rFonts w:asciiTheme="majorBidi" w:hAnsiTheme="majorBidi" w:cstheme="majorBidi"/>
          <w:b/>
        </w:rPr>
        <w:t>b)</w:t>
      </w:r>
      <w:r>
        <w:rPr>
          <w:rFonts w:asciiTheme="majorBidi" w:hAnsiTheme="majorBidi" w:cstheme="majorBidi"/>
          <w:bCs/>
        </w:rPr>
        <w:t xml:space="preserve"> </w:t>
      </w:r>
      <w:r w:rsidR="00161C8C" w:rsidRPr="00161C8C">
        <w:rPr>
          <w:rFonts w:asciiTheme="majorBidi" w:hAnsiTheme="majorBidi" w:cstheme="majorBidi"/>
          <w:bCs/>
        </w:rPr>
        <w:t xml:space="preserve">Peut-il encore </w:t>
      </w:r>
      <w:r w:rsidR="00161C8C">
        <w:rPr>
          <w:rFonts w:asciiTheme="majorBidi" w:hAnsiTheme="majorBidi" w:cstheme="majorBidi"/>
          <w:bCs/>
        </w:rPr>
        <w:t xml:space="preserve">en </w:t>
      </w:r>
      <w:r w:rsidR="00175F07">
        <w:rPr>
          <w:rFonts w:asciiTheme="majorBidi" w:hAnsiTheme="majorBidi" w:cstheme="majorBidi"/>
          <w:bCs/>
        </w:rPr>
        <w:t>recevoir ? Justifier</w:t>
      </w:r>
      <w:r w:rsidR="00043B0C">
        <w:rPr>
          <w:rFonts w:asciiTheme="majorBidi" w:hAnsiTheme="majorBidi" w:cstheme="majorBidi"/>
          <w:bCs/>
        </w:rPr>
        <w:t xml:space="preserve"> </w:t>
      </w:r>
      <w:r w:rsidR="00043B0C" w:rsidRPr="00043B0C">
        <w:rPr>
          <w:rFonts w:asciiTheme="majorBidi" w:hAnsiTheme="majorBidi" w:cstheme="majorBidi"/>
          <w:b/>
        </w:rPr>
        <w:t>(0.5pt)</w:t>
      </w:r>
    </w:p>
    <w:p w:rsidR="00500560" w:rsidRPr="005C0A2E" w:rsidRDefault="006075E6" w:rsidP="006075E6">
      <w:pPr>
        <w:spacing w:line="360" w:lineRule="auto"/>
        <w:ind w:left="426"/>
        <w:jc w:val="both"/>
        <w:rPr>
          <w:rFonts w:asciiTheme="majorBidi" w:hAnsiTheme="majorBidi" w:cstheme="majorBidi"/>
          <w:bCs/>
          <w:color w:val="FF0000"/>
        </w:rPr>
      </w:pPr>
      <w:r>
        <w:rPr>
          <w:rFonts w:asciiTheme="majorBidi" w:hAnsiTheme="majorBidi" w:cstheme="majorBidi"/>
          <w:bCs/>
          <w:color w:val="FF0000"/>
        </w:rPr>
        <w:t>Non</w:t>
      </w:r>
      <w:r w:rsidR="005C0A2E" w:rsidRPr="005C0A2E">
        <w:rPr>
          <w:rFonts w:asciiTheme="majorBidi" w:hAnsiTheme="majorBidi" w:cstheme="majorBidi"/>
          <w:bCs/>
          <w:color w:val="FF0000"/>
        </w:rPr>
        <w:t xml:space="preserve">, </w:t>
      </w:r>
      <w:r w:rsidRPr="005C0A2E">
        <w:rPr>
          <w:rFonts w:asciiTheme="majorBidi" w:hAnsiTheme="majorBidi" w:cstheme="majorBidi"/>
          <w:bCs/>
          <w:color w:val="FF0000"/>
        </w:rPr>
        <w:t>il</w:t>
      </w:r>
      <w:r>
        <w:rPr>
          <w:rFonts w:asciiTheme="majorBidi" w:hAnsiTheme="majorBidi" w:cstheme="majorBidi"/>
          <w:bCs/>
          <w:color w:val="FF0000"/>
        </w:rPr>
        <w:t xml:space="preserve"> ne peut pas déchiffrer les messages reçus parce qu’il a perdu sa clé </w:t>
      </w:r>
      <w:r w:rsidRPr="006075E6">
        <w:rPr>
          <w:rFonts w:asciiTheme="majorBidi" w:hAnsiTheme="majorBidi" w:cstheme="majorBidi"/>
          <w:bCs/>
          <w:color w:val="FF0000"/>
        </w:rPr>
        <w:t>privée</w:t>
      </w:r>
      <w:r>
        <w:rPr>
          <w:rFonts w:asciiTheme="majorBidi" w:hAnsiTheme="majorBidi" w:cstheme="majorBidi"/>
          <w:bCs/>
          <w:color w:val="FF0000"/>
        </w:rPr>
        <w:t>.</w:t>
      </w:r>
    </w:p>
    <w:p w:rsidR="00161C8C" w:rsidRDefault="00500560" w:rsidP="00500560">
      <w:pPr>
        <w:spacing w:line="360" w:lineRule="auto"/>
        <w:ind w:left="567"/>
        <w:jc w:val="both"/>
        <w:rPr>
          <w:rFonts w:asciiTheme="majorBidi" w:hAnsiTheme="majorBidi" w:cstheme="majorBidi"/>
          <w:bCs/>
        </w:rPr>
      </w:pPr>
      <w:r w:rsidRPr="00500560">
        <w:rPr>
          <w:rFonts w:asciiTheme="majorBidi" w:hAnsiTheme="majorBidi" w:cstheme="majorBidi"/>
          <w:b/>
        </w:rPr>
        <w:t>c)</w:t>
      </w:r>
      <w:r>
        <w:rPr>
          <w:rFonts w:asciiTheme="majorBidi" w:hAnsiTheme="majorBidi" w:cstheme="majorBidi"/>
          <w:bCs/>
        </w:rPr>
        <w:t xml:space="preserve"> </w:t>
      </w:r>
      <w:r w:rsidR="00161C8C" w:rsidRPr="00161C8C">
        <w:rPr>
          <w:rFonts w:asciiTheme="majorBidi" w:hAnsiTheme="majorBidi" w:cstheme="majorBidi"/>
          <w:bCs/>
        </w:rPr>
        <w:t>Peut-il encore signer les courriers électr</w:t>
      </w:r>
      <w:r w:rsidR="00175F07">
        <w:rPr>
          <w:rFonts w:asciiTheme="majorBidi" w:hAnsiTheme="majorBidi" w:cstheme="majorBidi"/>
          <w:bCs/>
        </w:rPr>
        <w:t>oniques qu’il envoie ? Justifier</w:t>
      </w:r>
      <w:r w:rsidR="00043B0C">
        <w:rPr>
          <w:rFonts w:asciiTheme="majorBidi" w:hAnsiTheme="majorBidi" w:cstheme="majorBidi"/>
          <w:bCs/>
        </w:rPr>
        <w:t xml:space="preserve"> </w:t>
      </w:r>
      <w:r w:rsidR="00043B0C" w:rsidRPr="00043B0C">
        <w:rPr>
          <w:rFonts w:asciiTheme="majorBidi" w:hAnsiTheme="majorBidi" w:cstheme="majorBidi"/>
          <w:b/>
        </w:rPr>
        <w:t>(0.5pt)</w:t>
      </w:r>
    </w:p>
    <w:p w:rsidR="00D37ECF" w:rsidRPr="005C0A2E" w:rsidRDefault="00D37ECF" w:rsidP="00D37ECF">
      <w:pPr>
        <w:spacing w:line="360" w:lineRule="auto"/>
        <w:ind w:left="426"/>
        <w:jc w:val="both"/>
        <w:rPr>
          <w:rFonts w:asciiTheme="majorBidi" w:hAnsiTheme="majorBidi" w:cstheme="majorBidi"/>
          <w:bCs/>
          <w:color w:val="FF0000"/>
        </w:rPr>
      </w:pPr>
      <w:r>
        <w:rPr>
          <w:rFonts w:asciiTheme="majorBidi" w:hAnsiTheme="majorBidi" w:cstheme="majorBidi"/>
          <w:bCs/>
          <w:color w:val="FF0000"/>
        </w:rPr>
        <w:t>Non</w:t>
      </w:r>
      <w:r w:rsidRPr="005C0A2E">
        <w:rPr>
          <w:rFonts w:asciiTheme="majorBidi" w:hAnsiTheme="majorBidi" w:cstheme="majorBidi"/>
          <w:bCs/>
          <w:color w:val="FF0000"/>
        </w:rPr>
        <w:t>, il</w:t>
      </w:r>
      <w:r>
        <w:rPr>
          <w:rFonts w:asciiTheme="majorBidi" w:hAnsiTheme="majorBidi" w:cstheme="majorBidi"/>
          <w:bCs/>
          <w:color w:val="FF0000"/>
        </w:rPr>
        <w:t xml:space="preserve"> ne peut pas signer </w:t>
      </w:r>
      <w:r w:rsidRPr="00D37ECF">
        <w:rPr>
          <w:rFonts w:asciiTheme="majorBidi" w:hAnsiTheme="majorBidi" w:cstheme="majorBidi"/>
          <w:bCs/>
          <w:color w:val="FF0000"/>
        </w:rPr>
        <w:t xml:space="preserve">les courriers électroniques </w:t>
      </w:r>
      <w:r>
        <w:rPr>
          <w:rFonts w:asciiTheme="majorBidi" w:hAnsiTheme="majorBidi" w:cstheme="majorBidi"/>
          <w:bCs/>
          <w:color w:val="FF0000"/>
        </w:rPr>
        <w:t xml:space="preserve">parce qu’il a perdu sa clé </w:t>
      </w:r>
      <w:r w:rsidRPr="006075E6">
        <w:rPr>
          <w:rFonts w:asciiTheme="majorBidi" w:hAnsiTheme="majorBidi" w:cstheme="majorBidi"/>
          <w:bCs/>
          <w:color w:val="FF0000"/>
        </w:rPr>
        <w:t>privée</w:t>
      </w:r>
      <w:r>
        <w:rPr>
          <w:rFonts w:asciiTheme="majorBidi" w:hAnsiTheme="majorBidi" w:cstheme="majorBidi"/>
          <w:bCs/>
          <w:color w:val="FF0000"/>
        </w:rPr>
        <w:t>.</w:t>
      </w:r>
    </w:p>
    <w:p w:rsidR="00161C8C" w:rsidRPr="00161C8C" w:rsidRDefault="00500560" w:rsidP="00D65B76">
      <w:pPr>
        <w:spacing w:line="360" w:lineRule="auto"/>
        <w:ind w:left="567"/>
        <w:jc w:val="both"/>
        <w:rPr>
          <w:rFonts w:asciiTheme="majorBidi" w:hAnsiTheme="majorBidi" w:cstheme="majorBidi"/>
          <w:bCs/>
        </w:rPr>
      </w:pPr>
      <w:r w:rsidRPr="00500560">
        <w:rPr>
          <w:rFonts w:asciiTheme="majorBidi" w:hAnsiTheme="majorBidi" w:cstheme="majorBidi"/>
          <w:b/>
        </w:rPr>
        <w:t>d)</w:t>
      </w:r>
      <w:r>
        <w:rPr>
          <w:rFonts w:asciiTheme="majorBidi" w:hAnsiTheme="majorBidi" w:cstheme="majorBidi"/>
          <w:bCs/>
        </w:rPr>
        <w:t xml:space="preserve"> </w:t>
      </w:r>
      <w:r w:rsidR="00161C8C" w:rsidRPr="00161C8C">
        <w:rPr>
          <w:rFonts w:asciiTheme="majorBidi" w:hAnsiTheme="majorBidi" w:cstheme="majorBidi"/>
          <w:bCs/>
        </w:rPr>
        <w:t>Peut-il vérifier les signatures des courriers électr</w:t>
      </w:r>
      <w:r w:rsidR="00175F07">
        <w:rPr>
          <w:rFonts w:asciiTheme="majorBidi" w:hAnsiTheme="majorBidi" w:cstheme="majorBidi"/>
          <w:bCs/>
        </w:rPr>
        <w:t>oniques qu’il reçoit ? Justifier</w:t>
      </w:r>
      <w:r w:rsidR="00043B0C">
        <w:rPr>
          <w:rFonts w:asciiTheme="majorBidi" w:hAnsiTheme="majorBidi" w:cstheme="majorBidi"/>
          <w:bCs/>
        </w:rPr>
        <w:t xml:space="preserve"> </w:t>
      </w:r>
      <w:r w:rsidR="00043B0C" w:rsidRPr="00043B0C">
        <w:rPr>
          <w:rFonts w:asciiTheme="majorBidi" w:hAnsiTheme="majorBidi" w:cstheme="majorBidi"/>
          <w:b/>
        </w:rPr>
        <w:t>(0.5pt)</w:t>
      </w:r>
    </w:p>
    <w:p w:rsidR="00D37ECF" w:rsidRPr="005C0A2E" w:rsidRDefault="00D37ECF" w:rsidP="00D37ECF">
      <w:pPr>
        <w:spacing w:line="360" w:lineRule="auto"/>
        <w:ind w:left="426"/>
        <w:jc w:val="both"/>
        <w:rPr>
          <w:rFonts w:asciiTheme="majorBidi" w:hAnsiTheme="majorBidi" w:cstheme="majorBidi"/>
          <w:bCs/>
          <w:color w:val="FF0000"/>
        </w:rPr>
      </w:pPr>
      <w:r w:rsidRPr="005C0A2E">
        <w:rPr>
          <w:rFonts w:asciiTheme="majorBidi" w:hAnsiTheme="majorBidi" w:cstheme="majorBidi"/>
          <w:bCs/>
          <w:color w:val="FF0000"/>
        </w:rPr>
        <w:t xml:space="preserve">Oui, </w:t>
      </w:r>
      <w:r w:rsidRPr="00D37ECF">
        <w:rPr>
          <w:rFonts w:asciiTheme="majorBidi" w:hAnsiTheme="majorBidi" w:cstheme="majorBidi"/>
          <w:bCs/>
          <w:color w:val="FF0000"/>
        </w:rPr>
        <w:t xml:space="preserve">parce qu’il utilise la clé </w:t>
      </w:r>
      <w:r w:rsidR="00083CE0" w:rsidRPr="00D37ECF">
        <w:rPr>
          <w:rFonts w:asciiTheme="majorBidi" w:hAnsiTheme="majorBidi" w:cstheme="majorBidi"/>
          <w:bCs/>
          <w:color w:val="FF0000"/>
        </w:rPr>
        <w:t>publique</w:t>
      </w:r>
      <w:r w:rsidRPr="00D37ECF">
        <w:rPr>
          <w:rFonts w:asciiTheme="majorBidi" w:hAnsiTheme="majorBidi" w:cstheme="majorBidi"/>
          <w:bCs/>
          <w:color w:val="FF0000"/>
        </w:rPr>
        <w:t xml:space="preserve"> de destinataire pour vérifier les signatures des courriers électroniques qu’il reçoit.  </w:t>
      </w:r>
    </w:p>
    <w:p w:rsidR="00920B40" w:rsidRDefault="00920B40" w:rsidP="00920B40">
      <w:pPr>
        <w:spacing w:line="360" w:lineRule="auto"/>
        <w:rPr>
          <w:rFonts w:asciiTheme="majorBidi" w:hAnsiTheme="majorBidi" w:cstheme="majorBidi"/>
          <w:b/>
          <w:bCs/>
        </w:rPr>
      </w:pPr>
    </w:p>
    <w:p w:rsidR="00500560" w:rsidRPr="00920B40" w:rsidRDefault="00500560" w:rsidP="00920B40">
      <w:pPr>
        <w:spacing w:line="360" w:lineRule="auto"/>
        <w:rPr>
          <w:rFonts w:asciiTheme="majorBidi" w:hAnsiTheme="majorBidi" w:cstheme="majorBidi"/>
          <w:b/>
          <w:bCs/>
        </w:rPr>
      </w:pPr>
    </w:p>
    <w:p w:rsidR="00920B40" w:rsidRPr="00920B40" w:rsidRDefault="00500560" w:rsidP="00500560">
      <w:pPr>
        <w:spacing w:line="360" w:lineRule="auto"/>
        <w:jc w:val="righ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Bon travail </w:t>
      </w:r>
    </w:p>
    <w:sectPr w:rsidR="00920B40" w:rsidRPr="00920B4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EF" w:rsidRDefault="00BF0CEF" w:rsidP="00E35840">
      <w:r>
        <w:separator/>
      </w:r>
    </w:p>
  </w:endnote>
  <w:endnote w:type="continuationSeparator" w:id="0">
    <w:p w:rsidR="00BF0CEF" w:rsidRDefault="00BF0CEF" w:rsidP="00E3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Dotum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686558"/>
      <w:docPartObj>
        <w:docPartGallery w:val="Page Numbers (Bottom of Page)"/>
        <w:docPartUnique/>
      </w:docPartObj>
    </w:sdtPr>
    <w:sdtEndPr/>
    <w:sdtContent>
      <w:p w:rsidR="001E0BC0" w:rsidRDefault="001E0BC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454">
          <w:rPr>
            <w:noProof/>
          </w:rPr>
          <w:t>2</w:t>
        </w:r>
        <w:r>
          <w:fldChar w:fldCharType="end"/>
        </w:r>
      </w:p>
    </w:sdtContent>
  </w:sdt>
  <w:p w:rsidR="001E0BC0" w:rsidRDefault="001E0B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EF" w:rsidRDefault="00BF0CEF" w:rsidP="00E35840">
      <w:r>
        <w:separator/>
      </w:r>
    </w:p>
  </w:footnote>
  <w:footnote w:type="continuationSeparator" w:id="0">
    <w:p w:rsidR="00BF0CEF" w:rsidRDefault="00BF0CEF" w:rsidP="00E35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DB9"/>
    <w:multiLevelType w:val="hybridMultilevel"/>
    <w:tmpl w:val="50149716"/>
    <w:lvl w:ilvl="0" w:tplc="A3660C1A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HAnsi" w:hAnsiTheme="minorHAnsi" w:cstheme="minorBidi"/>
        <w:spacing w:val="0"/>
        <w:w w:val="102"/>
        <w:sz w:val="21"/>
        <w:szCs w:val="21"/>
        <w:lang w:val="fr-FR" w:eastAsia="en-US" w:bidi="ar-SA"/>
      </w:rPr>
    </w:lvl>
    <w:lvl w:ilvl="1" w:tplc="372ACCB6">
      <w:numFmt w:val="bullet"/>
      <w:lvlText w:val="•"/>
      <w:lvlJc w:val="left"/>
      <w:pPr>
        <w:ind w:left="2552" w:hanging="360"/>
      </w:pPr>
      <w:rPr>
        <w:lang w:val="fr-FR" w:eastAsia="en-US" w:bidi="ar-SA"/>
      </w:rPr>
    </w:lvl>
    <w:lvl w:ilvl="2" w:tplc="F80EE18C">
      <w:numFmt w:val="bullet"/>
      <w:lvlText w:val="•"/>
      <w:lvlJc w:val="left"/>
      <w:pPr>
        <w:ind w:left="3440" w:hanging="360"/>
      </w:pPr>
      <w:rPr>
        <w:lang w:val="fr-FR" w:eastAsia="en-US" w:bidi="ar-SA"/>
      </w:rPr>
    </w:lvl>
    <w:lvl w:ilvl="3" w:tplc="706EA64C">
      <w:numFmt w:val="bullet"/>
      <w:lvlText w:val="•"/>
      <w:lvlJc w:val="left"/>
      <w:pPr>
        <w:ind w:left="4328" w:hanging="360"/>
      </w:pPr>
      <w:rPr>
        <w:lang w:val="fr-FR" w:eastAsia="en-US" w:bidi="ar-SA"/>
      </w:rPr>
    </w:lvl>
    <w:lvl w:ilvl="4" w:tplc="4442EFAA">
      <w:numFmt w:val="bullet"/>
      <w:lvlText w:val="•"/>
      <w:lvlJc w:val="left"/>
      <w:pPr>
        <w:ind w:left="5216" w:hanging="360"/>
      </w:pPr>
      <w:rPr>
        <w:lang w:val="fr-FR" w:eastAsia="en-US" w:bidi="ar-SA"/>
      </w:rPr>
    </w:lvl>
    <w:lvl w:ilvl="5" w:tplc="D69CAEE8">
      <w:numFmt w:val="bullet"/>
      <w:lvlText w:val="•"/>
      <w:lvlJc w:val="left"/>
      <w:pPr>
        <w:ind w:left="6104" w:hanging="360"/>
      </w:pPr>
      <w:rPr>
        <w:lang w:val="fr-FR" w:eastAsia="en-US" w:bidi="ar-SA"/>
      </w:rPr>
    </w:lvl>
    <w:lvl w:ilvl="6" w:tplc="803E4E00">
      <w:numFmt w:val="bullet"/>
      <w:lvlText w:val="•"/>
      <w:lvlJc w:val="left"/>
      <w:pPr>
        <w:ind w:left="6992" w:hanging="360"/>
      </w:pPr>
      <w:rPr>
        <w:lang w:val="fr-FR" w:eastAsia="en-US" w:bidi="ar-SA"/>
      </w:rPr>
    </w:lvl>
    <w:lvl w:ilvl="7" w:tplc="EBD85954">
      <w:numFmt w:val="bullet"/>
      <w:lvlText w:val="•"/>
      <w:lvlJc w:val="left"/>
      <w:pPr>
        <w:ind w:left="7880" w:hanging="360"/>
      </w:pPr>
      <w:rPr>
        <w:lang w:val="fr-FR" w:eastAsia="en-US" w:bidi="ar-SA"/>
      </w:rPr>
    </w:lvl>
    <w:lvl w:ilvl="8" w:tplc="4810ECE0">
      <w:numFmt w:val="bullet"/>
      <w:lvlText w:val="•"/>
      <w:lvlJc w:val="left"/>
      <w:pPr>
        <w:ind w:left="8768" w:hanging="360"/>
      </w:pPr>
      <w:rPr>
        <w:lang w:val="fr-FR" w:eastAsia="en-US" w:bidi="ar-SA"/>
      </w:rPr>
    </w:lvl>
  </w:abstractNum>
  <w:abstractNum w:abstractNumId="1">
    <w:nsid w:val="0C996A96"/>
    <w:multiLevelType w:val="multilevel"/>
    <w:tmpl w:val="4436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C089E"/>
    <w:multiLevelType w:val="hybridMultilevel"/>
    <w:tmpl w:val="9072E732"/>
    <w:lvl w:ilvl="0" w:tplc="49A003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33010"/>
    <w:multiLevelType w:val="hybridMultilevel"/>
    <w:tmpl w:val="17846498"/>
    <w:lvl w:ilvl="0" w:tplc="B13E4CF6">
      <w:start w:val="1"/>
      <w:numFmt w:val="decimal"/>
      <w:lvlText w:val="%1."/>
      <w:lvlJc w:val="left"/>
      <w:pPr>
        <w:ind w:left="398" w:hanging="428"/>
      </w:pPr>
      <w:rPr>
        <w:rFonts w:ascii="Trebuchet MS" w:eastAsia="Trebuchet MS" w:hAnsi="Trebuchet MS" w:cs="Trebuchet MS" w:hint="default"/>
        <w:spacing w:val="-1"/>
        <w:w w:val="106"/>
        <w:sz w:val="22"/>
        <w:szCs w:val="22"/>
        <w:lang w:val="fr-FR" w:eastAsia="en-US" w:bidi="ar-SA"/>
      </w:rPr>
    </w:lvl>
    <w:lvl w:ilvl="1" w:tplc="0412A670">
      <w:start w:val="1"/>
      <w:numFmt w:val="decimal"/>
      <w:lvlText w:val="%2."/>
      <w:lvlJc w:val="left"/>
      <w:pPr>
        <w:ind w:left="284" w:hanging="284"/>
      </w:pPr>
      <w:rPr>
        <w:rFonts w:ascii="Trebuchet MS" w:eastAsia="Trebuchet MS" w:hAnsi="Trebuchet MS" w:cs="Trebuchet MS" w:hint="default"/>
        <w:spacing w:val="-1"/>
        <w:w w:val="106"/>
        <w:sz w:val="22"/>
        <w:szCs w:val="22"/>
        <w:lang w:val="fr-FR" w:eastAsia="en-US" w:bidi="ar-SA"/>
      </w:rPr>
    </w:lvl>
    <w:lvl w:ilvl="2" w:tplc="9B603BD8">
      <w:start w:val="1"/>
      <w:numFmt w:val="lowerLetter"/>
      <w:lvlText w:val="%3."/>
      <w:lvlJc w:val="left"/>
      <w:pPr>
        <w:ind w:left="710" w:hanging="284"/>
      </w:pPr>
      <w:rPr>
        <w:rFonts w:ascii="Trebuchet MS" w:eastAsia="Trebuchet MS" w:hAnsi="Trebuchet MS" w:cs="Trebuchet MS" w:hint="default"/>
        <w:w w:val="97"/>
        <w:sz w:val="22"/>
        <w:szCs w:val="22"/>
        <w:lang w:val="fr-FR" w:eastAsia="en-US" w:bidi="ar-SA"/>
      </w:rPr>
    </w:lvl>
    <w:lvl w:ilvl="3" w:tplc="35C2A086">
      <w:numFmt w:val="bullet"/>
      <w:lvlText w:val=""/>
      <w:lvlJc w:val="left"/>
      <w:pPr>
        <w:ind w:left="2433" w:hanging="428"/>
      </w:pPr>
      <w:rPr>
        <w:rFonts w:ascii="UnDotum" w:eastAsia="UnDotum" w:hAnsi="UnDotum" w:cs="UnDotum" w:hint="default"/>
        <w:w w:val="89"/>
        <w:sz w:val="22"/>
        <w:szCs w:val="22"/>
        <w:lang w:val="fr-FR" w:eastAsia="en-US" w:bidi="ar-SA"/>
      </w:rPr>
    </w:lvl>
    <w:lvl w:ilvl="4" w:tplc="A85C5C3E">
      <w:numFmt w:val="bullet"/>
      <w:lvlText w:val="•"/>
      <w:lvlJc w:val="left"/>
      <w:pPr>
        <w:ind w:left="3533" w:hanging="428"/>
      </w:pPr>
      <w:rPr>
        <w:lang w:val="fr-FR" w:eastAsia="en-US" w:bidi="ar-SA"/>
      </w:rPr>
    </w:lvl>
    <w:lvl w:ilvl="5" w:tplc="1F6840EC">
      <w:numFmt w:val="bullet"/>
      <w:lvlText w:val="•"/>
      <w:lvlJc w:val="left"/>
      <w:pPr>
        <w:ind w:left="4627" w:hanging="428"/>
      </w:pPr>
      <w:rPr>
        <w:lang w:val="fr-FR" w:eastAsia="en-US" w:bidi="ar-SA"/>
      </w:rPr>
    </w:lvl>
    <w:lvl w:ilvl="6" w:tplc="FB8A7A64">
      <w:numFmt w:val="bullet"/>
      <w:lvlText w:val="•"/>
      <w:lvlJc w:val="left"/>
      <w:pPr>
        <w:ind w:left="5720" w:hanging="428"/>
      </w:pPr>
      <w:rPr>
        <w:lang w:val="fr-FR" w:eastAsia="en-US" w:bidi="ar-SA"/>
      </w:rPr>
    </w:lvl>
    <w:lvl w:ilvl="7" w:tplc="AD66A6B6">
      <w:numFmt w:val="bullet"/>
      <w:lvlText w:val="•"/>
      <w:lvlJc w:val="left"/>
      <w:pPr>
        <w:ind w:left="6814" w:hanging="428"/>
      </w:pPr>
      <w:rPr>
        <w:lang w:val="fr-FR" w:eastAsia="en-US" w:bidi="ar-SA"/>
      </w:rPr>
    </w:lvl>
    <w:lvl w:ilvl="8" w:tplc="284A0DA8">
      <w:numFmt w:val="bullet"/>
      <w:lvlText w:val="•"/>
      <w:lvlJc w:val="left"/>
      <w:pPr>
        <w:ind w:left="7908" w:hanging="428"/>
      </w:pPr>
      <w:rPr>
        <w:lang w:val="fr-FR" w:eastAsia="en-US" w:bidi="ar-SA"/>
      </w:rPr>
    </w:lvl>
  </w:abstractNum>
  <w:abstractNum w:abstractNumId="4">
    <w:nsid w:val="528D418E"/>
    <w:multiLevelType w:val="hybridMultilevel"/>
    <w:tmpl w:val="70280A80"/>
    <w:lvl w:ilvl="0" w:tplc="0EA2B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094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06D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04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A8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E2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A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C9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A6"/>
    <w:rsid w:val="00001F64"/>
    <w:rsid w:val="00043B0C"/>
    <w:rsid w:val="00044BE2"/>
    <w:rsid w:val="00083CE0"/>
    <w:rsid w:val="00084A73"/>
    <w:rsid w:val="000A4538"/>
    <w:rsid w:val="000B4613"/>
    <w:rsid w:val="000D17C0"/>
    <w:rsid w:val="000E161E"/>
    <w:rsid w:val="000E4C99"/>
    <w:rsid w:val="000F12F9"/>
    <w:rsid w:val="0011442C"/>
    <w:rsid w:val="001254E1"/>
    <w:rsid w:val="001533C1"/>
    <w:rsid w:val="00161C8C"/>
    <w:rsid w:val="00175F07"/>
    <w:rsid w:val="00191015"/>
    <w:rsid w:val="001A6E6A"/>
    <w:rsid w:val="001B09C5"/>
    <w:rsid w:val="001B7828"/>
    <w:rsid w:val="001C3256"/>
    <w:rsid w:val="001E0BC0"/>
    <w:rsid w:val="002162DC"/>
    <w:rsid w:val="00292BFF"/>
    <w:rsid w:val="002A47D3"/>
    <w:rsid w:val="002C04BF"/>
    <w:rsid w:val="00301E8B"/>
    <w:rsid w:val="00326452"/>
    <w:rsid w:val="00366FAD"/>
    <w:rsid w:val="00371ACD"/>
    <w:rsid w:val="00380531"/>
    <w:rsid w:val="00387AC4"/>
    <w:rsid w:val="003B4E67"/>
    <w:rsid w:val="003C5F23"/>
    <w:rsid w:val="003D79BD"/>
    <w:rsid w:val="00400AB6"/>
    <w:rsid w:val="0041516C"/>
    <w:rsid w:val="0045215F"/>
    <w:rsid w:val="004654BD"/>
    <w:rsid w:val="004A0970"/>
    <w:rsid w:val="004D43EA"/>
    <w:rsid w:val="004F42F8"/>
    <w:rsid w:val="00500560"/>
    <w:rsid w:val="00543215"/>
    <w:rsid w:val="00582FA6"/>
    <w:rsid w:val="005A0FF8"/>
    <w:rsid w:val="005C0A2E"/>
    <w:rsid w:val="005C1C41"/>
    <w:rsid w:val="005C6C80"/>
    <w:rsid w:val="0060302A"/>
    <w:rsid w:val="006075E6"/>
    <w:rsid w:val="006251DC"/>
    <w:rsid w:val="00631CA2"/>
    <w:rsid w:val="006B3454"/>
    <w:rsid w:val="006B716B"/>
    <w:rsid w:val="00760958"/>
    <w:rsid w:val="0077295F"/>
    <w:rsid w:val="007C0DD2"/>
    <w:rsid w:val="007C34EA"/>
    <w:rsid w:val="00802738"/>
    <w:rsid w:val="00816548"/>
    <w:rsid w:val="00833EB1"/>
    <w:rsid w:val="008B743E"/>
    <w:rsid w:val="00910984"/>
    <w:rsid w:val="00920B40"/>
    <w:rsid w:val="00945EBB"/>
    <w:rsid w:val="009A614C"/>
    <w:rsid w:val="00A14620"/>
    <w:rsid w:val="00A16E04"/>
    <w:rsid w:val="00A23503"/>
    <w:rsid w:val="00A40BE4"/>
    <w:rsid w:val="00A61D46"/>
    <w:rsid w:val="00B010DA"/>
    <w:rsid w:val="00B03B83"/>
    <w:rsid w:val="00B43EE3"/>
    <w:rsid w:val="00B82962"/>
    <w:rsid w:val="00BD7C58"/>
    <w:rsid w:val="00BF0CEF"/>
    <w:rsid w:val="00BF1A71"/>
    <w:rsid w:val="00BF7F59"/>
    <w:rsid w:val="00C13740"/>
    <w:rsid w:val="00C330D1"/>
    <w:rsid w:val="00C33140"/>
    <w:rsid w:val="00C3561C"/>
    <w:rsid w:val="00C706F9"/>
    <w:rsid w:val="00C7590A"/>
    <w:rsid w:val="00CA1B07"/>
    <w:rsid w:val="00CF786B"/>
    <w:rsid w:val="00D37ECF"/>
    <w:rsid w:val="00D65B76"/>
    <w:rsid w:val="00DD1189"/>
    <w:rsid w:val="00DE6FB4"/>
    <w:rsid w:val="00E00724"/>
    <w:rsid w:val="00E34C62"/>
    <w:rsid w:val="00E35840"/>
    <w:rsid w:val="00E4781C"/>
    <w:rsid w:val="00E553EB"/>
    <w:rsid w:val="00E715DF"/>
    <w:rsid w:val="00E8053F"/>
    <w:rsid w:val="00EA31D1"/>
    <w:rsid w:val="00EB77E3"/>
    <w:rsid w:val="00ED4899"/>
    <w:rsid w:val="00F047FB"/>
    <w:rsid w:val="00F17831"/>
    <w:rsid w:val="00F44C3E"/>
    <w:rsid w:val="00F5556A"/>
    <w:rsid w:val="00F73033"/>
    <w:rsid w:val="00F748FA"/>
    <w:rsid w:val="00F74A53"/>
    <w:rsid w:val="00FA3A7E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1"/>
    <w:qFormat/>
    <w:rsid w:val="00920B40"/>
    <w:pPr>
      <w:widowControl w:val="0"/>
      <w:autoSpaceDE w:val="0"/>
      <w:autoSpaceDN w:val="0"/>
      <w:outlineLvl w:val="0"/>
    </w:pPr>
    <w:rPr>
      <w:sz w:val="40"/>
      <w:szCs w:val="4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358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5840"/>
  </w:style>
  <w:style w:type="paragraph" w:styleId="Pieddepage">
    <w:name w:val="footer"/>
    <w:basedOn w:val="Normal"/>
    <w:link w:val="PieddepageCar"/>
    <w:uiPriority w:val="99"/>
    <w:unhideWhenUsed/>
    <w:rsid w:val="00E358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5840"/>
  </w:style>
  <w:style w:type="paragraph" w:styleId="Textedebulles">
    <w:name w:val="Balloon Text"/>
    <w:basedOn w:val="Normal"/>
    <w:link w:val="TextedebullesCar"/>
    <w:uiPriority w:val="99"/>
    <w:semiHidden/>
    <w:unhideWhenUsed/>
    <w:rsid w:val="00E358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840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631CA2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1"/>
    <w:rsid w:val="00920B40"/>
    <w:rPr>
      <w:rFonts w:ascii="Times New Roman" w:eastAsia="Times New Roman" w:hAnsi="Times New Roman" w:cs="Times New Roman"/>
      <w:sz w:val="40"/>
      <w:szCs w:val="40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920B40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920B40"/>
    <w:rPr>
      <w:rFonts w:ascii="Trebuchet MS" w:eastAsia="Trebuchet MS" w:hAnsi="Trebuchet MS" w:cs="Trebuchet MS"/>
    </w:rPr>
  </w:style>
  <w:style w:type="paragraph" w:styleId="Paragraphedeliste">
    <w:name w:val="List Paragraph"/>
    <w:basedOn w:val="Normal"/>
    <w:uiPriority w:val="1"/>
    <w:qFormat/>
    <w:rsid w:val="00920B4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1"/>
    <w:qFormat/>
    <w:rsid w:val="00920B40"/>
    <w:pPr>
      <w:widowControl w:val="0"/>
      <w:autoSpaceDE w:val="0"/>
      <w:autoSpaceDN w:val="0"/>
      <w:outlineLvl w:val="0"/>
    </w:pPr>
    <w:rPr>
      <w:sz w:val="40"/>
      <w:szCs w:val="4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358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5840"/>
  </w:style>
  <w:style w:type="paragraph" w:styleId="Pieddepage">
    <w:name w:val="footer"/>
    <w:basedOn w:val="Normal"/>
    <w:link w:val="PieddepageCar"/>
    <w:uiPriority w:val="99"/>
    <w:unhideWhenUsed/>
    <w:rsid w:val="00E358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5840"/>
  </w:style>
  <w:style w:type="paragraph" w:styleId="Textedebulles">
    <w:name w:val="Balloon Text"/>
    <w:basedOn w:val="Normal"/>
    <w:link w:val="TextedebullesCar"/>
    <w:uiPriority w:val="99"/>
    <w:semiHidden/>
    <w:unhideWhenUsed/>
    <w:rsid w:val="00E358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840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631CA2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1"/>
    <w:rsid w:val="00920B40"/>
    <w:rPr>
      <w:rFonts w:ascii="Times New Roman" w:eastAsia="Times New Roman" w:hAnsi="Times New Roman" w:cs="Times New Roman"/>
      <w:sz w:val="40"/>
      <w:szCs w:val="40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920B40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920B40"/>
    <w:rPr>
      <w:rFonts w:ascii="Trebuchet MS" w:eastAsia="Trebuchet MS" w:hAnsi="Trebuchet MS" w:cs="Trebuchet MS"/>
    </w:rPr>
  </w:style>
  <w:style w:type="paragraph" w:styleId="Paragraphedeliste">
    <w:name w:val="List Paragraph"/>
    <w:basedOn w:val="Normal"/>
    <w:uiPriority w:val="1"/>
    <w:qFormat/>
    <w:rsid w:val="00920B4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938">
          <w:marLeft w:val="181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053">
          <w:marLeft w:val="1814"/>
          <w:marRight w:val="101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063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916">
          <w:marLeft w:val="1814"/>
          <w:marRight w:val="878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1382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</dc:creator>
  <cp:lastModifiedBy>Imen</cp:lastModifiedBy>
  <cp:revision>12</cp:revision>
  <cp:lastPrinted>2022-01-16T20:55:00Z</cp:lastPrinted>
  <dcterms:created xsi:type="dcterms:W3CDTF">2022-01-20T11:28:00Z</dcterms:created>
  <dcterms:modified xsi:type="dcterms:W3CDTF">2022-02-17T08:47:00Z</dcterms:modified>
</cp:coreProperties>
</file>