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F984E" w14:textId="389FD10F" w:rsidR="00256122" w:rsidRPr="00117036" w:rsidRDefault="004350CC" w:rsidP="00117036">
      <w:pPr>
        <w:pStyle w:val="Sous-titre"/>
        <w:rPr>
          <w:color w:val="000000" w:themeColor="text1"/>
          <w:lang w:val="fr-FR"/>
        </w:rPr>
      </w:pPr>
      <w:r w:rsidRPr="00117036">
        <w:rPr>
          <w:color w:val="000000" w:themeColor="text1"/>
          <w:lang w:val="fr-FR"/>
        </w:rPr>
        <w:t>Problème</w:t>
      </w:r>
      <w:r w:rsidR="00070585" w:rsidRPr="00117036">
        <w:rPr>
          <w:color w:val="000000" w:themeColor="text1"/>
          <w:lang w:val="fr-FR"/>
        </w:rPr>
        <w:t xml:space="preserve"> de satisfiabilité</w:t>
      </w:r>
    </w:p>
    <w:p w14:paraId="58E60CB9" w14:textId="376A5D39" w:rsidR="00070585" w:rsidRPr="00117036" w:rsidRDefault="004350CC" w:rsidP="00117036">
      <w:pPr>
        <w:pStyle w:val="Sous-titre"/>
        <w:rPr>
          <w:color w:val="000000" w:themeColor="text1"/>
          <w:lang w:val="fr-FR"/>
        </w:rPr>
      </w:pPr>
      <w:r w:rsidRPr="00117036">
        <w:rPr>
          <w:color w:val="000000" w:themeColor="text1"/>
          <w:lang w:val="fr-FR"/>
        </w:rPr>
        <w:t>Algorithme de Davis-Putnam-Logemann-Loveland(DPLL)</w:t>
      </w:r>
    </w:p>
    <w:p w14:paraId="69CEA3AF" w14:textId="77777777" w:rsidR="004350CC" w:rsidRPr="00117036" w:rsidRDefault="004350CC" w:rsidP="00117036">
      <w:pPr>
        <w:pStyle w:val="Sous-titre"/>
        <w:rPr>
          <w:rFonts w:asciiTheme="minorBidi" w:hAnsiTheme="minorBidi"/>
          <w:b/>
          <w:bCs/>
          <w:color w:val="000000" w:themeColor="text1"/>
          <w:sz w:val="36"/>
          <w:szCs w:val="36"/>
          <w:lang w:val="fr-FR"/>
        </w:rPr>
      </w:pPr>
    </w:p>
    <w:p w14:paraId="1CBD531A" w14:textId="4FE92D10" w:rsidR="00117036" w:rsidRPr="00117036" w:rsidRDefault="00117036" w:rsidP="00117036">
      <w:pPr>
        <w:pStyle w:val="Sous-titre"/>
        <w:rPr>
          <w:rFonts w:ascii="Helvetica" w:eastAsia="Times New Roman" w:hAnsi="Helvetica" w:cs="Times New Roman"/>
          <w:color w:val="FF0000"/>
          <w:sz w:val="26"/>
          <w:szCs w:val="28"/>
          <w:u w:val="single"/>
          <w:lang w:val="fr-FR" w:eastAsia="fr-FR"/>
        </w:rPr>
      </w:pPr>
      <w:r w:rsidRPr="00117036">
        <w:rPr>
          <w:rFonts w:ascii="Helvetica" w:eastAsia="Times New Roman" w:hAnsi="Helvetica" w:cs="Times New Roman"/>
          <w:color w:val="FF0000"/>
          <w:sz w:val="26"/>
          <w:szCs w:val="28"/>
          <w:u w:val="single"/>
          <w:lang w:val="fr-FR" w:eastAsia="fr-FR"/>
        </w:rPr>
        <w:t>Question 1 : Donner le pseudocode de chaque algorithme approché. </w:t>
      </w:r>
    </w:p>
    <w:p w14:paraId="074F5312" w14:textId="2EB9A41C" w:rsidR="003B21F3" w:rsidRPr="00117036" w:rsidRDefault="003B21F3" w:rsidP="00117036">
      <w:pPr>
        <w:pStyle w:val="Sous-titre"/>
        <w:rPr>
          <w:rFonts w:asciiTheme="minorBidi" w:hAnsiTheme="minorBidi"/>
          <w:color w:val="000000" w:themeColor="text1"/>
          <w:sz w:val="28"/>
          <w:szCs w:val="28"/>
          <w:lang w:val="fr-FR"/>
        </w:rPr>
      </w:pPr>
      <w:r w:rsidRPr="00117036">
        <w:rPr>
          <w:rFonts w:asciiTheme="minorBidi" w:hAnsiTheme="minorBidi"/>
          <w:color w:val="000000" w:themeColor="text1"/>
          <w:sz w:val="28"/>
          <w:szCs w:val="28"/>
          <w:lang w:val="fr-FR"/>
        </w:rPr>
        <w:t xml:space="preserve">En calcul propositionnel, l'algorithme de Davis-Putnam est une méthode de détermination de la satisfiabilité d'une formule en forme normale conjonctive, c'est-à-dire une conjonction de clauses (disjonctions de littéraux). Il a été développé par Martin Davis et Hilary Putnam. </w:t>
      </w:r>
    </w:p>
    <w:p w14:paraId="7F2DF428" w14:textId="174BF806" w:rsidR="003B21F3" w:rsidRPr="00117036" w:rsidRDefault="003B21F3" w:rsidP="00117036">
      <w:pPr>
        <w:pStyle w:val="Sous-titre"/>
        <w:rPr>
          <w:rFonts w:asciiTheme="minorBidi" w:hAnsiTheme="minorBidi"/>
          <w:color w:val="000000" w:themeColor="text1"/>
          <w:sz w:val="28"/>
          <w:szCs w:val="28"/>
          <w:lang w:val="fr-FR"/>
        </w:rPr>
      </w:pPr>
      <w:r w:rsidRPr="00117036">
        <w:rPr>
          <w:rFonts w:asciiTheme="minorBidi" w:hAnsiTheme="minorBidi"/>
          <w:color w:val="000000" w:themeColor="text1"/>
          <w:sz w:val="28"/>
          <w:szCs w:val="28"/>
          <w:lang w:val="fr-FR"/>
        </w:rPr>
        <w:t>Cet algorithme est essentiellement une boucle sur l'application de trois règles, dont les deux premières se retrouvent dans l'algorithme DPLL. On observera que chaque règle transforme une formule de départ (disons f) en une autre formule f' (ayant moins de littéraux) avec la garantie que la non-satisfiabilité de f' implique la non-satisfiabilité de f. Ainsi l'algorithme termine (puisque le nombre de variables est fini) et par transitivité la non-satisfiabilité de la formule finale implique celle de la formule donnée en entrée.</w:t>
      </w:r>
    </w:p>
    <w:p w14:paraId="0A0C1977" w14:textId="0F96180E" w:rsidR="00117036" w:rsidRPr="00117036" w:rsidRDefault="00117036" w:rsidP="00117036">
      <w:pPr>
        <w:pStyle w:val="Sous-titre"/>
        <w:rPr>
          <w:rFonts w:ascii="Helvetica" w:eastAsia="Times New Roman" w:hAnsi="Helvetica" w:cs="Times New Roman"/>
          <w:color w:val="FF0000"/>
          <w:sz w:val="26"/>
          <w:szCs w:val="28"/>
          <w:u w:val="single"/>
          <w:lang w:val="fr-FR" w:eastAsia="fr-FR"/>
        </w:rPr>
      </w:pPr>
      <w:r w:rsidRPr="00117036">
        <w:rPr>
          <w:rFonts w:ascii="Helvetica" w:eastAsia="Times New Roman" w:hAnsi="Helvetica" w:cs="Times New Roman"/>
          <w:color w:val="FF0000"/>
          <w:sz w:val="26"/>
          <w:szCs w:val="28"/>
          <w:u w:val="single"/>
          <w:lang w:val="fr-FR" w:eastAsia="fr-FR"/>
        </w:rPr>
        <w:t>Question 2 : Expliquer l'utilité des différents paramètres de l'algorithme.</w:t>
      </w:r>
    </w:p>
    <w:p w14:paraId="0C8A89F6" w14:textId="0C7B20DE" w:rsidR="003B21F3" w:rsidRPr="00117036" w:rsidRDefault="003B21F3" w:rsidP="00117036">
      <w:pPr>
        <w:pStyle w:val="Sous-titre"/>
        <w:rPr>
          <w:rFonts w:asciiTheme="minorBidi" w:hAnsiTheme="minorBidi"/>
          <w:color w:val="000000" w:themeColor="text1"/>
          <w:sz w:val="28"/>
          <w:szCs w:val="28"/>
          <w:lang w:val="fr-FR"/>
        </w:rPr>
      </w:pPr>
      <w:r w:rsidRPr="00117036">
        <w:rPr>
          <w:rFonts w:asciiTheme="minorBidi" w:hAnsiTheme="minorBidi"/>
          <w:color w:val="000000" w:themeColor="text1"/>
          <w:sz w:val="28"/>
          <w:szCs w:val="28"/>
          <w:lang w:val="fr-FR"/>
        </w:rPr>
        <w:t xml:space="preserve">Pour chaque clause unitaire (ne contenant qu'un littéral), on supprime les clauses comprenant ce littéral, et on enlève le littéral opposé des autres clauses. Par exemple, une clause x montre que x est vrai, on peut supprimer toutes les clauses de la forme A </w:t>
      </w:r>
      <w:r w:rsidRPr="00117036">
        <w:rPr>
          <w:rFonts w:ascii="Cambria Math" w:hAnsi="Cambria Math" w:cs="Cambria Math"/>
          <w:color w:val="000000" w:themeColor="text1"/>
          <w:sz w:val="28"/>
          <w:szCs w:val="28"/>
          <w:lang w:val="fr-FR"/>
        </w:rPr>
        <w:t>∨</w:t>
      </w:r>
      <w:r w:rsidRPr="00117036">
        <w:rPr>
          <w:rFonts w:asciiTheme="minorBidi" w:hAnsiTheme="minorBidi"/>
          <w:color w:val="000000" w:themeColor="text1"/>
          <w:sz w:val="28"/>
          <w:szCs w:val="28"/>
          <w:lang w:val="fr-FR"/>
        </w:rPr>
        <w:t xml:space="preserve"> x et supprimer tous les ¬ x des autres clauses. Cette règle peut se répéter jusqu'à ce qu'il ne reste plus de clause unitaire.</w:t>
      </w:r>
    </w:p>
    <w:p w14:paraId="6AA8A203" w14:textId="17DCA400" w:rsidR="003B21F3" w:rsidRPr="00117036" w:rsidRDefault="003B21F3" w:rsidP="00117036">
      <w:pPr>
        <w:pStyle w:val="Sous-titre"/>
        <w:rPr>
          <w:rFonts w:asciiTheme="minorBidi" w:hAnsiTheme="minorBidi"/>
          <w:color w:val="000000" w:themeColor="text1"/>
          <w:sz w:val="28"/>
          <w:szCs w:val="28"/>
          <w:lang w:val="fr-FR"/>
        </w:rPr>
      </w:pPr>
      <w:r w:rsidRPr="00117036">
        <w:rPr>
          <w:rFonts w:asciiTheme="minorBidi" w:hAnsiTheme="minorBidi"/>
          <w:color w:val="000000" w:themeColor="text1"/>
          <w:sz w:val="28"/>
          <w:szCs w:val="28"/>
          <w:lang w:val="fr-FR"/>
        </w:rPr>
        <w:t xml:space="preserve">Si une variable apparaît exclusivement sous la forme de littéral positif (ou de littéral négatif) dans l'ensemble de clauses, on peut supprimer toutes les clauses dans laquelle elle apparaît. Par exemple, si on ne trouve aucune clause de la forme ¬ x, toutes les clauses de la forme A </w:t>
      </w:r>
      <w:r w:rsidRPr="00117036">
        <w:rPr>
          <w:rFonts w:ascii="Cambria Math" w:hAnsi="Cambria Math" w:cs="Cambria Math"/>
          <w:color w:val="000000" w:themeColor="text1"/>
          <w:sz w:val="28"/>
          <w:szCs w:val="28"/>
          <w:lang w:val="fr-FR"/>
        </w:rPr>
        <w:t>∨</w:t>
      </w:r>
      <w:r w:rsidRPr="00117036">
        <w:rPr>
          <w:rFonts w:asciiTheme="minorBidi" w:hAnsiTheme="minorBidi"/>
          <w:color w:val="000000" w:themeColor="text1"/>
          <w:sz w:val="28"/>
          <w:szCs w:val="28"/>
          <w:lang w:val="fr-FR"/>
        </w:rPr>
        <w:t xml:space="preserve"> x peuvent être supprimées. Là encore, cette règle peut se répéter et se combiner.</w:t>
      </w:r>
    </w:p>
    <w:p w14:paraId="068C61A1" w14:textId="528A17DB" w:rsidR="003B21F3" w:rsidRPr="00117036" w:rsidRDefault="003B21F3" w:rsidP="00117036">
      <w:pPr>
        <w:pStyle w:val="Sous-titre"/>
        <w:rPr>
          <w:rFonts w:asciiTheme="minorBidi" w:hAnsiTheme="minorBidi"/>
          <w:color w:val="000000" w:themeColor="text1"/>
          <w:sz w:val="28"/>
          <w:szCs w:val="28"/>
          <w:lang w:val="fr-FR"/>
        </w:rPr>
      </w:pPr>
    </w:p>
    <w:p w14:paraId="16C21982" w14:textId="2F5947C0" w:rsidR="003B21F3" w:rsidRPr="00117036" w:rsidRDefault="003B21F3" w:rsidP="00117036">
      <w:pPr>
        <w:pStyle w:val="Sous-titre"/>
        <w:rPr>
          <w:rFonts w:asciiTheme="minorBidi" w:hAnsiTheme="minorBidi"/>
          <w:color w:val="000000" w:themeColor="text1"/>
          <w:sz w:val="28"/>
          <w:szCs w:val="28"/>
          <w:lang w:val="fr-FR"/>
        </w:rPr>
      </w:pPr>
    </w:p>
    <w:p w14:paraId="0F225B15" w14:textId="73AB8E98" w:rsidR="003B21F3" w:rsidRPr="00117036" w:rsidRDefault="003B21F3" w:rsidP="00117036">
      <w:pPr>
        <w:pStyle w:val="Sous-titre"/>
        <w:rPr>
          <w:rFonts w:asciiTheme="minorBidi" w:hAnsiTheme="minorBidi"/>
          <w:color w:val="000000" w:themeColor="text1"/>
          <w:sz w:val="28"/>
          <w:szCs w:val="28"/>
          <w:lang w:val="fr-FR"/>
        </w:rPr>
      </w:pPr>
    </w:p>
    <w:p w14:paraId="754180CB" w14:textId="55DCE31C" w:rsidR="00117036" w:rsidRPr="00117036" w:rsidRDefault="00117036" w:rsidP="00117036">
      <w:pPr>
        <w:pStyle w:val="Sous-titre"/>
        <w:rPr>
          <w:rFonts w:ascii="Helvetica" w:eastAsia="Times New Roman" w:hAnsi="Helvetica" w:cs="Times New Roman"/>
          <w:color w:val="FF0000"/>
          <w:sz w:val="26"/>
          <w:szCs w:val="28"/>
          <w:u w:val="single"/>
          <w:lang w:val="fr-FR" w:eastAsia="fr-FR"/>
        </w:rPr>
      </w:pPr>
      <w:bookmarkStart w:id="0" w:name="_GoBack"/>
      <w:r w:rsidRPr="00117036">
        <w:rPr>
          <w:rFonts w:asciiTheme="minorBidi" w:hAnsiTheme="minorBidi"/>
          <w:noProof/>
          <w:color w:val="FF0000"/>
          <w:sz w:val="40"/>
          <w:szCs w:val="40"/>
          <w:u w:val="single"/>
          <w:lang w:val="fr-FR" w:eastAsia="fr-FR"/>
        </w:rPr>
        <w:drawing>
          <wp:anchor distT="0" distB="0" distL="114300" distR="114300" simplePos="0" relativeHeight="251659264" behindDoc="0" locked="0" layoutInCell="1" allowOverlap="1" wp14:anchorId="46CA2A4D" wp14:editId="4ED16402">
            <wp:simplePos x="0" y="0"/>
            <wp:positionH relativeFrom="margin">
              <wp:posOffset>-686435</wp:posOffset>
            </wp:positionH>
            <wp:positionV relativeFrom="paragraph">
              <wp:posOffset>544830</wp:posOffset>
            </wp:positionV>
            <wp:extent cx="7324725" cy="28797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24725" cy="2879725"/>
                    </a:xfrm>
                    <a:prstGeom prst="rect">
                      <a:avLst/>
                    </a:prstGeom>
                  </pic:spPr>
                </pic:pic>
              </a:graphicData>
            </a:graphic>
            <wp14:sizeRelH relativeFrom="margin">
              <wp14:pctWidth>0</wp14:pctWidth>
            </wp14:sizeRelH>
            <wp14:sizeRelV relativeFrom="margin">
              <wp14:pctHeight>0</wp14:pctHeight>
            </wp14:sizeRelV>
          </wp:anchor>
        </w:drawing>
      </w:r>
      <w:bookmarkEnd w:id="0"/>
      <w:r w:rsidRPr="00117036">
        <w:rPr>
          <w:rFonts w:ascii="Helvetica" w:eastAsia="Times New Roman" w:hAnsi="Helvetica" w:cs="Times New Roman"/>
          <w:color w:val="FF0000"/>
          <w:sz w:val="26"/>
          <w:szCs w:val="28"/>
          <w:u w:val="single"/>
          <w:lang w:val="fr-FR" w:eastAsia="fr-FR"/>
        </w:rPr>
        <w:t>Question 3 : Comment peut-on appliquer chaque algorithme approché pour résoudre votre problème d'optimisation?</w:t>
      </w:r>
    </w:p>
    <w:p w14:paraId="6CF6D2D8" w14:textId="04A8AC0B" w:rsidR="00117036" w:rsidRPr="00117036" w:rsidRDefault="00117036" w:rsidP="00117036">
      <w:pPr>
        <w:pStyle w:val="Sous-titre"/>
        <w:rPr>
          <w:rFonts w:ascii="Helvetica" w:eastAsia="Times New Roman" w:hAnsi="Helvetica" w:cs="Times New Roman"/>
          <w:color w:val="000000" w:themeColor="text1"/>
          <w:sz w:val="20"/>
          <w:szCs w:val="20"/>
          <w:lang w:val="fr-FR" w:eastAsia="fr-FR"/>
        </w:rPr>
      </w:pPr>
    </w:p>
    <w:p w14:paraId="6F451910" w14:textId="0F2A83CE" w:rsidR="003B21F3" w:rsidRPr="00117036" w:rsidRDefault="003B21F3" w:rsidP="00117036">
      <w:pPr>
        <w:pStyle w:val="Sous-titre"/>
        <w:rPr>
          <w:rFonts w:asciiTheme="minorBidi" w:hAnsiTheme="minorBidi"/>
          <w:b/>
          <w:bCs/>
          <w:color w:val="000000" w:themeColor="text1"/>
          <w:sz w:val="28"/>
          <w:szCs w:val="28"/>
          <w:lang w:val="fr-FR"/>
        </w:rPr>
      </w:pPr>
    </w:p>
    <w:p w14:paraId="630CDF25" w14:textId="212FF815" w:rsidR="003B21F3" w:rsidRPr="00117036" w:rsidRDefault="003B21F3" w:rsidP="00117036">
      <w:pPr>
        <w:pStyle w:val="Sous-titre"/>
        <w:rPr>
          <w:rFonts w:asciiTheme="minorBidi" w:hAnsiTheme="minorBidi"/>
          <w:color w:val="000000" w:themeColor="text1"/>
          <w:sz w:val="28"/>
          <w:szCs w:val="28"/>
          <w:lang w:val="fr-FR"/>
        </w:rPr>
      </w:pPr>
    </w:p>
    <w:p w14:paraId="45A1B7FA" w14:textId="7291682C" w:rsidR="003B21F3" w:rsidRPr="00117036" w:rsidRDefault="003B21F3" w:rsidP="00117036">
      <w:pPr>
        <w:pStyle w:val="Sous-titre"/>
        <w:rPr>
          <w:rFonts w:asciiTheme="minorBidi" w:hAnsiTheme="minorBidi"/>
          <w:color w:val="000000" w:themeColor="text1"/>
          <w:sz w:val="28"/>
          <w:szCs w:val="28"/>
          <w:lang w:val="fr-FR"/>
        </w:rPr>
      </w:pPr>
    </w:p>
    <w:p w14:paraId="005BB5DF" w14:textId="7CC34745" w:rsidR="003B21F3" w:rsidRPr="00117036" w:rsidRDefault="003B21F3" w:rsidP="00117036">
      <w:pPr>
        <w:pStyle w:val="Sous-titre"/>
        <w:rPr>
          <w:rFonts w:asciiTheme="minorBidi" w:hAnsiTheme="minorBidi"/>
          <w:color w:val="000000" w:themeColor="text1"/>
          <w:sz w:val="28"/>
          <w:szCs w:val="28"/>
          <w:lang w:val="fr-FR"/>
        </w:rPr>
      </w:pPr>
    </w:p>
    <w:sectPr w:rsidR="003B21F3" w:rsidRPr="001170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CCE5D" w14:textId="77777777" w:rsidR="006C04CC" w:rsidRDefault="006C04CC" w:rsidP="00070585">
      <w:pPr>
        <w:spacing w:after="0" w:line="240" w:lineRule="auto"/>
      </w:pPr>
      <w:r>
        <w:separator/>
      </w:r>
    </w:p>
  </w:endnote>
  <w:endnote w:type="continuationSeparator" w:id="0">
    <w:p w14:paraId="3BEAB751" w14:textId="77777777" w:rsidR="006C04CC" w:rsidRDefault="006C04CC" w:rsidP="0007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A33E8" w14:textId="77777777" w:rsidR="006C04CC" w:rsidRDefault="006C04CC" w:rsidP="00070585">
      <w:pPr>
        <w:spacing w:after="0" w:line="240" w:lineRule="auto"/>
      </w:pPr>
      <w:r>
        <w:separator/>
      </w:r>
    </w:p>
  </w:footnote>
  <w:footnote w:type="continuationSeparator" w:id="0">
    <w:p w14:paraId="5B02E5CE" w14:textId="77777777" w:rsidR="006C04CC" w:rsidRDefault="006C04CC" w:rsidP="00070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85A23" w14:textId="77777777" w:rsidR="004350CC" w:rsidRDefault="004350CC">
    <w:pPr>
      <w:pStyle w:val="En-tte"/>
    </w:pPr>
    <w:r>
      <w:t xml:space="preserve">Ahmed </w:t>
    </w:r>
    <w:proofErr w:type="spellStart"/>
    <w:r>
      <w:t>Nebli</w:t>
    </w:r>
    <w:proofErr w:type="spellEnd"/>
    <w:r>
      <w:t>…4SAE2</w:t>
    </w:r>
  </w:p>
  <w:p w14:paraId="5C5833A2" w14:textId="584A52CB" w:rsidR="00070585" w:rsidRPr="00070585" w:rsidRDefault="00070585" w:rsidP="004350CC">
    <w:pPr>
      <w:pStyle w:val="En-tte"/>
    </w:pPr>
    <w:r w:rsidRPr="00070585">
      <w:t xml:space="preserve"> </w:t>
    </w:r>
    <w:r w:rsidRPr="00070585">
      <w:tab/>
    </w:r>
    <w:r w:rsidRPr="0007058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3565A"/>
    <w:multiLevelType w:val="multilevel"/>
    <w:tmpl w:val="0C04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41124"/>
    <w:multiLevelType w:val="multilevel"/>
    <w:tmpl w:val="6CA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61782"/>
    <w:multiLevelType w:val="multilevel"/>
    <w:tmpl w:val="0E6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B02C6"/>
    <w:multiLevelType w:val="hybridMultilevel"/>
    <w:tmpl w:val="F57EA422"/>
    <w:lvl w:ilvl="0" w:tplc="804A2A1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D5040"/>
    <w:multiLevelType w:val="hybridMultilevel"/>
    <w:tmpl w:val="1D14DE12"/>
    <w:lvl w:ilvl="0" w:tplc="1716E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2F"/>
    <w:rsid w:val="00070585"/>
    <w:rsid w:val="00117036"/>
    <w:rsid w:val="00150C45"/>
    <w:rsid w:val="00256122"/>
    <w:rsid w:val="0027519E"/>
    <w:rsid w:val="003B21F3"/>
    <w:rsid w:val="004350CC"/>
    <w:rsid w:val="0062562F"/>
    <w:rsid w:val="006C04CC"/>
    <w:rsid w:val="006D4269"/>
    <w:rsid w:val="009C246D"/>
    <w:rsid w:val="00E528DB"/>
    <w:rsid w:val="00F975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FA59"/>
  <w15:chartTrackingRefBased/>
  <w15:docId w15:val="{B6874817-A3D7-4795-B663-C158DD65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35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585"/>
    <w:pPr>
      <w:tabs>
        <w:tab w:val="center" w:pos="4680"/>
        <w:tab w:val="right" w:pos="9360"/>
      </w:tabs>
      <w:spacing w:after="0" w:line="240" w:lineRule="auto"/>
    </w:pPr>
  </w:style>
  <w:style w:type="character" w:customStyle="1" w:styleId="En-tteCar">
    <w:name w:val="En-tête Car"/>
    <w:basedOn w:val="Policepardfaut"/>
    <w:link w:val="En-tte"/>
    <w:uiPriority w:val="99"/>
    <w:rsid w:val="00070585"/>
  </w:style>
  <w:style w:type="paragraph" w:styleId="Pieddepage">
    <w:name w:val="footer"/>
    <w:basedOn w:val="Normal"/>
    <w:link w:val="PieddepageCar"/>
    <w:uiPriority w:val="99"/>
    <w:unhideWhenUsed/>
    <w:rsid w:val="0007058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70585"/>
  </w:style>
  <w:style w:type="paragraph" w:styleId="Paragraphedeliste">
    <w:name w:val="List Paragraph"/>
    <w:basedOn w:val="Normal"/>
    <w:uiPriority w:val="34"/>
    <w:qFormat/>
    <w:rsid w:val="00070585"/>
    <w:pPr>
      <w:ind w:left="720"/>
      <w:contextualSpacing/>
    </w:pPr>
  </w:style>
  <w:style w:type="character" w:customStyle="1" w:styleId="Titre1Car">
    <w:name w:val="Titre 1 Car"/>
    <w:basedOn w:val="Policepardfaut"/>
    <w:link w:val="Titre1"/>
    <w:uiPriority w:val="9"/>
    <w:rsid w:val="004350CC"/>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1170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17036"/>
    <w:rPr>
      <w:i/>
      <w:iCs/>
      <w:color w:val="4472C4" w:themeColor="accent1"/>
    </w:rPr>
  </w:style>
  <w:style w:type="paragraph" w:styleId="Sous-titre">
    <w:name w:val="Subtitle"/>
    <w:basedOn w:val="Normal"/>
    <w:next w:val="Normal"/>
    <w:link w:val="Sous-titreCar"/>
    <w:uiPriority w:val="11"/>
    <w:qFormat/>
    <w:rsid w:val="001170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170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8247">
      <w:bodyDiv w:val="1"/>
      <w:marLeft w:val="0"/>
      <w:marRight w:val="0"/>
      <w:marTop w:val="0"/>
      <w:marBottom w:val="0"/>
      <w:divBdr>
        <w:top w:val="none" w:sz="0" w:space="0" w:color="auto"/>
        <w:left w:val="none" w:sz="0" w:space="0" w:color="auto"/>
        <w:bottom w:val="none" w:sz="0" w:space="0" w:color="auto"/>
        <w:right w:val="none" w:sz="0" w:space="0" w:color="auto"/>
      </w:divBdr>
    </w:div>
    <w:div w:id="369766112">
      <w:bodyDiv w:val="1"/>
      <w:marLeft w:val="0"/>
      <w:marRight w:val="0"/>
      <w:marTop w:val="0"/>
      <w:marBottom w:val="0"/>
      <w:divBdr>
        <w:top w:val="none" w:sz="0" w:space="0" w:color="auto"/>
        <w:left w:val="none" w:sz="0" w:space="0" w:color="auto"/>
        <w:bottom w:val="none" w:sz="0" w:space="0" w:color="auto"/>
        <w:right w:val="none" w:sz="0" w:space="0" w:color="auto"/>
      </w:divBdr>
    </w:div>
    <w:div w:id="381951868">
      <w:bodyDiv w:val="1"/>
      <w:marLeft w:val="0"/>
      <w:marRight w:val="0"/>
      <w:marTop w:val="0"/>
      <w:marBottom w:val="0"/>
      <w:divBdr>
        <w:top w:val="none" w:sz="0" w:space="0" w:color="auto"/>
        <w:left w:val="none" w:sz="0" w:space="0" w:color="auto"/>
        <w:bottom w:val="none" w:sz="0" w:space="0" w:color="auto"/>
        <w:right w:val="none" w:sz="0" w:space="0" w:color="auto"/>
      </w:divBdr>
    </w:div>
    <w:div w:id="573202261">
      <w:bodyDiv w:val="1"/>
      <w:marLeft w:val="0"/>
      <w:marRight w:val="0"/>
      <w:marTop w:val="0"/>
      <w:marBottom w:val="0"/>
      <w:divBdr>
        <w:top w:val="none" w:sz="0" w:space="0" w:color="auto"/>
        <w:left w:val="none" w:sz="0" w:space="0" w:color="auto"/>
        <w:bottom w:val="none" w:sz="0" w:space="0" w:color="auto"/>
        <w:right w:val="none" w:sz="0" w:space="0" w:color="auto"/>
      </w:divBdr>
    </w:div>
    <w:div w:id="21419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293</Words>
  <Characters>1615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 .</dc:creator>
  <cp:keywords/>
  <dc:description/>
  <cp:lastModifiedBy>Utilisateur Windows</cp:lastModifiedBy>
  <cp:revision>9</cp:revision>
  <dcterms:created xsi:type="dcterms:W3CDTF">2021-10-15T18:46:00Z</dcterms:created>
  <dcterms:modified xsi:type="dcterms:W3CDTF">2021-11-30T14:31:00Z</dcterms:modified>
</cp:coreProperties>
</file>