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.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.52499389648438"/>
          <w:szCs w:val="72.524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.52499389648438"/>
          <w:szCs w:val="72.52499389648438"/>
          <w:u w:val="none"/>
          <w:shd w:fill="auto" w:val="clear"/>
          <w:vertAlign w:val="baseline"/>
          <w:rtl w:val="0"/>
        </w:rPr>
        <w:t xml:space="preserve">Iheb Saadaoui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7.9046630859375" w:line="218.46340656280518" w:lineRule="auto"/>
        <w:ind w:left="2376.7457580566406" w:right="1924.604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30500793457031"/>
          <w:szCs w:val="115.305007934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30500793457031"/>
          <w:szCs w:val="115.30500793457031"/>
          <w:u w:val="none"/>
          <w:shd w:fill="auto" w:val="clear"/>
          <w:vertAlign w:val="baseline"/>
          <w:rtl w:val="0"/>
        </w:rPr>
        <w:t xml:space="preserve">Application d'un algorithme approché pour résoudre le problème de coloration de graphe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2.5289916992188" w:line="240" w:lineRule="auto"/>
        <w:ind w:left="0" w:right="12148.947753906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55000305175781"/>
          <w:szCs w:val="56.5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55000305175781"/>
          <w:szCs w:val="56.55000305175781"/>
          <w:u w:val="single"/>
          <w:shd w:fill="auto" w:val="clear"/>
          <w:vertAlign w:val="baseline"/>
          <w:rtl w:val="0"/>
        </w:rPr>
        <w:t xml:space="preserve">Séance 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55000305175781"/>
          <w:szCs w:val="56.550003051757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88.137207031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cb0e49"/>
          <w:sz w:val="99.97940063476562"/>
          <w:szCs w:val="99.97940063476562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b0e49"/>
          <w:sz w:val="99.97940063476562"/>
          <w:szCs w:val="99.97940063476562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501373</wp:posOffset>
            </wp:positionV>
            <wp:extent cx="7191374" cy="688657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4" cy="688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81298828125" w:line="218.5354471206665" w:lineRule="auto"/>
        <w:ind w:left="13836.69921875" w:right="1457.0849609375" w:firstLine="62.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1"/>
          <w:sz w:val="187.9949951171875"/>
          <w:szCs w:val="187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1"/>
          <w:sz w:val="187.9949951171875"/>
          <w:szCs w:val="187.9949951171875"/>
          <w:u w:val="none"/>
          <w:shd w:fill="auto" w:val="clear"/>
          <w:vertAlign w:val="baseline"/>
          <w:rtl w:val="0"/>
        </w:rPr>
        <w:t xml:space="preserve">L'algorithme choisi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0709228515625" w:line="278.71496200561523" w:lineRule="auto"/>
        <w:ind w:left="13814.571533203125" w:right="3455.96923828125" w:firstLine="11.878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1.64500045776367"/>
          <w:szCs w:val="51.645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1.64500045776367"/>
          <w:szCs w:val="51.64500045776367"/>
          <w:u w:val="none"/>
          <w:shd w:fill="auto" w:val="clear"/>
          <w:vertAlign w:val="baseline"/>
          <w:rtl w:val="0"/>
        </w:rPr>
        <w:t xml:space="preserve">Pour résoudre notre problème de coloration de graphe, j'ai choisi l'algorithme de Glouton.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9322509765625" w:line="278.7150764465332" w:lineRule="auto"/>
        <w:ind w:left="13813.538818359375" w:right="1018.26171875" w:hanging="14.460449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1.64500045776367"/>
          <w:szCs w:val="51.645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1.64500045776367"/>
          <w:szCs w:val="51.64500045776367"/>
          <w:u w:val="none"/>
          <w:shd w:fill="auto" w:val="clear"/>
          <w:vertAlign w:val="baseline"/>
          <w:rtl w:val="0"/>
        </w:rPr>
        <w:t xml:space="preserve">Appelé aussi algorithme gourmand, il suit le principe de faire, étape par étape, un choix optimum local, dans l'espoir d'obtenir un résultat optimum global.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99.97940063476562"/>
          <w:szCs w:val="99.97940063476562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99.97940063476562"/>
          <w:szCs w:val="99.97940063476562"/>
          <w:u w:val="singl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958251953125" w:line="219.07577991485596" w:lineRule="auto"/>
        <w:ind w:left="4595.1873779296875" w:right="4367.9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9.9855194091797"/>
          <w:szCs w:val="199.9855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9.9855194091797"/>
          <w:szCs w:val="199.9855194091797"/>
          <w:u w:val="none"/>
          <w:shd w:fill="auto" w:val="clear"/>
          <w:vertAlign w:val="baseline"/>
          <w:rtl w:val="0"/>
        </w:rPr>
        <w:t xml:space="preserve">Le Pseudo-code de l'algorithme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5511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1"/>
          <w:sz w:val="169.9997100830078"/>
          <w:szCs w:val="169.9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1"/>
          <w:sz w:val="169.9997100830078"/>
          <w:szCs w:val="169.9997100830078"/>
          <w:u w:val="none"/>
          <w:shd w:fill="auto" w:val="clear"/>
          <w:vertAlign w:val="baseline"/>
          <w:rtl w:val="0"/>
        </w:rPr>
        <w:t xml:space="preserve">Pseudo-code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02685546875" w:line="240" w:lineRule="auto"/>
        <w:ind w:left="1057.870445251464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63.925331115722656"/>
          <w:szCs w:val="63.9253311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63.925331115722656"/>
          <w:szCs w:val="63.925331115722656"/>
          <w:u w:val="none"/>
          <w:shd w:fill="auto" w:val="clear"/>
          <w:vertAlign w:val="baseline"/>
          <w:rtl w:val="0"/>
        </w:rPr>
        <w:t xml:space="preserve">Pour la coloration d’un graphe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63.925331115722656"/>
          <w:szCs w:val="63.925331115722656"/>
          <w:u w:val="none"/>
          <w:shd w:fill="auto" w:val="clear"/>
          <w:vertAlign w:val="baseline"/>
          <w:rtl w:val="0"/>
        </w:rPr>
        <w:t xml:space="preserve">G = (x, A)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63.925331115722656"/>
          <w:szCs w:val="63.92533111572265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63.925331115722656"/>
          <w:szCs w:val="63.925331115722656"/>
          <w:u w:val="none"/>
          <w:shd w:fill="auto" w:val="clear"/>
          <w:vertAlign w:val="baseline"/>
          <w:rtl w:val="0"/>
        </w:rPr>
        <w:t xml:space="preserve">|X| = 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63.925331115722656"/>
          <w:szCs w:val="63.92533111572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568359375" w:line="240" w:lineRule="auto"/>
        <w:ind w:left="1053.63124847412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liste ordonnée de sommets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X = [x1, x2, · · · , xn]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266357421875" w:line="240" w:lineRule="auto"/>
        <w:ind w:left="1053.63124847412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liste ordonnée de couleurs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1181640625" w:line="240" w:lineRule="auto"/>
        <w:ind w:left="1050.285148620605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`a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faire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655517578125" w:line="240" w:lineRule="auto"/>
        <w:ind w:left="2752.5876998901367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Sommet = xi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4735107421875" w:line="240" w:lineRule="auto"/>
        <w:ind w:left="0" w:right="557.233886718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Couleur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= la couleur minimale de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non utilisée par les voisins de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Sommet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9690551757812" w:line="240" w:lineRule="auto"/>
        <w:ind w:left="2750.91472625732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Affecter à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Sommet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la couleur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Couleur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5401611328125" w:line="240" w:lineRule="auto"/>
        <w:ind w:left="1048.310813903808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3.64619827270508"/>
          <w:szCs w:val="53.6461982727050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3.64619827270508"/>
          <w:szCs w:val="53.64619827270508"/>
          <w:u w:val="none"/>
          <w:shd w:fill="auto" w:val="clear"/>
          <w:vertAlign w:val="baseline"/>
          <w:rtl w:val="0"/>
        </w:rPr>
        <w:t xml:space="preserve">Fin pour.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0748901367188" w:line="240" w:lineRule="auto"/>
        <w:ind w:left="1019.878349304199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3.64619827270508"/>
          <w:szCs w:val="53.6461982727050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3.64619827270508"/>
          <w:szCs w:val="53.64619827270508"/>
          <w:u w:val="none"/>
          <w:shd w:fill="auto" w:val="clear"/>
          <w:vertAlign w:val="baseline"/>
          <w:rtl w:val="0"/>
        </w:rPr>
        <w:t xml:space="preserve">Afficher le nombre de couleurs utilisés.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98.1604003906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99.97940063476562"/>
          <w:szCs w:val="99.97940063476562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99.97940063476562"/>
          <w:szCs w:val="99.97940063476562"/>
          <w:u w:val="singl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092041015625" w:line="219.50544834136963" w:lineRule="auto"/>
        <w:ind w:left="3397.8652954101562" w:right="2786.452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3.9949951171875"/>
          <w:szCs w:val="193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3.9949951171875"/>
          <w:szCs w:val="193.9949951171875"/>
          <w:u w:val="none"/>
          <w:shd w:fill="auto" w:val="clear"/>
          <w:vertAlign w:val="baseline"/>
          <w:rtl w:val="0"/>
        </w:rPr>
        <w:t xml:space="preserve">L'utilité des différents paramètres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5511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1"/>
          <w:sz w:val="169.9997100830078"/>
          <w:szCs w:val="169.9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1"/>
          <w:sz w:val="169.9997100830078"/>
          <w:szCs w:val="169.9997100830078"/>
          <w:u w:val="none"/>
          <w:shd w:fill="auto" w:val="clear"/>
          <w:vertAlign w:val="baseline"/>
          <w:rtl w:val="0"/>
        </w:rPr>
        <w:t xml:space="preserve">Les paramètres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18994140625" w:line="399.1542434692383" w:lineRule="auto"/>
        <w:ind w:left="1036.3435363769531" w:right="4767.15576171875" w:firstLine="21.517333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63.91499328613281"/>
          <w:szCs w:val="63.91499328613281"/>
          <w:u w:val="none"/>
          <w:shd w:fill="auto" w:val="clear"/>
          <w:vertAlign w:val="baseline"/>
          <w:rtl w:val="0"/>
        </w:rPr>
        <w:t xml:space="preserve">Pour colorer un graphe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63.91499328613281"/>
          <w:szCs w:val="63.91499328613281"/>
          <w:u w:val="none"/>
          <w:shd w:fill="auto" w:val="clear"/>
          <w:vertAlign w:val="baseline"/>
          <w:rtl w:val="0"/>
        </w:rPr>
        <w:t xml:space="preserve">G = (x, A),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63.91499328613281"/>
          <w:szCs w:val="63.91499328613281"/>
          <w:u w:val="none"/>
          <w:shd w:fill="auto" w:val="clear"/>
          <w:vertAlign w:val="baseline"/>
          <w:rtl w:val="0"/>
        </w:rPr>
        <w:t xml:space="preserve">on a comme paramètres: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Un nombre chromatique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x(G)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138671875" w:line="279.6082878112793" w:lineRule="auto"/>
        <w:ind w:left="1052.5167846679688" w:right="3907.668457031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Le nombre chromatique d’un graphe G (orientée ou non orientée) est le plus petit nombre de couleurs suffisant pour colorer le graphe G. Le nombre chromatique d’un graphe G est en général noté χ(G).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051513671875" w:line="240" w:lineRule="auto"/>
        <w:ind w:left="1053.889884948730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55.77000045776367"/>
          <w:szCs w:val="55.77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liste ordonnée de sommets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X = [x1, x2, · · · , xn]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2720336914062" w:line="240" w:lineRule="auto"/>
        <w:ind w:left="1053.63124847412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liste ordonnée de couleurs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e60002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6906204223633"/>
          <w:szCs w:val="55.7690620422363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22.155761718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99.97940063476562"/>
          <w:szCs w:val="99.97940063476562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99.97940063476562"/>
          <w:szCs w:val="99.97940063476562"/>
          <w:u w:val="singl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764404296875" w:line="240" w:lineRule="auto"/>
        <w:ind w:left="0" w:right="7128.1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6"/>
          <w:szCs w:val="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6"/>
          <w:szCs w:val="156"/>
          <w:u w:val="none"/>
          <w:shd w:fill="auto" w:val="clear"/>
          <w:vertAlign w:val="baseline"/>
          <w:rtl w:val="0"/>
        </w:rPr>
        <w:t xml:space="preserve">L'application 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4308547973633" w:lineRule="auto"/>
        <w:ind w:left="3535.3704833984375" w:right="3004.252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6"/>
          <w:szCs w:val="156"/>
          <w:u w:val="none"/>
          <w:shd w:fill="auto" w:val="clear"/>
          <w:vertAlign w:val="baseline"/>
        </w:rPr>
        <w:sectPr>
          <w:pgSz w:h="16200" w:w="28800" w:orient="landscape"/>
          <w:pgMar w:bottom="615.2900314331055" w:top="445.0244140625" w:left="621.5800857543945" w:right="781.05712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6"/>
          <w:szCs w:val="156"/>
          <w:u w:val="none"/>
          <w:shd w:fill="auto" w:val="clear"/>
          <w:vertAlign w:val="baseline"/>
          <w:rtl w:val="0"/>
        </w:rPr>
        <w:t xml:space="preserve">l'algorithme pour résoudre notre problème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6082878112793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  <w:rtl w:val="0"/>
        </w:rPr>
        <w:t xml:space="preserve">Cetalgorithmeproposeunecolorationquiseravalide,maispasforcémentoptimale, etcen'estdoncqu'uneheuristique.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917968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10101"/>
          <w:sz w:val="55.77000045776367"/>
          <w:szCs w:val="55.77000045776367"/>
          <w:u w:val="none"/>
          <w:shd w:fill="auto" w:val="clear"/>
          <w:vertAlign w:val="baseline"/>
        </w:rPr>
        <w:drawing>
          <wp:inline distB="19050" distT="19050" distL="19050" distR="19050">
            <wp:extent cx="16506825" cy="670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68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200" w:w="28800" w:orient="landscape"/>
      <w:pgMar w:bottom="615.2900314331055" w:top="445.0244140625" w:left="1440" w:right="1440" w:header="0" w:footer="720"/>
      <w:cols w:equalWidth="0" w:num="1">
        <w:col w:space="0" w:w="25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