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>
        <w:rPr>
          <w:rFonts w:cs="Times New Roman"/>
          <w:lang w:val="en-US"/>
        </w:rPr>
        <w:t>3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>28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</w:t>
      </w:r>
      <w:r>
        <w:rPr>
          <w:rFonts w:cs="Times New Roman"/>
          <w:lang w:val="ru-RU"/>
        </w:rPr>
        <w:t>2.202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3" w:type="dxa"/>
        <w:jc w:val="left"/>
        <w:tblInd w:w="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5677"/>
        <w:gridCol w:w="1245"/>
        <w:gridCol w:w="2142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4"/>
                <w:szCs w:val="24"/>
              </w:rPr>
              <w:t>Игла атравматическая длиной не менее 20 и  не более  25 мм, с диаметром не более 0,7 мм, с нитями хирургическими стерильными: Капрон (нить полиамидная) плетеный, неокрашенный. Условный номер: 2/0 , длина не менее 50 и не более 75 см. Иглы должны быть изготовлены из коррозионностойкой стали, твердость игольных наконечников должна быть НV 4900-6475 Н/мм2 (твердость по Виккерсу), иглы должны быть коррозионностойкими в условиях эксплуатации, транспортирования и хранения. Изделия должны быть нетоксичными и апирогенными в течение гарантийного срока годности.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</w:rPr>
              <w:t>1 750,00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Игла атравматическая с нитью хирургическая стерильная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jc w:val="center"/>
              <w:rPr/>
            </w:pPr>
            <w:r>
              <w:rPr/>
              <w:t>2</w:t>
            </w:r>
          </w:p>
        </w:tc>
        <w:tc>
          <w:tcPr>
            <w:tcW w:w="5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4"/>
                <w:szCs w:val="24"/>
              </w:rPr>
              <w:t>Игла атравматическая длиной  не менее 40 и не более 45 мм, с диаметром не более 1,1 мм, с нитями хирургическими стерильными: Капрон (нить полиамидная) плетеный, неокрашенный. Условный номер: 3 , длина не менее 50 и не более 75 см. Иглы должны быть изготовлены из коррозионностойкой стали, твердость игольных наконечников должна быть НV 4900-6475 Н/мм2 (твердость по Виккерсу), иглы должны быть коррозионностойкими в условиях эксплуатации, транспортирования и хранения. Изделия должны быть нетоксичными и апирогенными в течение гарантийного срока годности.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</w:rPr>
              <w:t>1 390,00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Игла атравматическая с нитью хирургическая стерильная</w:t>
            </w:r>
          </w:p>
        </w:tc>
      </w:tr>
    </w:tbl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lang w:val="en-US"/>
        </w:rPr>
        <w:t>23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02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>г.1</w:t>
      </w:r>
      <w:r>
        <w:rPr>
          <w:rFonts w:cs="Times New Roman"/>
          <w:lang w:val="en-US"/>
        </w:rPr>
        <w:t>5</w:t>
      </w:r>
      <w:r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>3</w:t>
      </w:r>
      <w:r>
        <w:rPr>
          <w:rFonts w:cs="Times New Roman"/>
          <w:lang w:val="en-US"/>
        </w:rPr>
        <w:t>0</w:t>
      </w:r>
      <w:r>
        <w:rPr>
          <w:rFonts w:cs="Times New Roman"/>
          <w:lang w:val="ru-RU"/>
        </w:rPr>
        <w:t xml:space="preserve">ч.  </w:t>
      </w:r>
      <w:r>
        <w:rPr>
          <w:rFonts w:cs="Times New Roman"/>
          <w:sz w:val="24"/>
          <w:szCs w:val="24"/>
          <w:lang w:val="ru-RU"/>
        </w:rPr>
        <w:t>ТОО «</w:t>
      </w:r>
      <w:r>
        <w:rPr>
          <w:rFonts w:cs="Times New Roman"/>
          <w:sz w:val="24"/>
          <w:szCs w:val="24"/>
          <w:lang w:val="ru-RU"/>
        </w:rPr>
        <w:t>Ост-фарм</w:t>
      </w:r>
      <w:r>
        <w:rPr>
          <w:rFonts w:cs="Times New Roman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ТОО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Ост-фарм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070003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г.Усть-Каменогорск, ул.Астана, 16 «А», каб.332 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. Цена договора —  </w:t>
      </w:r>
      <w:r>
        <w:rPr>
          <w:rStyle w:val="S1"/>
          <w:rFonts w:eastAsia="Times New Roman"/>
          <w:b w:val="false"/>
          <w:bCs w:val="false"/>
          <w:lang w:val="ru-RU"/>
        </w:rPr>
        <w:t>417 000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,00</w:t>
      </w:r>
      <w:r>
        <w:rPr>
          <w:rStyle w:val="S1"/>
          <w:rFonts w:eastAsia="Times New Roman" w:cs="Times New Roman"/>
          <w:b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>
          <w:rFonts w:eastAsia="Times New Roman"/>
          <w:b w:val="false"/>
          <w:b w:val="false"/>
          <w:bCs w:val="false"/>
          <w:lang w:val="ru-RU"/>
        </w:rPr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bookmarkStart w:id="1" w:name="__DdeLink__1514_916656933"/>
      <w:bookmarkEnd w:id="1"/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509_43780538"/>
      <w:bookmarkStart w:id="4" w:name="__DdeLink__1899_1884759452"/>
      <w:bookmarkEnd w:id="2"/>
      <w:r>
        <w:rPr>
          <w:rStyle w:val="S1"/>
          <w:b w:val="false"/>
          <w:lang w:val="kk-KZ"/>
        </w:rPr>
        <w:t xml:space="preserve"> </w:t>
      </w:r>
      <w:bookmarkEnd w:id="3"/>
      <w:bookmarkEnd w:id="4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5" w:name="_GoBack"/>
      <w:bookmarkEnd w:id="5"/>
      <w:r>
        <w:rPr>
          <w:rFonts w:cs="Times New Roman"/>
          <w:lang w:val="ru-RU"/>
        </w:rPr>
        <w:t xml:space="preserve">у қорытындыларының № </w:t>
      </w:r>
      <w:r>
        <w:rPr>
          <w:rFonts w:cs="Times New Roman"/>
          <w:lang w:val="ru-RU"/>
        </w:rPr>
        <w:t xml:space="preserve">3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 </w:t>
      </w:r>
      <w:r>
        <w:rPr>
          <w:rStyle w:val="S1"/>
          <w:b w:val="false"/>
          <w:lang w:val="en-US"/>
        </w:rPr>
        <w:t>28</w:t>
      </w:r>
      <w:r>
        <w:rPr>
          <w:rStyle w:val="S1"/>
          <w:b w:val="false"/>
          <w:lang w:val="ru-RU"/>
        </w:rPr>
        <w:t>.</w:t>
      </w:r>
      <w:r>
        <w:rPr>
          <w:rStyle w:val="S1"/>
          <w:b w:val="false"/>
          <w:lang w:val="en-US"/>
        </w:rPr>
        <w:t>0</w:t>
      </w:r>
      <w:r>
        <w:rPr>
          <w:rStyle w:val="S1"/>
          <w:b w:val="false"/>
          <w:lang w:val="ru-RU"/>
        </w:rPr>
        <w:t>2.202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5556"/>
        <w:gridCol w:w="1200"/>
        <w:gridCol w:w="232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Ұзындығы кемінде 20 және 25 мм-ден аспайтын, диаметрі 0,7 мм-ден аспайтын, хирургиялық стерильді жіптері бар атравматикалық ине: Нейлон (полиамидті жіп) өрілген, боялмаған. Шартты нөмір: 2/0, ұзындығы кемінде 50 және 75 см. инелер коррозияға төзімді болаттан жасалуы керек, ине ұштарының қаттылығы HV 4900-6475 Н/мм2 болуы керек (Викерс қаттылығы), инелер пайдалану, тасымалдау және сақтау жағдайында коррозияға төзімді болуы керек. Өнімдер жарамдылық мерзімі ішінде улы емес және пирогенді емес болуы керек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</w:rPr>
              <w:t>1 750,00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Жіппен атравматикалық ине хирургиялық стерильді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Style18"/>
              <w:rPr/>
            </w:pPr>
            <w:r>
              <w:rPr/>
              <w:t>2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2"/>
                <w:szCs w:val="22"/>
                <w:lang w:val="kk-KZ"/>
              </w:rPr>
              <w:t>Ұзындығы 40-тан кем емес және 45 мм-ден аспайтын, диаметрі 1,1 мм-ден аспайтын, хирургиялық стерильді жіптері бар атравматикалық ине: Нейлон (полиамидті жіп) өрілген, боялмаған. Шартты Нөмір: 3, ұзындығы кемінде 50 және 75 см. инелер коррозияға төзімді болаттан жасалуы керек, ине ұштарының қаттылығы HV 4900-6475 Н/мм2 болуы керек (Викерс қаттылығы), инелер пайдалану, тасымалдау және сақтау жағдайында коррозияға төзімді болуы керек. Өнімдер жарамдылық мерзімі ішінде улы емес және пирогенді емес болуы керек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</w:rPr>
              <w:t>1 390,00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Жіппен атравматикалық ине хирургиялық стерильді</w:t>
            </w:r>
          </w:p>
        </w:tc>
      </w:tr>
    </w:tbl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rPr>
          <w:rStyle w:val="S1"/>
          <w:rFonts w:cs="Times New Roman"/>
          <w:b w:val="false"/>
          <w:b w:val="false"/>
          <w:lang w:val="kk-KZ"/>
        </w:rPr>
      </w:pPr>
      <w:r>
        <w:rPr>
          <w:rFonts w:cs="Times New Roman"/>
          <w:b w:val="false"/>
          <w:lang w:val="kk-KZ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lang w:val="en-US"/>
        </w:rPr>
        <w:t>23</w:t>
      </w:r>
      <w:r>
        <w:rPr>
          <w:rStyle w:val="S1"/>
          <w:rFonts w:cs="Times New Roman"/>
          <w:b w:val="false"/>
          <w:lang w:val="en-US"/>
        </w:rPr>
        <w:t>.02</w:t>
      </w:r>
      <w:r>
        <w:rPr>
          <w:rStyle w:val="S1"/>
          <w:rFonts w:cs="Times New Roman"/>
          <w:b w:val="false"/>
          <w:lang w:val="ru-RU"/>
        </w:rPr>
        <w:t>.202</w:t>
      </w:r>
      <w:r>
        <w:rPr>
          <w:rStyle w:val="S1"/>
          <w:rFonts w:cs="Times New Roman"/>
          <w:b w:val="false"/>
          <w:lang w:val="en-US"/>
        </w:rPr>
        <w:t>3</w:t>
      </w:r>
      <w:r>
        <w:rPr>
          <w:rStyle w:val="S1"/>
          <w:rFonts w:cs="Times New Roman"/>
          <w:b w:val="false"/>
          <w:lang w:val="ru-RU"/>
        </w:rPr>
        <w:t>ж.1</w:t>
      </w:r>
      <w:r>
        <w:rPr>
          <w:rStyle w:val="S1"/>
          <w:rFonts w:cs="Times New Roman"/>
          <w:b w:val="false"/>
          <w:lang w:val="en-US"/>
        </w:rPr>
        <w:t>5</w:t>
      </w:r>
      <w:r>
        <w:rPr>
          <w:rStyle w:val="S1"/>
          <w:rFonts w:cs="Times New Roman"/>
          <w:b w:val="false"/>
          <w:lang w:val="ru-RU"/>
        </w:rPr>
        <w:t>:</w:t>
      </w:r>
      <w:r>
        <w:rPr>
          <w:rStyle w:val="S1"/>
          <w:rFonts w:cs="Times New Roman"/>
          <w:b w:val="false"/>
          <w:lang w:val="ru-RU"/>
        </w:rPr>
        <w:t>3</w:t>
      </w:r>
      <w:r>
        <w:rPr>
          <w:rStyle w:val="S1"/>
          <w:rFonts w:cs="Times New Roman"/>
          <w:b w:val="false"/>
          <w:lang w:val="en-US"/>
        </w:rPr>
        <w:t>0</w:t>
      </w:r>
      <w:r>
        <w:rPr>
          <w:rStyle w:val="S1"/>
          <w:rFonts w:cs="Times New Roman"/>
          <w:b w:val="false"/>
          <w:lang w:val="ru-RU"/>
        </w:rPr>
        <w:t xml:space="preserve">с. </w:t>
      </w:r>
      <w:r>
        <w:rPr>
          <w:rStyle w:val="S1"/>
          <w:rFonts w:cs="Times New Roman"/>
          <w:b w:val="false"/>
          <w:sz w:val="24"/>
          <w:szCs w:val="24"/>
          <w:lang w:val="ru-RU"/>
        </w:rPr>
        <w:t>«</w:t>
      </w:r>
      <w:r>
        <w:rPr>
          <w:rStyle w:val="S1"/>
          <w:rFonts w:cs="Times New Roman"/>
          <w:b w:val="false"/>
          <w:sz w:val="24"/>
          <w:szCs w:val="24"/>
          <w:lang w:val="ru-RU"/>
        </w:rPr>
        <w:t>Ост-фарм</w:t>
      </w:r>
      <w:r>
        <w:rPr>
          <w:rStyle w:val="S1"/>
          <w:rFonts w:cs="Times New Roman"/>
          <w:b w:val="false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sz w:val="24"/>
          <w:szCs w:val="24"/>
          <w:lang w:val="ru-RU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>
          <w:lang w:val="kk-KZ"/>
        </w:rPr>
      </w:pPr>
      <w:r>
        <w:rPr>
          <w:lang w:val="kk-KZ"/>
        </w:rPr>
      </w:r>
    </w:p>
    <w:p>
      <w:pPr>
        <w:pStyle w:val="Standard"/>
        <w:rPr/>
      </w:pP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>Ост-фарм</w:t>
      </w: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lang w:val="ru-RU"/>
        </w:rPr>
        <w:t>,</w:t>
      </w:r>
      <w:r>
        <w:rPr>
          <w:rStyle w:val="S1"/>
          <w:rFonts w:eastAsia="Times New Roman"/>
          <w:b w:val="false"/>
          <w:sz w:val="20"/>
          <w:szCs w:val="20"/>
          <w:lang w:val="kk-KZ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070003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 xml:space="preserve">Өскемен қ.,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Астана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 xml:space="preserve"> көшесі,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16 «А», б.332.  </w:t>
      </w:r>
      <w:r>
        <w:rPr>
          <w:rStyle w:val="S1"/>
          <w:rFonts w:eastAsia="Times New Roman"/>
          <w:b w:val="false"/>
          <w:bCs w:val="false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— </w:t>
      </w:r>
      <w:r>
        <w:rPr>
          <w:rStyle w:val="S1"/>
          <w:rFonts w:eastAsia="Times New Roman"/>
          <w:b w:val="false"/>
          <w:bCs w:val="false"/>
          <w:lang w:val="ru-RU"/>
        </w:rPr>
        <w:t>417 000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,00</w:t>
      </w:r>
      <w:r>
        <w:rPr>
          <w:rStyle w:val="S1"/>
          <w:rFonts w:eastAsia="Times New Roman" w:cs="Times New Roman"/>
          <w:b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spacing w:before="0" w:after="29"/>
        <w:jc w:val="both"/>
        <w:rPr>
          <w:rFonts w:cs="Times New Roman"/>
        </w:rPr>
      </w:pPr>
      <w:r>
        <w:rPr>
          <w:rStyle w:val="S1"/>
          <w:b w:val="false"/>
          <w:bCs w:val="false"/>
          <w:lang w:val="kk-KZ"/>
        </w:rPr>
        <w:t>4.</w:t>
      </w:r>
      <w:r>
        <w:rPr>
          <w:rFonts w:cs="Times New Roman"/>
          <w:lang w:val="kk-KZ"/>
        </w:rPr>
        <w:t xml:space="preserve"> </w:t>
      </w:r>
      <w:r>
        <w:rPr>
          <w:rStyle w:val="S1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6" w:name="__DdeLink__1899_18847594521"/>
      <w:r>
        <w:rPr>
          <w:rStyle w:val="S1"/>
          <w:b w:val="false"/>
          <w:lang w:val="kk-KZ"/>
        </w:rPr>
        <w:t xml:space="preserve"> </w:t>
      </w:r>
      <w:bookmarkEnd w:id="6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LibreOffice/5.2.2.2$Windows_X86_64 LibreOffice_project/8f96e87c890bf8fa77463cd4b640a2312823f3ad</Application>
  <Pages>2</Pages>
  <Words>606</Words>
  <Characters>4082</Characters>
  <CharactersWithSpaces>4748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2022-10-27T16:01:33Z</cp:lastPrinted>
  <dcterms:modified xsi:type="dcterms:W3CDTF">2023-02-28T15:37:38Z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