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9CC" w:rsidRDefault="00CE390F">
      <w:pPr>
        <w:spacing w:after="0" w:line="240" w:lineRule="auto"/>
        <w:jc w:val="center"/>
      </w:pPr>
      <w:r>
        <w:t xml:space="preserve">  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Объявление о проведении закупа </w:t>
      </w:r>
      <w:r w:rsidR="00BB56CD">
        <w:rPr>
          <w:rFonts w:ascii="Times New Roman" w:hAnsi="Times New Roman" w:cs="Times New Roman"/>
          <w:sz w:val="28"/>
          <w:szCs w:val="28"/>
        </w:rPr>
        <w:t>ЛС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способом запроса ценовых предложений № </w:t>
      </w:r>
      <w:r w:rsidR="00BB56CD">
        <w:rPr>
          <w:rFonts w:ascii="Times New Roman" w:hAnsi="Times New Roman" w:cs="Times New Roman"/>
          <w:sz w:val="28"/>
          <w:szCs w:val="28"/>
        </w:rPr>
        <w:t>1</w:t>
      </w:r>
    </w:p>
    <w:p w:rsidR="002249CC" w:rsidRPr="00BB56CD" w:rsidRDefault="002249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49CC" w:rsidRDefault="00CE390F">
      <w:pPr>
        <w:tabs>
          <w:tab w:val="left" w:pos="11415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</w:rPr>
        <w:t>КГП на ПХВ</w:t>
      </w:r>
      <w:r>
        <w:rPr>
          <w:rFonts w:ascii="Times New Roman" w:hAnsi="Times New Roman" w:cs="Times New Roman"/>
          <w:color w:val="000000"/>
        </w:rPr>
        <w:t xml:space="preserve"> «Восточно-Казахстанский областной </w:t>
      </w:r>
      <w:proofErr w:type="spellStart"/>
      <w:r>
        <w:rPr>
          <w:rFonts w:ascii="Times New Roman" w:hAnsi="Times New Roman" w:cs="Times New Roman"/>
          <w:color w:val="000000"/>
        </w:rPr>
        <w:t>фтизиопульмонологический</w:t>
      </w:r>
      <w:proofErr w:type="spellEnd"/>
      <w:r>
        <w:rPr>
          <w:rFonts w:ascii="Times New Roman" w:hAnsi="Times New Roman" w:cs="Times New Roman"/>
          <w:color w:val="000000"/>
        </w:rPr>
        <w:t xml:space="preserve"> центр» </w:t>
      </w:r>
      <w:r>
        <w:rPr>
          <w:rFonts w:ascii="Times New Roman" w:hAnsi="Times New Roman" w:cs="Times New Roman"/>
          <w:smallCaps/>
          <w:color w:val="000000"/>
        </w:rPr>
        <w:t>УЗ ВКО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kk-KZ"/>
        </w:rPr>
        <w:t xml:space="preserve">Юридический адрес: </w:t>
      </w:r>
      <w:r>
        <w:rPr>
          <w:rFonts w:ascii="Times New Roman" w:hAnsi="Times New Roman"/>
          <w:lang w:val="kk-KZ"/>
        </w:rPr>
        <w:t xml:space="preserve">РК, 070512,ВКО, Глубоковский район, с. Опытное поле </w:t>
      </w:r>
      <w:proofErr w:type="spellStart"/>
      <w:r>
        <w:rPr>
          <w:rFonts w:ascii="Times New Roman" w:hAnsi="Times New Roman"/>
        </w:rPr>
        <w:t>ул.Локомотивная</w:t>
      </w:r>
      <w:proofErr w:type="spellEnd"/>
      <w:r>
        <w:rPr>
          <w:rFonts w:ascii="Times New Roman" w:hAnsi="Times New Roman"/>
        </w:rPr>
        <w:t xml:space="preserve">, 3/1 </w:t>
      </w:r>
      <w:r>
        <w:rPr>
          <w:rFonts w:ascii="Times New Roman" w:hAnsi="Times New Roman"/>
          <w:lang w:val="kk-KZ"/>
        </w:rPr>
        <w:t xml:space="preserve">Фактический адрес: РК, ВКО, г.Усть-Каменогорск, ул.Белинского,39 РНН 181800001325 </w:t>
      </w:r>
      <w:r>
        <w:rPr>
          <w:rFonts w:ascii="Times New Roman" w:hAnsi="Times New Roman" w:cs="Times New Roman"/>
          <w:lang w:val="kk-KZ"/>
        </w:rPr>
        <w:t>ИИК KZ1796504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kk-KZ"/>
        </w:rPr>
        <w:t>0008462982 АО «</w:t>
      </w:r>
      <w:proofErr w:type="spellStart"/>
      <w:r>
        <w:rPr>
          <w:rFonts w:ascii="Times New Roman" w:hAnsi="Times New Roman" w:cs="Times New Roman"/>
          <w:lang w:val="en-US"/>
        </w:rPr>
        <w:t>ForteBank</w:t>
      </w:r>
      <w:proofErr w:type="spellEnd"/>
      <w:r>
        <w:rPr>
          <w:rFonts w:ascii="Times New Roman" w:hAnsi="Times New Roman" w:cs="Times New Roman"/>
          <w:lang w:val="kk-KZ"/>
        </w:rPr>
        <w:t xml:space="preserve">»  БИК </w:t>
      </w:r>
      <w:bookmarkStart w:id="0" w:name="__DdeLink__405_314609777"/>
      <w:r>
        <w:rPr>
          <w:rFonts w:ascii="Times New Roman" w:hAnsi="Times New Roman" w:cs="Times New Roman"/>
          <w:lang w:val="kk-KZ"/>
        </w:rPr>
        <w:t>IRTYKZKA</w:t>
      </w:r>
      <w:bookmarkEnd w:id="0"/>
      <w:r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/>
          <w:lang w:val="kk-KZ"/>
        </w:rPr>
        <w:t xml:space="preserve">БИН 960340000356, КБЕ 16 </w:t>
      </w:r>
      <w:r>
        <w:rPr>
          <w:rFonts w:ascii="Times New Roman" w:hAnsi="Times New Roman"/>
        </w:rPr>
        <w:t>в соответствии с П</w:t>
      </w:r>
      <w:r>
        <w:rPr>
          <w:rStyle w:val="s1"/>
          <w:rFonts w:eastAsia="Calibri"/>
          <w:b w:val="0"/>
          <w:bCs w:val="0"/>
          <w:highlight w:val="white"/>
          <w:lang w:eastAsia="en-US"/>
        </w:rPr>
        <w:t>рави</w:t>
      </w:r>
      <w:r>
        <w:rPr>
          <w:rStyle w:val="s1"/>
          <w:rFonts w:eastAsia="Calibri"/>
          <w:b w:val="0"/>
          <w:bCs w:val="0"/>
          <w:highlight w:val="white"/>
          <w:lang w:eastAsia="en-US"/>
        </w:rPr>
        <w:t>лами организации и проведения закупа</w:t>
      </w:r>
      <w:r>
        <w:rPr>
          <w:rStyle w:val="s1"/>
          <w:rFonts w:eastAsia="Calibri"/>
          <w:b w:val="0"/>
          <w:bCs w:val="0"/>
          <w:spacing w:val="2"/>
          <w:highlight w:val="white"/>
          <w:lang w:eastAsia="en-US"/>
        </w:rPr>
        <w:t xml:space="preserve"> </w:t>
      </w:r>
      <w:r>
        <w:rPr>
          <w:rStyle w:val="s1"/>
          <w:rFonts w:eastAsia="Calibri"/>
          <w:b w:val="0"/>
          <w:bCs w:val="0"/>
          <w:highlight w:val="white"/>
          <w:lang w:eastAsia="en-US"/>
        </w:rPr>
        <w:t xml:space="preserve">лекарственных средств, медицинских изделий и специализированных лечебных продуктов в рамках гарантированного объема бесплатной медицинской помощи, дополнительного объема медицинской помощи для лиц, содержащихся в </w:t>
      </w:r>
      <w:r>
        <w:rPr>
          <w:rStyle w:val="s1"/>
          <w:rFonts w:eastAsia="Calibri"/>
          <w:b w:val="0"/>
          <w:bCs w:val="0"/>
          <w:highlight w:val="white"/>
          <w:lang w:eastAsia="en-US"/>
        </w:rPr>
        <w:t>следственных изоляторах и учреждениях уголовно-исполнительной (пенитенциарной) системы, за счет бюджетных средств и (или) в системе обязательного социального медицинского страхования, фармацевтических услуг</w:t>
      </w:r>
      <w:r>
        <w:rPr>
          <w:rStyle w:val="s1"/>
          <w:bCs w:val="0"/>
        </w:rPr>
        <w:t xml:space="preserve">, </w:t>
      </w:r>
      <w:r>
        <w:rPr>
          <w:rStyle w:val="s1"/>
          <w:b w:val="0"/>
          <w:bCs w:val="0"/>
          <w:lang w:val="kk-KZ"/>
        </w:rPr>
        <w:t>утвержден</w:t>
      </w:r>
      <w:proofErr w:type="spellStart"/>
      <w:r>
        <w:rPr>
          <w:rStyle w:val="s1"/>
          <w:b w:val="0"/>
          <w:bCs w:val="0"/>
        </w:rPr>
        <w:t>ные</w:t>
      </w:r>
      <w:proofErr w:type="spellEnd"/>
      <w:r>
        <w:rPr>
          <w:rStyle w:val="s1"/>
          <w:b w:val="0"/>
          <w:bCs w:val="0"/>
        </w:rPr>
        <w:t xml:space="preserve"> Приказом 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МЗ РК  от 7 июня 2023 год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а № 110</w:t>
      </w:r>
      <w:r>
        <w:rPr>
          <w:rStyle w:val="s1"/>
          <w:b w:val="0"/>
          <w:bCs w:val="0"/>
        </w:rPr>
        <w:t xml:space="preserve"> (</w:t>
      </w:r>
      <w:r w:rsidR="00BB56CD">
        <w:rPr>
          <w:rStyle w:val="s1"/>
          <w:b w:val="0"/>
          <w:bCs w:val="0"/>
        </w:rPr>
        <w:t>1</w:t>
      </w:r>
      <w:r>
        <w:rPr>
          <w:rStyle w:val="s1"/>
          <w:b w:val="0"/>
          <w:bCs w:val="0"/>
        </w:rPr>
        <w:t xml:space="preserve"> </w:t>
      </w:r>
      <w:r>
        <w:rPr>
          <w:rStyle w:val="s1"/>
          <w:b w:val="0"/>
          <w:bCs w:val="0"/>
        </w:rPr>
        <w:t>лот</w:t>
      </w:r>
      <w:r>
        <w:rPr>
          <w:rStyle w:val="s1"/>
          <w:b w:val="0"/>
          <w:bCs w:val="0"/>
        </w:rPr>
        <w:t>).</w:t>
      </w:r>
    </w:p>
    <w:p w:rsidR="002249CC" w:rsidRDefault="00CE390F">
      <w:pPr>
        <w:spacing w:after="0" w:line="240" w:lineRule="auto"/>
        <w:jc w:val="both"/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color w:val="000000"/>
          <w:spacing w:val="2"/>
          <w:highlight w:val="white"/>
        </w:rPr>
        <w:t>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виде. Конверт содержит ценовое предложение по форме, согласно приложению 2 к нас</w:t>
      </w:r>
      <w:r>
        <w:rPr>
          <w:rFonts w:ascii="Times New Roman" w:hAnsi="Times New Roman" w:cs="Times New Roman"/>
          <w:color w:val="000000"/>
          <w:spacing w:val="2"/>
          <w:highlight w:val="white"/>
        </w:rPr>
        <w:t>тоящим Правилам, разрешение, подтверждающее права физического или юридического лица на осуществление деятельности или действий (операций), осуществляемое разрешительными органами посредством лицензирования или разрешительной процедуры, в сроки, установленн</w:t>
      </w:r>
      <w:r>
        <w:rPr>
          <w:rFonts w:ascii="Times New Roman" w:hAnsi="Times New Roman" w:cs="Times New Roman"/>
          <w:color w:val="000000"/>
          <w:spacing w:val="2"/>
          <w:highlight w:val="white"/>
        </w:rPr>
        <w:t>ые заказчиком или организатором закупа, а также документы, подтверждающие соответствие предлагаемых лекарственных средств и (или) медицинских изделий условиям, предусмотренным пунктом 11 настоящих Правил, а также описание и объем фармацевтических услуг.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</w:t>
      </w:r>
    </w:p>
    <w:p w:rsidR="002249CC" w:rsidRDefault="002249CC">
      <w:pPr>
        <w:spacing w:after="0"/>
        <w:ind w:firstLine="400"/>
        <w:jc w:val="both"/>
        <w:rPr>
          <w:rStyle w:val="s0"/>
        </w:rPr>
      </w:pPr>
    </w:p>
    <w:tbl>
      <w:tblPr>
        <w:tblStyle w:val="af4"/>
        <w:tblW w:w="14673" w:type="dxa"/>
        <w:tblInd w:w="-50" w:type="dxa"/>
        <w:tblCellMar>
          <w:left w:w="-5" w:type="dxa"/>
        </w:tblCellMar>
        <w:tblLook w:val="04A0" w:firstRow="1" w:lastRow="0" w:firstColumn="1" w:lastColumn="0" w:noHBand="0" w:noVBand="1"/>
      </w:tblPr>
      <w:tblGrid>
        <w:gridCol w:w="625"/>
        <w:gridCol w:w="1917"/>
        <w:gridCol w:w="2979"/>
        <w:gridCol w:w="1089"/>
        <w:gridCol w:w="1204"/>
        <w:gridCol w:w="1021"/>
        <w:gridCol w:w="1307"/>
        <w:gridCol w:w="4531"/>
      </w:tblGrid>
      <w:tr w:rsidR="002249CC" w:rsidTr="00BB56CD">
        <w:tc>
          <w:tcPr>
            <w:tcW w:w="625" w:type="dxa"/>
            <w:shd w:val="clear" w:color="auto" w:fill="auto"/>
            <w:tcMar>
              <w:left w:w="-5" w:type="dxa"/>
            </w:tcMar>
            <w:vAlign w:val="center"/>
          </w:tcPr>
          <w:p w:rsidR="002249CC" w:rsidRDefault="00CE39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№ лота</w:t>
            </w:r>
          </w:p>
        </w:tc>
        <w:tc>
          <w:tcPr>
            <w:tcW w:w="1917" w:type="dxa"/>
            <w:shd w:val="clear" w:color="auto" w:fill="auto"/>
            <w:tcMar>
              <w:left w:w="-5" w:type="dxa"/>
            </w:tcMar>
            <w:vAlign w:val="center"/>
          </w:tcPr>
          <w:p w:rsidR="002249CC" w:rsidRDefault="00CE39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Наименование закупаемых товаров</w:t>
            </w:r>
          </w:p>
        </w:tc>
        <w:tc>
          <w:tcPr>
            <w:tcW w:w="2979" w:type="dxa"/>
            <w:shd w:val="clear" w:color="auto" w:fill="auto"/>
            <w:tcMar>
              <w:left w:w="-5" w:type="dxa"/>
            </w:tcMar>
            <w:vAlign w:val="center"/>
          </w:tcPr>
          <w:p w:rsidR="002249CC" w:rsidRDefault="00CE39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Характеристика закупаемых товаров,  работ, услуг</w:t>
            </w:r>
          </w:p>
        </w:tc>
        <w:tc>
          <w:tcPr>
            <w:tcW w:w="1089" w:type="dxa"/>
            <w:shd w:val="clear" w:color="auto" w:fill="auto"/>
            <w:tcMar>
              <w:left w:w="-5" w:type="dxa"/>
            </w:tcMar>
            <w:vAlign w:val="center"/>
          </w:tcPr>
          <w:p w:rsidR="002249CC" w:rsidRDefault="00CE39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Единица измерения</w:t>
            </w:r>
          </w:p>
        </w:tc>
        <w:tc>
          <w:tcPr>
            <w:tcW w:w="1204" w:type="dxa"/>
            <w:shd w:val="clear" w:color="auto" w:fill="auto"/>
            <w:tcMar>
              <w:left w:w="-5" w:type="dxa"/>
            </w:tcMar>
            <w:vAlign w:val="center"/>
          </w:tcPr>
          <w:p w:rsidR="002249CC" w:rsidRDefault="00CE39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Количество</w:t>
            </w:r>
            <w:proofErr w:type="gramStart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объем</w:t>
            </w:r>
          </w:p>
        </w:tc>
        <w:tc>
          <w:tcPr>
            <w:tcW w:w="1021" w:type="dxa"/>
            <w:shd w:val="clear" w:color="auto" w:fill="auto"/>
            <w:tcMar>
              <w:left w:w="-5" w:type="dxa"/>
            </w:tcMar>
            <w:vAlign w:val="center"/>
          </w:tcPr>
          <w:p w:rsidR="002249CC" w:rsidRDefault="00CE39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Цена за единицу</w:t>
            </w:r>
          </w:p>
        </w:tc>
        <w:tc>
          <w:tcPr>
            <w:tcW w:w="1307" w:type="dxa"/>
            <w:shd w:val="clear" w:color="auto" w:fill="auto"/>
            <w:tcMar>
              <w:left w:w="-5" w:type="dxa"/>
            </w:tcMar>
            <w:vAlign w:val="center"/>
          </w:tcPr>
          <w:p w:rsidR="002249CC" w:rsidRDefault="00CE39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Сумма, выделенная для закупа</w:t>
            </w:r>
          </w:p>
        </w:tc>
        <w:tc>
          <w:tcPr>
            <w:tcW w:w="4531" w:type="dxa"/>
            <w:tcBorders>
              <w:left w:val="nil"/>
            </w:tcBorders>
            <w:shd w:val="clear" w:color="auto" w:fill="auto"/>
            <w:tcMar>
              <w:top w:w="55" w:type="dxa"/>
              <w:left w:w="58" w:type="dxa"/>
              <w:bottom w:w="55" w:type="dxa"/>
            </w:tcMar>
            <w:vAlign w:val="center"/>
          </w:tcPr>
          <w:p w:rsidR="002249CC" w:rsidRDefault="00CE39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Сроки, условия и место поставки</w:t>
            </w:r>
          </w:p>
        </w:tc>
      </w:tr>
      <w:tr w:rsidR="00BB56CD" w:rsidTr="00CE390F">
        <w:trPr>
          <w:trHeight w:val="940"/>
        </w:trPr>
        <w:tc>
          <w:tcPr>
            <w:tcW w:w="625" w:type="dxa"/>
            <w:shd w:val="clear" w:color="auto" w:fill="auto"/>
            <w:tcMar>
              <w:left w:w="-5" w:type="dxa"/>
            </w:tcMar>
          </w:tcPr>
          <w:p w:rsidR="00BB56CD" w:rsidRDefault="00BB56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7" w:type="dxa"/>
            <w:shd w:val="clear" w:color="auto" w:fill="auto"/>
            <w:tcMar>
              <w:left w:w="-5" w:type="dxa"/>
            </w:tcMar>
            <w:vAlign w:val="center"/>
          </w:tcPr>
          <w:p w:rsidR="00BB56CD" w:rsidRPr="00CE390F" w:rsidRDefault="00BB56CD" w:rsidP="00BB56C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CE390F">
              <w:rPr>
                <w:rFonts w:ascii="Times New Roman" w:hAnsi="Times New Roman" w:cs="Times New Roman"/>
                <w:color w:val="auto"/>
              </w:rPr>
              <w:t>Пентоксифиллин</w:t>
            </w:r>
            <w:proofErr w:type="spellEnd"/>
            <w:r w:rsidRPr="00CE390F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CE390F">
              <w:rPr>
                <w:rFonts w:ascii="Times New Roman" w:hAnsi="Times New Roman" w:cs="Times New Roman"/>
                <w:color w:val="auto"/>
                <w:shd w:val="clear" w:color="auto" w:fill="F5F5F5"/>
              </w:rPr>
              <w:t xml:space="preserve"> </w:t>
            </w:r>
          </w:p>
        </w:tc>
        <w:tc>
          <w:tcPr>
            <w:tcW w:w="2979" w:type="dxa"/>
            <w:shd w:val="clear" w:color="auto" w:fill="auto"/>
            <w:tcMar>
              <w:left w:w="-5" w:type="dxa"/>
            </w:tcMar>
          </w:tcPr>
          <w:p w:rsidR="00BB56CD" w:rsidRDefault="00BB56CD" w:rsidP="00BB56CD">
            <w:pPr>
              <w:spacing w:line="240" w:lineRule="auto"/>
              <w:rPr>
                <w:rFonts w:ascii="Times New Roman" w:hAnsi="Times New Roman" w:cs="Times New Roman"/>
                <w:color w:val="333333"/>
              </w:rPr>
            </w:pPr>
          </w:p>
          <w:p w:rsidR="00BB56CD" w:rsidRPr="00BB56CD" w:rsidRDefault="00BB56CD" w:rsidP="00BB56CD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BB56CD">
              <w:rPr>
                <w:rFonts w:ascii="Times New Roman" w:hAnsi="Times New Roman" w:cs="Times New Roman"/>
                <w:color w:val="auto"/>
              </w:rPr>
              <w:t>Раствор для инъекций, 2% , 5 мл</w:t>
            </w:r>
          </w:p>
        </w:tc>
        <w:tc>
          <w:tcPr>
            <w:tcW w:w="1089" w:type="dxa"/>
            <w:shd w:val="clear" w:color="auto" w:fill="auto"/>
            <w:tcMar>
              <w:left w:w="-5" w:type="dxa"/>
            </w:tcMar>
            <w:vAlign w:val="center"/>
          </w:tcPr>
          <w:p w:rsidR="00BB56CD" w:rsidRPr="00BB56CD" w:rsidRDefault="00BB56CD" w:rsidP="00F426AE">
            <w:pPr>
              <w:jc w:val="center"/>
              <w:rPr>
                <w:rFonts w:ascii="Times New Roman" w:hAnsi="Times New Roman" w:cs="Times New Roman"/>
              </w:rPr>
            </w:pPr>
            <w:r w:rsidRPr="00BB56CD">
              <w:rPr>
                <w:rFonts w:ascii="Times New Roman" w:hAnsi="Times New Roman" w:cs="Times New Roman"/>
              </w:rPr>
              <w:t>ампула</w:t>
            </w:r>
          </w:p>
        </w:tc>
        <w:tc>
          <w:tcPr>
            <w:tcW w:w="1204" w:type="dxa"/>
            <w:shd w:val="clear" w:color="auto" w:fill="auto"/>
            <w:tcMar>
              <w:left w:w="-5" w:type="dxa"/>
            </w:tcMar>
            <w:vAlign w:val="center"/>
          </w:tcPr>
          <w:p w:rsidR="00BB56CD" w:rsidRPr="00BB56CD" w:rsidRDefault="00BB56CD" w:rsidP="00F426AE">
            <w:pPr>
              <w:jc w:val="center"/>
              <w:rPr>
                <w:rFonts w:ascii="Times New Roman" w:hAnsi="Times New Roman" w:cs="Times New Roman"/>
              </w:rPr>
            </w:pPr>
            <w:r w:rsidRPr="00BB56CD">
              <w:rPr>
                <w:rFonts w:ascii="Times New Roman" w:hAnsi="Times New Roman" w:cs="Times New Roman"/>
              </w:rPr>
              <w:t xml:space="preserve"> 500</w:t>
            </w:r>
          </w:p>
        </w:tc>
        <w:tc>
          <w:tcPr>
            <w:tcW w:w="1021" w:type="dxa"/>
            <w:shd w:val="clear" w:color="auto" w:fill="auto"/>
            <w:tcMar>
              <w:left w:w="-5" w:type="dxa"/>
            </w:tcMar>
            <w:vAlign w:val="center"/>
          </w:tcPr>
          <w:p w:rsidR="00BB56CD" w:rsidRPr="00BB56CD" w:rsidRDefault="00BB56CD" w:rsidP="00F426AE">
            <w:pPr>
              <w:jc w:val="center"/>
              <w:rPr>
                <w:rFonts w:ascii="Times New Roman" w:hAnsi="Times New Roman" w:cs="Times New Roman"/>
              </w:rPr>
            </w:pPr>
            <w:r w:rsidRPr="00BB56CD">
              <w:rPr>
                <w:rFonts w:ascii="Times New Roman" w:hAnsi="Times New Roman" w:cs="Times New Roman"/>
              </w:rPr>
              <w:t>51,46</w:t>
            </w:r>
          </w:p>
        </w:tc>
        <w:tc>
          <w:tcPr>
            <w:tcW w:w="1307" w:type="dxa"/>
            <w:shd w:val="clear" w:color="auto" w:fill="auto"/>
            <w:tcMar>
              <w:left w:w="-5" w:type="dxa"/>
            </w:tcMar>
            <w:vAlign w:val="center"/>
          </w:tcPr>
          <w:p w:rsidR="00BB56CD" w:rsidRPr="00BB56CD" w:rsidRDefault="00BB56CD" w:rsidP="00F426AE">
            <w:pPr>
              <w:jc w:val="center"/>
              <w:rPr>
                <w:rFonts w:ascii="Times New Roman" w:hAnsi="Times New Roman" w:cs="Times New Roman"/>
              </w:rPr>
            </w:pPr>
            <w:r w:rsidRPr="00BB56CD">
              <w:rPr>
                <w:rFonts w:ascii="Times New Roman" w:hAnsi="Times New Roman" w:cs="Times New Roman"/>
              </w:rPr>
              <w:t>25 730,00</w:t>
            </w:r>
          </w:p>
        </w:tc>
        <w:tc>
          <w:tcPr>
            <w:tcW w:w="4531" w:type="dxa"/>
            <w:tcBorders>
              <w:top w:val="nil"/>
              <w:left w:val="nil"/>
            </w:tcBorders>
            <w:shd w:val="clear" w:color="auto" w:fill="auto"/>
            <w:tcMar>
              <w:top w:w="55" w:type="dxa"/>
              <w:left w:w="58" w:type="dxa"/>
              <w:bottom w:w="55" w:type="dxa"/>
            </w:tcMar>
            <w:vAlign w:val="center"/>
          </w:tcPr>
          <w:p w:rsidR="00BB56CD" w:rsidRPr="00BB56CD" w:rsidRDefault="00BB56CD" w:rsidP="00BB56C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56CD">
              <w:rPr>
                <w:rFonts w:ascii="Times New Roman" w:hAnsi="Times New Roman" w:cs="Times New Roman"/>
              </w:rPr>
              <w:t xml:space="preserve">Поставка </w:t>
            </w:r>
            <w:r>
              <w:rPr>
                <w:rFonts w:ascii="Times New Roman" w:hAnsi="Times New Roman" w:cs="Times New Roman"/>
              </w:rPr>
              <w:t>по заявке</w:t>
            </w:r>
          </w:p>
          <w:p w:rsidR="00BB56CD" w:rsidRPr="00BB56CD" w:rsidRDefault="00BB56CD" w:rsidP="00BB56C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адресу</w:t>
            </w:r>
            <w:r w:rsidRPr="00BB56CD">
              <w:rPr>
                <w:rFonts w:ascii="Times New Roman" w:hAnsi="Times New Roman" w:cs="Times New Roman"/>
              </w:rPr>
              <w:t>: Глубоковский район, село Опытное поле, ул. Локомотивная, 3/1, аптека</w:t>
            </w:r>
          </w:p>
        </w:tc>
      </w:tr>
    </w:tbl>
    <w:p w:rsidR="002249CC" w:rsidRDefault="002249CC">
      <w:pPr>
        <w:spacing w:after="0"/>
        <w:ind w:firstLine="400"/>
        <w:jc w:val="both"/>
        <w:rPr>
          <w:rStyle w:val="s0"/>
        </w:rPr>
      </w:pPr>
    </w:p>
    <w:p w:rsidR="002249CC" w:rsidRDefault="00CE390F">
      <w:pPr>
        <w:spacing w:after="0"/>
        <w:ind w:firstLine="400"/>
        <w:jc w:val="both"/>
      </w:pPr>
      <w:r>
        <w:rPr>
          <w:rStyle w:val="s0"/>
          <w:b/>
          <w:bCs/>
        </w:rPr>
        <w:t xml:space="preserve">Место представления (приема) документов  </w:t>
      </w:r>
      <w:r>
        <w:rPr>
          <w:rStyle w:val="s0"/>
        </w:rPr>
        <w:t xml:space="preserve">будет осуществлено  с </w:t>
      </w:r>
      <w:r w:rsidR="00BB56CD">
        <w:rPr>
          <w:rStyle w:val="s0"/>
        </w:rPr>
        <w:t>20</w:t>
      </w:r>
      <w:r>
        <w:rPr>
          <w:rStyle w:val="s0"/>
        </w:rPr>
        <w:t xml:space="preserve"> </w:t>
      </w:r>
      <w:r w:rsidR="00BB56CD">
        <w:rPr>
          <w:rStyle w:val="s0"/>
        </w:rPr>
        <w:t>февраля</w:t>
      </w:r>
      <w:r>
        <w:rPr>
          <w:rStyle w:val="s0"/>
        </w:rPr>
        <w:t xml:space="preserve"> 202</w:t>
      </w:r>
      <w:r w:rsidR="00BB56CD">
        <w:rPr>
          <w:rStyle w:val="s0"/>
        </w:rPr>
        <w:t>4</w:t>
      </w:r>
      <w:r>
        <w:rPr>
          <w:rStyle w:val="s0"/>
        </w:rPr>
        <w:t xml:space="preserve"> года по адресу:  </w:t>
      </w:r>
      <w:r>
        <w:rPr>
          <w:rStyle w:val="s0"/>
          <w:lang w:val="kk-KZ"/>
        </w:rPr>
        <w:t xml:space="preserve">РК, ВКО, г.Усть-Каменогорск, ул.Белинского,39 </w:t>
      </w:r>
      <w:r>
        <w:rPr>
          <w:rStyle w:val="s0"/>
        </w:rPr>
        <w:t xml:space="preserve">отдел </w:t>
      </w:r>
      <w:proofErr w:type="spellStart"/>
      <w:r>
        <w:rPr>
          <w:rStyle w:val="s0"/>
        </w:rPr>
        <w:t>гос.закупок</w:t>
      </w:r>
      <w:proofErr w:type="spellEnd"/>
      <w:r>
        <w:rPr>
          <w:rStyle w:val="s0"/>
        </w:rPr>
        <w:t xml:space="preserve"> с 08:00ч. </w:t>
      </w:r>
    </w:p>
    <w:p w:rsidR="002249CC" w:rsidRDefault="00CE390F">
      <w:pPr>
        <w:spacing w:after="0" w:line="240" w:lineRule="auto"/>
        <w:ind w:firstLine="400"/>
        <w:jc w:val="both"/>
      </w:pPr>
      <w:r>
        <w:rPr>
          <w:rStyle w:val="s0"/>
          <w:b/>
          <w:bCs/>
        </w:rPr>
        <w:t>Окончательный срок подачи</w:t>
      </w:r>
      <w:r>
        <w:rPr>
          <w:rStyle w:val="s0"/>
        </w:rPr>
        <w:t xml:space="preserve"> ценовых предложений</w:t>
      </w:r>
      <w:r>
        <w:rPr>
          <w:rStyle w:val="s0"/>
          <w:b/>
          <w:bCs/>
        </w:rPr>
        <w:t xml:space="preserve">  </w:t>
      </w:r>
      <w:r>
        <w:rPr>
          <w:rStyle w:val="s0"/>
        </w:rPr>
        <w:t>д</w:t>
      </w:r>
      <w:r>
        <w:rPr>
          <w:rStyle w:val="s0"/>
        </w:rPr>
        <w:t xml:space="preserve">о  08 </w:t>
      </w:r>
      <w:r>
        <w:rPr>
          <w:rStyle w:val="s0"/>
        </w:rPr>
        <w:t>часов 3</w:t>
      </w:r>
      <w:r>
        <w:rPr>
          <w:rStyle w:val="s0"/>
          <w:lang w:val="kk-KZ"/>
        </w:rPr>
        <w:t>0</w:t>
      </w:r>
      <w:r>
        <w:rPr>
          <w:rStyle w:val="s0"/>
        </w:rPr>
        <w:t xml:space="preserve"> минут </w:t>
      </w:r>
      <w:r w:rsidR="00BB56CD">
        <w:rPr>
          <w:rStyle w:val="s0"/>
        </w:rPr>
        <w:t>27</w:t>
      </w:r>
      <w:r w:rsidRPr="00BB56CD">
        <w:rPr>
          <w:rStyle w:val="s0"/>
        </w:rPr>
        <w:t xml:space="preserve"> </w:t>
      </w:r>
      <w:r w:rsidR="00BB56CD">
        <w:rPr>
          <w:rStyle w:val="s0"/>
        </w:rPr>
        <w:t>февраля</w:t>
      </w:r>
      <w:r>
        <w:rPr>
          <w:rStyle w:val="s0"/>
        </w:rPr>
        <w:t xml:space="preserve"> 202</w:t>
      </w:r>
      <w:r w:rsidR="00BB56CD">
        <w:rPr>
          <w:rStyle w:val="s0"/>
        </w:rPr>
        <w:t>4</w:t>
      </w:r>
      <w:r>
        <w:rPr>
          <w:rStyle w:val="s0"/>
        </w:rPr>
        <w:t xml:space="preserve"> года.</w:t>
      </w:r>
    </w:p>
    <w:p w:rsidR="002249CC" w:rsidRDefault="00CE390F">
      <w:pPr>
        <w:spacing w:after="86" w:line="240" w:lineRule="auto"/>
        <w:ind w:firstLine="400"/>
        <w:jc w:val="both"/>
      </w:pPr>
      <w:r>
        <w:rPr>
          <w:rStyle w:val="s0"/>
          <w:b/>
          <w:bCs/>
        </w:rPr>
        <w:t xml:space="preserve">Дата и время рассмотрения ценовых предложений: </w:t>
      </w:r>
      <w:r w:rsidR="00BB56CD">
        <w:rPr>
          <w:rStyle w:val="s0"/>
        </w:rPr>
        <w:t>27</w:t>
      </w:r>
      <w:r w:rsidR="00BB56CD" w:rsidRPr="00BB56CD">
        <w:rPr>
          <w:rStyle w:val="s0"/>
        </w:rPr>
        <w:t xml:space="preserve"> </w:t>
      </w:r>
      <w:r w:rsidR="00BB56CD">
        <w:rPr>
          <w:rStyle w:val="s0"/>
        </w:rPr>
        <w:t>февраля</w:t>
      </w:r>
      <w:r w:rsidR="00BB56CD">
        <w:rPr>
          <w:rStyle w:val="s0"/>
        </w:rPr>
        <w:t xml:space="preserve"> </w:t>
      </w:r>
      <w:r w:rsidR="00BB56CD">
        <w:rPr>
          <w:rStyle w:val="s0"/>
        </w:rPr>
        <w:t>2024</w:t>
      </w:r>
      <w:r>
        <w:rPr>
          <w:rStyle w:val="s0"/>
        </w:rPr>
        <w:t xml:space="preserve"> года в </w:t>
      </w:r>
      <w:r w:rsidRPr="00BB56CD">
        <w:rPr>
          <w:rStyle w:val="s0"/>
        </w:rPr>
        <w:t>09</w:t>
      </w:r>
      <w:r>
        <w:rPr>
          <w:rStyle w:val="s0"/>
        </w:rPr>
        <w:t xml:space="preserve"> часов </w:t>
      </w:r>
      <w:r>
        <w:rPr>
          <w:rStyle w:val="s0"/>
        </w:rPr>
        <w:t>0</w:t>
      </w:r>
      <w:r>
        <w:rPr>
          <w:rStyle w:val="s0"/>
        </w:rPr>
        <w:t xml:space="preserve">0 минут по адресу  </w:t>
      </w:r>
      <w:r>
        <w:rPr>
          <w:rStyle w:val="s0"/>
          <w:lang w:val="kk-KZ"/>
        </w:rPr>
        <w:t>РК, ВКО, г</w:t>
      </w:r>
      <w:proofErr w:type="gramStart"/>
      <w:r>
        <w:rPr>
          <w:rStyle w:val="s0"/>
          <w:lang w:val="kk-KZ"/>
        </w:rPr>
        <w:t>.У</w:t>
      </w:r>
      <w:proofErr w:type="gramEnd"/>
      <w:r>
        <w:rPr>
          <w:rStyle w:val="s0"/>
          <w:lang w:val="kk-KZ"/>
        </w:rPr>
        <w:t xml:space="preserve">сть-Каменогорск, ул.Белинского,39 </w:t>
      </w:r>
      <w:r>
        <w:rPr>
          <w:rStyle w:val="s0"/>
        </w:rPr>
        <w:t xml:space="preserve">отдел </w:t>
      </w:r>
      <w:proofErr w:type="spellStart"/>
      <w:r>
        <w:rPr>
          <w:rStyle w:val="s0"/>
        </w:rPr>
        <w:t>гос.закупок</w:t>
      </w:r>
      <w:proofErr w:type="spellEnd"/>
      <w:r>
        <w:rPr>
          <w:rStyle w:val="s0"/>
        </w:rPr>
        <w:t>.</w:t>
      </w:r>
    </w:p>
    <w:p w:rsidR="002249CC" w:rsidRDefault="00CE390F">
      <w:pPr>
        <w:spacing w:after="0" w:line="240" w:lineRule="auto"/>
      </w:pPr>
      <w:r>
        <w:rPr>
          <w:rFonts w:ascii="Times New Roman" w:hAnsi="Times New Roman"/>
        </w:rPr>
        <w:t>Режим работы организации с 08:00ч.-16:30ч.</w:t>
      </w:r>
      <w:r w:rsidR="00BB56CD">
        <w:rPr>
          <w:rFonts w:ascii="Times New Roman" w:hAnsi="Times New Roman"/>
        </w:rPr>
        <w:t xml:space="preserve"> </w:t>
      </w:r>
    </w:p>
    <w:p w:rsidR="002249CC" w:rsidRDefault="002249C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2249CC" w:rsidRDefault="002249C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2249CC" w:rsidRDefault="002249C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2249CC" w:rsidRDefault="002249C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2249CC" w:rsidRDefault="002249C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2249CC" w:rsidRDefault="002249C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2249CC" w:rsidRDefault="002249C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2249CC" w:rsidRDefault="002249C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2249CC" w:rsidRPr="00BB56CD" w:rsidRDefault="00CE390F">
      <w:pPr>
        <w:spacing w:after="0" w:line="240" w:lineRule="auto"/>
        <w:jc w:val="center"/>
        <w:rPr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lastRenderedPageBreak/>
        <w:t xml:space="preserve">№ </w:t>
      </w:r>
      <w:r w:rsidR="00BB56CD">
        <w:rPr>
          <w:rFonts w:ascii="Times New Roman" w:hAnsi="Times New Roman"/>
          <w:sz w:val="28"/>
          <w:szCs w:val="28"/>
          <w:lang w:val="kk-KZ"/>
        </w:rPr>
        <w:t>1</w:t>
      </w:r>
      <w:r>
        <w:rPr>
          <w:rFonts w:ascii="Times New Roman" w:hAnsi="Times New Roman"/>
          <w:sz w:val="28"/>
          <w:szCs w:val="28"/>
          <w:lang w:val="kk-KZ"/>
        </w:rPr>
        <w:t xml:space="preserve"> Баға ұсыныстарына сауал салу тәсілімен </w:t>
      </w:r>
      <w:r w:rsidR="009E6C9A">
        <w:rPr>
          <w:rFonts w:ascii="Times New Roman" w:hAnsi="Times New Roman"/>
          <w:sz w:val="28"/>
          <w:szCs w:val="28"/>
          <w:lang w:val="kk-KZ"/>
        </w:rPr>
        <w:t>ДЗ</w:t>
      </w:r>
      <w:r w:rsidRPr="00BB56CD"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 xml:space="preserve">сатып алуды жүргізу туралы </w:t>
      </w:r>
      <w:r>
        <w:rPr>
          <w:rFonts w:ascii="Times New Roman" w:hAnsi="Times New Roman"/>
          <w:sz w:val="28"/>
          <w:szCs w:val="28"/>
          <w:lang w:val="kk-KZ"/>
        </w:rPr>
        <w:t>хабарландыру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</w:p>
    <w:p w:rsidR="002249CC" w:rsidRDefault="002249C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2249CC" w:rsidRPr="00BB56CD" w:rsidRDefault="00CE390F">
      <w:pPr>
        <w:spacing w:after="0" w:line="240" w:lineRule="auto"/>
        <w:jc w:val="both"/>
        <w:rPr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ab/>
      </w:r>
      <w:r>
        <w:rPr>
          <w:rFonts w:ascii="Times New Roman" w:hAnsi="Times New Roman"/>
          <w:lang w:val="kk-KZ"/>
        </w:rPr>
        <w:t xml:space="preserve"> Тегін медициналық көмектің кепілдік берілген көлемі, тергеу изоляторлары мен қылмыстық-атқару (пенитенциарлық) жүйесінің мекемелерінде ұсталатын адамдар үшін бюджет қаражаты есебінен және (немесе) міндетті әлеуметтік медициналық сақтандыру</w:t>
      </w:r>
      <w:r>
        <w:rPr>
          <w:rFonts w:ascii="Times New Roman" w:hAnsi="Times New Roman"/>
          <w:lang w:val="kk-KZ"/>
        </w:rPr>
        <w:t xml:space="preserve"> жүйесінде медициналық көмектің қосымша көлемі шеңберінде дәрілік заттарды, медициналық бұйымдар мен мамандандырылған емдік өнімдерді сатып алуды ұйымдастыру және өткізу қағидаларына сәйкес, ҚР ДСМ 2023 жылғы 7 маусымдағы № 110 бұйрығымен бекітілген фармац</w:t>
      </w:r>
      <w:r>
        <w:rPr>
          <w:rFonts w:ascii="Times New Roman" w:hAnsi="Times New Roman"/>
          <w:lang w:val="kk-KZ"/>
        </w:rPr>
        <w:t>евтикалық қызметтер (</w:t>
      </w:r>
      <w:r w:rsidR="009E6C9A">
        <w:rPr>
          <w:rFonts w:ascii="Times New Roman" w:hAnsi="Times New Roman"/>
          <w:lang w:val="kk-KZ"/>
        </w:rPr>
        <w:t>1</w:t>
      </w:r>
      <w:r>
        <w:rPr>
          <w:rFonts w:ascii="Times New Roman" w:hAnsi="Times New Roman"/>
          <w:lang w:val="kk-KZ"/>
        </w:rPr>
        <w:t xml:space="preserve"> лот</w:t>
      </w:r>
      <w:r>
        <w:rPr>
          <w:rFonts w:ascii="Times New Roman" w:hAnsi="Times New Roman"/>
          <w:lang w:val="kk-KZ"/>
        </w:rPr>
        <w:t xml:space="preserve">)., ШҚО ДСБ </w:t>
      </w:r>
      <w:r>
        <w:rPr>
          <w:rFonts w:ascii="Times New Roman" w:hAnsi="Times New Roman"/>
          <w:color w:val="000000"/>
          <w:lang w:val="kk-KZ"/>
        </w:rPr>
        <w:t>Шығыс Қазақстан облысы денсаулық сақтау басқармасының «Шығыс-Қазақстан облыстық фтизиопульмонология орталығы» шаруашылық жүргізу құқығындағы коммуналдық мемлекеттік кәсіпорыны</w:t>
      </w:r>
      <w:r>
        <w:rPr>
          <w:rFonts w:ascii="Times New Roman" w:hAnsi="Times New Roman"/>
          <w:lang w:val="kk-KZ"/>
        </w:rPr>
        <w:t xml:space="preserve"> Заңды мекен-жайы:ҚР 070512,ШҚО,Глубокое ауданы, Опытное поле ауылы. Локомотивная к. 3/1.Нақты мекен-жайы:ҚР, ШҚО,Өскемен қаласы,Белинский көшесі,39 СТН 181800001325 ЖСК KZ1796504F0008462982 "ForteBank" АҚ БСК IRTYKZKA БСН 960340000356,КБЕ 16</w:t>
      </w:r>
      <w:r>
        <w:rPr>
          <w:rFonts w:ascii="Times New Roman" w:hAnsi="Times New Roman"/>
          <w:lang w:val="kk-KZ"/>
        </w:rPr>
        <w:tab/>
      </w:r>
    </w:p>
    <w:p w:rsidR="002249CC" w:rsidRPr="00BB56CD" w:rsidRDefault="00CE390F">
      <w:pPr>
        <w:spacing w:after="0" w:line="240" w:lineRule="auto"/>
        <w:ind w:firstLine="708"/>
        <w:jc w:val="both"/>
        <w:rPr>
          <w:lang w:val="kk-KZ"/>
        </w:rPr>
      </w:pPr>
      <w:r>
        <w:rPr>
          <w:rStyle w:val="s0"/>
          <w:lang w:val="kk-KZ"/>
        </w:rPr>
        <w:t>Әлеуетті</w:t>
      </w:r>
      <w:r>
        <w:rPr>
          <w:rStyle w:val="s0"/>
          <w:lang w:val="kk-KZ"/>
        </w:rPr>
        <w:t xml:space="preserve"> өні</w:t>
      </w:r>
      <w:r>
        <w:rPr>
          <w:rStyle w:val="s0"/>
          <w:lang w:val="kk-KZ"/>
        </w:rPr>
        <w:t>м беруші баға ұсыныстарын ұсынудың соңғы мерзімі аяқталғанға дейін мөрленген түрде бір ғана баға ұсынысын ұсынады. Конвертте осы Қағидаларға 2-қосымшаға сәйкес нысан бойынша баға ұсынысы, Тапсырыс беруші немесе сатып алуды ұйымдастырушы белгілеген мерзімде</w:t>
      </w:r>
      <w:r>
        <w:rPr>
          <w:rStyle w:val="s0"/>
          <w:lang w:val="kk-KZ"/>
        </w:rPr>
        <w:t>рде лицензиялау немесе рұқсат беру рәсімі арқылы рұқсат беру органдары жүзеге асыратын қызметті немесе әрекеттерді (операцияларды) жүзеге асыруға жеке немесе заңды тұлғаның құқықтарын растайтын рұқсат, сондай-ақ ұсынылатын дәрілік заттардың және (немесе) о</w:t>
      </w:r>
      <w:r>
        <w:rPr>
          <w:rStyle w:val="s0"/>
          <w:lang w:val="kk-KZ"/>
        </w:rPr>
        <w:t>сы Қағидалардың 11-тармағында көзделген шарттарға, сондай-ақ фармацевтикалық көрсетілетін қызметтердің сипаттамасы мен көлеміне медициналық бұйымдар жатады.</w:t>
      </w:r>
    </w:p>
    <w:p w:rsidR="002249CC" w:rsidRDefault="002249CC">
      <w:pPr>
        <w:pStyle w:val="HTML0"/>
        <w:shd w:val="clear" w:color="auto" w:fill="F8F9FA"/>
        <w:rPr>
          <w:rFonts w:ascii="Times New Roman" w:hAnsi="Times New Roman"/>
          <w:b/>
          <w:bCs/>
          <w:color w:val="000000"/>
          <w:sz w:val="22"/>
          <w:szCs w:val="22"/>
          <w:lang w:val="kk-KZ"/>
        </w:rPr>
      </w:pPr>
    </w:p>
    <w:tbl>
      <w:tblPr>
        <w:tblStyle w:val="af4"/>
        <w:tblW w:w="14673" w:type="dxa"/>
        <w:tblInd w:w="-50" w:type="dxa"/>
        <w:tblCellMar>
          <w:left w:w="-5" w:type="dxa"/>
        </w:tblCellMar>
        <w:tblLook w:val="04A0" w:firstRow="1" w:lastRow="0" w:firstColumn="1" w:lastColumn="0" w:noHBand="0" w:noVBand="1"/>
      </w:tblPr>
      <w:tblGrid>
        <w:gridCol w:w="629"/>
        <w:gridCol w:w="1721"/>
        <w:gridCol w:w="2709"/>
        <w:gridCol w:w="1309"/>
        <w:gridCol w:w="1076"/>
        <w:gridCol w:w="1185"/>
        <w:gridCol w:w="1254"/>
        <w:gridCol w:w="4790"/>
      </w:tblGrid>
      <w:tr w:rsidR="002249CC" w:rsidTr="009E6C9A">
        <w:tc>
          <w:tcPr>
            <w:tcW w:w="629" w:type="dxa"/>
            <w:shd w:val="clear" w:color="auto" w:fill="auto"/>
            <w:tcMar>
              <w:left w:w="-5" w:type="dxa"/>
            </w:tcMar>
            <w:vAlign w:val="center"/>
          </w:tcPr>
          <w:p w:rsidR="002249CC" w:rsidRDefault="00CE390F" w:rsidP="00CE390F">
            <w:pPr>
              <w:pStyle w:val="ac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топта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ма</w:t>
            </w:r>
            <w:proofErr w:type="spellEnd"/>
            <w:r>
              <w:rPr>
                <w:rFonts w:ascii="Times New Roman" w:hAnsi="Times New Roman" w:cs="Times New Roman"/>
              </w:rPr>
              <w:t xml:space="preserve"> №</w:t>
            </w:r>
          </w:p>
        </w:tc>
        <w:tc>
          <w:tcPr>
            <w:tcW w:w="1704" w:type="dxa"/>
            <w:shd w:val="clear" w:color="auto" w:fill="auto"/>
            <w:tcMar>
              <w:left w:w="-5" w:type="dxa"/>
            </w:tcMar>
            <w:vAlign w:val="center"/>
          </w:tcPr>
          <w:p w:rsidR="002249CC" w:rsidRDefault="00CE390F" w:rsidP="00CE390F">
            <w:pPr>
              <w:pStyle w:val="ac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Сатып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алынатын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тауарлардың</w:t>
            </w:r>
            <w:proofErr w:type="spellEnd"/>
          </w:p>
          <w:p w:rsidR="002249CC" w:rsidRDefault="00CE390F" w:rsidP="00CE390F">
            <w:pPr>
              <w:pStyle w:val="ac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атауы</w:t>
            </w:r>
            <w:proofErr w:type="spellEnd"/>
          </w:p>
        </w:tc>
        <w:tc>
          <w:tcPr>
            <w:tcW w:w="2713" w:type="dxa"/>
            <w:shd w:val="clear" w:color="auto" w:fill="auto"/>
            <w:tcMar>
              <w:left w:w="-5" w:type="dxa"/>
            </w:tcMar>
            <w:vAlign w:val="center"/>
          </w:tcPr>
          <w:p w:rsidR="002249CC" w:rsidRDefault="00CE390F" w:rsidP="00CE390F">
            <w:pPr>
              <w:pStyle w:val="ac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Сатып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алынатын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тауарлар</w:t>
            </w:r>
            <w:proofErr w:type="gramEnd"/>
            <w:r>
              <w:rPr>
                <w:rFonts w:ascii="Times New Roman" w:hAnsi="Times New Roman" w:cs="Times New Roman"/>
              </w:rPr>
              <w:t>ға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сипаттама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жұмыстары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көрсеті</w:t>
            </w:r>
            <w:r>
              <w:rPr>
                <w:rFonts w:ascii="Times New Roman" w:hAnsi="Times New Roman" w:cs="Times New Roman"/>
              </w:rPr>
              <w:t>летін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қызметтері</w:t>
            </w:r>
            <w:proofErr w:type="spellEnd"/>
          </w:p>
        </w:tc>
        <w:tc>
          <w:tcPr>
            <w:tcW w:w="1310" w:type="dxa"/>
            <w:shd w:val="clear" w:color="auto" w:fill="auto"/>
            <w:tcMar>
              <w:left w:w="-5" w:type="dxa"/>
            </w:tcMar>
            <w:vAlign w:val="center"/>
          </w:tcPr>
          <w:p w:rsidR="002249CC" w:rsidRDefault="00CE390F" w:rsidP="00CE390F">
            <w:pPr>
              <w:pStyle w:val="ac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Өлшем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бірлігі</w:t>
            </w:r>
            <w:proofErr w:type="spellEnd"/>
          </w:p>
        </w:tc>
        <w:tc>
          <w:tcPr>
            <w:tcW w:w="1077" w:type="dxa"/>
            <w:shd w:val="clear" w:color="auto" w:fill="auto"/>
            <w:tcMar>
              <w:left w:w="-5" w:type="dxa"/>
            </w:tcMar>
            <w:vAlign w:val="center"/>
          </w:tcPr>
          <w:p w:rsidR="002249CC" w:rsidRDefault="00CE390F" w:rsidP="00CE390F">
            <w:pPr>
              <w:pStyle w:val="ac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Саны,</w:t>
            </w:r>
          </w:p>
          <w:p w:rsidR="002249CC" w:rsidRDefault="00CE390F" w:rsidP="00CE390F">
            <w:pPr>
              <w:pStyle w:val="ac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көлемі</w:t>
            </w:r>
            <w:proofErr w:type="spellEnd"/>
          </w:p>
        </w:tc>
        <w:tc>
          <w:tcPr>
            <w:tcW w:w="1186" w:type="dxa"/>
            <w:shd w:val="clear" w:color="auto" w:fill="auto"/>
            <w:tcMar>
              <w:left w:w="-5" w:type="dxa"/>
            </w:tcMar>
            <w:vAlign w:val="center"/>
          </w:tcPr>
          <w:p w:rsidR="002249CC" w:rsidRDefault="00CE390F" w:rsidP="00CE390F">
            <w:pPr>
              <w:pStyle w:val="ac"/>
              <w:spacing w:after="0" w:line="240" w:lineRule="auto"/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ба</w:t>
            </w:r>
            <w:proofErr w:type="gramEnd"/>
            <w:r>
              <w:rPr>
                <w:rFonts w:ascii="Times New Roman" w:hAnsi="Times New Roman" w:cs="Times New Roman"/>
              </w:rPr>
              <w:t>ғасы</w:t>
            </w:r>
            <w:proofErr w:type="spellEnd"/>
          </w:p>
        </w:tc>
        <w:tc>
          <w:tcPr>
            <w:tcW w:w="1255" w:type="dxa"/>
            <w:shd w:val="clear" w:color="auto" w:fill="auto"/>
            <w:tcMar>
              <w:left w:w="-5" w:type="dxa"/>
            </w:tcMar>
            <w:vAlign w:val="center"/>
          </w:tcPr>
          <w:p w:rsidR="002249CC" w:rsidRDefault="00CE390F" w:rsidP="00CE390F">
            <w:pPr>
              <w:pStyle w:val="ac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сомасы</w:t>
            </w:r>
            <w:proofErr w:type="spellEnd"/>
          </w:p>
        </w:tc>
        <w:tc>
          <w:tcPr>
            <w:tcW w:w="4799" w:type="dxa"/>
            <w:tcBorders>
              <w:left w:val="nil"/>
            </w:tcBorders>
            <w:shd w:val="clear" w:color="auto" w:fill="auto"/>
            <w:tcMar>
              <w:top w:w="55" w:type="dxa"/>
              <w:left w:w="58" w:type="dxa"/>
              <w:bottom w:w="55" w:type="dxa"/>
            </w:tcMar>
            <w:vAlign w:val="center"/>
          </w:tcPr>
          <w:p w:rsidR="002249CC" w:rsidRDefault="00CE390F" w:rsidP="00CE390F">
            <w:pPr>
              <w:pStyle w:val="ac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Мерзі</w:t>
            </w:r>
            <w:proofErr w:type="gramStart"/>
            <w:r>
              <w:rPr>
                <w:rFonts w:ascii="Times New Roman" w:hAnsi="Times New Roman" w:cs="Times New Roman"/>
              </w:rPr>
              <w:t>м</w:t>
            </w:r>
            <w:proofErr w:type="gramEnd"/>
            <w:r>
              <w:rPr>
                <w:rFonts w:ascii="Times New Roman" w:hAnsi="Times New Roman" w:cs="Times New Roman"/>
              </w:rPr>
              <w:t>і,жеткізу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орны</w:t>
            </w:r>
            <w:proofErr w:type="spellEnd"/>
            <w:r>
              <w:rPr>
                <w:rFonts w:ascii="Times New Roman" w:hAnsi="Times New Roman" w:cs="Times New Roman"/>
              </w:rPr>
              <w:t xml:space="preserve"> мен </w:t>
            </w:r>
            <w:proofErr w:type="spellStart"/>
            <w:r>
              <w:rPr>
                <w:rFonts w:ascii="Times New Roman" w:hAnsi="Times New Roman" w:cs="Times New Roman"/>
              </w:rPr>
              <w:t>шарттары</w:t>
            </w:r>
            <w:proofErr w:type="spellEnd"/>
          </w:p>
        </w:tc>
      </w:tr>
      <w:tr w:rsidR="009E6C9A" w:rsidTr="008E06EA">
        <w:trPr>
          <w:trHeight w:val="381"/>
        </w:trPr>
        <w:tc>
          <w:tcPr>
            <w:tcW w:w="629" w:type="dxa"/>
            <w:shd w:val="clear" w:color="auto" w:fill="auto"/>
            <w:tcMar>
              <w:left w:w="-5" w:type="dxa"/>
            </w:tcMar>
          </w:tcPr>
          <w:p w:rsidR="009E6C9A" w:rsidRDefault="009E6C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4" w:type="dxa"/>
            <w:shd w:val="clear" w:color="auto" w:fill="auto"/>
            <w:tcMar>
              <w:left w:w="-5" w:type="dxa"/>
            </w:tcMar>
            <w:vAlign w:val="center"/>
          </w:tcPr>
          <w:p w:rsidR="009E6C9A" w:rsidRPr="00BB56CD" w:rsidRDefault="009E6C9A" w:rsidP="00F426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6CD">
              <w:rPr>
                <w:rFonts w:ascii="Times New Roman" w:hAnsi="Times New Roman" w:cs="Times New Roman"/>
                <w:color w:val="333333"/>
              </w:rPr>
              <w:t>Пентоксифиллин</w:t>
            </w:r>
            <w:proofErr w:type="spellEnd"/>
            <w:r w:rsidRPr="00BB56CD">
              <w:rPr>
                <w:rFonts w:ascii="Times New Roman" w:hAnsi="Times New Roman" w:cs="Times New Roman"/>
                <w:color w:val="333333"/>
              </w:rPr>
              <w:t xml:space="preserve"> </w:t>
            </w:r>
            <w:r w:rsidRPr="00BB56CD">
              <w:rPr>
                <w:rFonts w:ascii="Times New Roman" w:hAnsi="Times New Roman" w:cs="Times New Roman"/>
                <w:color w:val="333333"/>
                <w:shd w:val="clear" w:color="auto" w:fill="F5F5F5"/>
              </w:rPr>
              <w:t xml:space="preserve"> </w:t>
            </w:r>
          </w:p>
        </w:tc>
        <w:tc>
          <w:tcPr>
            <w:tcW w:w="2713" w:type="dxa"/>
            <w:shd w:val="clear" w:color="auto" w:fill="auto"/>
            <w:tcMar>
              <w:left w:w="-5" w:type="dxa"/>
            </w:tcMar>
          </w:tcPr>
          <w:p w:rsidR="009E6C9A" w:rsidRPr="00BB56CD" w:rsidRDefault="009E6C9A" w:rsidP="00F426AE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9E6C9A">
              <w:rPr>
                <w:rFonts w:ascii="Times New Roman" w:hAnsi="Times New Roman" w:cs="Times New Roman"/>
                <w:color w:val="auto"/>
              </w:rPr>
              <w:t>Инъекция</w:t>
            </w:r>
            <w:proofErr w:type="gramEnd"/>
            <w:r w:rsidRPr="009E6C9A">
              <w:rPr>
                <w:rFonts w:ascii="Times New Roman" w:hAnsi="Times New Roman" w:cs="Times New Roman"/>
                <w:color w:val="auto"/>
              </w:rPr>
              <w:t>ға</w:t>
            </w:r>
            <w:proofErr w:type="spellEnd"/>
            <w:r w:rsidRPr="009E6C9A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9E6C9A">
              <w:rPr>
                <w:rFonts w:ascii="Times New Roman" w:hAnsi="Times New Roman" w:cs="Times New Roman"/>
                <w:color w:val="auto"/>
              </w:rPr>
              <w:t>арналған</w:t>
            </w:r>
            <w:proofErr w:type="spellEnd"/>
            <w:r w:rsidRPr="009E6C9A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9E6C9A">
              <w:rPr>
                <w:rFonts w:ascii="Times New Roman" w:hAnsi="Times New Roman" w:cs="Times New Roman"/>
                <w:color w:val="auto"/>
              </w:rPr>
              <w:t>ерітінді</w:t>
            </w:r>
            <w:proofErr w:type="spellEnd"/>
            <w:r w:rsidRPr="009E6C9A">
              <w:rPr>
                <w:rFonts w:ascii="Times New Roman" w:hAnsi="Times New Roman" w:cs="Times New Roman"/>
                <w:color w:val="auto"/>
              </w:rPr>
              <w:t>, 2%, 5 мл</w:t>
            </w:r>
          </w:p>
        </w:tc>
        <w:tc>
          <w:tcPr>
            <w:tcW w:w="1310" w:type="dxa"/>
            <w:shd w:val="clear" w:color="auto" w:fill="auto"/>
            <w:tcMar>
              <w:left w:w="-5" w:type="dxa"/>
            </w:tcMar>
            <w:vAlign w:val="center"/>
          </w:tcPr>
          <w:p w:rsidR="009E6C9A" w:rsidRPr="00BB56CD" w:rsidRDefault="009E6C9A" w:rsidP="00F426AE">
            <w:pPr>
              <w:jc w:val="center"/>
              <w:rPr>
                <w:rFonts w:ascii="Times New Roman" w:hAnsi="Times New Roman" w:cs="Times New Roman"/>
              </w:rPr>
            </w:pPr>
            <w:r w:rsidRPr="00BB56CD">
              <w:rPr>
                <w:rFonts w:ascii="Times New Roman" w:hAnsi="Times New Roman" w:cs="Times New Roman"/>
              </w:rPr>
              <w:t>ампула</w:t>
            </w:r>
          </w:p>
        </w:tc>
        <w:tc>
          <w:tcPr>
            <w:tcW w:w="1077" w:type="dxa"/>
            <w:shd w:val="clear" w:color="auto" w:fill="auto"/>
            <w:tcMar>
              <w:left w:w="-5" w:type="dxa"/>
            </w:tcMar>
            <w:vAlign w:val="center"/>
          </w:tcPr>
          <w:p w:rsidR="009E6C9A" w:rsidRPr="00BB56CD" w:rsidRDefault="009E6C9A" w:rsidP="00F426AE">
            <w:pPr>
              <w:jc w:val="center"/>
              <w:rPr>
                <w:rFonts w:ascii="Times New Roman" w:hAnsi="Times New Roman" w:cs="Times New Roman"/>
              </w:rPr>
            </w:pPr>
            <w:r w:rsidRPr="00BB56CD">
              <w:rPr>
                <w:rFonts w:ascii="Times New Roman" w:hAnsi="Times New Roman" w:cs="Times New Roman"/>
              </w:rPr>
              <w:t xml:space="preserve"> 500</w:t>
            </w:r>
          </w:p>
        </w:tc>
        <w:tc>
          <w:tcPr>
            <w:tcW w:w="1186" w:type="dxa"/>
            <w:shd w:val="clear" w:color="auto" w:fill="auto"/>
            <w:tcMar>
              <w:left w:w="-5" w:type="dxa"/>
            </w:tcMar>
            <w:vAlign w:val="center"/>
          </w:tcPr>
          <w:p w:rsidR="009E6C9A" w:rsidRPr="00BB56CD" w:rsidRDefault="009E6C9A" w:rsidP="00F426AE">
            <w:pPr>
              <w:jc w:val="center"/>
              <w:rPr>
                <w:rFonts w:ascii="Times New Roman" w:hAnsi="Times New Roman" w:cs="Times New Roman"/>
              </w:rPr>
            </w:pPr>
            <w:r w:rsidRPr="00BB56CD">
              <w:rPr>
                <w:rFonts w:ascii="Times New Roman" w:hAnsi="Times New Roman" w:cs="Times New Roman"/>
              </w:rPr>
              <w:t>51,46</w:t>
            </w:r>
          </w:p>
        </w:tc>
        <w:tc>
          <w:tcPr>
            <w:tcW w:w="1255" w:type="dxa"/>
            <w:shd w:val="clear" w:color="auto" w:fill="auto"/>
            <w:tcMar>
              <w:left w:w="-5" w:type="dxa"/>
            </w:tcMar>
            <w:vAlign w:val="center"/>
          </w:tcPr>
          <w:p w:rsidR="009E6C9A" w:rsidRPr="00BB56CD" w:rsidRDefault="009E6C9A" w:rsidP="00F426AE">
            <w:pPr>
              <w:jc w:val="center"/>
              <w:rPr>
                <w:rFonts w:ascii="Times New Roman" w:hAnsi="Times New Roman" w:cs="Times New Roman"/>
              </w:rPr>
            </w:pPr>
            <w:r w:rsidRPr="00BB56CD">
              <w:rPr>
                <w:rFonts w:ascii="Times New Roman" w:hAnsi="Times New Roman" w:cs="Times New Roman"/>
              </w:rPr>
              <w:t>25 730,00</w:t>
            </w:r>
          </w:p>
        </w:tc>
        <w:tc>
          <w:tcPr>
            <w:tcW w:w="4799" w:type="dxa"/>
            <w:tcBorders>
              <w:top w:val="nil"/>
              <w:left w:val="nil"/>
            </w:tcBorders>
            <w:shd w:val="clear" w:color="auto" w:fill="auto"/>
            <w:tcMar>
              <w:top w:w="55" w:type="dxa"/>
              <w:left w:w="58" w:type="dxa"/>
              <w:bottom w:w="55" w:type="dxa"/>
            </w:tcMar>
          </w:tcPr>
          <w:p w:rsidR="009E6C9A" w:rsidRDefault="009E6C9A" w:rsidP="009E6C9A">
            <w:pPr>
              <w:spacing w:after="0" w:line="240" w:lineRule="auto"/>
            </w:pPr>
            <w:proofErr w:type="spellStart"/>
            <w:r w:rsidRPr="009E6C9A">
              <w:rPr>
                <w:rFonts w:ascii="Times New Roman" w:hAnsi="Times New Roman" w:cs="Times New Roman"/>
              </w:rPr>
              <w:t>Өтіні</w:t>
            </w:r>
            <w:proofErr w:type="gramStart"/>
            <w:r w:rsidRPr="009E6C9A">
              <w:rPr>
                <w:rFonts w:ascii="Times New Roman" w:hAnsi="Times New Roman" w:cs="Times New Roman"/>
              </w:rPr>
              <w:t>м</w:t>
            </w:r>
            <w:proofErr w:type="spellEnd"/>
            <w:proofErr w:type="gramEnd"/>
            <w:r w:rsidRPr="009E6C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6C9A">
              <w:rPr>
                <w:rFonts w:ascii="Times New Roman" w:hAnsi="Times New Roman" w:cs="Times New Roman"/>
              </w:rPr>
              <w:t>бойынша</w:t>
            </w:r>
            <w:proofErr w:type="spellEnd"/>
            <w:r w:rsidRPr="009E6C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6C9A">
              <w:rPr>
                <w:rFonts w:ascii="Times New Roman" w:hAnsi="Times New Roman" w:cs="Times New Roman"/>
              </w:rPr>
              <w:t>жеткізу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6C9A">
              <w:rPr>
                <w:rFonts w:ascii="Times New Roman" w:hAnsi="Times New Roman" w:cs="Times New Roman"/>
              </w:rPr>
              <w:t>мекен-жайы</w:t>
            </w:r>
            <w:proofErr w:type="spellEnd"/>
            <w:r w:rsidRPr="009E6C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6C9A">
              <w:rPr>
                <w:rFonts w:ascii="Times New Roman" w:hAnsi="Times New Roman" w:cs="Times New Roman"/>
              </w:rPr>
              <w:t>бойынша</w:t>
            </w:r>
            <w:proofErr w:type="spellEnd"/>
            <w:r>
              <w:rPr>
                <w:rFonts w:ascii="Times New Roman" w:hAnsi="Times New Roman" w:cs="Times New Roman"/>
              </w:rPr>
              <w:t xml:space="preserve">: Глубокое </w:t>
            </w:r>
            <w:proofErr w:type="spellStart"/>
            <w:r>
              <w:rPr>
                <w:rFonts w:ascii="Times New Roman" w:hAnsi="Times New Roman" w:cs="Times New Roman"/>
              </w:rPr>
              <w:t>ауданы</w:t>
            </w:r>
            <w:proofErr w:type="spellEnd"/>
            <w:r>
              <w:rPr>
                <w:rFonts w:ascii="Times New Roman" w:hAnsi="Times New Roman" w:cs="Times New Roman"/>
              </w:rPr>
              <w:t xml:space="preserve">, Опытное поле </w:t>
            </w:r>
            <w:proofErr w:type="spellStart"/>
            <w:r>
              <w:rPr>
                <w:rFonts w:ascii="Times New Roman" w:hAnsi="Times New Roman" w:cs="Times New Roman"/>
              </w:rPr>
              <w:t>ауылы</w:t>
            </w:r>
            <w:proofErr w:type="spellEnd"/>
            <w:r>
              <w:rPr>
                <w:rFonts w:ascii="Times New Roman" w:hAnsi="Times New Roman" w:cs="Times New Roman"/>
              </w:rPr>
              <w:t xml:space="preserve">, Локомотивная </w:t>
            </w:r>
            <w:proofErr w:type="spellStart"/>
            <w:r>
              <w:rPr>
                <w:rFonts w:ascii="Times New Roman" w:hAnsi="Times New Roman" w:cs="Times New Roman"/>
              </w:rPr>
              <w:t>көшесі</w:t>
            </w:r>
            <w:proofErr w:type="spellEnd"/>
            <w:r>
              <w:rPr>
                <w:rFonts w:ascii="Times New Roman" w:hAnsi="Times New Roman" w:cs="Times New Roman"/>
              </w:rPr>
              <w:t xml:space="preserve"> 3/1, </w:t>
            </w:r>
            <w:proofErr w:type="spellStart"/>
            <w:r>
              <w:rPr>
                <w:rFonts w:ascii="Times New Roman" w:hAnsi="Times New Roman" w:cs="Times New Roman"/>
              </w:rPr>
              <w:t>дә</w:t>
            </w: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>іхана</w:t>
            </w:r>
            <w:proofErr w:type="spellEnd"/>
          </w:p>
        </w:tc>
      </w:tr>
    </w:tbl>
    <w:p w:rsidR="002249CC" w:rsidRDefault="002249CC" w:rsidP="00CE390F">
      <w:pPr>
        <w:rPr>
          <w:rFonts w:ascii="Times New Roman" w:hAnsi="Times New Roman"/>
          <w:b/>
          <w:bCs/>
          <w:color w:val="000000"/>
          <w:lang w:val="kk-KZ"/>
        </w:rPr>
      </w:pPr>
    </w:p>
    <w:p w:rsidR="002249CC" w:rsidRPr="00BB56CD" w:rsidRDefault="00CE390F" w:rsidP="00CE390F">
      <w:pPr>
        <w:pStyle w:val="HTML0"/>
        <w:rPr>
          <w:lang w:val="kk-KZ"/>
        </w:rPr>
      </w:pPr>
      <w:r>
        <w:rPr>
          <w:rFonts w:ascii="Times New Roman" w:hAnsi="Times New Roman"/>
          <w:b/>
          <w:bCs/>
          <w:color w:val="000000"/>
          <w:sz w:val="22"/>
          <w:szCs w:val="22"/>
          <w:lang w:val="kk-KZ"/>
        </w:rPr>
        <w:t>Құжаттарды ұсыну (қабылдау)</w:t>
      </w:r>
      <w:r>
        <w:rPr>
          <w:rFonts w:ascii="Times New Roman" w:hAnsi="Times New Roman"/>
          <w:color w:val="000000"/>
          <w:sz w:val="22"/>
          <w:szCs w:val="22"/>
          <w:lang w:val="kk-KZ"/>
        </w:rPr>
        <w:t xml:space="preserve"> орны 202</w:t>
      </w:r>
      <w:r w:rsidR="009E6C9A">
        <w:rPr>
          <w:rFonts w:ascii="Times New Roman" w:hAnsi="Times New Roman"/>
          <w:color w:val="000000"/>
          <w:sz w:val="22"/>
          <w:szCs w:val="22"/>
          <w:lang w:val="kk-KZ"/>
        </w:rPr>
        <w:t>4</w:t>
      </w:r>
      <w:r>
        <w:rPr>
          <w:rFonts w:ascii="Times New Roman" w:hAnsi="Times New Roman"/>
          <w:color w:val="000000"/>
          <w:sz w:val="22"/>
          <w:szCs w:val="22"/>
          <w:lang w:val="kk-KZ"/>
        </w:rPr>
        <w:t xml:space="preserve"> жылғы </w:t>
      </w:r>
      <w:r w:rsidR="009E6C9A">
        <w:rPr>
          <w:rFonts w:ascii="Times New Roman" w:hAnsi="Times New Roman"/>
          <w:color w:val="000000"/>
          <w:sz w:val="22"/>
          <w:szCs w:val="22"/>
          <w:lang w:val="kk-KZ"/>
        </w:rPr>
        <w:t>20</w:t>
      </w:r>
      <w:r>
        <w:rPr>
          <w:rFonts w:ascii="Times New Roman" w:hAnsi="Times New Roman"/>
          <w:color w:val="000000"/>
          <w:sz w:val="22"/>
          <w:szCs w:val="22"/>
          <w:lang w:val="kk-KZ"/>
        </w:rPr>
        <w:t xml:space="preserve"> </w:t>
      </w:r>
      <w:r w:rsidR="009E6C9A">
        <w:rPr>
          <w:rFonts w:ascii="Times New Roman" w:hAnsi="Times New Roman"/>
          <w:color w:val="000000"/>
          <w:sz w:val="22"/>
          <w:szCs w:val="22"/>
          <w:lang w:val="kk-KZ"/>
        </w:rPr>
        <w:t>а</w:t>
      </w:r>
      <w:r>
        <w:rPr>
          <w:rFonts w:ascii="Times New Roman" w:hAnsi="Times New Roman"/>
          <w:color w:val="000000"/>
          <w:sz w:val="22"/>
          <w:szCs w:val="22"/>
          <w:lang w:val="kk-KZ"/>
        </w:rPr>
        <w:t>қ</w:t>
      </w:r>
      <w:r w:rsidR="009E6C9A">
        <w:rPr>
          <w:rFonts w:ascii="Times New Roman" w:hAnsi="Times New Roman"/>
          <w:color w:val="000000"/>
          <w:sz w:val="22"/>
          <w:szCs w:val="22"/>
          <w:lang w:val="kk-KZ"/>
        </w:rPr>
        <w:t>пан</w:t>
      </w:r>
      <w:r w:rsidRPr="00BB56CD">
        <w:rPr>
          <w:rFonts w:ascii="Times New Roman" w:hAnsi="Times New Roman"/>
          <w:color w:val="000000"/>
          <w:sz w:val="22"/>
          <w:szCs w:val="22"/>
          <w:lang w:val="kk-KZ"/>
        </w:rPr>
        <w:t>да</w:t>
      </w:r>
      <w:r>
        <w:rPr>
          <w:rFonts w:ascii="Times New Roman" w:hAnsi="Times New Roman"/>
          <w:color w:val="000000"/>
          <w:sz w:val="22"/>
          <w:szCs w:val="22"/>
          <w:lang w:val="kk-KZ"/>
        </w:rPr>
        <w:t>н бастап ҚР, ШҚО, Өскемен қ., Белинский к-сі,39 Мемлекеттік сатып алу бөлімі</w:t>
      </w:r>
      <w:r>
        <w:rPr>
          <w:rFonts w:ascii="Times New Roman" w:hAnsi="Times New Roman"/>
          <w:color w:val="000000"/>
          <w:sz w:val="22"/>
          <w:szCs w:val="22"/>
          <w:lang w:val="kk-KZ"/>
        </w:rPr>
        <w:t xml:space="preserve"> мекенжайы бойынша сағат 08: 00-ден бастап жүзеге асырылады.</w:t>
      </w:r>
      <w:r>
        <w:rPr>
          <w:rFonts w:ascii="Times New Roman" w:hAnsi="Times New Roman"/>
          <w:color w:val="000000"/>
          <w:sz w:val="22"/>
          <w:szCs w:val="22"/>
          <w:lang w:val="kk-KZ"/>
        </w:rPr>
        <w:br/>
      </w:r>
      <w:r>
        <w:rPr>
          <w:rFonts w:ascii="Times New Roman" w:hAnsi="Times New Roman"/>
          <w:b/>
          <w:bCs/>
          <w:color w:val="000000"/>
          <w:sz w:val="22"/>
          <w:szCs w:val="22"/>
          <w:lang w:val="kk-KZ"/>
        </w:rPr>
        <w:t xml:space="preserve">Баға ұсыныстарын берудің соңғы мерзімі </w:t>
      </w:r>
      <w:r>
        <w:rPr>
          <w:rFonts w:ascii="Times New Roman" w:hAnsi="Times New Roman"/>
          <w:color w:val="000000"/>
          <w:sz w:val="22"/>
          <w:szCs w:val="22"/>
          <w:lang w:val="kk-KZ"/>
        </w:rPr>
        <w:t>202</w:t>
      </w:r>
      <w:r w:rsidR="009E6C9A">
        <w:rPr>
          <w:rFonts w:ascii="Times New Roman" w:hAnsi="Times New Roman"/>
          <w:color w:val="000000"/>
          <w:sz w:val="22"/>
          <w:szCs w:val="22"/>
          <w:lang w:val="kk-KZ"/>
        </w:rPr>
        <w:t>4</w:t>
      </w:r>
      <w:r>
        <w:rPr>
          <w:rFonts w:ascii="Times New Roman" w:hAnsi="Times New Roman"/>
          <w:color w:val="000000"/>
          <w:sz w:val="22"/>
          <w:szCs w:val="22"/>
          <w:lang w:val="kk-KZ"/>
        </w:rPr>
        <w:t xml:space="preserve"> жылғы </w:t>
      </w:r>
      <w:bookmarkStart w:id="1" w:name="__DdeLink__622_168555325"/>
      <w:bookmarkStart w:id="2" w:name="__DdeLink__285_2132574804"/>
      <w:r w:rsidR="009E6C9A">
        <w:rPr>
          <w:rFonts w:ascii="Times New Roman" w:hAnsi="Times New Roman"/>
          <w:color w:val="000000"/>
          <w:sz w:val="22"/>
          <w:szCs w:val="22"/>
          <w:lang w:val="kk-KZ"/>
        </w:rPr>
        <w:t>27</w:t>
      </w:r>
      <w:r w:rsidRPr="00BB56CD">
        <w:rPr>
          <w:rFonts w:ascii="Times New Roman" w:hAnsi="Times New Roman"/>
          <w:color w:val="000000"/>
          <w:sz w:val="22"/>
          <w:szCs w:val="22"/>
          <w:lang w:val="kk-KZ"/>
        </w:rPr>
        <w:t xml:space="preserve"> </w:t>
      </w:r>
      <w:r w:rsidR="009E6C9A">
        <w:rPr>
          <w:rFonts w:ascii="Times New Roman" w:hAnsi="Times New Roman"/>
          <w:color w:val="000000"/>
          <w:sz w:val="22"/>
          <w:szCs w:val="22"/>
          <w:lang w:val="kk-KZ"/>
        </w:rPr>
        <w:t>а</w:t>
      </w:r>
      <w:r>
        <w:rPr>
          <w:rFonts w:ascii="Times New Roman" w:hAnsi="Times New Roman"/>
          <w:color w:val="000000"/>
          <w:sz w:val="22"/>
          <w:szCs w:val="22"/>
          <w:lang w:val="kk-KZ"/>
        </w:rPr>
        <w:t>қ</w:t>
      </w:r>
      <w:bookmarkStart w:id="3" w:name="__DdeLink__17187_1619615538"/>
      <w:r w:rsidR="009E6C9A">
        <w:rPr>
          <w:rFonts w:ascii="Times New Roman" w:hAnsi="Times New Roman"/>
          <w:color w:val="000000"/>
          <w:sz w:val="22"/>
          <w:szCs w:val="22"/>
          <w:lang w:val="kk-KZ"/>
        </w:rPr>
        <w:t>пан</w:t>
      </w:r>
      <w:r w:rsidRPr="00BB56CD">
        <w:rPr>
          <w:rFonts w:ascii="Times New Roman" w:hAnsi="Times New Roman"/>
          <w:color w:val="000000"/>
          <w:sz w:val="22"/>
          <w:szCs w:val="22"/>
          <w:lang w:val="kk-KZ"/>
        </w:rPr>
        <w:t>д</w:t>
      </w:r>
      <w:bookmarkEnd w:id="3"/>
      <w:r w:rsidRPr="00BB56CD">
        <w:rPr>
          <w:rFonts w:ascii="Times New Roman" w:hAnsi="Times New Roman"/>
          <w:color w:val="000000"/>
          <w:sz w:val="22"/>
          <w:szCs w:val="22"/>
          <w:lang w:val="kk-KZ"/>
        </w:rPr>
        <w:t>ы</w:t>
      </w:r>
      <w:bookmarkEnd w:id="1"/>
      <w:bookmarkEnd w:id="2"/>
      <w:r>
        <w:rPr>
          <w:rFonts w:ascii="Times New Roman" w:hAnsi="Times New Roman"/>
          <w:color w:val="000000"/>
          <w:sz w:val="22"/>
          <w:szCs w:val="22"/>
          <w:lang w:val="kk-KZ"/>
        </w:rPr>
        <w:t xml:space="preserve"> 08 сағат 30 минутқа дейін.</w:t>
      </w:r>
      <w:r>
        <w:rPr>
          <w:rFonts w:ascii="Times New Roman" w:hAnsi="Times New Roman"/>
          <w:color w:val="000000"/>
          <w:sz w:val="22"/>
          <w:szCs w:val="22"/>
          <w:lang w:val="kk-KZ"/>
        </w:rPr>
        <w:br/>
      </w:r>
      <w:r>
        <w:rPr>
          <w:rFonts w:ascii="Times New Roman" w:hAnsi="Times New Roman"/>
          <w:b/>
          <w:bCs/>
          <w:color w:val="000000"/>
          <w:sz w:val="22"/>
          <w:szCs w:val="22"/>
          <w:lang w:val="kk-KZ"/>
        </w:rPr>
        <w:t>Баға ұсыныстарын қарау күні мен уақыты:</w:t>
      </w:r>
      <w:r>
        <w:rPr>
          <w:rFonts w:ascii="Times New Roman" w:hAnsi="Times New Roman"/>
          <w:color w:val="000000"/>
          <w:sz w:val="22"/>
          <w:szCs w:val="22"/>
          <w:lang w:val="kk-KZ"/>
        </w:rPr>
        <w:t xml:space="preserve"> </w:t>
      </w:r>
      <w:r w:rsidR="009E6C9A">
        <w:rPr>
          <w:rFonts w:ascii="Times New Roman" w:hAnsi="Times New Roman"/>
          <w:color w:val="000000"/>
          <w:sz w:val="22"/>
          <w:szCs w:val="22"/>
          <w:lang w:val="kk-KZ"/>
        </w:rPr>
        <w:t>2024 жылғы 27</w:t>
      </w:r>
      <w:r w:rsidR="009E6C9A" w:rsidRPr="00BB56CD">
        <w:rPr>
          <w:rFonts w:ascii="Times New Roman" w:hAnsi="Times New Roman"/>
          <w:color w:val="000000"/>
          <w:sz w:val="22"/>
          <w:szCs w:val="22"/>
          <w:lang w:val="kk-KZ"/>
        </w:rPr>
        <w:t xml:space="preserve"> </w:t>
      </w:r>
      <w:r w:rsidR="009E6C9A">
        <w:rPr>
          <w:rFonts w:ascii="Times New Roman" w:hAnsi="Times New Roman"/>
          <w:color w:val="000000"/>
          <w:sz w:val="22"/>
          <w:szCs w:val="22"/>
          <w:lang w:val="kk-KZ"/>
        </w:rPr>
        <w:t>ақпан</w:t>
      </w:r>
      <w:r w:rsidR="009E6C9A" w:rsidRPr="00BB56CD">
        <w:rPr>
          <w:rFonts w:ascii="Times New Roman" w:hAnsi="Times New Roman"/>
          <w:color w:val="000000"/>
          <w:sz w:val="22"/>
          <w:szCs w:val="22"/>
          <w:lang w:val="kk-KZ"/>
        </w:rPr>
        <w:t>ды</w:t>
      </w:r>
      <w:r w:rsidRPr="00BB56CD">
        <w:rPr>
          <w:rFonts w:ascii="Times New Roman" w:hAnsi="Times New Roman"/>
          <w:color w:val="000000"/>
          <w:sz w:val="22"/>
          <w:szCs w:val="22"/>
          <w:lang w:val="kk-KZ"/>
        </w:rPr>
        <w:t xml:space="preserve"> 0</w:t>
      </w:r>
      <w:r>
        <w:rPr>
          <w:rFonts w:ascii="Times New Roman" w:hAnsi="Times New Roman"/>
          <w:color w:val="000000"/>
          <w:sz w:val="22"/>
          <w:szCs w:val="22"/>
          <w:lang w:val="kk-KZ"/>
        </w:rPr>
        <w:t>9 сағат 00 минутта ҚР, ШҚО, Өскемен қ., Бе</w:t>
      </w:r>
      <w:r>
        <w:rPr>
          <w:rFonts w:ascii="Times New Roman" w:hAnsi="Times New Roman"/>
          <w:color w:val="000000"/>
          <w:sz w:val="22"/>
          <w:szCs w:val="22"/>
          <w:lang w:val="kk-KZ"/>
        </w:rPr>
        <w:t>линский к-сі, 39 Мемлекеттік сатып алу бөлімі.</w:t>
      </w:r>
      <w:bookmarkStart w:id="4" w:name="_GoBack"/>
      <w:bookmarkEnd w:id="4"/>
    </w:p>
    <w:p w:rsidR="002249CC" w:rsidRPr="00BB56CD" w:rsidRDefault="00CE390F" w:rsidP="00CE390F">
      <w:pPr>
        <w:pStyle w:val="HTML0"/>
        <w:rPr>
          <w:lang w:val="kk-KZ"/>
        </w:rPr>
      </w:pPr>
      <w:r>
        <w:rPr>
          <w:rFonts w:ascii="Times New Roman" w:hAnsi="Times New Roman"/>
          <w:color w:val="000000"/>
          <w:sz w:val="22"/>
          <w:szCs w:val="22"/>
          <w:lang w:val="kk-KZ"/>
        </w:rPr>
        <w:t>Ұйымның жұмыс режимі сағат 08:00-ден -16: 30-ға дейін.</w:t>
      </w:r>
      <w:r w:rsidR="007A61FC">
        <w:rPr>
          <w:rFonts w:ascii="Times New Roman" w:hAnsi="Times New Roman"/>
          <w:color w:val="000000"/>
          <w:sz w:val="22"/>
          <w:szCs w:val="22"/>
          <w:lang w:val="kk-KZ"/>
        </w:rPr>
        <w:t xml:space="preserve"> </w:t>
      </w:r>
    </w:p>
    <w:sectPr w:rsidR="002249CC" w:rsidRPr="00BB56CD">
      <w:pgSz w:w="16838" w:h="11906" w:orient="landscape"/>
      <w:pgMar w:top="600" w:right="1134" w:bottom="28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249CC"/>
    <w:rsid w:val="002249CC"/>
    <w:rsid w:val="007A61FC"/>
    <w:rsid w:val="009E6C9A"/>
    <w:rsid w:val="00BB56CD"/>
    <w:rsid w:val="00C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6BD"/>
    <w:pPr>
      <w:spacing w:after="200" w:line="276" w:lineRule="auto"/>
    </w:pPr>
    <w:rPr>
      <w:rFonts w:ascii="Calibri" w:hAnsi="Calibri"/>
      <w:color w:val="00000A"/>
      <w:sz w:val="22"/>
    </w:rPr>
  </w:style>
  <w:style w:type="paragraph" w:styleId="2">
    <w:name w:val="heading 2"/>
    <w:basedOn w:val="a"/>
    <w:qFormat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  <w:qFormat/>
    <w:rPr>
      <w:rFonts w:ascii="Times New Roman" w:hAnsi="Times New Roman" w:cs="Times New Roman"/>
      <w:b/>
      <w:bCs/>
      <w:color w:val="000000"/>
    </w:rPr>
  </w:style>
  <w:style w:type="character" w:customStyle="1" w:styleId="s0">
    <w:name w:val="s0"/>
    <w:basedOn w:val="a0"/>
    <w:qFormat/>
    <w:rPr>
      <w:rFonts w:ascii="Times New Roman" w:hAnsi="Times New Roman" w:cs="Times New Roman"/>
      <w:b w:val="0"/>
      <w:bCs w:val="0"/>
      <w:i w:val="0"/>
      <w:iCs w:val="0"/>
      <w:color w:val="000000"/>
    </w:rPr>
  </w:style>
  <w:style w:type="character" w:customStyle="1" w:styleId="a3">
    <w:name w:val="a"/>
    <w:basedOn w:val="a0"/>
    <w:qFormat/>
    <w:rPr>
      <w:color w:val="333399"/>
      <w:u w:val="single"/>
    </w:rPr>
  </w:style>
  <w:style w:type="character" w:customStyle="1" w:styleId="-">
    <w:name w:val="Интернет-ссылка"/>
    <w:basedOn w:val="a0"/>
    <w:uiPriority w:val="99"/>
    <w:semiHidden/>
    <w:unhideWhenUsed/>
    <w:rsid w:val="00A82534"/>
    <w:rPr>
      <w:color w:val="0000FF"/>
      <w:u w:val="single"/>
    </w:rPr>
  </w:style>
  <w:style w:type="character" w:customStyle="1" w:styleId="apple-style-span">
    <w:name w:val="apple-style-span"/>
    <w:basedOn w:val="a0"/>
    <w:qFormat/>
  </w:style>
  <w:style w:type="character" w:customStyle="1" w:styleId="ListLabel10">
    <w:name w:val="ListLabel 10"/>
    <w:qFormat/>
    <w:rPr>
      <w:rFonts w:ascii="Times New Roman" w:hAnsi="Times New Roman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Courier New"/>
      <w:sz w:val="20"/>
    </w:rPr>
  </w:style>
  <w:style w:type="character" w:customStyle="1" w:styleId="ListLabel21">
    <w:name w:val="ListLabel 21"/>
    <w:qFormat/>
    <w:rPr>
      <w:rFonts w:cs="Wingdings"/>
      <w:sz w:val="20"/>
    </w:rPr>
  </w:style>
  <w:style w:type="character" w:customStyle="1" w:styleId="ListLabel22">
    <w:name w:val="ListLabel 22"/>
    <w:qFormat/>
    <w:rPr>
      <w:rFonts w:cs="Wingdings"/>
      <w:sz w:val="20"/>
    </w:rPr>
  </w:style>
  <w:style w:type="character" w:customStyle="1" w:styleId="ListLabel23">
    <w:name w:val="ListLabel 23"/>
    <w:qFormat/>
    <w:rPr>
      <w:rFonts w:cs="Wingdings"/>
      <w:sz w:val="20"/>
    </w:rPr>
  </w:style>
  <w:style w:type="character" w:customStyle="1" w:styleId="ListLabel24">
    <w:name w:val="ListLabel 24"/>
    <w:qFormat/>
    <w:rPr>
      <w:rFonts w:cs="Wingdings"/>
      <w:sz w:val="20"/>
    </w:rPr>
  </w:style>
  <w:style w:type="character" w:customStyle="1" w:styleId="ListLabel25">
    <w:name w:val="ListLabel 25"/>
    <w:qFormat/>
    <w:rPr>
      <w:rFonts w:cs="Wingdings"/>
      <w:sz w:val="20"/>
    </w:rPr>
  </w:style>
  <w:style w:type="character" w:customStyle="1" w:styleId="ListLabel26">
    <w:name w:val="ListLabel 26"/>
    <w:qFormat/>
    <w:rPr>
      <w:rFonts w:cs="Wingdings"/>
      <w:sz w:val="20"/>
    </w:rPr>
  </w:style>
  <w:style w:type="character" w:customStyle="1" w:styleId="ListLabel27">
    <w:name w:val="ListLabel 27"/>
    <w:qFormat/>
    <w:rPr>
      <w:rFonts w:cs="Wingdings"/>
      <w:sz w:val="20"/>
    </w:rPr>
  </w:style>
  <w:style w:type="character" w:customStyle="1" w:styleId="a4">
    <w:name w:val="Посещённая гиперссылка"/>
    <w:rPr>
      <w:color w:val="800000"/>
      <w:u w:val="single"/>
    </w:rPr>
  </w:style>
  <w:style w:type="character" w:customStyle="1" w:styleId="ListLabel28">
    <w:name w:val="ListLabel 28"/>
    <w:qFormat/>
    <w:rPr>
      <w:rFonts w:cs="Symbol"/>
      <w:sz w:val="24"/>
    </w:rPr>
  </w:style>
  <w:style w:type="character" w:customStyle="1" w:styleId="ListLabel29">
    <w:name w:val="ListLabel 29"/>
    <w:qFormat/>
    <w:rPr>
      <w:rFonts w:cs="Courier New"/>
      <w:sz w:val="20"/>
    </w:rPr>
  </w:style>
  <w:style w:type="character" w:customStyle="1" w:styleId="ListLabel30">
    <w:name w:val="ListLabel 30"/>
    <w:qFormat/>
    <w:rPr>
      <w:rFonts w:cs="Wingdings"/>
      <w:sz w:val="20"/>
    </w:rPr>
  </w:style>
  <w:style w:type="character" w:customStyle="1" w:styleId="ListLabel31">
    <w:name w:val="ListLabel 31"/>
    <w:qFormat/>
    <w:rPr>
      <w:rFonts w:cs="Wingdings"/>
      <w:sz w:val="20"/>
    </w:rPr>
  </w:style>
  <w:style w:type="character" w:customStyle="1" w:styleId="ListLabel32">
    <w:name w:val="ListLabel 32"/>
    <w:qFormat/>
    <w:rPr>
      <w:rFonts w:cs="Wingdings"/>
      <w:sz w:val="20"/>
    </w:rPr>
  </w:style>
  <w:style w:type="character" w:customStyle="1" w:styleId="ListLabel33">
    <w:name w:val="ListLabel 33"/>
    <w:qFormat/>
    <w:rPr>
      <w:rFonts w:cs="Wingdings"/>
      <w:sz w:val="20"/>
    </w:rPr>
  </w:style>
  <w:style w:type="character" w:customStyle="1" w:styleId="ListLabel34">
    <w:name w:val="ListLabel 34"/>
    <w:qFormat/>
    <w:rPr>
      <w:rFonts w:cs="Wingdings"/>
      <w:sz w:val="20"/>
    </w:rPr>
  </w:style>
  <w:style w:type="character" w:customStyle="1" w:styleId="ListLabel35">
    <w:name w:val="ListLabel 35"/>
    <w:qFormat/>
    <w:rPr>
      <w:rFonts w:cs="Wingdings"/>
      <w:sz w:val="20"/>
    </w:rPr>
  </w:style>
  <w:style w:type="character" w:customStyle="1" w:styleId="ListLabel36">
    <w:name w:val="ListLabel 36"/>
    <w:qFormat/>
    <w:rPr>
      <w:rFonts w:cs="Wingdings"/>
      <w:sz w:val="20"/>
    </w:rPr>
  </w:style>
  <w:style w:type="character" w:customStyle="1" w:styleId="ListLabel37">
    <w:name w:val="ListLabel 37"/>
    <w:qFormat/>
    <w:rPr>
      <w:rFonts w:cs="Symbol"/>
      <w:sz w:val="24"/>
    </w:rPr>
  </w:style>
  <w:style w:type="character" w:customStyle="1" w:styleId="ListLabel38">
    <w:name w:val="ListLabel 38"/>
    <w:qFormat/>
    <w:rPr>
      <w:rFonts w:cs="Courier New"/>
      <w:sz w:val="20"/>
    </w:rPr>
  </w:style>
  <w:style w:type="character" w:customStyle="1" w:styleId="ListLabel39">
    <w:name w:val="ListLabel 39"/>
    <w:qFormat/>
    <w:rPr>
      <w:rFonts w:cs="Wingdings"/>
      <w:sz w:val="20"/>
    </w:rPr>
  </w:style>
  <w:style w:type="character" w:customStyle="1" w:styleId="ListLabel40">
    <w:name w:val="ListLabel 40"/>
    <w:qFormat/>
    <w:rPr>
      <w:rFonts w:cs="Wingdings"/>
      <w:sz w:val="20"/>
    </w:rPr>
  </w:style>
  <w:style w:type="character" w:customStyle="1" w:styleId="ListLabel41">
    <w:name w:val="ListLabel 41"/>
    <w:qFormat/>
    <w:rPr>
      <w:rFonts w:cs="Wingdings"/>
      <w:sz w:val="20"/>
    </w:rPr>
  </w:style>
  <w:style w:type="character" w:customStyle="1" w:styleId="ListLabel42">
    <w:name w:val="ListLabel 42"/>
    <w:qFormat/>
    <w:rPr>
      <w:rFonts w:cs="Wingdings"/>
      <w:sz w:val="20"/>
    </w:rPr>
  </w:style>
  <w:style w:type="character" w:customStyle="1" w:styleId="ListLabel43">
    <w:name w:val="ListLabel 43"/>
    <w:qFormat/>
    <w:rPr>
      <w:rFonts w:cs="Wingdings"/>
      <w:sz w:val="20"/>
    </w:rPr>
  </w:style>
  <w:style w:type="character" w:customStyle="1" w:styleId="ListLabel44">
    <w:name w:val="ListLabel 44"/>
    <w:qFormat/>
    <w:rPr>
      <w:rFonts w:cs="Wingdings"/>
      <w:sz w:val="20"/>
    </w:rPr>
  </w:style>
  <w:style w:type="character" w:customStyle="1" w:styleId="ListLabel45">
    <w:name w:val="ListLabel 45"/>
    <w:qFormat/>
    <w:rPr>
      <w:rFonts w:cs="Wingdings"/>
      <w:sz w:val="20"/>
    </w:rPr>
  </w:style>
  <w:style w:type="character" w:customStyle="1" w:styleId="a5">
    <w:name w:val="Верхний колонтитул Знак"/>
    <w:basedOn w:val="a0"/>
    <w:uiPriority w:val="99"/>
    <w:qFormat/>
    <w:rsid w:val="003545C2"/>
    <w:rPr>
      <w:rFonts w:ascii="Calibri" w:hAnsi="Calibri"/>
      <w:color w:val="00000A"/>
      <w:sz w:val="22"/>
    </w:rPr>
  </w:style>
  <w:style w:type="character" w:customStyle="1" w:styleId="a6">
    <w:name w:val="Нижний колонтитул Знак"/>
    <w:basedOn w:val="a0"/>
    <w:uiPriority w:val="99"/>
    <w:qFormat/>
    <w:rsid w:val="003545C2"/>
    <w:rPr>
      <w:rFonts w:ascii="Calibri" w:hAnsi="Calibri"/>
      <w:color w:val="00000A"/>
      <w:sz w:val="22"/>
    </w:rPr>
  </w:style>
  <w:style w:type="character" w:customStyle="1" w:styleId="s2">
    <w:name w:val="s2"/>
    <w:basedOn w:val="a0"/>
    <w:qFormat/>
    <w:rsid w:val="00A82534"/>
  </w:style>
  <w:style w:type="character" w:customStyle="1" w:styleId="HTML">
    <w:name w:val="Стандартный HTML Знак"/>
    <w:basedOn w:val="a0"/>
    <w:link w:val="HTML"/>
    <w:uiPriority w:val="99"/>
    <w:qFormat/>
    <w:rsid w:val="004F6A0B"/>
    <w:rPr>
      <w:rFonts w:ascii="Courier New" w:eastAsia="Times New Roman" w:hAnsi="Courier New" w:cs="Courier New"/>
      <w:szCs w:val="20"/>
    </w:rPr>
  </w:style>
  <w:style w:type="character" w:customStyle="1" w:styleId="y2iqfc">
    <w:name w:val="y2iqfc"/>
    <w:basedOn w:val="a0"/>
    <w:qFormat/>
    <w:rsid w:val="004F6A0B"/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rFonts w:cs="Times New Roman"/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1">
    <w:name w:val="ListLabel 1"/>
    <w:qFormat/>
    <w:rPr>
      <w:rFonts w:ascii="Times New Roman" w:hAnsi="Times New Roman"/>
      <w:b/>
    </w:rPr>
  </w:style>
  <w:style w:type="character" w:customStyle="1" w:styleId="ListLabel55">
    <w:name w:val="ListLabel 55"/>
    <w:qFormat/>
    <w:rPr>
      <w:b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Mangal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</w:style>
  <w:style w:type="paragraph" w:styleId="ae">
    <w:name w:val="Normal (Web)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">
    <w:name w:val="Текст в заданном формате"/>
    <w:basedOn w:val="a"/>
    <w:qFormat/>
  </w:style>
  <w:style w:type="paragraph" w:customStyle="1" w:styleId="msonormalmailrucssattributepostfix">
    <w:name w:val="msonormal_mailru_css_attribute_postfix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header"/>
    <w:basedOn w:val="a"/>
    <w:uiPriority w:val="99"/>
    <w:unhideWhenUsed/>
    <w:rsid w:val="003545C2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unhideWhenUsed/>
    <w:rsid w:val="003545C2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uiPriority w:val="99"/>
    <w:unhideWhenUsed/>
    <w:qFormat/>
    <w:rsid w:val="004F6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">
    <w:name w:val="pr"/>
    <w:basedOn w:val="a"/>
    <w:qFormat/>
    <w:pPr>
      <w:jc w:val="right"/>
    </w:pPr>
    <w:rPr>
      <w:color w:val="000000"/>
    </w:rPr>
  </w:style>
  <w:style w:type="paragraph" w:customStyle="1" w:styleId="pj">
    <w:name w:val="pj"/>
    <w:basedOn w:val="a"/>
    <w:qFormat/>
    <w:pPr>
      <w:ind w:firstLine="400"/>
      <w:jc w:val="both"/>
    </w:pPr>
    <w:rPr>
      <w:color w:val="000000"/>
    </w:rPr>
  </w:style>
  <w:style w:type="paragraph" w:styleId="af2">
    <w:name w:val="No Spacing"/>
    <w:qFormat/>
    <w:rPr>
      <w:rFonts w:ascii="Calibri" w:eastAsiaTheme="minorHAnsi" w:hAnsi="Calibri"/>
      <w:color w:val="00000A"/>
      <w:sz w:val="22"/>
      <w:lang w:eastAsia="en-US"/>
    </w:rPr>
  </w:style>
  <w:style w:type="paragraph" w:styleId="af3">
    <w:name w:val="List Paragraph"/>
    <w:basedOn w:val="a"/>
    <w:qFormat/>
    <w:pPr>
      <w:ind w:left="720"/>
      <w:contextualSpacing/>
    </w:pPr>
  </w:style>
  <w:style w:type="table" w:styleId="af4">
    <w:name w:val="Table Grid"/>
    <w:basedOn w:val="a1"/>
    <w:uiPriority w:val="59"/>
    <w:rsid w:val="00013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2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dc:description/>
  <cp:lastModifiedBy>ACER</cp:lastModifiedBy>
  <cp:revision>286</cp:revision>
  <cp:lastPrinted>2023-08-08T13:55:00Z</cp:lastPrinted>
  <dcterms:created xsi:type="dcterms:W3CDTF">2017-02-24T06:56:00Z</dcterms:created>
  <dcterms:modified xsi:type="dcterms:W3CDTF">2024-02-19T10:27:00Z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