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9</w:t>
      </w:r>
    </w:p>
    <w:p>
      <w:pPr>
        <w:pStyle w:val="Normal"/>
        <w:tabs>
          <w:tab w:val="left" w:pos="11415" w:leader="none"/>
        </w:tabs>
        <w:spacing w:lineRule="auto" w:line="240" w:before="0" w:after="0"/>
        <w:jc w:val="both"/>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(4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413" w:type="dxa"/>
        <w:jc w:val="left"/>
        <w:tblInd w:w="-75" w:type="dxa"/>
        <w:tblCellMar>
          <w:top w:w="0" w:type="dxa"/>
          <w:left w:w="-5" w:type="dxa"/>
          <w:bottom w:w="0" w:type="dxa"/>
          <w:right w:w="108" w:type="dxa"/>
        </w:tblCellMar>
        <w:tblLook w:firstRow="1" w:noVBand="1" w:lastRow="0" w:firstColumn="1" w:lastColumn="0" w:noHBand="0" w:val="04a0"/>
      </w:tblPr>
      <w:tblGrid>
        <w:gridCol w:w="612"/>
        <w:gridCol w:w="1312"/>
        <w:gridCol w:w="2725"/>
        <w:gridCol w:w="1473"/>
        <w:gridCol w:w="1241"/>
        <w:gridCol w:w="1309"/>
        <w:gridCol w:w="1363"/>
        <w:gridCol w:w="4376"/>
      </w:tblGrid>
      <w:tr>
        <w:trPr/>
        <w:tc>
          <w:tcPr>
            <w:tcW w:w="6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3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2725"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473"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241"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309"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63"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4376"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12"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312"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rPr>
              <w:t>Трубка эндотрахеальная</w:t>
            </w:r>
          </w:p>
        </w:tc>
        <w:tc>
          <w:tcPr>
            <w:tcW w:w="2725"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Трубка эндотрахеальная с манжетой стерильная, однократного применения размером 7,5</w:t>
            </w:r>
          </w:p>
        </w:tc>
        <w:tc>
          <w:tcPr>
            <w:tcW w:w="1473"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штука</w:t>
            </w:r>
          </w:p>
        </w:tc>
        <w:tc>
          <w:tcPr>
            <w:tcW w:w="1241"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25</w:t>
            </w:r>
          </w:p>
        </w:tc>
        <w:tc>
          <w:tcPr>
            <w:tcW w:w="1309"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1363"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15 850,00</w:t>
            </w:r>
          </w:p>
        </w:tc>
        <w:tc>
          <w:tcPr>
            <w:tcW w:w="4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jc w:val="center"/>
              <w:rPr/>
            </w:pPr>
            <w:r>
              <w:rPr>
                <w:rFonts w:cs="Times New Roman" w:ascii="Times New Roman" w:hAnsi="Times New Roman"/>
              </w:rPr>
              <w:t>Поставка в течении трех календарных дней после подачи заявки в 2024 году,   по адресу : Глубоковский район , село Опытное поле, ул. Локомотивная 3/1, аптека</w:t>
            </w:r>
          </w:p>
        </w:tc>
      </w:tr>
      <w:tr>
        <w:trPr>
          <w:trHeight w:val="845" w:hRule="atLeast"/>
        </w:trPr>
        <w:tc>
          <w:tcPr>
            <w:tcW w:w="612" w:type="dxa"/>
            <w:tcBorders>
              <w:top w:val="nil"/>
            </w:tcBorders>
            <w:shd w:color="auto" w:fill="auto" w:val="clear"/>
            <w:tcMar>
              <w:left w:w="-5"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312"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rPr>
              <w:t>Трубка эндотрахеальная</w:t>
            </w:r>
          </w:p>
        </w:tc>
        <w:tc>
          <w:tcPr>
            <w:tcW w:w="2725" w:type="dxa"/>
            <w:tcBorders>
              <w:top w:val="nil"/>
            </w:tcBorders>
            <w:shd w:color="auto" w:fill="auto" w:val="clear"/>
            <w:tcMar>
              <w:left w:w="-5" w:type="dxa"/>
            </w:tcMar>
          </w:tcPr>
          <w:p>
            <w:pPr>
              <w:pStyle w:val="Normal"/>
              <w:tabs>
                <w:tab w:val="left" w:pos="3982" w:leader="none"/>
              </w:tabs>
              <w:spacing w:lineRule="auto" w:line="240" w:before="0" w:after="0"/>
              <w:jc w:val="center"/>
              <w:rPr/>
            </w:pPr>
            <w:r>
              <w:rPr>
                <w:rFonts w:cs="Times New Roman" w:ascii="Times New Roman" w:hAnsi="Times New Roman"/>
              </w:rPr>
              <w:t>Трубка эндотрахеальная с манжетой стерильная, однократного применения размером 7,0 мм</w:t>
            </w:r>
          </w:p>
        </w:tc>
        <w:tc>
          <w:tcPr>
            <w:tcW w:w="1473"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штука</w:t>
            </w:r>
          </w:p>
        </w:tc>
        <w:tc>
          <w:tcPr>
            <w:tcW w:w="1241"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10</w:t>
            </w:r>
          </w:p>
        </w:tc>
        <w:tc>
          <w:tcPr>
            <w:tcW w:w="1309"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1363"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6 340,00</w:t>
            </w:r>
          </w:p>
        </w:tc>
        <w:tc>
          <w:tcPr>
            <w:tcW w:w="4376"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jc w:val="center"/>
              <w:rPr/>
            </w:pPr>
            <w:r>
              <w:rPr>
                <w:rFonts w:cs="Times New Roman" w:ascii="Times New Roman" w:hAnsi="Times New Roman"/>
              </w:rPr>
              <w:t>Поставка в течении трех календарных дней после подачи заявки в 2024 году,   по адресу : Глубоковский район , село Опытное поле, ул. Локомотивная 3/1, аптека</w:t>
            </w:r>
          </w:p>
        </w:tc>
      </w:tr>
      <w:tr>
        <w:trPr>
          <w:trHeight w:val="900" w:hRule="atLeast"/>
        </w:trPr>
        <w:tc>
          <w:tcPr>
            <w:tcW w:w="612" w:type="dxa"/>
            <w:tcBorders>
              <w:top w:val="nil"/>
            </w:tcBorders>
            <w:shd w:color="auto" w:fill="auto" w:val="clear"/>
            <w:tcMar>
              <w:left w:w="-5"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3</w:t>
            </w:r>
          </w:p>
        </w:tc>
        <w:tc>
          <w:tcPr>
            <w:tcW w:w="1312"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rPr>
              <w:t>Трубка эндотрахеальная</w:t>
            </w:r>
          </w:p>
        </w:tc>
        <w:tc>
          <w:tcPr>
            <w:tcW w:w="272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Трубка эндотрахеальная с манжетой стерильная, однократного применения размером 8,0</w:t>
            </w:r>
          </w:p>
        </w:tc>
        <w:tc>
          <w:tcPr>
            <w:tcW w:w="1473"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штука</w:t>
            </w:r>
          </w:p>
        </w:tc>
        <w:tc>
          <w:tcPr>
            <w:tcW w:w="1241"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25</w:t>
            </w:r>
          </w:p>
        </w:tc>
        <w:tc>
          <w:tcPr>
            <w:tcW w:w="1309"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1363"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15 850,00</w:t>
            </w:r>
          </w:p>
        </w:tc>
        <w:tc>
          <w:tcPr>
            <w:tcW w:w="4376"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jc w:val="center"/>
              <w:rPr/>
            </w:pPr>
            <w:r>
              <w:rPr>
                <w:rFonts w:cs="Times New Roman" w:ascii="Times New Roman" w:hAnsi="Times New Roman"/>
              </w:rPr>
              <w:t>Поставка в течении трех календарных дней после подачи заявки в 2024 году,   по адресу : Глубоковский район , село Опытное поле, ул. Локомотивная 3/1, аптека</w:t>
            </w:r>
          </w:p>
        </w:tc>
      </w:tr>
      <w:tr>
        <w:trPr>
          <w:trHeight w:val="627" w:hRule="atLeast"/>
        </w:trPr>
        <w:tc>
          <w:tcPr>
            <w:tcW w:w="612" w:type="dxa"/>
            <w:tcBorders>
              <w:top w:val="nil"/>
            </w:tcBorders>
            <w:shd w:color="auto" w:fill="auto" w:val="clear"/>
            <w:tcMar>
              <w:left w:w="-5" w:type="dxa"/>
            </w:tcMar>
          </w:tcPr>
          <w:p>
            <w:pPr>
              <w:pStyle w:val="Normal"/>
              <w:spacing w:lineRule="auto" w:line="240" w:before="0" w:after="0"/>
              <w:jc w:val="center"/>
              <w:rPr/>
            </w:pPr>
            <w:r>
              <w:rPr/>
              <w:t>4</w:t>
            </w:r>
          </w:p>
        </w:tc>
        <w:tc>
          <w:tcPr>
            <w:tcW w:w="1312"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rPr>
              <w:t>Аспирационный катетер</w:t>
            </w:r>
          </w:p>
        </w:tc>
        <w:tc>
          <w:tcPr>
            <w:tcW w:w="272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 xml:space="preserve">Аспирационный катетер с вакуум-контролем </w:t>
            </w:r>
          </w:p>
        </w:tc>
        <w:tc>
          <w:tcPr>
            <w:tcW w:w="1473"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штука</w:t>
            </w:r>
          </w:p>
        </w:tc>
        <w:tc>
          <w:tcPr>
            <w:tcW w:w="1241"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lang w:val="en-US"/>
              </w:rPr>
              <w:t>50</w:t>
            </w:r>
          </w:p>
        </w:tc>
        <w:tc>
          <w:tcPr>
            <w:tcW w:w="1309"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lang w:val="en-US"/>
              </w:rPr>
              <w:t>183</w:t>
            </w:r>
            <w:r>
              <w:rPr>
                <w:rFonts w:cs="Times New Roman" w:ascii="Times New Roman" w:hAnsi="Times New Roman"/>
              </w:rPr>
              <w:t>,</w:t>
            </w:r>
            <w:r>
              <w:rPr>
                <w:rFonts w:cs="Times New Roman" w:ascii="Times New Roman" w:hAnsi="Times New Roman"/>
                <w:lang w:val="en-US"/>
              </w:rPr>
              <w:t>00</w:t>
            </w:r>
          </w:p>
        </w:tc>
        <w:tc>
          <w:tcPr>
            <w:tcW w:w="1363"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9 150,00</w:t>
            </w:r>
          </w:p>
        </w:tc>
        <w:tc>
          <w:tcPr>
            <w:tcW w:w="4376"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jc w:val="center"/>
              <w:rPr/>
            </w:pPr>
            <w:r>
              <w:rPr>
                <w:rFonts w:cs="Times New Roman" w:ascii="Times New Roman" w:hAnsi="Times New Roman"/>
              </w:rPr>
              <w:t>Поставка в течении трех календарных дней после подачи заявки в 2024 году,   по адресу : Глубоковский район ,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19 марта 2024 года по адресу:  </w:t>
      </w:r>
      <w:r>
        <w:rPr>
          <w:rStyle w:val="S0"/>
          <w:lang w:val="kk-KZ"/>
        </w:rPr>
        <w:t xml:space="preserve">РК, ВКО, г.Усть-Каменогорск, ул.Белинского,39 </w:t>
      </w:r>
      <w:r>
        <w:rPr>
          <w:rStyle w:val="S0"/>
        </w:rPr>
        <w:t>отдел гос.закупок с 0</w:t>
      </w:r>
      <w:r>
        <w:rPr>
          <w:rStyle w:val="S0"/>
        </w:rPr>
        <w:t>9</w:t>
      </w:r>
      <w:r>
        <w:rPr>
          <w:rStyle w:val="S0"/>
        </w:rPr>
        <w:t xml:space="preserve">:00ч.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w:t>
      </w:r>
      <w:r>
        <w:rPr>
          <w:rStyle w:val="S0"/>
        </w:rPr>
        <w:t>9</w:t>
      </w:r>
      <w:r>
        <w:rPr>
          <w:rStyle w:val="S0"/>
        </w:rPr>
        <w:t xml:space="preserve"> часов 3</w:t>
      </w:r>
      <w:r>
        <w:rPr>
          <w:rStyle w:val="S0"/>
          <w:lang w:val="kk-KZ"/>
        </w:rPr>
        <w:t>0</w:t>
      </w:r>
      <w:r>
        <w:rPr>
          <w:rStyle w:val="S0"/>
        </w:rPr>
        <w:t xml:space="preserve"> минут 26 марта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26 марта 2024 года в </w:t>
      </w:r>
      <w:r>
        <w:rPr>
          <w:rStyle w:val="S0"/>
        </w:rPr>
        <w:t>11</w:t>
      </w:r>
      <w:r>
        <w:rPr>
          <w:rStyle w:val="S0"/>
        </w:rPr>
        <w:t xml:space="preserve"> часов 30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Режим работы организации с 0</w:t>
      </w:r>
      <w:r>
        <w:rPr>
          <w:rFonts w:ascii="Times New Roman" w:hAnsi="Times New Roman"/>
        </w:rPr>
        <w:t>9</w:t>
      </w:r>
      <w:r>
        <w:rPr>
          <w:rFonts w:ascii="Times New Roman" w:hAnsi="Times New Roman"/>
        </w:rPr>
        <w:t>:00ч.-1</w:t>
      </w:r>
      <w:r>
        <w:rPr>
          <w:rFonts w:ascii="Times New Roman" w:hAnsi="Times New Roman"/>
        </w:rPr>
        <w:t>7</w:t>
      </w:r>
      <w:r>
        <w:rPr>
          <w:rFonts w:ascii="Times New Roman" w:hAnsi="Times New Roman"/>
        </w:rPr>
        <w:t xml:space="preserve">:30ч.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9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(4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32" w:type="dxa"/>
        <w:jc w:val="left"/>
        <w:tblInd w:w="-75" w:type="dxa"/>
        <w:tblCellMar>
          <w:top w:w="0" w:type="dxa"/>
          <w:left w:w="-5" w:type="dxa"/>
          <w:bottom w:w="0" w:type="dxa"/>
          <w:right w:w="108" w:type="dxa"/>
        </w:tblCellMar>
        <w:tblLook w:firstRow="1" w:noVBand="1" w:lastRow="0" w:firstColumn="1" w:lastColumn="0" w:noHBand="0" w:val="04a0"/>
      </w:tblPr>
      <w:tblGrid>
        <w:gridCol w:w="627"/>
        <w:gridCol w:w="1187"/>
        <w:gridCol w:w="3001"/>
        <w:gridCol w:w="859"/>
        <w:gridCol w:w="791"/>
        <w:gridCol w:w="792"/>
        <w:gridCol w:w="790"/>
        <w:gridCol w:w="6583"/>
      </w:tblGrid>
      <w:tr>
        <w:trPr/>
        <w:tc>
          <w:tcPr>
            <w:tcW w:w="62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18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3001"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85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Өлшем бірлігі</w:t>
            </w:r>
          </w:p>
        </w:tc>
        <w:tc>
          <w:tcPr>
            <w:tcW w:w="791"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92"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бағасы</w:t>
            </w:r>
          </w:p>
        </w:tc>
        <w:tc>
          <w:tcPr>
            <w:tcW w:w="790" w:type="dxa"/>
            <w:tcBorders>
              <w:bottom w:val="single" w:sz="4" w:space="0" w:color="00000A"/>
              <w:insideH w:val="single" w:sz="4" w:space="0" w:color="00000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сомасы</w:t>
            </w:r>
          </w:p>
        </w:tc>
        <w:tc>
          <w:tcPr>
            <w:tcW w:w="6583"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27"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187"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themeColor="text1"/>
                <w:sz w:val="22"/>
                <w:szCs w:val="22"/>
              </w:rPr>
              <w:t>Эндотрахеальды түтік</w:t>
            </w:r>
          </w:p>
        </w:tc>
        <w:tc>
          <w:tcPr>
            <w:tcW w:w="3001"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Стерильді манжеті бар эндотрахеальды түтік, бір рет қолданылатын мөлшері 7,5</w:t>
            </w:r>
          </w:p>
        </w:tc>
        <w:tc>
          <w:tcPr>
            <w:tcW w:w="859"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дана</w:t>
            </w:r>
          </w:p>
        </w:tc>
        <w:tc>
          <w:tcPr>
            <w:tcW w:w="791"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25</w:t>
            </w:r>
          </w:p>
        </w:tc>
        <w:tc>
          <w:tcPr>
            <w:tcW w:w="792"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15 850,00</w:t>
            </w:r>
          </w:p>
        </w:tc>
        <w:tc>
          <w:tcPr>
            <w:tcW w:w="6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rPr/>
            </w:pPr>
            <w:bookmarkStart w:id="2" w:name="__DdeLink__508_1461793157"/>
            <w:bookmarkEnd w:id="2"/>
            <w:r>
              <w:rPr>
                <w:rFonts w:cs="Times New Roman" w:ascii="Times New Roman" w:hAnsi="Times New Roman"/>
              </w:rPr>
              <w:t>2024 жылы өтінім бергеннен кейін күнтізбелік үш күн ішінде мына мекенжай бойынша жеткізу: Глубокое ауданы, Опытное поле ауылы, Локомотивная көшесі 3/1, дәріхана</w:t>
            </w:r>
          </w:p>
        </w:tc>
      </w:tr>
      <w:tr>
        <w:trPr>
          <w:trHeight w:val="381" w:hRule="atLeast"/>
        </w:trPr>
        <w:tc>
          <w:tcPr>
            <w:tcW w:w="6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187"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themeColor="text1"/>
                <w:sz w:val="22"/>
                <w:szCs w:val="22"/>
              </w:rPr>
              <w:t>Эндотрахеальды түтік</w:t>
            </w:r>
          </w:p>
        </w:tc>
        <w:tc>
          <w:tcPr>
            <w:tcW w:w="3001"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Стерильді манжеті бар эндотрахеальды түтік, бір рет қолданылатын мөлшері 7,0</w:t>
            </w:r>
          </w:p>
        </w:tc>
        <w:tc>
          <w:tcPr>
            <w:tcW w:w="859"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дана</w:t>
            </w:r>
          </w:p>
        </w:tc>
        <w:tc>
          <w:tcPr>
            <w:tcW w:w="791" w:type="dx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10</w:t>
            </w:r>
          </w:p>
        </w:tc>
        <w:tc>
          <w:tcPr>
            <w:tcW w:w="792"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6 340,00</w:t>
            </w:r>
          </w:p>
        </w:tc>
        <w:tc>
          <w:tcPr>
            <w:tcW w:w="6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rPr/>
            </w:pPr>
            <w:r>
              <w:rPr>
                <w:rFonts w:cs="Times New Roman" w:ascii="Times New Roman" w:hAnsi="Times New Roman"/>
              </w:rPr>
              <w:t>2024 жылы өтінім бергеннен кейін күнтізбелік үш күн ішінде мына мекенжай бойынша жеткізу: Глубокое ауданы, Опытное поле ауылы, Локомотивная көшесі 3/1, дәріхана</w:t>
            </w:r>
          </w:p>
        </w:tc>
      </w:tr>
      <w:tr>
        <w:trPr>
          <w:trHeight w:val="381" w:hRule="atLeast"/>
        </w:trPr>
        <w:tc>
          <w:tcPr>
            <w:tcW w:w="627"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187"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themeColor="text1"/>
                <w:sz w:val="22"/>
                <w:szCs w:val="22"/>
              </w:rPr>
              <w:t>Эндотрахеальды түтік</w:t>
            </w:r>
          </w:p>
        </w:tc>
        <w:tc>
          <w:tcPr>
            <w:tcW w:w="3001" w:type="dxa"/>
            <w:tcBorders>
              <w:top w:val="nil"/>
            </w:tcBorders>
            <w:shd w:color="auto" w:fill="auto" w:val="clear"/>
            <w:tcMar>
              <w:left w:w="-5" w:type="dxa"/>
            </w:tcMar>
          </w:tcPr>
          <w:p>
            <w:pPr>
              <w:pStyle w:val="Normal"/>
              <w:spacing w:lineRule="auto" w:line="240" w:before="0" w:after="0"/>
              <w:rPr>
                <w:rFonts w:ascii="Times New Roman" w:hAnsi="Times New Roman"/>
              </w:rPr>
            </w:pPr>
            <w:r>
              <w:rPr>
                <w:rFonts w:ascii="Times New Roman" w:hAnsi="Times New Roman"/>
              </w:rPr>
              <w:t>Стерильді манжеті бар эндотрахеальды түтік, бір рет қолданылатын мөлшері 8,0</w:t>
            </w:r>
          </w:p>
        </w:tc>
        <w:tc>
          <w:tcPr>
            <w:tcW w:w="859"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color w:val="00000A"/>
              </w:rPr>
              <w:t>дана</w:t>
            </w:r>
          </w:p>
        </w:tc>
        <w:tc>
          <w:tcPr>
            <w:tcW w:w="791"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25</w:t>
            </w:r>
          </w:p>
        </w:tc>
        <w:tc>
          <w:tcPr>
            <w:tcW w:w="792"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634,00</w:t>
            </w:r>
          </w:p>
        </w:tc>
        <w:tc>
          <w:tcPr>
            <w:tcW w:w="790"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15 850,00</w:t>
            </w:r>
          </w:p>
        </w:tc>
        <w:tc>
          <w:tcPr>
            <w:tcW w:w="6583"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rPr>
                <w:rFonts w:ascii="Times New Roman" w:hAnsi="Times New Roman"/>
              </w:rPr>
            </w:pPr>
            <w:r>
              <w:rPr>
                <w:rFonts w:cs="Times New Roman" w:ascii="Times New Roman" w:hAnsi="Times New Roman"/>
              </w:rPr>
              <w:t>2024 жылы өтінім бергеннен кейін күнтізбелік үш күн ішінде мына мекенжай бойынша жеткізу: Глубокое ауданы, Опытное поле ауылы, Локомотивная көшесі 3/1, дәріхана</w:t>
            </w:r>
          </w:p>
        </w:tc>
      </w:tr>
      <w:tr>
        <w:trPr>
          <w:trHeight w:val="381" w:hRule="atLeast"/>
        </w:trPr>
        <w:tc>
          <w:tcPr>
            <w:tcW w:w="627"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1187"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Аспирациялық катетер</w:t>
            </w:r>
          </w:p>
        </w:tc>
        <w:tc>
          <w:tcPr>
            <w:tcW w:w="3001" w:type="dxa"/>
            <w:tcBorders>
              <w:top w:val="nil"/>
            </w:tcBorders>
            <w:shd w:color="auto" w:fill="auto" w:val="clear"/>
            <w:tcMar>
              <w:left w:w="-5" w:type="dxa"/>
            </w:tcMar>
          </w:tcPr>
          <w:p>
            <w:pPr>
              <w:pStyle w:val="Normal"/>
              <w:spacing w:lineRule="auto" w:line="240" w:before="0" w:after="0"/>
              <w:rPr>
                <w:rFonts w:ascii="Times New Roman" w:hAnsi="Times New Roman"/>
              </w:rPr>
            </w:pPr>
            <w:r>
              <w:rPr>
                <w:rFonts w:ascii="Times New Roman" w:hAnsi="Times New Roman"/>
              </w:rPr>
              <w:t>Вакуумды басқаратын аспирациялық катетер</w:t>
            </w:r>
          </w:p>
        </w:tc>
        <w:tc>
          <w:tcPr>
            <w:tcW w:w="859"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color w:val="00000A"/>
              </w:rPr>
              <w:t>дана</w:t>
            </w:r>
          </w:p>
        </w:tc>
        <w:tc>
          <w:tcPr>
            <w:tcW w:w="791" w:type="dxa"/>
            <w:tcBorders>
              <w:top w:val="nil"/>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lang w:val="en-US"/>
              </w:rPr>
              <w:t>50</w:t>
            </w:r>
          </w:p>
        </w:tc>
        <w:tc>
          <w:tcPr>
            <w:tcW w:w="792"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lang w:val="en-US"/>
              </w:rPr>
              <w:t>183</w:t>
            </w:r>
            <w:r>
              <w:rPr>
                <w:rFonts w:cs="Times New Roman" w:ascii="Times New Roman" w:hAnsi="Times New Roman"/>
              </w:rPr>
              <w:t>,</w:t>
            </w:r>
            <w:r>
              <w:rPr>
                <w:rFonts w:cs="Times New Roman" w:ascii="Times New Roman" w:hAnsi="Times New Roman"/>
                <w:lang w:val="en-US"/>
              </w:rPr>
              <w:t>00</w:t>
            </w:r>
          </w:p>
        </w:tc>
        <w:tc>
          <w:tcPr>
            <w:tcW w:w="790"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pPr>
            <w:r>
              <w:rPr>
                <w:rFonts w:cs="Times New Roman" w:ascii="Times New Roman" w:hAnsi="Times New Roman"/>
              </w:rPr>
              <w:t>9 150,00</w:t>
            </w:r>
          </w:p>
        </w:tc>
        <w:tc>
          <w:tcPr>
            <w:tcW w:w="6583"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33" w:type="dxa"/>
              <w:bottom w:w="55" w:type="dxa"/>
            </w:tcMar>
          </w:tcPr>
          <w:p>
            <w:pPr>
              <w:pStyle w:val="Normal"/>
              <w:spacing w:lineRule="auto" w:line="240" w:before="0" w:after="0"/>
              <w:rPr>
                <w:rFonts w:ascii="Times New Roman" w:hAnsi="Times New Roman"/>
              </w:rPr>
            </w:pPr>
            <w:r>
              <w:rPr>
                <w:rFonts w:cs="Times New Roman" w:ascii="Times New Roman" w:hAnsi="Times New Roman"/>
              </w:rPr>
              <w:t>2024 жылы өтінім бергеннен кейін күнтізбелік үш күн ішінде мына мекенжай бойынша жеткізу: Глубокое ауданы, Опытное поле ауылы, Локомотивная көшесі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19 </w:t>
      </w:r>
      <w:r>
        <w:rPr>
          <w:rFonts w:ascii="Times New Roman" w:hAnsi="Times New Roman"/>
          <w:color w:val="000000"/>
          <w:sz w:val="22"/>
          <w:szCs w:val="22"/>
          <w:lang w:val="ru-RU"/>
        </w:rPr>
        <w:t>наурыз</w:t>
      </w:r>
      <w:r>
        <w:rPr>
          <w:rFonts w:ascii="Times New Roman" w:hAnsi="Times New Roman"/>
          <w:color w:val="000000"/>
          <w:sz w:val="22"/>
          <w:szCs w:val="22"/>
          <w:lang w:val="kk-KZ"/>
        </w:rPr>
        <w:t>дан бастап ҚР, ШҚО, Өскемен қ., Белинский к-сі,39 Мемлекеттік сатып алу бөлімі мекенжайы бойынша сағат 0</w:t>
      </w:r>
      <w:r>
        <w:rPr>
          <w:rFonts w:ascii="Times New Roman" w:hAnsi="Times New Roman"/>
          <w:color w:val="000000"/>
          <w:sz w:val="22"/>
          <w:szCs w:val="22"/>
          <w:lang w:val="kk-KZ"/>
        </w:rPr>
        <w:t>9</w:t>
      </w:r>
      <w:r>
        <w:rPr>
          <w:rFonts w:ascii="Times New Roman" w:hAnsi="Times New Roman"/>
          <w:color w:val="000000"/>
          <w:sz w:val="22"/>
          <w:szCs w:val="22"/>
          <w:lang w:val="kk-KZ"/>
        </w:rPr>
        <w:t>: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26 </w:t>
      </w:r>
      <w:r>
        <w:rPr>
          <w:rFonts w:ascii="Times New Roman" w:hAnsi="Times New Roman"/>
          <w:color w:val="000000"/>
          <w:sz w:val="22"/>
          <w:szCs w:val="22"/>
          <w:lang w:val="ru-RU"/>
        </w:rPr>
        <w:t>наурыз</w:t>
      </w:r>
      <w:bookmarkStart w:id="6" w:name="__DdeLink__17187_1619615538"/>
      <w:r>
        <w:rPr>
          <w:rFonts w:ascii="Times New Roman" w:hAnsi="Times New Roman"/>
          <w:color w:val="000000"/>
          <w:sz w:val="22"/>
          <w:szCs w:val="22"/>
          <w:lang w:val="kk-KZ"/>
        </w:rPr>
        <w:t>д</w:t>
      </w:r>
      <w:bookmarkEnd w:id="6"/>
      <w:r>
        <w:rPr>
          <w:rFonts w:ascii="Times New Roman" w:hAnsi="Times New Roman"/>
          <w:color w:val="000000"/>
          <w:sz w:val="22"/>
          <w:szCs w:val="22"/>
          <w:lang w:val="kk-KZ"/>
        </w:rPr>
        <w:t>ы</w:t>
      </w:r>
      <w:bookmarkEnd w:id="3"/>
      <w:bookmarkEnd w:id="4"/>
      <w:bookmarkEnd w:id="5"/>
      <w:r>
        <w:rPr>
          <w:rFonts w:ascii="Times New Roman" w:hAnsi="Times New Roman"/>
          <w:color w:val="000000"/>
          <w:sz w:val="22"/>
          <w:szCs w:val="22"/>
          <w:lang w:val="kk-KZ"/>
        </w:rPr>
        <w:t xml:space="preserve"> 0</w:t>
      </w:r>
      <w:r>
        <w:rPr>
          <w:rFonts w:ascii="Times New Roman" w:hAnsi="Times New Roman"/>
          <w:color w:val="000000"/>
          <w:sz w:val="22"/>
          <w:szCs w:val="22"/>
          <w:lang w:val="kk-KZ"/>
        </w:rPr>
        <w:t>9</w:t>
      </w:r>
      <w:r>
        <w:rPr>
          <w:rFonts w:ascii="Times New Roman" w:hAnsi="Times New Roman"/>
          <w:color w:val="000000"/>
          <w:sz w:val="22"/>
          <w:szCs w:val="22"/>
          <w:lang w:val="kk-KZ"/>
        </w:rPr>
        <w:t xml:space="preserve">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26 </w:t>
      </w:r>
      <w:r>
        <w:rPr>
          <w:rFonts w:ascii="Times New Roman" w:hAnsi="Times New Roman"/>
          <w:color w:val="000000"/>
          <w:sz w:val="22"/>
          <w:szCs w:val="22"/>
          <w:lang w:val="ru-RU"/>
        </w:rPr>
        <w:t>наурыз</w:t>
      </w:r>
      <w:bookmarkStart w:id="7" w:name="__DdeLink__17187_16196155381"/>
      <w:r>
        <w:rPr>
          <w:rFonts w:ascii="Times New Roman" w:hAnsi="Times New Roman"/>
          <w:color w:val="000000"/>
          <w:sz w:val="22"/>
          <w:szCs w:val="22"/>
          <w:lang w:val="kk-KZ"/>
        </w:rPr>
        <w:t>д</w:t>
      </w:r>
      <w:bookmarkEnd w:id="7"/>
      <w:r>
        <w:rPr>
          <w:rFonts w:ascii="Times New Roman" w:hAnsi="Times New Roman"/>
          <w:color w:val="000000"/>
          <w:sz w:val="22"/>
          <w:szCs w:val="22"/>
          <w:lang w:val="kk-KZ"/>
        </w:rPr>
        <w:t>ы 1</w:t>
      </w:r>
      <w:r>
        <w:rPr>
          <w:rFonts w:ascii="Times New Roman" w:hAnsi="Times New Roman"/>
          <w:color w:val="000000"/>
          <w:sz w:val="22"/>
          <w:szCs w:val="22"/>
          <w:lang w:val="kk-KZ"/>
        </w:rPr>
        <w:t>1</w:t>
      </w:r>
      <w:r>
        <w:rPr>
          <w:rFonts w:ascii="Times New Roman" w:hAnsi="Times New Roman"/>
          <w:color w:val="000000"/>
          <w:sz w:val="22"/>
          <w:szCs w:val="22"/>
          <w:lang w:val="kk-KZ"/>
        </w:rPr>
        <w:t xml:space="preserve"> сағат 30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Ұйымның жұмыс режимі сағат 0</w:t>
      </w:r>
      <w:r>
        <w:rPr>
          <w:rFonts w:ascii="Times New Roman" w:hAnsi="Times New Roman"/>
          <w:color w:val="000000"/>
          <w:sz w:val="22"/>
          <w:szCs w:val="22"/>
          <w:lang w:val="kk-KZ"/>
        </w:rPr>
        <w:t>9</w:t>
      </w:r>
      <w:r>
        <w:rPr>
          <w:rFonts w:ascii="Times New Roman" w:hAnsi="Times New Roman"/>
          <w:color w:val="000000"/>
          <w:sz w:val="22"/>
          <w:szCs w:val="22"/>
          <w:lang w:val="kk-KZ"/>
        </w:rPr>
        <w:t>:00-ден -1</w:t>
      </w:r>
      <w:r>
        <w:rPr>
          <w:rFonts w:ascii="Times New Roman" w:hAnsi="Times New Roman"/>
          <w:color w:val="000000"/>
          <w:sz w:val="22"/>
          <w:szCs w:val="22"/>
          <w:lang w:val="kk-KZ"/>
        </w:rPr>
        <w:t>7</w:t>
      </w:r>
      <w:r>
        <w:rPr>
          <w:rFonts w:ascii="Times New Roman" w:hAnsi="Times New Roman"/>
          <w:color w:val="000000"/>
          <w:sz w:val="22"/>
          <w:szCs w:val="22"/>
          <w:lang w:val="kk-KZ"/>
        </w:rPr>
        <w:t xml:space="preserve">: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Application>LibreOffice/5.2.2.2$Windows_X86_64 LibreOffice_project/8f96e87c890bf8fa77463cd4b640a2312823f3ad</Application>
  <Pages>2</Pages>
  <Words>898</Words>
  <Characters>6078</Characters>
  <CharactersWithSpaces>6947</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2023-08-08T13:55:00Z</cp:lastPrinted>
  <dcterms:modified xsi:type="dcterms:W3CDTF">2024-03-15T14:54:24Z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