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073368">
            <w:r>
              <w:t xml:space="preserve">Merzougui 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073368">
            <w:r>
              <w:t>Amira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073368">
            <w:r>
              <w:t>G04 (RSD)</w:t>
            </w:r>
          </w:p>
        </w:tc>
      </w:tr>
    </w:tbl>
    <w:p w:rsidR="00AA012F" w:rsidRDefault="00AA012F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 Protocole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7A2619" w:rsidTr="00AA012F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D006A8" w:rsidRDefault="00D006A8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D006A8">
              <w:rPr>
                <w:b/>
                <w:bCs/>
                <w:sz w:val="24"/>
                <w:szCs w:val="24"/>
                <w:lang w:val="fr-FR"/>
              </w:rPr>
              <w:t>GET</w:t>
            </w:r>
          </w:p>
        </w:tc>
      </w:tr>
      <w:tr w:rsidR="00063BB6" w:rsidRPr="00D006A8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D006A8" w:rsidRDefault="00D006A8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D006A8">
              <w:rPr>
                <w:b/>
                <w:bCs/>
                <w:sz w:val="24"/>
                <w:szCs w:val="24"/>
                <w:lang w:val="fr-FR"/>
              </w:rPr>
              <w:t>/</w:t>
            </w:r>
          </w:p>
        </w:tc>
      </w:tr>
      <w:tr w:rsidR="00063BB6" w:rsidRPr="00D006A8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F02C25" w:rsidRDefault="00F02C25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F02C25">
              <w:rPr>
                <w:b/>
                <w:bCs/>
                <w:sz w:val="24"/>
                <w:szCs w:val="24"/>
                <w:lang w:val="fr-FR"/>
              </w:rPr>
              <w:t>Hypertext Transfer Protocol</w:t>
            </w:r>
          </w:p>
        </w:tc>
      </w:tr>
      <w:tr w:rsidR="00063BB6" w:rsidRPr="00D006A8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D006A8" w:rsidRDefault="00D006A8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D006A8">
              <w:rPr>
                <w:b/>
                <w:bCs/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7A2619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5A58D9" w:rsidRDefault="005A58D9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5A58D9">
              <w:rPr>
                <w:b/>
                <w:bCs/>
                <w:sz w:val="24"/>
                <w:szCs w:val="24"/>
                <w:lang w:val="fr-FR"/>
              </w:rPr>
              <w:t>Plusieurs demandes/repenses en une connexion TCP.</w:t>
            </w:r>
          </w:p>
        </w:tc>
      </w:tr>
      <w:tr w:rsidR="00063BB6" w:rsidRPr="007A2619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AA012F" w:rsidRDefault="00AA012F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AA012F">
              <w:rPr>
                <w:b/>
                <w:bCs/>
                <w:sz w:val="24"/>
                <w:szCs w:val="24"/>
                <w:lang w:val="fr-FR"/>
              </w:rPr>
              <w:t>Valeurs de qualité pour définir les préférences lors de la demande de plusieurs types de MIME</w:t>
            </w:r>
            <w:r w:rsidR="005A58D9">
              <w:rPr>
                <w:b/>
                <w:bCs/>
                <w:sz w:val="24"/>
                <w:szCs w:val="24"/>
                <w:lang w:val="fr-FR"/>
              </w:rPr>
              <w:t> .</w:t>
            </w:r>
          </w:p>
        </w:tc>
      </w:tr>
      <w:tr w:rsidR="00063BB6" w:rsidRPr="00D006A8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5A58D9" w:rsidRDefault="005A58D9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5A58D9">
              <w:rPr>
                <w:b/>
                <w:bCs/>
                <w:sz w:val="24"/>
                <w:szCs w:val="24"/>
                <w:lang w:val="fr-FR"/>
              </w:rPr>
              <w:t>XML,HTML</w:t>
            </w:r>
          </w:p>
        </w:tc>
      </w:tr>
      <w:tr w:rsidR="00926195" w:rsidRPr="007A2619" w:rsidTr="00AA012F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AA012F">
        <w:tc>
          <w:tcPr>
            <w:tcW w:w="5845" w:type="dxa"/>
            <w:shd w:val="clear" w:color="auto" w:fill="0070C0"/>
          </w:tcPr>
          <w:p w:rsidR="00926195" w:rsidRPr="00F62288" w:rsidRDefault="00926195" w:rsidP="00AA012F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AA012F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7A2619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F02C25" w:rsidRPr="005A58D9" w:rsidRDefault="00F02C25" w:rsidP="00F02C25">
            <w:pPr>
              <w:rPr>
                <w:b/>
                <w:bCs/>
                <w:sz w:val="24"/>
                <w:szCs w:val="24"/>
                <w:lang w:val="fr-FR"/>
              </w:rPr>
            </w:pPr>
            <w:r w:rsidRPr="005A58D9">
              <w:rPr>
                <w:b/>
                <w:bCs/>
                <w:sz w:val="24"/>
                <w:szCs w:val="24"/>
                <w:lang w:val="fr-FR"/>
              </w:rPr>
              <w:t>2= Redirection (une autre URL est fournie).</w:t>
            </w:r>
          </w:p>
          <w:p w:rsidR="00F02C25" w:rsidRPr="005A58D9" w:rsidRDefault="00F02C25" w:rsidP="00F02C25">
            <w:pPr>
              <w:rPr>
                <w:b/>
                <w:bCs/>
                <w:sz w:val="24"/>
                <w:szCs w:val="24"/>
                <w:lang w:val="fr-FR"/>
              </w:rPr>
            </w:pPr>
            <w:r w:rsidRPr="005A58D9">
              <w:rPr>
                <w:b/>
                <w:bCs/>
                <w:sz w:val="24"/>
                <w:szCs w:val="24"/>
                <w:lang w:val="fr-FR"/>
              </w:rPr>
              <w:t>0= Erreur de client</w:t>
            </w:r>
            <w:r w:rsidR="005A58D9" w:rsidRPr="005A58D9">
              <w:rPr>
                <w:b/>
                <w:bCs/>
                <w:sz w:val="24"/>
                <w:szCs w:val="24"/>
                <w:lang w:val="fr-FR"/>
              </w:rPr>
              <w:t>.</w:t>
            </w:r>
          </w:p>
          <w:p w:rsidR="00F02C25" w:rsidRPr="00063BB6" w:rsidRDefault="00F02C25" w:rsidP="00F02C25">
            <w:pPr>
              <w:rPr>
                <w:sz w:val="24"/>
                <w:szCs w:val="24"/>
                <w:lang w:val="fr-FR"/>
              </w:rPr>
            </w:pPr>
            <w:r w:rsidRPr="005A58D9">
              <w:rPr>
                <w:b/>
                <w:bCs/>
                <w:sz w:val="24"/>
                <w:szCs w:val="24"/>
                <w:lang w:val="fr-FR"/>
              </w:rPr>
              <w:t>0= Erreur de serveur</w:t>
            </w:r>
            <w:r w:rsidR="005A58D9" w:rsidRPr="005A58D9">
              <w:rPr>
                <w:b/>
                <w:bCs/>
                <w:sz w:val="24"/>
                <w:szCs w:val="24"/>
                <w:lang w:val="fr-FR"/>
              </w:rPr>
              <w:t>.</w:t>
            </w:r>
          </w:p>
        </w:tc>
      </w:tr>
      <w:tr w:rsidR="00063BB6" w:rsidRPr="00D006A8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5A58D9" w:rsidRDefault="005A58D9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5A58D9">
              <w:rPr>
                <w:b/>
                <w:bCs/>
                <w:sz w:val="24"/>
                <w:szCs w:val="24"/>
                <w:lang w:val="fr-FR"/>
              </w:rPr>
              <w:t>Nginx /1.15.6</w:t>
            </w:r>
          </w:p>
        </w:tc>
      </w:tr>
      <w:tr w:rsidR="00063BB6" w:rsidRPr="007A2619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463CD2" w:rsidRDefault="00463CD2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463CD2">
              <w:rPr>
                <w:b/>
                <w:bCs/>
                <w:sz w:val="24"/>
                <w:szCs w:val="24"/>
                <w:lang w:val="fr-FR"/>
              </w:rPr>
              <w:t xml:space="preserve">Les en-têtes sont séparés par une séquence CRLF, et les en-têtes sont </w:t>
            </w:r>
            <w:proofErr w:type="gramStart"/>
            <w:r w:rsidRPr="00463CD2">
              <w:rPr>
                <w:b/>
                <w:bCs/>
                <w:sz w:val="24"/>
                <w:szCs w:val="24"/>
                <w:lang w:val="fr-FR"/>
              </w:rPr>
              <w:t>séparés  du</w:t>
            </w:r>
            <w:proofErr w:type="gramEnd"/>
            <w:r w:rsidRPr="00463CD2">
              <w:rPr>
                <w:b/>
                <w:bCs/>
                <w:sz w:val="24"/>
                <w:szCs w:val="24"/>
                <w:lang w:val="fr-FR"/>
              </w:rPr>
              <w:t xml:space="preserve"> corps par deux de ces séquences.  </w:t>
            </w:r>
          </w:p>
        </w:tc>
      </w:tr>
      <w:tr w:rsidR="00063BB6" w:rsidRPr="00D006A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73368" w:rsidRDefault="006A32B3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073368">
              <w:rPr>
                <w:b/>
                <w:bCs/>
                <w:sz w:val="24"/>
                <w:szCs w:val="24"/>
                <w:lang w:val="fr-FR"/>
              </w:rPr>
              <w:t>CS</w:t>
            </w:r>
            <w:r w:rsidR="00073368" w:rsidRPr="00073368">
              <w:rPr>
                <w:b/>
                <w:bCs/>
                <w:sz w:val="24"/>
                <w:szCs w:val="24"/>
                <w:lang w:val="fr-FR"/>
              </w:rPr>
              <w:t>S</w:t>
            </w:r>
          </w:p>
        </w:tc>
      </w:tr>
      <w:tr w:rsidR="00063BB6" w:rsidRPr="00D006A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73368" w:rsidRDefault="00073368" w:rsidP="00063BB6">
            <w:pPr>
              <w:rPr>
                <w:b/>
                <w:bCs/>
                <w:sz w:val="24"/>
                <w:szCs w:val="24"/>
                <w:lang w:val="fr-FR"/>
              </w:rPr>
            </w:pPr>
            <w:r w:rsidRPr="00073368">
              <w:rPr>
                <w:b/>
                <w:bCs/>
                <w:sz w:val="24"/>
                <w:szCs w:val="24"/>
                <w:lang w:val="fr-FR"/>
              </w:rPr>
              <w:t>1</w:t>
            </w:r>
          </w:p>
        </w:tc>
      </w:tr>
    </w:tbl>
    <w:p w:rsidR="00063BB6" w:rsidRDefault="007D15F2" w:rsidP="00063BB6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</w:t>
      </w:r>
    </w:p>
    <w:p w:rsidR="007D15F2" w:rsidRDefault="007D15F2" w:rsidP="007D15F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différences entre les deux fichier « virtualization. Html » et « virtualization2. Html</w:t>
      </w:r>
      <w:proofErr w:type="gramStart"/>
      <w:r>
        <w:rPr>
          <w:sz w:val="24"/>
          <w:szCs w:val="24"/>
          <w:lang w:val="fr-FR"/>
        </w:rPr>
        <w:t> »est</w:t>
      </w:r>
      <w:proofErr w:type="gramEnd"/>
      <w:r>
        <w:rPr>
          <w:sz w:val="24"/>
          <w:szCs w:val="24"/>
          <w:lang w:val="fr-FR"/>
        </w:rPr>
        <w:t> :</w:t>
      </w:r>
    </w:p>
    <w:p w:rsidR="007D15F2" w:rsidRDefault="007D15F2" w:rsidP="007D15F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</w:t>
      </w:r>
      <w:r w:rsidR="00EE6281">
        <w:rPr>
          <w:sz w:val="24"/>
          <w:szCs w:val="24"/>
          <w:lang w:val="fr-FR"/>
        </w:rPr>
        <w:t>code html</w:t>
      </w:r>
      <w:r>
        <w:rPr>
          <w:sz w:val="24"/>
          <w:szCs w:val="24"/>
          <w:lang w:val="fr-FR"/>
        </w:rPr>
        <w:t> </w:t>
      </w:r>
      <w:r w:rsidR="00877B41">
        <w:rPr>
          <w:sz w:val="24"/>
          <w:szCs w:val="24"/>
          <w:lang w:val="fr-FR"/>
        </w:rPr>
        <w:t>dans « virtualization2. Html </w:t>
      </w:r>
      <w:proofErr w:type="gramStart"/>
      <w:r w:rsidR="00877B41">
        <w:rPr>
          <w:sz w:val="24"/>
          <w:szCs w:val="24"/>
          <w:lang w:val="fr-FR"/>
        </w:rPr>
        <w:t>»</w:t>
      </w:r>
      <w:r>
        <w:rPr>
          <w:sz w:val="24"/>
          <w:szCs w:val="24"/>
          <w:lang w:val="fr-FR"/>
        </w:rPr>
        <w:t>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7D15F2" w:rsidTr="007D15F2">
        <w:tc>
          <w:tcPr>
            <w:tcW w:w="14390" w:type="dxa"/>
          </w:tcPr>
          <w:p w:rsidR="007D15F2" w:rsidRPr="007D15F2" w:rsidRDefault="007D15F2" w:rsidP="007D15F2">
            <w:pPr>
              <w:rPr>
                <w:sz w:val="24"/>
                <w:szCs w:val="24"/>
                <w:lang w:val="en-ZA"/>
              </w:rPr>
            </w:pPr>
            <w:r w:rsidRPr="007D15F2">
              <w:rPr>
                <w:sz w:val="24"/>
                <w:szCs w:val="24"/>
                <w:lang w:val="en-ZA"/>
              </w:rPr>
              <w:lastRenderedPageBreak/>
              <w:t>&lt;style type="text/css"&gt;</w:t>
            </w:r>
          </w:p>
          <w:p w:rsidR="007D15F2" w:rsidRPr="007D15F2" w:rsidRDefault="007D15F2" w:rsidP="007D15F2">
            <w:pPr>
              <w:rPr>
                <w:sz w:val="24"/>
                <w:szCs w:val="24"/>
                <w:lang w:val="en-ZA"/>
              </w:rPr>
            </w:pPr>
            <w:r w:rsidRPr="007D15F2">
              <w:rPr>
                <w:sz w:val="24"/>
                <w:szCs w:val="24"/>
                <w:lang w:val="en-ZA"/>
              </w:rPr>
              <w:tab/>
            </w:r>
            <w:r w:rsidRPr="007D15F2">
              <w:rPr>
                <w:sz w:val="24"/>
                <w:szCs w:val="24"/>
                <w:lang w:val="en-ZA"/>
              </w:rPr>
              <w:tab/>
              <w:t>body{</w:t>
            </w:r>
          </w:p>
          <w:p w:rsidR="007D15F2" w:rsidRPr="007D15F2" w:rsidRDefault="007D15F2" w:rsidP="007D15F2">
            <w:pPr>
              <w:rPr>
                <w:sz w:val="24"/>
                <w:szCs w:val="24"/>
                <w:lang w:val="en-ZA"/>
              </w:rPr>
            </w:pPr>
            <w:r w:rsidRPr="007D15F2">
              <w:rPr>
                <w:sz w:val="24"/>
                <w:szCs w:val="24"/>
                <w:lang w:val="en-ZA"/>
              </w:rPr>
              <w:tab/>
            </w:r>
            <w:r w:rsidRPr="007D15F2">
              <w:rPr>
                <w:sz w:val="24"/>
                <w:szCs w:val="24"/>
                <w:lang w:val="en-ZA"/>
              </w:rPr>
              <w:tab/>
            </w:r>
            <w:r w:rsidRPr="007D15F2">
              <w:rPr>
                <w:sz w:val="24"/>
                <w:szCs w:val="24"/>
                <w:lang w:val="en-ZA"/>
              </w:rPr>
              <w:tab/>
              <w:t>background-color: #e3f9f6;</w:t>
            </w:r>
          </w:p>
          <w:p w:rsidR="007D15F2" w:rsidRPr="007D15F2" w:rsidRDefault="007D15F2" w:rsidP="007D15F2">
            <w:pPr>
              <w:rPr>
                <w:sz w:val="24"/>
                <w:szCs w:val="24"/>
                <w:lang w:val="en-ZA"/>
              </w:rPr>
            </w:pPr>
            <w:r w:rsidRPr="007D15F2">
              <w:rPr>
                <w:sz w:val="24"/>
                <w:szCs w:val="24"/>
                <w:lang w:val="en-ZA"/>
              </w:rPr>
              <w:tab/>
            </w:r>
            <w:r w:rsidRPr="007D15F2">
              <w:rPr>
                <w:sz w:val="24"/>
                <w:szCs w:val="24"/>
                <w:lang w:val="en-ZA"/>
              </w:rPr>
              <w:tab/>
            </w:r>
            <w:r w:rsidRPr="007D15F2">
              <w:rPr>
                <w:sz w:val="24"/>
                <w:szCs w:val="24"/>
                <w:lang w:val="en-ZA"/>
              </w:rPr>
              <w:tab/>
              <w:t>margin-left: 10%;</w:t>
            </w:r>
          </w:p>
          <w:p w:rsidR="007D15F2" w:rsidRPr="007D15F2" w:rsidRDefault="007D15F2" w:rsidP="007D15F2">
            <w:pPr>
              <w:rPr>
                <w:sz w:val="24"/>
                <w:szCs w:val="24"/>
                <w:lang w:val="en-ZA"/>
              </w:rPr>
            </w:pPr>
            <w:r w:rsidRPr="007D15F2">
              <w:rPr>
                <w:sz w:val="24"/>
                <w:szCs w:val="24"/>
                <w:lang w:val="en-ZA"/>
              </w:rPr>
              <w:tab/>
            </w:r>
            <w:r w:rsidRPr="007D15F2">
              <w:rPr>
                <w:sz w:val="24"/>
                <w:szCs w:val="24"/>
                <w:lang w:val="en-ZA"/>
              </w:rPr>
              <w:tab/>
            </w:r>
            <w:r w:rsidRPr="007D15F2">
              <w:rPr>
                <w:sz w:val="24"/>
                <w:szCs w:val="24"/>
                <w:lang w:val="en-ZA"/>
              </w:rPr>
              <w:tab/>
              <w:t>margin-right: 10%;</w:t>
            </w:r>
          </w:p>
          <w:p w:rsidR="007D15F2" w:rsidRPr="007D15F2" w:rsidRDefault="007D15F2" w:rsidP="007D15F2">
            <w:pPr>
              <w:rPr>
                <w:sz w:val="24"/>
                <w:szCs w:val="24"/>
                <w:lang w:val="en-ZA"/>
              </w:rPr>
            </w:pPr>
            <w:r w:rsidRPr="007D15F2">
              <w:rPr>
                <w:sz w:val="24"/>
                <w:szCs w:val="24"/>
                <w:lang w:val="en-ZA"/>
              </w:rPr>
              <w:tab/>
            </w:r>
            <w:r w:rsidRPr="007D15F2">
              <w:rPr>
                <w:sz w:val="24"/>
                <w:szCs w:val="24"/>
                <w:lang w:val="en-ZA"/>
              </w:rPr>
              <w:tab/>
            </w:r>
            <w:r w:rsidRPr="007D15F2">
              <w:rPr>
                <w:sz w:val="24"/>
                <w:szCs w:val="24"/>
                <w:lang w:val="en-ZA"/>
              </w:rPr>
              <w:tab/>
              <w:t>border:2px dotted black;</w:t>
            </w:r>
          </w:p>
          <w:p w:rsidR="007D15F2" w:rsidRPr="007D15F2" w:rsidRDefault="007D15F2" w:rsidP="007D15F2">
            <w:pPr>
              <w:rPr>
                <w:sz w:val="24"/>
                <w:szCs w:val="24"/>
                <w:lang w:val="en-ZA"/>
              </w:rPr>
            </w:pPr>
            <w:r w:rsidRPr="007D15F2">
              <w:rPr>
                <w:sz w:val="24"/>
                <w:szCs w:val="24"/>
                <w:lang w:val="en-ZA"/>
              </w:rPr>
              <w:tab/>
              <w:t xml:space="preserve">        padding: 10px 10px 10px 10px;</w:t>
            </w:r>
          </w:p>
          <w:p w:rsidR="007D15F2" w:rsidRPr="007D15F2" w:rsidRDefault="007D15F2" w:rsidP="007D15F2">
            <w:pPr>
              <w:rPr>
                <w:sz w:val="24"/>
                <w:szCs w:val="24"/>
                <w:lang w:val="fr-FR"/>
              </w:rPr>
            </w:pPr>
            <w:r w:rsidRPr="007D15F2">
              <w:rPr>
                <w:sz w:val="24"/>
                <w:szCs w:val="24"/>
                <w:lang w:val="en-ZA"/>
              </w:rPr>
              <w:tab/>
              <w:t xml:space="preserve">        </w:t>
            </w:r>
            <w:r w:rsidRPr="007D15F2">
              <w:rPr>
                <w:sz w:val="24"/>
                <w:szCs w:val="24"/>
                <w:lang w:val="fr-FR"/>
              </w:rPr>
              <w:t>font-family: sans-serif;</w:t>
            </w:r>
          </w:p>
          <w:p w:rsidR="007D15F2" w:rsidRPr="007D15F2" w:rsidRDefault="007D15F2" w:rsidP="007D15F2">
            <w:pPr>
              <w:rPr>
                <w:sz w:val="24"/>
                <w:szCs w:val="24"/>
                <w:lang w:val="fr-FR"/>
              </w:rPr>
            </w:pPr>
            <w:r w:rsidRPr="007D15F2">
              <w:rPr>
                <w:sz w:val="24"/>
                <w:szCs w:val="24"/>
                <w:lang w:val="fr-FR"/>
              </w:rPr>
              <w:tab/>
            </w:r>
            <w:r w:rsidRPr="007D15F2">
              <w:rPr>
                <w:sz w:val="24"/>
                <w:szCs w:val="24"/>
                <w:lang w:val="fr-FR"/>
              </w:rPr>
              <w:tab/>
              <w:t>}</w:t>
            </w:r>
          </w:p>
          <w:p w:rsidR="007D15F2" w:rsidRPr="00063BB6" w:rsidRDefault="007D15F2" w:rsidP="007D15F2">
            <w:pPr>
              <w:rPr>
                <w:sz w:val="24"/>
                <w:szCs w:val="24"/>
                <w:lang w:val="fr-FR"/>
              </w:rPr>
            </w:pPr>
            <w:r w:rsidRPr="007D15F2">
              <w:rPr>
                <w:sz w:val="24"/>
                <w:szCs w:val="24"/>
                <w:lang w:val="fr-FR"/>
              </w:rPr>
              <w:tab/>
              <w:t>&lt;/style&gt;</w:t>
            </w:r>
          </w:p>
          <w:p w:rsidR="007D15F2" w:rsidRDefault="007D15F2" w:rsidP="007D15F2">
            <w:pPr>
              <w:rPr>
                <w:sz w:val="24"/>
                <w:szCs w:val="24"/>
                <w:lang w:val="fr-FR"/>
              </w:rPr>
            </w:pPr>
          </w:p>
        </w:tc>
      </w:tr>
    </w:tbl>
    <w:p w:rsidR="00EE6281" w:rsidRDefault="00EE6281" w:rsidP="00EE628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style d’écriture </w:t>
      </w:r>
      <w:r w:rsidR="00877B41">
        <w:rPr>
          <w:sz w:val="24"/>
          <w:szCs w:val="24"/>
          <w:lang w:val="fr-FR"/>
        </w:rPr>
        <w:t>dans « virtualization2. Html »</w:t>
      </w:r>
      <w:r w:rsidR="007A2619">
        <w:rPr>
          <w:sz w:val="24"/>
          <w:szCs w:val="24"/>
          <w:lang w:val="fr-FR"/>
        </w:rPr>
        <w:t xml:space="preserve"> </w:t>
      </w:r>
      <w:r w:rsidR="00877B41">
        <w:rPr>
          <w:sz w:val="24"/>
          <w:szCs w:val="24"/>
          <w:lang w:val="fr-FR"/>
        </w:rPr>
        <w:t>:</w:t>
      </w:r>
      <w:r w:rsidR="007A2619">
        <w:rPr>
          <w:sz w:val="24"/>
          <w:szCs w:val="24"/>
          <w:lang w:val="fr-FR"/>
        </w:rPr>
        <w:t xml:space="preserve"> </w:t>
      </w:r>
      <w:r w:rsidR="007A2619" w:rsidRPr="007D15F2">
        <w:rPr>
          <w:sz w:val="24"/>
          <w:szCs w:val="24"/>
          <w:lang w:val="fr-FR"/>
        </w:rPr>
        <w:t>font-</w:t>
      </w:r>
      <w:proofErr w:type="spellStart"/>
      <w:proofErr w:type="gramStart"/>
      <w:r w:rsidR="007A2619" w:rsidRPr="007D15F2">
        <w:rPr>
          <w:sz w:val="24"/>
          <w:szCs w:val="24"/>
          <w:lang w:val="fr-FR"/>
        </w:rPr>
        <w:t>family</w:t>
      </w:r>
      <w:proofErr w:type="spellEnd"/>
      <w:r w:rsidR="007A2619" w:rsidRPr="007D15F2">
        <w:rPr>
          <w:sz w:val="24"/>
          <w:szCs w:val="24"/>
          <w:lang w:val="fr-FR"/>
        </w:rPr>
        <w:t>:</w:t>
      </w:r>
      <w:proofErr w:type="gramEnd"/>
      <w:r w:rsidR="007A2619" w:rsidRPr="007D15F2">
        <w:rPr>
          <w:sz w:val="24"/>
          <w:szCs w:val="24"/>
          <w:lang w:val="fr-FR"/>
        </w:rPr>
        <w:t xml:space="preserve"> sans-</w:t>
      </w:r>
      <w:proofErr w:type="spellStart"/>
      <w:r w:rsidR="007A2619" w:rsidRPr="007D15F2">
        <w:rPr>
          <w:sz w:val="24"/>
          <w:szCs w:val="24"/>
          <w:lang w:val="fr-FR"/>
        </w:rPr>
        <w:t>serif</w:t>
      </w:r>
      <w:proofErr w:type="spellEnd"/>
      <w:r w:rsidR="007A2619" w:rsidRPr="007D15F2">
        <w:rPr>
          <w:sz w:val="24"/>
          <w:szCs w:val="24"/>
          <w:lang w:val="fr-FR"/>
        </w:rPr>
        <w:t>;</w:t>
      </w:r>
    </w:p>
    <w:p w:rsidR="00EE6281" w:rsidRPr="007A2619" w:rsidRDefault="00EE6281" w:rsidP="00EE6281">
      <w:pPr>
        <w:rPr>
          <w:sz w:val="24"/>
          <w:szCs w:val="24"/>
          <w:lang w:val="en-ZA"/>
        </w:rPr>
      </w:pPr>
      <w:r>
        <w:rPr>
          <w:sz w:val="24"/>
          <w:szCs w:val="24"/>
          <w:lang w:val="fr-FR"/>
        </w:rPr>
        <w:t xml:space="preserve">Le cadre </w:t>
      </w:r>
      <w:r w:rsidR="00877B41">
        <w:rPr>
          <w:sz w:val="24"/>
          <w:szCs w:val="24"/>
          <w:lang w:val="fr-FR"/>
        </w:rPr>
        <w:t xml:space="preserve">dans « virtualization2. </w:t>
      </w:r>
      <w:r w:rsidR="00877B41" w:rsidRPr="007A2619">
        <w:rPr>
          <w:sz w:val="24"/>
          <w:szCs w:val="24"/>
          <w:lang w:val="en-ZA"/>
        </w:rPr>
        <w:t>Html »:</w:t>
      </w:r>
      <w:r w:rsidR="007A2619" w:rsidRPr="007A2619">
        <w:rPr>
          <w:sz w:val="24"/>
          <w:szCs w:val="24"/>
          <w:lang w:val="en-ZA"/>
        </w:rPr>
        <w:t xml:space="preserve"> </w:t>
      </w:r>
      <w:r w:rsidR="007A2619" w:rsidRPr="007D15F2">
        <w:rPr>
          <w:sz w:val="24"/>
          <w:szCs w:val="24"/>
          <w:lang w:val="en-ZA"/>
        </w:rPr>
        <w:t>border:2px dotted black;</w:t>
      </w:r>
      <w:bookmarkStart w:id="1" w:name="_GoBack"/>
      <w:bookmarkEnd w:id="1"/>
    </w:p>
    <w:p w:rsidR="007D15F2" w:rsidRPr="00EE6281" w:rsidRDefault="00EE6281" w:rsidP="00EE628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La couleur de page </w:t>
      </w:r>
      <w:r w:rsidR="00877B41">
        <w:rPr>
          <w:sz w:val="24"/>
          <w:szCs w:val="24"/>
          <w:lang w:val="fr-FR"/>
        </w:rPr>
        <w:t>dans « virtualization2. Html </w:t>
      </w:r>
      <w:proofErr w:type="gramStart"/>
      <w:r w:rsidR="00877B41">
        <w:rPr>
          <w:sz w:val="24"/>
          <w:szCs w:val="24"/>
          <w:lang w:val="fr-FR"/>
        </w:rPr>
        <w:t>»:</w:t>
      </w:r>
      <w:proofErr w:type="gramEnd"/>
      <w:r w:rsidR="007A2619" w:rsidRPr="007A2619">
        <w:rPr>
          <w:sz w:val="24"/>
          <w:szCs w:val="24"/>
          <w:lang w:val="en-ZA"/>
        </w:rPr>
        <w:t xml:space="preserve"> </w:t>
      </w:r>
      <w:r w:rsidR="007A2619" w:rsidRPr="007D15F2">
        <w:rPr>
          <w:sz w:val="24"/>
          <w:szCs w:val="24"/>
          <w:lang w:val="en-ZA"/>
        </w:rPr>
        <w:t>background-</w:t>
      </w:r>
      <w:proofErr w:type="spellStart"/>
      <w:r w:rsidR="007A2619" w:rsidRPr="007D15F2">
        <w:rPr>
          <w:sz w:val="24"/>
          <w:szCs w:val="24"/>
          <w:lang w:val="en-ZA"/>
        </w:rPr>
        <w:t>color</w:t>
      </w:r>
      <w:proofErr w:type="spellEnd"/>
      <w:r w:rsidR="007A2619" w:rsidRPr="007D15F2">
        <w:rPr>
          <w:sz w:val="24"/>
          <w:szCs w:val="24"/>
          <w:lang w:val="en-ZA"/>
        </w:rPr>
        <w:t>: #e3f9f6;</w:t>
      </w:r>
    </w:p>
    <w:sectPr w:rsidR="007D15F2" w:rsidRPr="00EE6281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6D5" w:rsidRDefault="009C56D5" w:rsidP="00063BB6">
      <w:pPr>
        <w:spacing w:after="0" w:line="240" w:lineRule="auto"/>
      </w:pPr>
      <w:r>
        <w:separator/>
      </w:r>
    </w:p>
  </w:endnote>
  <w:endnote w:type="continuationSeparator" w:id="0">
    <w:p w:rsidR="009C56D5" w:rsidRDefault="009C56D5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6D5" w:rsidRDefault="009C56D5" w:rsidP="00063BB6">
      <w:pPr>
        <w:spacing w:after="0" w:line="240" w:lineRule="auto"/>
      </w:pPr>
      <w:r>
        <w:separator/>
      </w:r>
    </w:p>
  </w:footnote>
  <w:footnote w:type="continuationSeparator" w:id="0">
    <w:p w:rsidR="009C56D5" w:rsidRDefault="009C56D5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12F" w:rsidRPr="00063BB6" w:rsidRDefault="00AA012F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63BB6"/>
    <w:rsid w:val="00073368"/>
    <w:rsid w:val="00463CD2"/>
    <w:rsid w:val="00533134"/>
    <w:rsid w:val="005A58D9"/>
    <w:rsid w:val="006452D5"/>
    <w:rsid w:val="006A32B3"/>
    <w:rsid w:val="00782837"/>
    <w:rsid w:val="007A2619"/>
    <w:rsid w:val="007D15F2"/>
    <w:rsid w:val="0084313C"/>
    <w:rsid w:val="00877B41"/>
    <w:rsid w:val="00926195"/>
    <w:rsid w:val="009C56D5"/>
    <w:rsid w:val="00AA012F"/>
    <w:rsid w:val="00BF090F"/>
    <w:rsid w:val="00CB2280"/>
    <w:rsid w:val="00CF0D3B"/>
    <w:rsid w:val="00D006A8"/>
    <w:rsid w:val="00D529EF"/>
    <w:rsid w:val="00EE6281"/>
    <w:rsid w:val="00F02C25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C95E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merzougui amina</cp:lastModifiedBy>
  <cp:revision>5</cp:revision>
  <dcterms:created xsi:type="dcterms:W3CDTF">2021-03-23T14:35:00Z</dcterms:created>
  <dcterms:modified xsi:type="dcterms:W3CDTF">2021-03-23T17:32:00Z</dcterms:modified>
</cp:coreProperties>
</file>