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E624" w14:textId="7308E5B7" w:rsidR="009674B8" w:rsidRPr="000023BA" w:rsidRDefault="000023BA" w:rsidP="000023BA">
      <w:pPr>
        <w:jc w:val="center"/>
        <w:rPr>
          <w:b/>
          <w:bCs/>
          <w:sz w:val="48"/>
          <w:szCs w:val="48"/>
        </w:rPr>
      </w:pPr>
      <w:r w:rsidRPr="000023BA">
        <w:rPr>
          <w:b/>
          <w:bCs/>
          <w:sz w:val="48"/>
          <w:szCs w:val="48"/>
        </w:rPr>
        <w:t>Reports output</w:t>
      </w:r>
    </w:p>
    <w:p w14:paraId="3555C6A2" w14:textId="77777777" w:rsidR="000023BA" w:rsidRDefault="000023BA" w:rsidP="000023BA">
      <w:pPr>
        <w:jc w:val="center"/>
      </w:pPr>
    </w:p>
    <w:p w14:paraId="37DA2751" w14:textId="77777777" w:rsidR="000023BA" w:rsidRDefault="000023BA" w:rsidP="000023BA">
      <w:pPr>
        <w:jc w:val="center"/>
        <w:rPr>
          <w:b/>
          <w:bCs/>
          <w:sz w:val="48"/>
          <w:szCs w:val="48"/>
        </w:rPr>
      </w:pPr>
      <w:r w:rsidRPr="00851187">
        <w:rPr>
          <w:b/>
          <w:bCs/>
          <w:sz w:val="48"/>
          <w:szCs w:val="48"/>
        </w:rPr>
        <w:t>Microsoft Dynamics 365 Finance &amp; Operations (M365)</w:t>
      </w:r>
    </w:p>
    <w:p w14:paraId="6507AF35" w14:textId="361DFF5B" w:rsidR="000023BA" w:rsidRDefault="000023BA" w:rsidP="000023BA">
      <w:pPr>
        <w:jc w:val="center"/>
      </w:pPr>
    </w:p>
    <w:p w14:paraId="43B1BF7E" w14:textId="77777777" w:rsidR="000023BA" w:rsidRDefault="000023BA" w:rsidP="000023BA">
      <w:pPr>
        <w:jc w:val="center"/>
      </w:pPr>
    </w:p>
    <w:p w14:paraId="7605C20E" w14:textId="77777777" w:rsidR="000023BA" w:rsidRDefault="000023BA" w:rsidP="000023BA">
      <w:pPr>
        <w:jc w:val="center"/>
      </w:pPr>
    </w:p>
    <w:p w14:paraId="54CD1DDB" w14:textId="77777777" w:rsidR="000023BA" w:rsidRDefault="000023BA" w:rsidP="000023BA">
      <w:pPr>
        <w:jc w:val="center"/>
      </w:pPr>
    </w:p>
    <w:p w14:paraId="7FC1552C" w14:textId="77777777" w:rsidR="000023BA" w:rsidRPr="00851187" w:rsidRDefault="000023BA" w:rsidP="000023BA">
      <w:pPr>
        <w:rPr>
          <w:rFonts w:ascii="Arial Rounded MT Bold" w:hAnsi="Arial Rounded MT Bold"/>
          <w:color w:val="EE0000"/>
          <w:sz w:val="36"/>
          <w:szCs w:val="36"/>
        </w:rPr>
      </w:pPr>
      <w:r w:rsidRPr="00851187">
        <w:rPr>
          <w:rFonts w:ascii="Arial Rounded MT Bold" w:hAnsi="Arial Rounded MT Bold"/>
          <w:color w:val="EE0000"/>
          <w:sz w:val="36"/>
          <w:szCs w:val="36"/>
          <w:highlight w:val="yellow"/>
        </w:rPr>
        <w:t xml:space="preserve">AP </w:t>
      </w:r>
      <w:proofErr w:type="gramStart"/>
      <w:r w:rsidRPr="00851187">
        <w:rPr>
          <w:rFonts w:ascii="Arial Rounded MT Bold" w:hAnsi="Arial Rounded MT Bold"/>
          <w:color w:val="EE0000"/>
          <w:sz w:val="36"/>
          <w:szCs w:val="36"/>
          <w:highlight w:val="yellow"/>
        </w:rPr>
        <w:t>Group</w:t>
      </w:r>
      <w:r w:rsidRPr="00851187">
        <w:rPr>
          <w:rFonts w:ascii="Arial Rounded MT Bold" w:hAnsi="Arial Rounded MT Bold"/>
          <w:color w:val="EE0000"/>
          <w:sz w:val="36"/>
          <w:szCs w:val="36"/>
        </w:rPr>
        <w:t xml:space="preserve"> </w:t>
      </w:r>
      <w:r>
        <w:rPr>
          <w:rFonts w:ascii="Arial Rounded MT Bold" w:hAnsi="Arial Rounded MT Bold"/>
          <w:color w:val="EE0000"/>
          <w:sz w:val="36"/>
          <w:szCs w:val="36"/>
        </w:rPr>
        <w:t>:</w:t>
      </w:r>
      <w:proofErr w:type="gramEnd"/>
    </w:p>
    <w:p w14:paraId="36ED87CC" w14:textId="77777777" w:rsidR="000023BA" w:rsidRPr="00851187" w:rsidRDefault="000023BA" w:rsidP="000023BA">
      <w:pPr>
        <w:rPr>
          <w:rFonts w:ascii="Arial Rounded MT Bold" w:hAnsi="Arial Rounded MT Bold"/>
          <w:sz w:val="36"/>
          <w:szCs w:val="36"/>
        </w:rPr>
      </w:pPr>
      <w:r w:rsidRPr="00851187">
        <w:rPr>
          <w:rFonts w:ascii="Arial Rounded MT Bold" w:hAnsi="Arial Rounded MT Bold"/>
          <w:sz w:val="36"/>
          <w:szCs w:val="36"/>
        </w:rPr>
        <w:t>Team leader: Amira Allam</w:t>
      </w:r>
    </w:p>
    <w:p w14:paraId="517F7F0A" w14:textId="77777777" w:rsidR="000023BA" w:rsidRPr="00851187" w:rsidRDefault="000023BA" w:rsidP="000023BA">
      <w:pPr>
        <w:rPr>
          <w:rFonts w:ascii="Arial Rounded MT Bold" w:hAnsi="Arial Rounded MT Bold"/>
          <w:sz w:val="36"/>
          <w:szCs w:val="36"/>
        </w:rPr>
      </w:pPr>
      <w:r w:rsidRPr="00851187">
        <w:rPr>
          <w:rFonts w:ascii="Arial Rounded MT Bold" w:hAnsi="Arial Rounded MT Bold"/>
          <w:sz w:val="36"/>
          <w:szCs w:val="36"/>
        </w:rPr>
        <w:t xml:space="preserve"> Group members: Mohamed </w:t>
      </w:r>
      <w:proofErr w:type="spellStart"/>
      <w:r w:rsidRPr="00851187">
        <w:rPr>
          <w:rFonts w:ascii="Arial Rounded MT Bold" w:hAnsi="Arial Rounded MT Bold"/>
          <w:sz w:val="36"/>
          <w:szCs w:val="36"/>
        </w:rPr>
        <w:t>khairy</w:t>
      </w:r>
      <w:proofErr w:type="spellEnd"/>
    </w:p>
    <w:p w14:paraId="23398BFC" w14:textId="77777777" w:rsidR="000023BA" w:rsidRPr="00851187" w:rsidRDefault="000023BA" w:rsidP="000023BA">
      <w:pPr>
        <w:rPr>
          <w:rFonts w:ascii="Arial Rounded MT Bold" w:hAnsi="Arial Rounded MT Bold"/>
          <w:sz w:val="36"/>
          <w:szCs w:val="36"/>
        </w:rPr>
      </w:pPr>
      <w:r w:rsidRPr="00851187">
        <w:rPr>
          <w:rFonts w:ascii="Arial Rounded MT Bold" w:hAnsi="Arial Rounded MT Bold"/>
          <w:sz w:val="36"/>
          <w:szCs w:val="36"/>
        </w:rPr>
        <w:t xml:space="preserve">                                  </w:t>
      </w:r>
      <w:proofErr w:type="spellStart"/>
      <w:r w:rsidRPr="00851187">
        <w:rPr>
          <w:rFonts w:ascii="Arial Rounded MT Bold" w:hAnsi="Arial Rounded MT Bold"/>
          <w:sz w:val="36"/>
          <w:szCs w:val="36"/>
        </w:rPr>
        <w:t>Sohila</w:t>
      </w:r>
      <w:proofErr w:type="spellEnd"/>
      <w:r w:rsidRPr="00851187">
        <w:rPr>
          <w:rFonts w:ascii="Arial Rounded MT Bold" w:hAnsi="Arial Rounded MT Bold"/>
          <w:sz w:val="36"/>
          <w:szCs w:val="36"/>
        </w:rPr>
        <w:t xml:space="preserve"> Ashraf</w:t>
      </w:r>
    </w:p>
    <w:p w14:paraId="71BC04DB" w14:textId="77777777" w:rsidR="000023BA" w:rsidRDefault="000023BA" w:rsidP="000023BA">
      <w:pPr>
        <w:rPr>
          <w:rFonts w:ascii="Arial Rounded MT Bold" w:hAnsi="Arial Rounded MT Bold"/>
          <w:sz w:val="36"/>
          <w:szCs w:val="36"/>
        </w:rPr>
      </w:pPr>
      <w:r w:rsidRPr="00851187">
        <w:rPr>
          <w:rFonts w:ascii="Arial Rounded MT Bold" w:hAnsi="Arial Rounded MT Bold"/>
          <w:sz w:val="36"/>
          <w:szCs w:val="36"/>
        </w:rPr>
        <w:t xml:space="preserve">                               </w:t>
      </w:r>
      <w:r>
        <w:rPr>
          <w:rFonts w:ascii="Arial Rounded MT Bold" w:hAnsi="Arial Rounded MT Bold"/>
          <w:sz w:val="36"/>
          <w:szCs w:val="36"/>
        </w:rPr>
        <w:t xml:space="preserve"> </w:t>
      </w:r>
      <w:r w:rsidRPr="00851187">
        <w:rPr>
          <w:rFonts w:ascii="Arial Rounded MT Bold" w:hAnsi="Arial Rounded MT Bold"/>
          <w:sz w:val="36"/>
          <w:szCs w:val="36"/>
        </w:rPr>
        <w:t xml:space="preserve">  Maria Bassem</w:t>
      </w:r>
    </w:p>
    <w:p w14:paraId="6875DFA1" w14:textId="77777777" w:rsidR="000023BA" w:rsidRDefault="000023BA" w:rsidP="000023BA"/>
    <w:p w14:paraId="0EEB26A9" w14:textId="77777777" w:rsidR="000023BA" w:rsidRDefault="000023BA" w:rsidP="000023BA"/>
    <w:p w14:paraId="4A3DA46B" w14:textId="77777777" w:rsidR="000023BA" w:rsidRDefault="000023BA" w:rsidP="000023BA"/>
    <w:p w14:paraId="653C0657" w14:textId="77777777" w:rsidR="000023BA" w:rsidRDefault="000023BA" w:rsidP="000023BA"/>
    <w:p w14:paraId="1604A334" w14:textId="77777777" w:rsidR="000023BA" w:rsidRDefault="000023BA" w:rsidP="000023BA"/>
    <w:p w14:paraId="516F0F79" w14:textId="77777777" w:rsidR="000023BA" w:rsidRDefault="000023BA" w:rsidP="000023BA"/>
    <w:p w14:paraId="2D929E2E" w14:textId="77777777" w:rsidR="000023BA" w:rsidRDefault="000023BA" w:rsidP="000023BA"/>
    <w:p w14:paraId="46351EB1" w14:textId="77777777" w:rsidR="000023BA" w:rsidRDefault="000023BA" w:rsidP="000023BA"/>
    <w:p w14:paraId="081634CA" w14:textId="77777777" w:rsidR="000023BA" w:rsidRDefault="000023BA" w:rsidP="000023BA"/>
    <w:p w14:paraId="6638A0E6" w14:textId="77777777" w:rsidR="000023BA" w:rsidRDefault="000023BA" w:rsidP="000023BA"/>
    <w:p w14:paraId="2CC2CDC9" w14:textId="5656AAD6" w:rsidR="000023BA" w:rsidRPr="000023BA" w:rsidRDefault="000023BA" w:rsidP="000023BA">
      <w:pPr>
        <w:rPr>
          <w:b/>
          <w:bCs/>
          <w:color w:val="C00000"/>
          <w:sz w:val="40"/>
          <w:szCs w:val="40"/>
          <w:u w:val="single"/>
        </w:rPr>
      </w:pPr>
      <w:r w:rsidRPr="000023BA">
        <w:rPr>
          <w:b/>
          <w:bCs/>
          <w:color w:val="C00000"/>
          <w:sz w:val="40"/>
          <w:szCs w:val="40"/>
          <w:u w:val="single"/>
        </w:rPr>
        <w:lastRenderedPageBreak/>
        <w:t>Vendor Statement Explanation:</w:t>
      </w:r>
    </w:p>
    <w:p w14:paraId="2D32A3B0" w14:textId="77777777" w:rsidR="000023BA" w:rsidRDefault="000023BA" w:rsidP="000023BA">
      <w:pPr>
        <w:rPr>
          <w:b/>
          <w:bCs/>
          <w:sz w:val="40"/>
          <w:szCs w:val="40"/>
        </w:rPr>
      </w:pPr>
    </w:p>
    <w:p w14:paraId="1495B5EC" w14:textId="71EE13DB" w:rsidR="000023BA" w:rsidRPr="000023BA" w:rsidRDefault="000023BA" w:rsidP="000023BA">
      <w:pPr>
        <w:rPr>
          <w:b/>
          <w:bCs/>
          <w:sz w:val="32"/>
          <w:szCs w:val="32"/>
        </w:rPr>
      </w:pPr>
      <w:r w:rsidRPr="000023BA">
        <w:rPr>
          <w:b/>
          <w:bCs/>
          <w:noProof/>
          <w:sz w:val="40"/>
          <w:szCs w:val="40"/>
        </w:rPr>
        <w:drawing>
          <wp:inline distT="0" distB="0" distL="0" distR="0" wp14:anchorId="4A27A5F4" wp14:editId="6A603AF5">
            <wp:extent cx="5943600" cy="2663190"/>
            <wp:effectExtent l="0" t="0" r="0" b="3810"/>
            <wp:docPr id="1771810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23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0023BA">
        <w:rPr>
          <w:b/>
          <w:bCs/>
          <w:sz w:val="32"/>
          <w:szCs w:val="32"/>
          <w:highlight w:val="yellow"/>
        </w:rPr>
        <w:t>1. Report Header Information</w:t>
      </w:r>
    </w:p>
    <w:p w14:paraId="4E70DD86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 xml:space="preserve">At the top of the </w:t>
      </w:r>
      <w:proofErr w:type="gramStart"/>
      <w:r w:rsidRPr="000023BA">
        <w:rPr>
          <w:sz w:val="32"/>
          <w:szCs w:val="32"/>
        </w:rPr>
        <w:t>report</w:t>
      </w:r>
      <w:proofErr w:type="gramEnd"/>
      <w:r w:rsidRPr="000023BA">
        <w:rPr>
          <w:sz w:val="32"/>
          <w:szCs w:val="32"/>
        </w:rPr>
        <w:t xml:space="preserve"> you can see general information about the vendor and the reporting period.</w:t>
      </w:r>
    </w:p>
    <w:p w14:paraId="5AEF3FC2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>Company: EMSH Group</w:t>
      </w:r>
      <w:r w:rsidRPr="000023BA">
        <w:rPr>
          <w:sz w:val="32"/>
          <w:szCs w:val="32"/>
        </w:rPr>
        <w:br/>
        <w:t>From date: 2/1/2026</w:t>
      </w:r>
      <w:r w:rsidRPr="000023BA">
        <w:rPr>
          <w:sz w:val="32"/>
          <w:szCs w:val="32"/>
        </w:rPr>
        <w:br/>
        <w:t>To date: 3/10/2026</w:t>
      </w:r>
    </w:p>
    <w:p w14:paraId="276DECC4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>This means the report shows all vendor transactions between these two dates.</w:t>
      </w:r>
    </w:p>
    <w:p w14:paraId="3F20D546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>Vendor Information</w:t>
      </w:r>
    </w:p>
    <w:p w14:paraId="69A2AF80" w14:textId="77777777" w:rsidR="000023BA" w:rsidRPr="000023BA" w:rsidRDefault="000023BA" w:rsidP="000023BA">
      <w:pPr>
        <w:numPr>
          <w:ilvl w:val="0"/>
          <w:numId w:val="1"/>
        </w:numPr>
        <w:rPr>
          <w:sz w:val="32"/>
          <w:szCs w:val="32"/>
        </w:rPr>
      </w:pPr>
      <w:r w:rsidRPr="000023BA">
        <w:rPr>
          <w:sz w:val="32"/>
          <w:szCs w:val="32"/>
        </w:rPr>
        <w:t>Name: TechZone Solutions</w:t>
      </w:r>
    </w:p>
    <w:p w14:paraId="2133AFDF" w14:textId="77777777" w:rsidR="000023BA" w:rsidRPr="000023BA" w:rsidRDefault="000023BA" w:rsidP="000023BA">
      <w:pPr>
        <w:numPr>
          <w:ilvl w:val="0"/>
          <w:numId w:val="1"/>
        </w:numPr>
        <w:rPr>
          <w:sz w:val="32"/>
          <w:szCs w:val="32"/>
        </w:rPr>
      </w:pPr>
      <w:r w:rsidRPr="000023BA">
        <w:rPr>
          <w:sz w:val="32"/>
          <w:szCs w:val="32"/>
        </w:rPr>
        <w:t>Vendor account: EMSH-000021</w:t>
      </w:r>
    </w:p>
    <w:p w14:paraId="56EEC6D7" w14:textId="77777777" w:rsidR="000023BA" w:rsidRPr="000023BA" w:rsidRDefault="000023BA" w:rsidP="000023BA">
      <w:pPr>
        <w:numPr>
          <w:ilvl w:val="0"/>
          <w:numId w:val="1"/>
        </w:numPr>
        <w:rPr>
          <w:sz w:val="32"/>
          <w:szCs w:val="32"/>
        </w:rPr>
      </w:pPr>
      <w:r w:rsidRPr="000023BA">
        <w:rPr>
          <w:sz w:val="32"/>
          <w:szCs w:val="32"/>
        </w:rPr>
        <w:t>Group: Local</w:t>
      </w:r>
    </w:p>
    <w:p w14:paraId="6E16587B" w14:textId="214F153A" w:rsidR="000023BA" w:rsidRDefault="000023BA" w:rsidP="000023BA">
      <w:pPr>
        <w:rPr>
          <w:sz w:val="32"/>
          <w:szCs w:val="32"/>
        </w:rPr>
      </w:pPr>
    </w:p>
    <w:p w14:paraId="5953C403" w14:textId="77777777" w:rsidR="000023BA" w:rsidRPr="000023BA" w:rsidRDefault="000023BA" w:rsidP="000023BA">
      <w:pPr>
        <w:rPr>
          <w:b/>
          <w:bCs/>
          <w:sz w:val="32"/>
          <w:szCs w:val="32"/>
        </w:rPr>
      </w:pPr>
      <w:r w:rsidRPr="000023BA">
        <w:rPr>
          <w:b/>
          <w:bCs/>
          <w:sz w:val="32"/>
          <w:szCs w:val="32"/>
          <w:highlight w:val="yellow"/>
        </w:rPr>
        <w:lastRenderedPageBreak/>
        <w:t>Vendor Invoice</w:t>
      </w:r>
    </w:p>
    <w:p w14:paraId="7D9395D5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b/>
          <w:bCs/>
          <w:sz w:val="32"/>
          <w:szCs w:val="32"/>
        </w:rPr>
        <w:t>2/26/2026</w:t>
      </w:r>
    </w:p>
    <w:p w14:paraId="21E7F80E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 xml:space="preserve">Voucher: </w:t>
      </w:r>
      <w:r w:rsidRPr="000023BA">
        <w:rPr>
          <w:b/>
          <w:bCs/>
          <w:sz w:val="32"/>
          <w:szCs w:val="32"/>
        </w:rPr>
        <w:t>EMSH-000141</w:t>
      </w:r>
      <w:r w:rsidRPr="000023BA">
        <w:rPr>
          <w:sz w:val="32"/>
          <w:szCs w:val="32"/>
        </w:rPr>
        <w:br/>
        <w:t xml:space="preserve">Invoice: </w:t>
      </w:r>
      <w:r w:rsidRPr="000023BA">
        <w:rPr>
          <w:b/>
          <w:bCs/>
          <w:sz w:val="32"/>
          <w:szCs w:val="32"/>
        </w:rPr>
        <w:t>55003368</w:t>
      </w:r>
      <w:r w:rsidRPr="000023BA">
        <w:rPr>
          <w:sz w:val="32"/>
          <w:szCs w:val="32"/>
        </w:rPr>
        <w:br/>
        <w:t xml:space="preserve">Description: </w:t>
      </w:r>
      <w:r w:rsidRPr="000023BA">
        <w:rPr>
          <w:b/>
          <w:bCs/>
          <w:sz w:val="32"/>
          <w:szCs w:val="32"/>
        </w:rPr>
        <w:t>Purchases</w:t>
      </w:r>
    </w:p>
    <w:p w14:paraId="5B23E54F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 xml:space="preserve">Amount: </w:t>
      </w:r>
      <w:r w:rsidRPr="000023BA">
        <w:rPr>
          <w:b/>
          <w:bCs/>
          <w:sz w:val="32"/>
          <w:szCs w:val="32"/>
        </w:rPr>
        <w:t>-50,000</w:t>
      </w:r>
    </w:p>
    <w:p w14:paraId="0B20F8B2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>This indicates that:</w:t>
      </w:r>
    </w:p>
    <w:p w14:paraId="0AF174D9" w14:textId="77777777" w:rsidR="000023BA" w:rsidRPr="000023BA" w:rsidRDefault="000023BA" w:rsidP="000023BA">
      <w:pPr>
        <w:numPr>
          <w:ilvl w:val="0"/>
          <w:numId w:val="2"/>
        </w:numPr>
        <w:rPr>
          <w:sz w:val="32"/>
          <w:szCs w:val="32"/>
        </w:rPr>
      </w:pPr>
      <w:r w:rsidRPr="000023BA">
        <w:rPr>
          <w:sz w:val="32"/>
          <w:szCs w:val="32"/>
        </w:rPr>
        <w:t xml:space="preserve">The company </w:t>
      </w:r>
      <w:r w:rsidRPr="000023BA">
        <w:rPr>
          <w:b/>
          <w:bCs/>
          <w:sz w:val="32"/>
          <w:szCs w:val="32"/>
        </w:rPr>
        <w:t>received goods/services from the vendor</w:t>
      </w:r>
    </w:p>
    <w:p w14:paraId="6C1C5470" w14:textId="77777777" w:rsidR="000023BA" w:rsidRPr="000023BA" w:rsidRDefault="000023BA" w:rsidP="000023BA">
      <w:pPr>
        <w:numPr>
          <w:ilvl w:val="0"/>
          <w:numId w:val="2"/>
        </w:numPr>
        <w:rPr>
          <w:sz w:val="32"/>
          <w:szCs w:val="32"/>
        </w:rPr>
      </w:pPr>
      <w:r w:rsidRPr="000023BA">
        <w:rPr>
          <w:sz w:val="32"/>
          <w:szCs w:val="32"/>
        </w:rPr>
        <w:t xml:space="preserve">An </w:t>
      </w:r>
      <w:r w:rsidRPr="000023BA">
        <w:rPr>
          <w:b/>
          <w:bCs/>
          <w:sz w:val="32"/>
          <w:szCs w:val="32"/>
        </w:rPr>
        <w:t>invoice of 50,000 EGP was recorded</w:t>
      </w:r>
    </w:p>
    <w:p w14:paraId="15E041F4" w14:textId="77777777" w:rsidR="000023BA" w:rsidRPr="000023BA" w:rsidRDefault="000023BA" w:rsidP="000023BA">
      <w:pPr>
        <w:numPr>
          <w:ilvl w:val="0"/>
          <w:numId w:val="2"/>
        </w:numPr>
        <w:rPr>
          <w:sz w:val="32"/>
          <w:szCs w:val="32"/>
        </w:rPr>
      </w:pPr>
      <w:r w:rsidRPr="000023BA">
        <w:rPr>
          <w:sz w:val="32"/>
          <w:szCs w:val="32"/>
        </w:rPr>
        <w:t xml:space="preserve">The company </w:t>
      </w:r>
      <w:r w:rsidRPr="000023BA">
        <w:rPr>
          <w:b/>
          <w:bCs/>
          <w:sz w:val="32"/>
          <w:szCs w:val="32"/>
        </w:rPr>
        <w:t>owes the vendor this amount</w:t>
      </w:r>
    </w:p>
    <w:p w14:paraId="574EEB75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 xml:space="preserve">Negative values usually represent </w:t>
      </w:r>
      <w:r w:rsidRPr="000023BA">
        <w:rPr>
          <w:b/>
          <w:bCs/>
          <w:sz w:val="32"/>
          <w:szCs w:val="32"/>
        </w:rPr>
        <w:t>vendor liability</w:t>
      </w:r>
      <w:r w:rsidRPr="000023BA">
        <w:rPr>
          <w:sz w:val="32"/>
          <w:szCs w:val="32"/>
        </w:rPr>
        <w:t>.</w:t>
      </w:r>
    </w:p>
    <w:p w14:paraId="09ABBBBA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 xml:space="preserve">Running subtotal: </w:t>
      </w:r>
      <w:r w:rsidRPr="000023BA">
        <w:rPr>
          <w:b/>
          <w:bCs/>
          <w:sz w:val="32"/>
          <w:szCs w:val="32"/>
        </w:rPr>
        <w:t>-47,500</w:t>
      </w:r>
    </w:p>
    <w:p w14:paraId="5526BDE0" w14:textId="7C7ECFAA" w:rsidR="000023BA" w:rsidRPr="000023BA" w:rsidRDefault="000023BA" w:rsidP="000023BA">
      <w:pPr>
        <w:rPr>
          <w:sz w:val="32"/>
          <w:szCs w:val="32"/>
        </w:rPr>
      </w:pPr>
    </w:p>
    <w:p w14:paraId="4A4F2A2B" w14:textId="77777777" w:rsidR="000023BA" w:rsidRPr="000023BA" w:rsidRDefault="00000000" w:rsidP="000023BA">
      <w:pPr>
        <w:rPr>
          <w:sz w:val="32"/>
          <w:szCs w:val="32"/>
        </w:rPr>
      </w:pPr>
      <w:r>
        <w:rPr>
          <w:sz w:val="32"/>
          <w:szCs w:val="32"/>
        </w:rPr>
        <w:pict w14:anchorId="02679A9B">
          <v:rect id="_x0000_i1025" style="width:0;height:1.5pt" o:hralign="center" o:hrstd="t" o:hr="t" fillcolor="#a0a0a0" stroked="f"/>
        </w:pict>
      </w:r>
    </w:p>
    <w:p w14:paraId="5A118DC2" w14:textId="77777777" w:rsidR="000023BA" w:rsidRPr="000023BA" w:rsidRDefault="000023BA" w:rsidP="000023BA">
      <w:pPr>
        <w:rPr>
          <w:b/>
          <w:bCs/>
          <w:sz w:val="32"/>
          <w:szCs w:val="32"/>
        </w:rPr>
      </w:pPr>
      <w:r w:rsidRPr="000023BA">
        <w:rPr>
          <w:b/>
          <w:bCs/>
          <w:sz w:val="32"/>
          <w:szCs w:val="32"/>
          <w:highlight w:val="yellow"/>
        </w:rPr>
        <w:t>Payment Transactions</w:t>
      </w:r>
    </w:p>
    <w:p w14:paraId="6E783905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b/>
          <w:bCs/>
          <w:sz w:val="32"/>
          <w:szCs w:val="32"/>
        </w:rPr>
        <w:t>2/28/2026</w:t>
      </w:r>
    </w:p>
    <w:p w14:paraId="07C07337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 xml:space="preserve">Voucher: </w:t>
      </w:r>
      <w:r w:rsidRPr="000023BA">
        <w:rPr>
          <w:b/>
          <w:bCs/>
          <w:sz w:val="32"/>
          <w:szCs w:val="32"/>
        </w:rPr>
        <w:t>EMSH-140000022</w:t>
      </w:r>
    </w:p>
    <w:p w14:paraId="7D10B77B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 xml:space="preserve">Description: </w:t>
      </w:r>
      <w:r w:rsidRPr="000023BA">
        <w:rPr>
          <w:b/>
          <w:bCs/>
          <w:sz w:val="32"/>
          <w:szCs w:val="32"/>
        </w:rPr>
        <w:t>Invoice settlement via cheque</w:t>
      </w:r>
    </w:p>
    <w:p w14:paraId="055BD3DC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 xml:space="preserve">There are </w:t>
      </w:r>
      <w:r w:rsidRPr="000023BA">
        <w:rPr>
          <w:b/>
          <w:bCs/>
          <w:sz w:val="32"/>
          <w:szCs w:val="32"/>
        </w:rPr>
        <w:t>two entries of 2,500</w:t>
      </w:r>
      <w:r w:rsidRPr="000023BA">
        <w:rPr>
          <w:sz w:val="32"/>
          <w:szCs w:val="32"/>
        </w:rPr>
        <w:t>.</w:t>
      </w:r>
    </w:p>
    <w:p w14:paraId="2EDB613C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 xml:space="preserve">These represent </w:t>
      </w:r>
      <w:r w:rsidRPr="000023BA">
        <w:rPr>
          <w:b/>
          <w:bCs/>
          <w:sz w:val="32"/>
          <w:szCs w:val="32"/>
        </w:rPr>
        <w:t>payments made to the vendor</w:t>
      </w:r>
      <w:r w:rsidRPr="000023BA">
        <w:rPr>
          <w:sz w:val="32"/>
          <w:szCs w:val="32"/>
        </w:rPr>
        <w:t xml:space="preserve"> to settle part of the invoice.</w:t>
      </w:r>
    </w:p>
    <w:p w14:paraId="312E0B1F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>Payment effect:</w:t>
      </w:r>
    </w:p>
    <w:p w14:paraId="79B23AAC" w14:textId="681FD737" w:rsidR="000023BA" w:rsidRPr="000023BA" w:rsidRDefault="000023BA" w:rsidP="000023BA">
      <w:pPr>
        <w:numPr>
          <w:ilvl w:val="0"/>
          <w:numId w:val="4"/>
        </w:numPr>
        <w:rPr>
          <w:sz w:val="32"/>
          <w:szCs w:val="32"/>
        </w:rPr>
      </w:pPr>
      <w:r w:rsidRPr="000023BA">
        <w:rPr>
          <w:sz w:val="32"/>
          <w:szCs w:val="32"/>
        </w:rPr>
        <w:lastRenderedPageBreak/>
        <w:t>Reduces the vendor balance.</w:t>
      </w:r>
    </w:p>
    <w:p w14:paraId="206E54C1" w14:textId="46596690" w:rsidR="000023BA" w:rsidRDefault="00000000" w:rsidP="000023BA">
      <w:pPr>
        <w:rPr>
          <w:sz w:val="32"/>
          <w:szCs w:val="32"/>
        </w:rPr>
      </w:pPr>
      <w:r>
        <w:rPr>
          <w:sz w:val="32"/>
          <w:szCs w:val="32"/>
        </w:rPr>
        <w:pict w14:anchorId="2B005213">
          <v:rect id="_x0000_i1026" style="width:0;height:1.5pt" o:hralign="center" o:hrstd="t" o:hr="t" fillcolor="#a0a0a0" stroked="f"/>
        </w:pict>
      </w:r>
    </w:p>
    <w:p w14:paraId="40462996" w14:textId="77777777" w:rsidR="000023BA" w:rsidRDefault="000023BA" w:rsidP="000023BA">
      <w:pPr>
        <w:rPr>
          <w:sz w:val="32"/>
          <w:szCs w:val="32"/>
        </w:rPr>
      </w:pPr>
    </w:p>
    <w:p w14:paraId="4470A244" w14:textId="16AE0AE3" w:rsidR="000023BA" w:rsidRPr="000023BA" w:rsidRDefault="000023BA" w:rsidP="000023BA">
      <w:pPr>
        <w:rPr>
          <w:sz w:val="32"/>
          <w:szCs w:val="32"/>
        </w:rPr>
      </w:pPr>
      <w:r w:rsidRPr="000023BA">
        <w:rPr>
          <w:noProof/>
          <w:sz w:val="32"/>
          <w:szCs w:val="32"/>
        </w:rPr>
        <w:drawing>
          <wp:inline distT="0" distB="0" distL="0" distR="0" wp14:anchorId="33D66F17" wp14:editId="5BE7E59A">
            <wp:extent cx="5943600" cy="2499360"/>
            <wp:effectExtent l="0" t="0" r="0" b="0"/>
            <wp:docPr id="1118579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047A3" w14:textId="77777777" w:rsidR="000023BA" w:rsidRPr="000023BA" w:rsidRDefault="000023BA" w:rsidP="000023BA">
      <w:pPr>
        <w:rPr>
          <w:sz w:val="32"/>
          <w:szCs w:val="32"/>
        </w:rPr>
      </w:pPr>
    </w:p>
    <w:p w14:paraId="7FF113D7" w14:textId="77777777" w:rsidR="000023BA" w:rsidRPr="000023BA" w:rsidRDefault="000023BA" w:rsidP="000023BA">
      <w:pPr>
        <w:rPr>
          <w:b/>
          <w:bCs/>
          <w:sz w:val="32"/>
          <w:szCs w:val="32"/>
        </w:rPr>
      </w:pPr>
      <w:r w:rsidRPr="000023BA">
        <w:rPr>
          <w:b/>
          <w:bCs/>
          <w:sz w:val="32"/>
          <w:szCs w:val="32"/>
          <w:highlight w:val="yellow"/>
        </w:rPr>
        <w:t>1. Report Header (General Information)</w:t>
      </w:r>
    </w:p>
    <w:p w14:paraId="5E932740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b/>
          <w:bCs/>
          <w:sz w:val="32"/>
          <w:szCs w:val="32"/>
        </w:rPr>
        <w:t>Company:</w:t>
      </w:r>
      <w:r w:rsidRPr="000023BA">
        <w:rPr>
          <w:sz w:val="32"/>
          <w:szCs w:val="32"/>
        </w:rPr>
        <w:t xml:space="preserve"> EMSH Group</w:t>
      </w:r>
      <w:r w:rsidRPr="000023BA">
        <w:rPr>
          <w:sz w:val="32"/>
          <w:szCs w:val="32"/>
        </w:rPr>
        <w:br/>
      </w:r>
      <w:r w:rsidRPr="000023BA">
        <w:rPr>
          <w:b/>
          <w:bCs/>
          <w:sz w:val="32"/>
          <w:szCs w:val="32"/>
        </w:rPr>
        <w:t>From date:</w:t>
      </w:r>
      <w:r w:rsidRPr="000023BA">
        <w:rPr>
          <w:sz w:val="32"/>
          <w:szCs w:val="32"/>
        </w:rPr>
        <w:t xml:space="preserve"> 2/1/2026</w:t>
      </w:r>
      <w:r w:rsidRPr="000023BA">
        <w:rPr>
          <w:sz w:val="32"/>
          <w:szCs w:val="32"/>
        </w:rPr>
        <w:br/>
      </w:r>
      <w:r w:rsidRPr="000023BA">
        <w:rPr>
          <w:b/>
          <w:bCs/>
          <w:sz w:val="32"/>
          <w:szCs w:val="32"/>
        </w:rPr>
        <w:t>To date:</w:t>
      </w:r>
      <w:r w:rsidRPr="000023BA">
        <w:rPr>
          <w:sz w:val="32"/>
          <w:szCs w:val="32"/>
        </w:rPr>
        <w:t xml:space="preserve"> 3/10/2026</w:t>
      </w:r>
    </w:p>
    <w:p w14:paraId="4E559DBD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 xml:space="preserve">This means the report shows </w:t>
      </w:r>
      <w:r w:rsidRPr="000023BA">
        <w:rPr>
          <w:b/>
          <w:bCs/>
          <w:sz w:val="32"/>
          <w:szCs w:val="32"/>
        </w:rPr>
        <w:t>all transactions with this vendor between these dates</w:t>
      </w:r>
      <w:r w:rsidRPr="000023BA">
        <w:rPr>
          <w:sz w:val="32"/>
          <w:szCs w:val="32"/>
        </w:rPr>
        <w:t>.</w:t>
      </w:r>
    </w:p>
    <w:p w14:paraId="45912D2F" w14:textId="77777777" w:rsidR="000023BA" w:rsidRPr="000023BA" w:rsidRDefault="000023BA" w:rsidP="000023BA">
      <w:pPr>
        <w:rPr>
          <w:b/>
          <w:bCs/>
          <w:sz w:val="32"/>
          <w:szCs w:val="32"/>
        </w:rPr>
      </w:pPr>
      <w:r w:rsidRPr="000023BA">
        <w:rPr>
          <w:b/>
          <w:bCs/>
          <w:sz w:val="32"/>
          <w:szCs w:val="32"/>
        </w:rPr>
        <w:t>Vendor Details</w:t>
      </w:r>
    </w:p>
    <w:p w14:paraId="6D7F2F86" w14:textId="77777777" w:rsidR="000023BA" w:rsidRPr="000023BA" w:rsidRDefault="000023BA" w:rsidP="000023BA">
      <w:pPr>
        <w:numPr>
          <w:ilvl w:val="0"/>
          <w:numId w:val="5"/>
        </w:numPr>
        <w:rPr>
          <w:sz w:val="32"/>
          <w:szCs w:val="32"/>
        </w:rPr>
      </w:pPr>
      <w:r w:rsidRPr="000023BA">
        <w:rPr>
          <w:b/>
          <w:bCs/>
          <w:sz w:val="32"/>
          <w:szCs w:val="32"/>
        </w:rPr>
        <w:t>Vendor Name:</w:t>
      </w:r>
      <w:r w:rsidRPr="000023BA">
        <w:rPr>
          <w:sz w:val="32"/>
          <w:szCs w:val="32"/>
        </w:rPr>
        <w:t xml:space="preserve"> Oriental </w:t>
      </w:r>
      <w:proofErr w:type="spellStart"/>
      <w:r w:rsidRPr="000023BA">
        <w:rPr>
          <w:sz w:val="32"/>
          <w:szCs w:val="32"/>
        </w:rPr>
        <w:t>Tabali</w:t>
      </w:r>
      <w:proofErr w:type="spellEnd"/>
    </w:p>
    <w:p w14:paraId="434F2483" w14:textId="77777777" w:rsidR="000023BA" w:rsidRPr="000023BA" w:rsidRDefault="000023BA" w:rsidP="000023BA">
      <w:pPr>
        <w:numPr>
          <w:ilvl w:val="0"/>
          <w:numId w:val="5"/>
        </w:numPr>
        <w:rPr>
          <w:sz w:val="32"/>
          <w:szCs w:val="32"/>
        </w:rPr>
      </w:pPr>
      <w:r w:rsidRPr="000023BA">
        <w:rPr>
          <w:b/>
          <w:bCs/>
          <w:sz w:val="32"/>
          <w:szCs w:val="32"/>
        </w:rPr>
        <w:t>Vendor Account:</w:t>
      </w:r>
      <w:r w:rsidRPr="000023BA">
        <w:rPr>
          <w:sz w:val="32"/>
          <w:szCs w:val="32"/>
        </w:rPr>
        <w:t xml:space="preserve"> EMSH-000013</w:t>
      </w:r>
    </w:p>
    <w:p w14:paraId="4E3880BE" w14:textId="77777777" w:rsidR="000023BA" w:rsidRDefault="000023BA" w:rsidP="000023BA">
      <w:pPr>
        <w:numPr>
          <w:ilvl w:val="0"/>
          <w:numId w:val="5"/>
        </w:numPr>
        <w:rPr>
          <w:sz w:val="32"/>
          <w:szCs w:val="32"/>
        </w:rPr>
      </w:pPr>
      <w:r w:rsidRPr="000023BA">
        <w:rPr>
          <w:b/>
          <w:bCs/>
          <w:sz w:val="32"/>
          <w:szCs w:val="32"/>
        </w:rPr>
        <w:t>Vendor Group:</w:t>
      </w:r>
      <w:r w:rsidRPr="000023BA">
        <w:rPr>
          <w:sz w:val="32"/>
          <w:szCs w:val="32"/>
        </w:rPr>
        <w:t xml:space="preserve"> Local</w:t>
      </w:r>
    </w:p>
    <w:p w14:paraId="3D102FE7" w14:textId="77777777" w:rsidR="000023BA" w:rsidRDefault="000023BA" w:rsidP="000023BA">
      <w:pPr>
        <w:rPr>
          <w:sz w:val="32"/>
          <w:szCs w:val="32"/>
        </w:rPr>
      </w:pPr>
    </w:p>
    <w:p w14:paraId="36E8EADF" w14:textId="77777777" w:rsidR="000023BA" w:rsidRPr="000023BA" w:rsidRDefault="000023BA" w:rsidP="000023BA">
      <w:pPr>
        <w:rPr>
          <w:b/>
          <w:bCs/>
          <w:sz w:val="32"/>
          <w:szCs w:val="32"/>
        </w:rPr>
      </w:pPr>
      <w:r w:rsidRPr="000023BA">
        <w:rPr>
          <w:b/>
          <w:bCs/>
          <w:sz w:val="32"/>
          <w:szCs w:val="32"/>
          <w:highlight w:val="yellow"/>
        </w:rPr>
        <w:lastRenderedPageBreak/>
        <w:t>Vendor Invoice (Purchase)</w:t>
      </w:r>
    </w:p>
    <w:p w14:paraId="20874A26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b/>
          <w:bCs/>
          <w:sz w:val="32"/>
          <w:szCs w:val="32"/>
        </w:rPr>
        <w:t>2/23/2026</w:t>
      </w:r>
    </w:p>
    <w:p w14:paraId="0134652E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 xml:space="preserve">Voucher: </w:t>
      </w:r>
      <w:r w:rsidRPr="000023BA">
        <w:rPr>
          <w:b/>
          <w:bCs/>
          <w:sz w:val="32"/>
          <w:szCs w:val="32"/>
        </w:rPr>
        <w:t>EMSH-000086</w:t>
      </w:r>
      <w:r w:rsidRPr="000023BA">
        <w:rPr>
          <w:sz w:val="32"/>
          <w:szCs w:val="32"/>
        </w:rPr>
        <w:br/>
        <w:t xml:space="preserve">Invoice: </w:t>
      </w:r>
      <w:r w:rsidRPr="000023BA">
        <w:rPr>
          <w:b/>
          <w:bCs/>
          <w:sz w:val="32"/>
          <w:szCs w:val="32"/>
        </w:rPr>
        <w:t>558585</w:t>
      </w:r>
      <w:r w:rsidRPr="000023BA">
        <w:rPr>
          <w:sz w:val="32"/>
          <w:szCs w:val="32"/>
        </w:rPr>
        <w:br/>
        <w:t xml:space="preserve">Description: </w:t>
      </w:r>
      <w:r w:rsidRPr="000023BA">
        <w:rPr>
          <w:b/>
          <w:bCs/>
          <w:sz w:val="32"/>
          <w:szCs w:val="32"/>
        </w:rPr>
        <w:t>Purchases</w:t>
      </w:r>
    </w:p>
    <w:p w14:paraId="521A533A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 xml:space="preserve">Amount: </w:t>
      </w:r>
      <w:r w:rsidRPr="000023BA">
        <w:rPr>
          <w:b/>
          <w:bCs/>
          <w:sz w:val="32"/>
          <w:szCs w:val="32"/>
        </w:rPr>
        <w:t>-5,000</w:t>
      </w:r>
    </w:p>
    <w:p w14:paraId="56F7B6C8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>Meaning:</w:t>
      </w:r>
    </w:p>
    <w:p w14:paraId="782BEC5F" w14:textId="77777777" w:rsidR="000023BA" w:rsidRPr="000023BA" w:rsidRDefault="000023BA" w:rsidP="000023BA">
      <w:pPr>
        <w:numPr>
          <w:ilvl w:val="0"/>
          <w:numId w:val="6"/>
        </w:numPr>
        <w:rPr>
          <w:sz w:val="32"/>
          <w:szCs w:val="32"/>
        </w:rPr>
      </w:pPr>
      <w:r w:rsidRPr="000023BA">
        <w:rPr>
          <w:sz w:val="32"/>
          <w:szCs w:val="32"/>
        </w:rPr>
        <w:t xml:space="preserve">Your company </w:t>
      </w:r>
      <w:r w:rsidRPr="000023BA">
        <w:rPr>
          <w:b/>
          <w:bCs/>
          <w:sz w:val="32"/>
          <w:szCs w:val="32"/>
        </w:rPr>
        <w:t>purchased goods/services from the vendor</w:t>
      </w:r>
    </w:p>
    <w:p w14:paraId="4817F0EC" w14:textId="77777777" w:rsidR="000023BA" w:rsidRPr="000023BA" w:rsidRDefault="000023BA" w:rsidP="000023BA">
      <w:pPr>
        <w:numPr>
          <w:ilvl w:val="0"/>
          <w:numId w:val="6"/>
        </w:numPr>
        <w:rPr>
          <w:sz w:val="32"/>
          <w:szCs w:val="32"/>
        </w:rPr>
      </w:pPr>
      <w:r w:rsidRPr="000023BA">
        <w:rPr>
          <w:sz w:val="32"/>
          <w:szCs w:val="32"/>
        </w:rPr>
        <w:t xml:space="preserve">A vendor invoice of </w:t>
      </w:r>
      <w:r w:rsidRPr="000023BA">
        <w:rPr>
          <w:b/>
          <w:bCs/>
          <w:sz w:val="32"/>
          <w:szCs w:val="32"/>
        </w:rPr>
        <w:t>5,000 EGP</w:t>
      </w:r>
      <w:r w:rsidRPr="000023BA">
        <w:rPr>
          <w:sz w:val="32"/>
          <w:szCs w:val="32"/>
        </w:rPr>
        <w:t xml:space="preserve"> was recorded</w:t>
      </w:r>
    </w:p>
    <w:p w14:paraId="598263AD" w14:textId="77777777" w:rsidR="000023BA" w:rsidRPr="000023BA" w:rsidRDefault="000023BA" w:rsidP="000023BA">
      <w:pPr>
        <w:numPr>
          <w:ilvl w:val="0"/>
          <w:numId w:val="6"/>
        </w:numPr>
        <w:rPr>
          <w:sz w:val="32"/>
          <w:szCs w:val="32"/>
        </w:rPr>
      </w:pPr>
      <w:r w:rsidRPr="000023BA">
        <w:rPr>
          <w:sz w:val="32"/>
          <w:szCs w:val="32"/>
        </w:rPr>
        <w:t xml:space="preserve">The company </w:t>
      </w:r>
      <w:r w:rsidRPr="000023BA">
        <w:rPr>
          <w:b/>
          <w:bCs/>
          <w:sz w:val="32"/>
          <w:szCs w:val="32"/>
        </w:rPr>
        <w:t>owes the vendor 5,000</w:t>
      </w:r>
    </w:p>
    <w:p w14:paraId="7A36CACC" w14:textId="77777777" w:rsidR="000023BA" w:rsidRPr="000023BA" w:rsidRDefault="00000000" w:rsidP="000023BA">
      <w:pPr>
        <w:rPr>
          <w:sz w:val="32"/>
          <w:szCs w:val="32"/>
        </w:rPr>
      </w:pPr>
      <w:r>
        <w:rPr>
          <w:sz w:val="32"/>
          <w:szCs w:val="32"/>
        </w:rPr>
        <w:pict w14:anchorId="7215519D">
          <v:rect id="_x0000_i1027" style="width:0;height:1.5pt" o:hralign="center" o:hrstd="t" o:hr="t" fillcolor="#a0a0a0" stroked="f"/>
        </w:pict>
      </w:r>
    </w:p>
    <w:p w14:paraId="230EE3FB" w14:textId="77777777" w:rsidR="000023BA" w:rsidRPr="000023BA" w:rsidRDefault="000023BA" w:rsidP="000023BA">
      <w:pPr>
        <w:rPr>
          <w:b/>
          <w:bCs/>
          <w:sz w:val="32"/>
          <w:szCs w:val="32"/>
        </w:rPr>
      </w:pPr>
      <w:r w:rsidRPr="000023BA">
        <w:rPr>
          <w:b/>
          <w:bCs/>
          <w:sz w:val="32"/>
          <w:szCs w:val="32"/>
          <w:highlight w:val="yellow"/>
        </w:rPr>
        <w:t>Vendor Payment</w:t>
      </w:r>
    </w:p>
    <w:p w14:paraId="0D4CCF01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b/>
          <w:bCs/>
          <w:sz w:val="32"/>
          <w:szCs w:val="32"/>
        </w:rPr>
        <w:t>2/23/2026</w:t>
      </w:r>
    </w:p>
    <w:p w14:paraId="56AE2364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 xml:space="preserve">Voucher: </w:t>
      </w:r>
      <w:r w:rsidRPr="000023BA">
        <w:rPr>
          <w:b/>
          <w:bCs/>
          <w:sz w:val="32"/>
          <w:szCs w:val="32"/>
        </w:rPr>
        <w:t>EMSH-000087</w:t>
      </w:r>
      <w:r w:rsidRPr="000023BA">
        <w:rPr>
          <w:sz w:val="32"/>
          <w:szCs w:val="32"/>
        </w:rPr>
        <w:br/>
        <w:t xml:space="preserve">Description: </w:t>
      </w:r>
      <w:r w:rsidRPr="000023BA">
        <w:rPr>
          <w:b/>
          <w:bCs/>
          <w:sz w:val="32"/>
          <w:szCs w:val="32"/>
        </w:rPr>
        <w:t>Payment</w:t>
      </w:r>
    </w:p>
    <w:p w14:paraId="71909ED9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 xml:space="preserve">Amount: </w:t>
      </w:r>
      <w:r w:rsidRPr="000023BA">
        <w:rPr>
          <w:b/>
          <w:bCs/>
          <w:sz w:val="32"/>
          <w:szCs w:val="32"/>
        </w:rPr>
        <w:t>+5,000</w:t>
      </w:r>
    </w:p>
    <w:p w14:paraId="542ADDC5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>Meaning:</w:t>
      </w:r>
    </w:p>
    <w:p w14:paraId="0B8AC0FC" w14:textId="77777777" w:rsidR="000023BA" w:rsidRPr="000023BA" w:rsidRDefault="000023BA" w:rsidP="000023BA">
      <w:pPr>
        <w:numPr>
          <w:ilvl w:val="0"/>
          <w:numId w:val="7"/>
        </w:numPr>
        <w:rPr>
          <w:sz w:val="32"/>
          <w:szCs w:val="32"/>
        </w:rPr>
      </w:pPr>
      <w:r w:rsidRPr="000023BA">
        <w:rPr>
          <w:sz w:val="32"/>
          <w:szCs w:val="32"/>
        </w:rPr>
        <w:t xml:space="preserve">The company </w:t>
      </w:r>
      <w:r w:rsidRPr="000023BA">
        <w:rPr>
          <w:b/>
          <w:bCs/>
          <w:sz w:val="32"/>
          <w:szCs w:val="32"/>
        </w:rPr>
        <w:t>paid the vendor 5,000</w:t>
      </w:r>
    </w:p>
    <w:p w14:paraId="651A4508" w14:textId="77777777" w:rsidR="000023BA" w:rsidRPr="000023BA" w:rsidRDefault="000023BA" w:rsidP="000023BA">
      <w:pPr>
        <w:numPr>
          <w:ilvl w:val="0"/>
          <w:numId w:val="7"/>
        </w:numPr>
        <w:rPr>
          <w:sz w:val="32"/>
          <w:szCs w:val="32"/>
        </w:rPr>
      </w:pPr>
      <w:r w:rsidRPr="000023BA">
        <w:rPr>
          <w:sz w:val="32"/>
          <w:szCs w:val="32"/>
        </w:rPr>
        <w:t xml:space="preserve">This </w:t>
      </w:r>
      <w:r w:rsidRPr="000023BA">
        <w:rPr>
          <w:b/>
          <w:bCs/>
          <w:sz w:val="32"/>
          <w:szCs w:val="32"/>
        </w:rPr>
        <w:t>cleared the previous invoice</w:t>
      </w:r>
    </w:p>
    <w:p w14:paraId="3BD73AAB" w14:textId="77777777" w:rsidR="000023BA" w:rsidRPr="000023BA" w:rsidRDefault="000023BA" w:rsidP="000023BA">
      <w:pPr>
        <w:rPr>
          <w:sz w:val="32"/>
          <w:szCs w:val="32"/>
        </w:rPr>
      </w:pPr>
      <w:r w:rsidRPr="000023BA">
        <w:rPr>
          <w:sz w:val="32"/>
          <w:szCs w:val="32"/>
        </w:rPr>
        <w:t xml:space="preserve">Balance returns to </w:t>
      </w:r>
      <w:r w:rsidRPr="000023BA">
        <w:rPr>
          <w:b/>
          <w:bCs/>
          <w:sz w:val="32"/>
          <w:szCs w:val="32"/>
        </w:rPr>
        <w:t>0</w:t>
      </w:r>
      <w:r w:rsidRPr="000023BA">
        <w:rPr>
          <w:sz w:val="32"/>
          <w:szCs w:val="32"/>
        </w:rPr>
        <w:t>.</w:t>
      </w:r>
    </w:p>
    <w:p w14:paraId="7DD016C1" w14:textId="77777777" w:rsidR="000023BA" w:rsidRPr="000023BA" w:rsidRDefault="000023BA" w:rsidP="000023BA">
      <w:pPr>
        <w:rPr>
          <w:sz w:val="32"/>
          <w:szCs w:val="32"/>
        </w:rPr>
      </w:pPr>
    </w:p>
    <w:p w14:paraId="20769308" w14:textId="63284C59" w:rsidR="000023BA" w:rsidRDefault="000023BA" w:rsidP="000023BA">
      <w:pPr>
        <w:rPr>
          <w:sz w:val="32"/>
          <w:szCs w:val="32"/>
        </w:rPr>
      </w:pPr>
    </w:p>
    <w:p w14:paraId="7194111F" w14:textId="77777777" w:rsidR="002C2ADE" w:rsidRPr="002C2ADE" w:rsidRDefault="002C2ADE" w:rsidP="002C2ADE">
      <w:pPr>
        <w:rPr>
          <w:b/>
          <w:bCs/>
          <w:sz w:val="32"/>
          <w:szCs w:val="32"/>
        </w:rPr>
      </w:pPr>
      <w:r w:rsidRPr="002C2ADE">
        <w:rPr>
          <w:b/>
          <w:bCs/>
          <w:sz w:val="32"/>
          <w:szCs w:val="32"/>
          <w:highlight w:val="yellow"/>
        </w:rPr>
        <w:lastRenderedPageBreak/>
        <w:t>Second Vendor Invoice</w:t>
      </w:r>
    </w:p>
    <w:p w14:paraId="5861C919" w14:textId="77777777" w:rsidR="002C2ADE" w:rsidRPr="002C2ADE" w:rsidRDefault="002C2ADE" w:rsidP="002C2ADE">
      <w:pPr>
        <w:rPr>
          <w:sz w:val="32"/>
          <w:szCs w:val="32"/>
        </w:rPr>
      </w:pPr>
      <w:r w:rsidRPr="002C2ADE">
        <w:rPr>
          <w:b/>
          <w:bCs/>
          <w:sz w:val="32"/>
          <w:szCs w:val="32"/>
        </w:rPr>
        <w:t>2/24/2026</w:t>
      </w:r>
    </w:p>
    <w:p w14:paraId="3A6CA138" w14:textId="77777777" w:rsidR="002C2ADE" w:rsidRPr="002C2ADE" w:rsidRDefault="002C2ADE" w:rsidP="002C2ADE">
      <w:pPr>
        <w:rPr>
          <w:sz w:val="32"/>
          <w:szCs w:val="32"/>
        </w:rPr>
      </w:pPr>
      <w:r w:rsidRPr="002C2ADE">
        <w:rPr>
          <w:sz w:val="32"/>
          <w:szCs w:val="32"/>
        </w:rPr>
        <w:t xml:space="preserve">Voucher: </w:t>
      </w:r>
      <w:r w:rsidRPr="002C2ADE">
        <w:rPr>
          <w:b/>
          <w:bCs/>
          <w:sz w:val="32"/>
          <w:szCs w:val="32"/>
        </w:rPr>
        <w:t>EMSH-000107</w:t>
      </w:r>
      <w:r w:rsidRPr="002C2ADE">
        <w:rPr>
          <w:sz w:val="32"/>
          <w:szCs w:val="32"/>
        </w:rPr>
        <w:br/>
        <w:t xml:space="preserve">Invoice: </w:t>
      </w:r>
      <w:r w:rsidRPr="002C2ADE">
        <w:rPr>
          <w:b/>
          <w:bCs/>
          <w:sz w:val="32"/>
          <w:szCs w:val="32"/>
        </w:rPr>
        <w:t>70998</w:t>
      </w:r>
    </w:p>
    <w:p w14:paraId="7471B2B7" w14:textId="77777777" w:rsidR="002C2ADE" w:rsidRPr="002C2ADE" w:rsidRDefault="002C2ADE" w:rsidP="002C2ADE">
      <w:pPr>
        <w:rPr>
          <w:sz w:val="32"/>
          <w:szCs w:val="32"/>
        </w:rPr>
      </w:pPr>
      <w:r w:rsidRPr="002C2ADE">
        <w:rPr>
          <w:sz w:val="32"/>
          <w:szCs w:val="32"/>
        </w:rPr>
        <w:t xml:space="preserve">Amount: </w:t>
      </w:r>
      <w:r w:rsidRPr="002C2ADE">
        <w:rPr>
          <w:b/>
          <w:bCs/>
          <w:sz w:val="32"/>
          <w:szCs w:val="32"/>
        </w:rPr>
        <w:t>-50,000</w:t>
      </w:r>
    </w:p>
    <w:p w14:paraId="48E1FA5C" w14:textId="77777777" w:rsidR="002C2ADE" w:rsidRPr="002C2ADE" w:rsidRDefault="002C2ADE" w:rsidP="002C2ADE">
      <w:pPr>
        <w:rPr>
          <w:sz w:val="32"/>
          <w:szCs w:val="32"/>
        </w:rPr>
      </w:pPr>
      <w:r w:rsidRPr="002C2ADE">
        <w:rPr>
          <w:sz w:val="32"/>
          <w:szCs w:val="32"/>
        </w:rPr>
        <w:t>Meaning:</w:t>
      </w:r>
    </w:p>
    <w:p w14:paraId="204E7A35" w14:textId="77777777" w:rsidR="002C2ADE" w:rsidRPr="002C2ADE" w:rsidRDefault="002C2ADE" w:rsidP="002C2ADE">
      <w:pPr>
        <w:numPr>
          <w:ilvl w:val="0"/>
          <w:numId w:val="8"/>
        </w:numPr>
        <w:rPr>
          <w:sz w:val="32"/>
          <w:szCs w:val="32"/>
        </w:rPr>
      </w:pPr>
      <w:r w:rsidRPr="002C2ADE">
        <w:rPr>
          <w:sz w:val="32"/>
          <w:szCs w:val="32"/>
        </w:rPr>
        <w:t xml:space="preserve">A </w:t>
      </w:r>
      <w:r w:rsidRPr="002C2ADE">
        <w:rPr>
          <w:b/>
          <w:bCs/>
          <w:sz w:val="32"/>
          <w:szCs w:val="32"/>
        </w:rPr>
        <w:t>new vendor invoice of 50,000</w:t>
      </w:r>
      <w:r w:rsidRPr="002C2ADE">
        <w:rPr>
          <w:sz w:val="32"/>
          <w:szCs w:val="32"/>
        </w:rPr>
        <w:t xml:space="preserve"> was recorded.</w:t>
      </w:r>
    </w:p>
    <w:p w14:paraId="7DB31479" w14:textId="77777777" w:rsidR="002C2ADE" w:rsidRPr="002C2ADE" w:rsidRDefault="002C2ADE" w:rsidP="002C2ADE">
      <w:pPr>
        <w:numPr>
          <w:ilvl w:val="0"/>
          <w:numId w:val="8"/>
        </w:numPr>
        <w:rPr>
          <w:sz w:val="32"/>
          <w:szCs w:val="32"/>
        </w:rPr>
      </w:pPr>
      <w:r w:rsidRPr="002C2ADE">
        <w:rPr>
          <w:sz w:val="32"/>
          <w:szCs w:val="32"/>
        </w:rPr>
        <w:t xml:space="preserve">The company now </w:t>
      </w:r>
      <w:r w:rsidRPr="002C2ADE">
        <w:rPr>
          <w:b/>
          <w:bCs/>
          <w:sz w:val="32"/>
          <w:szCs w:val="32"/>
        </w:rPr>
        <w:t>owes the vendor 50,000</w:t>
      </w:r>
      <w:r w:rsidRPr="002C2ADE">
        <w:rPr>
          <w:sz w:val="32"/>
          <w:szCs w:val="32"/>
        </w:rPr>
        <w:t>.</w:t>
      </w:r>
    </w:p>
    <w:p w14:paraId="5A256243" w14:textId="77777777" w:rsidR="002C2ADE" w:rsidRPr="002C2ADE" w:rsidRDefault="00000000" w:rsidP="002C2ADE">
      <w:pPr>
        <w:rPr>
          <w:sz w:val="32"/>
          <w:szCs w:val="32"/>
        </w:rPr>
      </w:pPr>
      <w:r>
        <w:rPr>
          <w:sz w:val="32"/>
          <w:szCs w:val="32"/>
        </w:rPr>
        <w:pict w14:anchorId="19ABDEEE">
          <v:rect id="_x0000_i1028" style="width:0;height:1.5pt" o:hralign="center" o:hrstd="t" o:hr="t" fillcolor="#a0a0a0" stroked="f"/>
        </w:pict>
      </w:r>
    </w:p>
    <w:p w14:paraId="67378B5D" w14:textId="77777777" w:rsidR="002C2ADE" w:rsidRPr="002C2ADE" w:rsidRDefault="002C2ADE" w:rsidP="002C2ADE">
      <w:pPr>
        <w:rPr>
          <w:b/>
          <w:bCs/>
          <w:sz w:val="32"/>
          <w:szCs w:val="32"/>
        </w:rPr>
      </w:pPr>
      <w:r w:rsidRPr="002C2ADE">
        <w:rPr>
          <w:b/>
          <w:bCs/>
          <w:sz w:val="32"/>
          <w:szCs w:val="32"/>
          <w:highlight w:val="yellow"/>
        </w:rPr>
        <w:t>Invoice Settlement / Adjustment</w:t>
      </w:r>
    </w:p>
    <w:p w14:paraId="58EA659F" w14:textId="77777777" w:rsidR="002C2ADE" w:rsidRPr="002C2ADE" w:rsidRDefault="002C2ADE" w:rsidP="002C2ADE">
      <w:pPr>
        <w:rPr>
          <w:sz w:val="32"/>
          <w:szCs w:val="32"/>
        </w:rPr>
      </w:pPr>
      <w:r w:rsidRPr="002C2ADE">
        <w:rPr>
          <w:b/>
          <w:bCs/>
          <w:sz w:val="32"/>
          <w:szCs w:val="32"/>
        </w:rPr>
        <w:t>2/24/2026</w:t>
      </w:r>
    </w:p>
    <w:p w14:paraId="334961C0" w14:textId="77777777" w:rsidR="002C2ADE" w:rsidRPr="002C2ADE" w:rsidRDefault="002C2ADE" w:rsidP="002C2ADE">
      <w:pPr>
        <w:rPr>
          <w:sz w:val="32"/>
          <w:szCs w:val="32"/>
        </w:rPr>
      </w:pPr>
      <w:r w:rsidRPr="002C2ADE">
        <w:rPr>
          <w:sz w:val="32"/>
          <w:szCs w:val="32"/>
        </w:rPr>
        <w:t xml:space="preserve">Voucher: </w:t>
      </w:r>
      <w:r w:rsidRPr="002C2ADE">
        <w:rPr>
          <w:b/>
          <w:bCs/>
          <w:sz w:val="32"/>
          <w:szCs w:val="32"/>
        </w:rPr>
        <w:t>EMSH-000108</w:t>
      </w:r>
    </w:p>
    <w:p w14:paraId="2137C630" w14:textId="77777777" w:rsidR="002C2ADE" w:rsidRPr="002C2ADE" w:rsidRDefault="002C2ADE" w:rsidP="002C2ADE">
      <w:pPr>
        <w:rPr>
          <w:sz w:val="32"/>
          <w:szCs w:val="32"/>
        </w:rPr>
      </w:pPr>
      <w:r w:rsidRPr="002C2ADE">
        <w:rPr>
          <w:sz w:val="32"/>
          <w:szCs w:val="32"/>
        </w:rPr>
        <w:t xml:space="preserve">Amount: </w:t>
      </w:r>
      <w:r w:rsidRPr="002C2ADE">
        <w:rPr>
          <w:b/>
          <w:bCs/>
          <w:sz w:val="32"/>
          <w:szCs w:val="32"/>
        </w:rPr>
        <w:t>+50,000</w:t>
      </w:r>
    </w:p>
    <w:p w14:paraId="73BAE531" w14:textId="77777777" w:rsidR="002C2ADE" w:rsidRPr="002C2ADE" w:rsidRDefault="002C2ADE" w:rsidP="002C2ADE">
      <w:pPr>
        <w:rPr>
          <w:sz w:val="32"/>
          <w:szCs w:val="32"/>
        </w:rPr>
      </w:pPr>
      <w:r w:rsidRPr="002C2ADE">
        <w:rPr>
          <w:sz w:val="32"/>
          <w:szCs w:val="32"/>
        </w:rPr>
        <w:t xml:space="preserve">This entry </w:t>
      </w:r>
      <w:r w:rsidRPr="002C2ADE">
        <w:rPr>
          <w:b/>
          <w:bCs/>
          <w:sz w:val="32"/>
          <w:szCs w:val="32"/>
        </w:rPr>
        <w:t>settled or reversed the previous invoice</w:t>
      </w:r>
      <w:r w:rsidRPr="002C2ADE">
        <w:rPr>
          <w:sz w:val="32"/>
          <w:szCs w:val="32"/>
        </w:rPr>
        <w:t>.</w:t>
      </w:r>
    </w:p>
    <w:p w14:paraId="63F78D1F" w14:textId="77777777" w:rsidR="002C2ADE" w:rsidRPr="002C2ADE" w:rsidRDefault="002C2ADE" w:rsidP="002C2ADE">
      <w:pPr>
        <w:rPr>
          <w:sz w:val="32"/>
          <w:szCs w:val="32"/>
        </w:rPr>
      </w:pPr>
      <w:r w:rsidRPr="002C2ADE">
        <w:rPr>
          <w:sz w:val="32"/>
          <w:szCs w:val="32"/>
        </w:rPr>
        <w:t>Possible reasons:</w:t>
      </w:r>
    </w:p>
    <w:p w14:paraId="2AEDD613" w14:textId="77777777" w:rsidR="002C2ADE" w:rsidRPr="002C2ADE" w:rsidRDefault="002C2ADE" w:rsidP="002C2ADE">
      <w:pPr>
        <w:numPr>
          <w:ilvl w:val="0"/>
          <w:numId w:val="9"/>
        </w:numPr>
        <w:rPr>
          <w:sz w:val="32"/>
          <w:szCs w:val="32"/>
        </w:rPr>
      </w:pPr>
      <w:r w:rsidRPr="002C2ADE">
        <w:rPr>
          <w:sz w:val="32"/>
          <w:szCs w:val="32"/>
        </w:rPr>
        <w:t>Payment was recorded</w:t>
      </w:r>
    </w:p>
    <w:p w14:paraId="013A5B64" w14:textId="77777777" w:rsidR="002C2ADE" w:rsidRPr="002C2ADE" w:rsidRDefault="002C2ADE" w:rsidP="002C2ADE">
      <w:pPr>
        <w:numPr>
          <w:ilvl w:val="0"/>
          <w:numId w:val="9"/>
        </w:numPr>
        <w:rPr>
          <w:sz w:val="32"/>
          <w:szCs w:val="32"/>
        </w:rPr>
      </w:pPr>
      <w:r w:rsidRPr="002C2ADE">
        <w:rPr>
          <w:sz w:val="32"/>
          <w:szCs w:val="32"/>
        </w:rPr>
        <w:t>Invoice was cancelled</w:t>
      </w:r>
    </w:p>
    <w:p w14:paraId="36D0BF8E" w14:textId="77777777" w:rsidR="002C2ADE" w:rsidRPr="002C2ADE" w:rsidRDefault="002C2ADE" w:rsidP="002C2ADE">
      <w:pPr>
        <w:numPr>
          <w:ilvl w:val="0"/>
          <w:numId w:val="9"/>
        </w:numPr>
        <w:rPr>
          <w:sz w:val="32"/>
          <w:szCs w:val="32"/>
        </w:rPr>
      </w:pPr>
      <w:r w:rsidRPr="002C2ADE">
        <w:rPr>
          <w:sz w:val="32"/>
          <w:szCs w:val="32"/>
        </w:rPr>
        <w:t xml:space="preserve">Credit </w:t>
      </w:r>
      <w:proofErr w:type="gramStart"/>
      <w:r w:rsidRPr="002C2ADE">
        <w:rPr>
          <w:sz w:val="32"/>
          <w:szCs w:val="32"/>
        </w:rPr>
        <w:t>note</w:t>
      </w:r>
      <w:proofErr w:type="gramEnd"/>
      <w:r w:rsidRPr="002C2ADE">
        <w:rPr>
          <w:sz w:val="32"/>
          <w:szCs w:val="32"/>
        </w:rPr>
        <w:t xml:space="preserve"> or adjustment was applied</w:t>
      </w:r>
    </w:p>
    <w:p w14:paraId="01517538" w14:textId="77777777" w:rsidR="002C2ADE" w:rsidRDefault="002C2ADE" w:rsidP="002C2ADE">
      <w:pPr>
        <w:rPr>
          <w:sz w:val="32"/>
          <w:szCs w:val="32"/>
        </w:rPr>
      </w:pPr>
      <w:r w:rsidRPr="002C2ADE">
        <w:rPr>
          <w:sz w:val="32"/>
          <w:szCs w:val="32"/>
        </w:rPr>
        <w:t xml:space="preserve">After this transaction, the balance becomes </w:t>
      </w:r>
      <w:r w:rsidRPr="002C2ADE">
        <w:rPr>
          <w:b/>
          <w:bCs/>
          <w:sz w:val="32"/>
          <w:szCs w:val="32"/>
        </w:rPr>
        <w:t>0 again</w:t>
      </w:r>
      <w:r w:rsidRPr="002C2ADE">
        <w:rPr>
          <w:sz w:val="32"/>
          <w:szCs w:val="32"/>
        </w:rPr>
        <w:t>.</w:t>
      </w:r>
    </w:p>
    <w:p w14:paraId="1B0943D7" w14:textId="77777777" w:rsidR="002C2ADE" w:rsidRPr="002C2ADE" w:rsidRDefault="002C2ADE" w:rsidP="002C2ADE">
      <w:pPr>
        <w:rPr>
          <w:sz w:val="32"/>
          <w:szCs w:val="32"/>
        </w:rPr>
      </w:pPr>
    </w:p>
    <w:p w14:paraId="5AB5B8D7" w14:textId="77777777" w:rsidR="000023BA" w:rsidRDefault="000023BA" w:rsidP="000023BA">
      <w:pPr>
        <w:rPr>
          <w:sz w:val="32"/>
          <w:szCs w:val="32"/>
        </w:rPr>
      </w:pPr>
    </w:p>
    <w:p w14:paraId="5D81B432" w14:textId="0DC6E9C2" w:rsidR="00705CAB" w:rsidRDefault="00705CAB" w:rsidP="000023BA">
      <w:pPr>
        <w:rPr>
          <w:sz w:val="32"/>
          <w:szCs w:val="32"/>
        </w:rPr>
      </w:pPr>
      <w:r w:rsidRPr="00705CAB">
        <w:rPr>
          <w:sz w:val="32"/>
          <w:szCs w:val="32"/>
        </w:rPr>
        <w:lastRenderedPageBreak/>
        <w:drawing>
          <wp:inline distT="0" distB="0" distL="0" distR="0" wp14:anchorId="23027093" wp14:editId="42FCF38F">
            <wp:extent cx="6376524" cy="2410272"/>
            <wp:effectExtent l="0" t="0" r="5715" b="9525"/>
            <wp:docPr id="108732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23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5816" cy="241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30A5" w14:textId="77777777" w:rsidR="00705CAB" w:rsidRPr="00705CAB" w:rsidRDefault="00705CAB" w:rsidP="00705CAB">
      <w:pPr>
        <w:rPr>
          <w:b/>
          <w:bCs/>
          <w:color w:val="C00000"/>
          <w:sz w:val="40"/>
          <w:szCs w:val="40"/>
          <w:u w:val="single"/>
        </w:rPr>
      </w:pPr>
      <w:r w:rsidRPr="00705CAB">
        <w:rPr>
          <w:b/>
          <w:bCs/>
          <w:color w:val="C00000"/>
          <w:sz w:val="40"/>
          <w:szCs w:val="40"/>
          <w:u w:val="single"/>
        </w:rPr>
        <w:t>Vendor Aging Report Explanation</w:t>
      </w:r>
    </w:p>
    <w:p w14:paraId="5195E0F0" w14:textId="77777777" w:rsidR="00705CAB" w:rsidRPr="00705CAB" w:rsidRDefault="00705CAB" w:rsidP="00705CAB">
      <w:pPr>
        <w:rPr>
          <w:b/>
          <w:bCs/>
          <w:sz w:val="32"/>
          <w:szCs w:val="32"/>
        </w:rPr>
      </w:pPr>
      <w:r w:rsidRPr="00705CAB">
        <w:rPr>
          <w:b/>
          <w:bCs/>
          <w:sz w:val="32"/>
          <w:szCs w:val="32"/>
        </w:rPr>
        <w:t>Purpose of the Report</w:t>
      </w:r>
    </w:p>
    <w:p w14:paraId="7DE33D76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 xml:space="preserve">The </w:t>
      </w:r>
      <w:r w:rsidRPr="00705CAB">
        <w:rPr>
          <w:b/>
          <w:bCs/>
          <w:sz w:val="32"/>
          <w:szCs w:val="32"/>
        </w:rPr>
        <w:t>Vendor Aging Report</w:t>
      </w:r>
      <w:r w:rsidRPr="00705CAB">
        <w:rPr>
          <w:sz w:val="32"/>
          <w:szCs w:val="32"/>
        </w:rPr>
        <w:t xml:space="preserve"> displays all outstanding balances owed to vendors and categorizes them based on the </w:t>
      </w:r>
      <w:r w:rsidRPr="00705CAB">
        <w:rPr>
          <w:b/>
          <w:bCs/>
          <w:sz w:val="32"/>
          <w:szCs w:val="32"/>
        </w:rPr>
        <w:t>due date period</w:t>
      </w:r>
      <w:r w:rsidRPr="00705CAB">
        <w:rPr>
          <w:sz w:val="32"/>
          <w:szCs w:val="32"/>
        </w:rPr>
        <w:t>.</w:t>
      </w:r>
    </w:p>
    <w:p w14:paraId="11B9D5C0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It helps the finance department:</w:t>
      </w:r>
    </w:p>
    <w:p w14:paraId="2149E039" w14:textId="77777777" w:rsidR="00705CAB" w:rsidRPr="00705CAB" w:rsidRDefault="00705CAB" w:rsidP="00705CAB">
      <w:pPr>
        <w:numPr>
          <w:ilvl w:val="0"/>
          <w:numId w:val="10"/>
        </w:numPr>
        <w:rPr>
          <w:sz w:val="32"/>
          <w:szCs w:val="32"/>
        </w:rPr>
      </w:pPr>
      <w:r w:rsidRPr="00705CAB">
        <w:rPr>
          <w:sz w:val="32"/>
          <w:szCs w:val="32"/>
        </w:rPr>
        <w:t xml:space="preserve">Track </w:t>
      </w:r>
      <w:r w:rsidRPr="00705CAB">
        <w:rPr>
          <w:b/>
          <w:bCs/>
          <w:sz w:val="32"/>
          <w:szCs w:val="32"/>
        </w:rPr>
        <w:t>unpaid vendor invoices</w:t>
      </w:r>
    </w:p>
    <w:p w14:paraId="2A2BAA66" w14:textId="77777777" w:rsidR="00705CAB" w:rsidRPr="00705CAB" w:rsidRDefault="00705CAB" w:rsidP="00705CAB">
      <w:pPr>
        <w:numPr>
          <w:ilvl w:val="0"/>
          <w:numId w:val="10"/>
        </w:numPr>
        <w:rPr>
          <w:sz w:val="32"/>
          <w:szCs w:val="32"/>
        </w:rPr>
      </w:pPr>
      <w:r w:rsidRPr="00705CAB">
        <w:rPr>
          <w:sz w:val="32"/>
          <w:szCs w:val="32"/>
        </w:rPr>
        <w:t xml:space="preserve">Monitor </w:t>
      </w:r>
      <w:r w:rsidRPr="00705CAB">
        <w:rPr>
          <w:b/>
          <w:bCs/>
          <w:sz w:val="32"/>
          <w:szCs w:val="32"/>
        </w:rPr>
        <w:t>overdue payments</w:t>
      </w:r>
    </w:p>
    <w:p w14:paraId="6834CDAA" w14:textId="77777777" w:rsidR="00705CAB" w:rsidRPr="00705CAB" w:rsidRDefault="00705CAB" w:rsidP="00705CAB">
      <w:pPr>
        <w:numPr>
          <w:ilvl w:val="0"/>
          <w:numId w:val="10"/>
        </w:numPr>
        <w:rPr>
          <w:sz w:val="32"/>
          <w:szCs w:val="32"/>
        </w:rPr>
      </w:pPr>
      <w:r w:rsidRPr="00705CAB">
        <w:rPr>
          <w:sz w:val="32"/>
          <w:szCs w:val="32"/>
        </w:rPr>
        <w:t xml:space="preserve">Plan </w:t>
      </w:r>
      <w:r w:rsidRPr="00705CAB">
        <w:rPr>
          <w:b/>
          <w:bCs/>
          <w:sz w:val="32"/>
          <w:szCs w:val="32"/>
        </w:rPr>
        <w:t>cash flow for vendor payments</w:t>
      </w:r>
    </w:p>
    <w:p w14:paraId="6AF01B91" w14:textId="50B344A8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pict w14:anchorId="09C18B3B">
          <v:rect id="_x0000_i1059" style="width:0;height:1.5pt" o:hralign="center" o:hrstd="t" o:hr="t" fillcolor="#a0a0a0" stroked="f"/>
        </w:pict>
      </w:r>
    </w:p>
    <w:p w14:paraId="185E7D38" w14:textId="12A542D8" w:rsidR="00705CAB" w:rsidRPr="00705CAB" w:rsidRDefault="00705CAB" w:rsidP="00705CAB">
      <w:pPr>
        <w:rPr>
          <w:b/>
          <w:bCs/>
          <w:sz w:val="32"/>
          <w:szCs w:val="32"/>
        </w:rPr>
      </w:pPr>
      <w:r w:rsidRPr="00705CAB">
        <w:rPr>
          <w:b/>
          <w:bCs/>
          <w:sz w:val="32"/>
          <w:szCs w:val="32"/>
        </w:rPr>
        <w:t xml:space="preserve"> </w:t>
      </w:r>
      <w:r w:rsidRPr="00705CAB">
        <w:rPr>
          <w:b/>
          <w:bCs/>
          <w:sz w:val="32"/>
          <w:szCs w:val="32"/>
          <w:highlight w:val="yellow"/>
        </w:rPr>
        <w:t>Vendor Information</w:t>
      </w:r>
    </w:p>
    <w:p w14:paraId="7BF6846A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The first columns show vendor identification details:</w:t>
      </w:r>
    </w:p>
    <w:p w14:paraId="3B42C3C1" w14:textId="77777777" w:rsidR="00705CAB" w:rsidRPr="00705CAB" w:rsidRDefault="00705CAB" w:rsidP="00705CAB">
      <w:pPr>
        <w:numPr>
          <w:ilvl w:val="0"/>
          <w:numId w:val="11"/>
        </w:numPr>
        <w:rPr>
          <w:sz w:val="32"/>
          <w:szCs w:val="32"/>
        </w:rPr>
      </w:pPr>
      <w:r w:rsidRPr="00705CAB">
        <w:rPr>
          <w:b/>
          <w:bCs/>
          <w:sz w:val="32"/>
          <w:szCs w:val="32"/>
        </w:rPr>
        <w:t>Account</w:t>
      </w:r>
      <w:r w:rsidRPr="00705CAB">
        <w:rPr>
          <w:sz w:val="32"/>
          <w:szCs w:val="32"/>
        </w:rPr>
        <w:br/>
        <w:t>The unique vendor ID in the system (Example: EMSH-000001).</w:t>
      </w:r>
    </w:p>
    <w:p w14:paraId="0B5C96A9" w14:textId="77777777" w:rsidR="00705CAB" w:rsidRPr="00705CAB" w:rsidRDefault="00705CAB" w:rsidP="00705CAB">
      <w:pPr>
        <w:numPr>
          <w:ilvl w:val="0"/>
          <w:numId w:val="11"/>
        </w:numPr>
        <w:rPr>
          <w:sz w:val="32"/>
          <w:szCs w:val="32"/>
        </w:rPr>
      </w:pPr>
      <w:r w:rsidRPr="00705CAB">
        <w:rPr>
          <w:b/>
          <w:bCs/>
          <w:sz w:val="32"/>
          <w:szCs w:val="32"/>
        </w:rPr>
        <w:t>Name</w:t>
      </w:r>
      <w:r w:rsidRPr="00705CAB">
        <w:rPr>
          <w:sz w:val="32"/>
          <w:szCs w:val="32"/>
        </w:rPr>
        <w:br/>
        <w:t>The name of the vendor or supplier.</w:t>
      </w:r>
    </w:p>
    <w:p w14:paraId="7A0C992C" w14:textId="77777777" w:rsidR="00705CAB" w:rsidRPr="00705CAB" w:rsidRDefault="00705CAB" w:rsidP="00705CAB">
      <w:pPr>
        <w:numPr>
          <w:ilvl w:val="0"/>
          <w:numId w:val="11"/>
        </w:numPr>
        <w:rPr>
          <w:sz w:val="32"/>
          <w:szCs w:val="32"/>
        </w:rPr>
      </w:pPr>
      <w:r w:rsidRPr="00705CAB">
        <w:rPr>
          <w:b/>
          <w:bCs/>
          <w:sz w:val="32"/>
          <w:szCs w:val="32"/>
        </w:rPr>
        <w:lastRenderedPageBreak/>
        <w:t>Vendor group</w:t>
      </w:r>
      <w:r w:rsidRPr="00705CAB">
        <w:rPr>
          <w:sz w:val="32"/>
          <w:szCs w:val="32"/>
        </w:rPr>
        <w:br/>
        <w:t>The category assigned to the vendor such as:</w:t>
      </w:r>
    </w:p>
    <w:p w14:paraId="505D2DA3" w14:textId="77777777" w:rsidR="00705CAB" w:rsidRPr="00705CAB" w:rsidRDefault="00705CAB" w:rsidP="00705CAB">
      <w:pPr>
        <w:numPr>
          <w:ilvl w:val="1"/>
          <w:numId w:val="11"/>
        </w:numPr>
        <w:rPr>
          <w:sz w:val="32"/>
          <w:szCs w:val="32"/>
        </w:rPr>
      </w:pPr>
      <w:r w:rsidRPr="00705CAB">
        <w:rPr>
          <w:sz w:val="32"/>
          <w:szCs w:val="32"/>
        </w:rPr>
        <w:t>Local</w:t>
      </w:r>
    </w:p>
    <w:p w14:paraId="21AC9B69" w14:textId="77777777" w:rsidR="00705CAB" w:rsidRPr="00705CAB" w:rsidRDefault="00705CAB" w:rsidP="00705CAB">
      <w:pPr>
        <w:numPr>
          <w:ilvl w:val="1"/>
          <w:numId w:val="11"/>
        </w:numPr>
        <w:rPr>
          <w:sz w:val="32"/>
          <w:szCs w:val="32"/>
        </w:rPr>
      </w:pPr>
      <w:r w:rsidRPr="00705CAB">
        <w:rPr>
          <w:sz w:val="32"/>
          <w:szCs w:val="32"/>
        </w:rPr>
        <w:t>Service</w:t>
      </w:r>
    </w:p>
    <w:p w14:paraId="75D2D2C6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This helps the company organize vendors by type.</w:t>
      </w:r>
    </w:p>
    <w:p w14:paraId="33ECE8A5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pict w14:anchorId="610700EB">
          <v:rect id="_x0000_i1060" style="width:0;height:1.5pt" o:hralign="center" o:hrstd="t" o:hr="t" fillcolor="#a0a0a0" stroked="f"/>
        </w:pict>
      </w:r>
    </w:p>
    <w:p w14:paraId="22A5DF61" w14:textId="11DB4EB2" w:rsidR="00705CAB" w:rsidRPr="00705CAB" w:rsidRDefault="00705CAB" w:rsidP="00705CAB">
      <w:pPr>
        <w:rPr>
          <w:b/>
          <w:bCs/>
          <w:sz w:val="32"/>
          <w:szCs w:val="32"/>
        </w:rPr>
      </w:pPr>
      <w:r w:rsidRPr="00705CAB">
        <w:rPr>
          <w:b/>
          <w:bCs/>
          <w:sz w:val="32"/>
          <w:szCs w:val="32"/>
        </w:rPr>
        <w:t xml:space="preserve"> </w:t>
      </w:r>
      <w:r w:rsidRPr="00705CAB">
        <w:rPr>
          <w:b/>
          <w:bCs/>
          <w:sz w:val="32"/>
          <w:szCs w:val="32"/>
          <w:highlight w:val="yellow"/>
        </w:rPr>
        <w:t>Balance as of Date</w:t>
      </w:r>
    </w:p>
    <w:p w14:paraId="5077531F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b/>
          <w:bCs/>
          <w:sz w:val="32"/>
          <w:szCs w:val="32"/>
        </w:rPr>
        <w:t>Balance as of 31/10/2026</w:t>
      </w:r>
    </w:p>
    <w:p w14:paraId="0CBC9FA9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 xml:space="preserve">This column shows the </w:t>
      </w:r>
      <w:r w:rsidRPr="00705CAB">
        <w:rPr>
          <w:b/>
          <w:bCs/>
          <w:sz w:val="32"/>
          <w:szCs w:val="32"/>
        </w:rPr>
        <w:t>total outstanding balance owed to each vendor as of the report date</w:t>
      </w:r>
      <w:r w:rsidRPr="00705CAB">
        <w:rPr>
          <w:sz w:val="32"/>
          <w:szCs w:val="32"/>
        </w:rPr>
        <w:t>.</w:t>
      </w:r>
    </w:p>
    <w:p w14:paraId="3B45D03D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Example:</w:t>
      </w:r>
    </w:p>
    <w:p w14:paraId="005296B2" w14:textId="77777777" w:rsidR="00705CAB" w:rsidRPr="00705CAB" w:rsidRDefault="00705CAB" w:rsidP="00705CAB">
      <w:pPr>
        <w:numPr>
          <w:ilvl w:val="0"/>
          <w:numId w:val="12"/>
        </w:numPr>
        <w:rPr>
          <w:sz w:val="32"/>
          <w:szCs w:val="32"/>
        </w:rPr>
      </w:pPr>
      <w:r w:rsidRPr="00705CAB">
        <w:rPr>
          <w:sz w:val="32"/>
          <w:szCs w:val="32"/>
        </w:rPr>
        <w:t xml:space="preserve">Vendor balance </w:t>
      </w:r>
      <w:r w:rsidRPr="00705CAB">
        <w:rPr>
          <w:b/>
          <w:bCs/>
          <w:sz w:val="32"/>
          <w:szCs w:val="32"/>
        </w:rPr>
        <w:t>-70,000</w:t>
      </w:r>
      <w:r w:rsidRPr="00705CAB">
        <w:rPr>
          <w:sz w:val="32"/>
          <w:szCs w:val="32"/>
        </w:rPr>
        <w:t xml:space="preserve"> means the company </w:t>
      </w:r>
      <w:r w:rsidRPr="00705CAB">
        <w:rPr>
          <w:b/>
          <w:bCs/>
          <w:sz w:val="32"/>
          <w:szCs w:val="32"/>
        </w:rPr>
        <w:t>owes 70,000 to that vendor</w:t>
      </w:r>
      <w:r w:rsidRPr="00705CAB">
        <w:rPr>
          <w:sz w:val="32"/>
          <w:szCs w:val="32"/>
        </w:rPr>
        <w:t>.</w:t>
      </w:r>
    </w:p>
    <w:p w14:paraId="7B6BD8AB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 xml:space="preserve">In Accounts Payable reports, balances often appear </w:t>
      </w:r>
      <w:r w:rsidRPr="00705CAB">
        <w:rPr>
          <w:b/>
          <w:bCs/>
          <w:sz w:val="32"/>
          <w:szCs w:val="32"/>
        </w:rPr>
        <w:t>negative because they represent liabilities</w:t>
      </w:r>
      <w:r w:rsidRPr="00705CAB">
        <w:rPr>
          <w:sz w:val="32"/>
          <w:szCs w:val="32"/>
        </w:rPr>
        <w:t>.</w:t>
      </w:r>
    </w:p>
    <w:p w14:paraId="73640630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pict w14:anchorId="64BB10D5">
          <v:rect id="_x0000_i1061" style="width:0;height:1.5pt" o:hralign="center" o:hrstd="t" o:hr="t" fillcolor="#a0a0a0" stroked="f"/>
        </w:pict>
      </w:r>
    </w:p>
    <w:p w14:paraId="5F4E6795" w14:textId="735A52BC" w:rsidR="00705CAB" w:rsidRPr="00705CAB" w:rsidRDefault="00705CAB" w:rsidP="00705CAB">
      <w:pPr>
        <w:rPr>
          <w:b/>
          <w:bCs/>
          <w:sz w:val="32"/>
          <w:szCs w:val="32"/>
        </w:rPr>
      </w:pPr>
      <w:r w:rsidRPr="00705CAB">
        <w:rPr>
          <w:b/>
          <w:bCs/>
          <w:sz w:val="32"/>
          <w:szCs w:val="32"/>
        </w:rPr>
        <w:t xml:space="preserve"> </w:t>
      </w:r>
      <w:r w:rsidRPr="00705CAB">
        <w:rPr>
          <w:b/>
          <w:bCs/>
          <w:sz w:val="32"/>
          <w:szCs w:val="32"/>
          <w:highlight w:val="yellow"/>
        </w:rPr>
        <w:t>Aging Period Columns</w:t>
      </w:r>
    </w:p>
    <w:p w14:paraId="5DE89A9D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 xml:space="preserve">The columns to the right divide the outstanding balances into </w:t>
      </w:r>
      <w:r w:rsidRPr="00705CAB">
        <w:rPr>
          <w:b/>
          <w:bCs/>
          <w:sz w:val="32"/>
          <w:szCs w:val="32"/>
        </w:rPr>
        <w:t>time periods</w:t>
      </w:r>
      <w:r w:rsidRPr="00705CAB">
        <w:rPr>
          <w:sz w:val="32"/>
          <w:szCs w:val="32"/>
        </w:rPr>
        <w:t xml:space="preserve"> based on invoice due dates.</w:t>
      </w:r>
    </w:p>
    <w:p w14:paraId="3F8070EC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Examples of periods shown:</w:t>
      </w:r>
    </w:p>
    <w:p w14:paraId="3D78D930" w14:textId="77777777" w:rsidR="00705CAB" w:rsidRPr="00705CAB" w:rsidRDefault="00705CAB" w:rsidP="00705CAB">
      <w:pPr>
        <w:numPr>
          <w:ilvl w:val="0"/>
          <w:numId w:val="13"/>
        </w:numPr>
        <w:rPr>
          <w:sz w:val="32"/>
          <w:szCs w:val="32"/>
        </w:rPr>
      </w:pPr>
      <w:r w:rsidRPr="00705CAB">
        <w:rPr>
          <w:b/>
          <w:bCs/>
          <w:sz w:val="32"/>
          <w:szCs w:val="32"/>
        </w:rPr>
        <w:t>11/2/2025</w:t>
      </w:r>
    </w:p>
    <w:p w14:paraId="6030DCE7" w14:textId="77777777" w:rsidR="00705CAB" w:rsidRPr="00705CAB" w:rsidRDefault="00705CAB" w:rsidP="00705CAB">
      <w:pPr>
        <w:numPr>
          <w:ilvl w:val="0"/>
          <w:numId w:val="13"/>
        </w:numPr>
        <w:rPr>
          <w:sz w:val="32"/>
          <w:szCs w:val="32"/>
        </w:rPr>
      </w:pPr>
      <w:r w:rsidRPr="00705CAB">
        <w:rPr>
          <w:b/>
          <w:bCs/>
          <w:sz w:val="32"/>
          <w:szCs w:val="32"/>
        </w:rPr>
        <w:t>12/2/2025</w:t>
      </w:r>
    </w:p>
    <w:p w14:paraId="4D977B49" w14:textId="77777777" w:rsidR="00705CAB" w:rsidRPr="00705CAB" w:rsidRDefault="00705CAB" w:rsidP="00705CAB">
      <w:pPr>
        <w:numPr>
          <w:ilvl w:val="0"/>
          <w:numId w:val="13"/>
        </w:numPr>
        <w:rPr>
          <w:sz w:val="32"/>
          <w:szCs w:val="32"/>
        </w:rPr>
      </w:pPr>
      <w:r w:rsidRPr="00705CAB">
        <w:rPr>
          <w:b/>
          <w:bCs/>
          <w:sz w:val="32"/>
          <w:szCs w:val="32"/>
        </w:rPr>
        <w:lastRenderedPageBreak/>
        <w:t>1/2/2026</w:t>
      </w:r>
    </w:p>
    <w:p w14:paraId="4761728A" w14:textId="77777777" w:rsidR="00705CAB" w:rsidRPr="00705CAB" w:rsidRDefault="00705CAB" w:rsidP="00705CAB">
      <w:pPr>
        <w:numPr>
          <w:ilvl w:val="0"/>
          <w:numId w:val="13"/>
        </w:numPr>
        <w:rPr>
          <w:sz w:val="32"/>
          <w:szCs w:val="32"/>
        </w:rPr>
      </w:pPr>
      <w:r w:rsidRPr="00705CAB">
        <w:rPr>
          <w:b/>
          <w:bCs/>
          <w:sz w:val="32"/>
          <w:szCs w:val="32"/>
        </w:rPr>
        <w:t>2/1/2026</w:t>
      </w:r>
    </w:p>
    <w:p w14:paraId="0073FBDE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 xml:space="preserve">These columns indicate </w:t>
      </w:r>
      <w:r w:rsidRPr="00705CAB">
        <w:rPr>
          <w:b/>
          <w:bCs/>
          <w:sz w:val="32"/>
          <w:szCs w:val="32"/>
        </w:rPr>
        <w:t>when the payment is due or overdue</w:t>
      </w:r>
      <w:r w:rsidRPr="00705CAB">
        <w:rPr>
          <w:sz w:val="32"/>
          <w:szCs w:val="32"/>
        </w:rPr>
        <w:t>.</w:t>
      </w:r>
    </w:p>
    <w:p w14:paraId="7C921E0E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 xml:space="preserve">If a value appears in one of these columns, it means the invoice falls within that </w:t>
      </w:r>
      <w:r w:rsidRPr="00705CAB">
        <w:rPr>
          <w:b/>
          <w:bCs/>
          <w:sz w:val="32"/>
          <w:szCs w:val="32"/>
        </w:rPr>
        <w:t>aging period</w:t>
      </w:r>
      <w:r w:rsidRPr="00705CAB">
        <w:rPr>
          <w:sz w:val="32"/>
          <w:szCs w:val="32"/>
        </w:rPr>
        <w:t>.</w:t>
      </w:r>
    </w:p>
    <w:p w14:paraId="0C97F7F3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 xml:space="preserve">In your screenshot, most values are </w:t>
      </w:r>
      <w:r w:rsidRPr="00705CAB">
        <w:rPr>
          <w:b/>
          <w:bCs/>
          <w:sz w:val="32"/>
          <w:szCs w:val="32"/>
        </w:rPr>
        <w:t>0.00</w:t>
      </w:r>
      <w:r w:rsidRPr="00705CAB">
        <w:rPr>
          <w:sz w:val="32"/>
          <w:szCs w:val="32"/>
        </w:rPr>
        <w:t>, meaning the balances are grouped in the final aging category.</w:t>
      </w:r>
    </w:p>
    <w:p w14:paraId="3D0FE3D8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pict w14:anchorId="7781B6EF">
          <v:rect id="_x0000_i1062" style="width:0;height:1.5pt" o:hralign="center" o:hrstd="t" o:hr="t" fillcolor="#a0a0a0" stroked="f"/>
        </w:pict>
      </w:r>
    </w:p>
    <w:p w14:paraId="25A4A2A6" w14:textId="028D4FA3" w:rsidR="00705CAB" w:rsidRPr="00705CAB" w:rsidRDefault="00705CAB" w:rsidP="00705CAB">
      <w:pPr>
        <w:rPr>
          <w:b/>
          <w:bCs/>
          <w:sz w:val="32"/>
          <w:szCs w:val="32"/>
        </w:rPr>
      </w:pPr>
      <w:r w:rsidRPr="00705CAB">
        <w:rPr>
          <w:b/>
          <w:bCs/>
          <w:sz w:val="32"/>
          <w:szCs w:val="32"/>
        </w:rPr>
        <w:t xml:space="preserve"> </w:t>
      </w:r>
      <w:r w:rsidRPr="00705CAB">
        <w:rPr>
          <w:b/>
          <w:bCs/>
          <w:sz w:val="32"/>
          <w:szCs w:val="32"/>
          <w:highlight w:val="yellow"/>
        </w:rPr>
        <w:t>Vendor Balance Distribution</w:t>
      </w:r>
    </w:p>
    <w:p w14:paraId="3800713A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Each row shows:</w:t>
      </w:r>
    </w:p>
    <w:p w14:paraId="04049D62" w14:textId="77777777" w:rsidR="00705CAB" w:rsidRPr="00705CAB" w:rsidRDefault="00705CAB" w:rsidP="00705CAB">
      <w:pPr>
        <w:numPr>
          <w:ilvl w:val="0"/>
          <w:numId w:val="14"/>
        </w:numPr>
        <w:rPr>
          <w:sz w:val="32"/>
          <w:szCs w:val="32"/>
        </w:rPr>
      </w:pPr>
      <w:r w:rsidRPr="00705CAB">
        <w:rPr>
          <w:sz w:val="32"/>
          <w:szCs w:val="32"/>
        </w:rPr>
        <w:t>The vendor</w:t>
      </w:r>
    </w:p>
    <w:p w14:paraId="40166DE0" w14:textId="77777777" w:rsidR="00705CAB" w:rsidRPr="00705CAB" w:rsidRDefault="00705CAB" w:rsidP="00705CAB">
      <w:pPr>
        <w:numPr>
          <w:ilvl w:val="0"/>
          <w:numId w:val="14"/>
        </w:numPr>
        <w:rPr>
          <w:sz w:val="32"/>
          <w:szCs w:val="32"/>
        </w:rPr>
      </w:pPr>
      <w:r w:rsidRPr="00705CAB">
        <w:rPr>
          <w:sz w:val="32"/>
          <w:szCs w:val="32"/>
        </w:rPr>
        <w:t>Their total outstanding amount</w:t>
      </w:r>
    </w:p>
    <w:p w14:paraId="378209D6" w14:textId="77777777" w:rsidR="00705CAB" w:rsidRPr="00705CAB" w:rsidRDefault="00705CAB" w:rsidP="00705CAB">
      <w:pPr>
        <w:numPr>
          <w:ilvl w:val="0"/>
          <w:numId w:val="14"/>
        </w:numPr>
        <w:rPr>
          <w:sz w:val="32"/>
          <w:szCs w:val="32"/>
        </w:rPr>
      </w:pPr>
      <w:r w:rsidRPr="00705CAB">
        <w:rPr>
          <w:sz w:val="32"/>
          <w:szCs w:val="32"/>
        </w:rPr>
        <w:t>Which aging period the amount belongs to</w:t>
      </w:r>
    </w:p>
    <w:p w14:paraId="12C019F5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Example:</w:t>
      </w:r>
    </w:p>
    <w:p w14:paraId="6EB07CDB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 xml:space="preserve">Vendor </w:t>
      </w:r>
      <w:r w:rsidRPr="00705CAB">
        <w:rPr>
          <w:b/>
          <w:bCs/>
          <w:sz w:val="32"/>
          <w:szCs w:val="32"/>
        </w:rPr>
        <w:t>TechZone Solutions</w:t>
      </w:r>
      <w:r w:rsidRPr="00705CAB">
        <w:rPr>
          <w:sz w:val="32"/>
          <w:szCs w:val="32"/>
        </w:rPr>
        <w:br/>
        <w:t xml:space="preserve">Outstanding balance: </w:t>
      </w:r>
      <w:r w:rsidRPr="00705CAB">
        <w:rPr>
          <w:b/>
          <w:bCs/>
          <w:sz w:val="32"/>
          <w:szCs w:val="32"/>
        </w:rPr>
        <w:t>47,500</w:t>
      </w:r>
    </w:p>
    <w:p w14:paraId="03B2C7E3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This tells the finance team how much must be paid to that vendor.</w:t>
      </w:r>
    </w:p>
    <w:p w14:paraId="7CAAF959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pict w14:anchorId="4653DCD2">
          <v:rect id="_x0000_i1063" style="width:0;height:1.5pt" o:hralign="center" o:hrstd="t" o:hr="t" fillcolor="#a0a0a0" stroked="f"/>
        </w:pict>
      </w:r>
    </w:p>
    <w:p w14:paraId="462CB9C7" w14:textId="3CBEA09A" w:rsidR="00705CAB" w:rsidRPr="00705CAB" w:rsidRDefault="00705CAB" w:rsidP="00705CAB">
      <w:pPr>
        <w:rPr>
          <w:b/>
          <w:bCs/>
          <w:sz w:val="32"/>
          <w:szCs w:val="32"/>
        </w:rPr>
      </w:pPr>
      <w:r w:rsidRPr="00705CAB">
        <w:rPr>
          <w:b/>
          <w:bCs/>
          <w:sz w:val="32"/>
          <w:szCs w:val="32"/>
        </w:rPr>
        <w:t xml:space="preserve"> </w:t>
      </w:r>
      <w:r w:rsidRPr="00705CAB">
        <w:rPr>
          <w:b/>
          <w:bCs/>
          <w:sz w:val="32"/>
          <w:szCs w:val="32"/>
          <w:highlight w:val="yellow"/>
        </w:rPr>
        <w:t>Grand Total</w:t>
      </w:r>
    </w:p>
    <w:p w14:paraId="3CDFD73E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At the bottom of the report:</w:t>
      </w:r>
    </w:p>
    <w:p w14:paraId="72513817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b/>
          <w:bCs/>
          <w:sz w:val="32"/>
          <w:szCs w:val="32"/>
        </w:rPr>
        <w:t>Grand total: -904,500</w:t>
      </w:r>
    </w:p>
    <w:p w14:paraId="30E1D101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lastRenderedPageBreak/>
        <w:t xml:space="preserve">This represents the </w:t>
      </w:r>
      <w:r w:rsidRPr="00705CAB">
        <w:rPr>
          <w:b/>
          <w:bCs/>
          <w:sz w:val="32"/>
          <w:szCs w:val="32"/>
        </w:rPr>
        <w:t>total amount the company owes to all vendors combined</w:t>
      </w:r>
      <w:r w:rsidRPr="00705CAB">
        <w:rPr>
          <w:sz w:val="32"/>
          <w:szCs w:val="32"/>
        </w:rPr>
        <w:t>.</w:t>
      </w:r>
    </w:p>
    <w:p w14:paraId="621BD692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 xml:space="preserve">The percentages below show the </w:t>
      </w:r>
      <w:r w:rsidRPr="00705CAB">
        <w:rPr>
          <w:b/>
          <w:bCs/>
          <w:sz w:val="32"/>
          <w:szCs w:val="32"/>
        </w:rPr>
        <w:t>distribution of the balance across aging periods</w:t>
      </w:r>
      <w:r w:rsidRPr="00705CAB">
        <w:rPr>
          <w:sz w:val="32"/>
          <w:szCs w:val="32"/>
        </w:rPr>
        <w:t>.</w:t>
      </w:r>
    </w:p>
    <w:p w14:paraId="33446062" w14:textId="77777777" w:rsidR="00705CAB" w:rsidRDefault="00705CAB" w:rsidP="000023BA">
      <w:pPr>
        <w:rPr>
          <w:sz w:val="32"/>
          <w:szCs w:val="32"/>
        </w:rPr>
      </w:pPr>
    </w:p>
    <w:p w14:paraId="176B7BA2" w14:textId="77777777" w:rsidR="00705CAB" w:rsidRDefault="00705CAB" w:rsidP="000023BA">
      <w:pPr>
        <w:rPr>
          <w:sz w:val="32"/>
          <w:szCs w:val="32"/>
        </w:rPr>
      </w:pPr>
    </w:p>
    <w:p w14:paraId="76D10D71" w14:textId="77777777" w:rsidR="00705CAB" w:rsidRDefault="00705CAB" w:rsidP="000023BA">
      <w:pPr>
        <w:rPr>
          <w:sz w:val="32"/>
          <w:szCs w:val="32"/>
        </w:rPr>
      </w:pPr>
    </w:p>
    <w:p w14:paraId="3B5789E9" w14:textId="77777777" w:rsidR="00705CAB" w:rsidRDefault="00705CAB" w:rsidP="000023BA">
      <w:pPr>
        <w:rPr>
          <w:sz w:val="32"/>
          <w:szCs w:val="32"/>
        </w:rPr>
      </w:pPr>
    </w:p>
    <w:p w14:paraId="016E4BDA" w14:textId="77777777" w:rsidR="00705CAB" w:rsidRDefault="00705CAB" w:rsidP="000023BA">
      <w:pPr>
        <w:rPr>
          <w:sz w:val="32"/>
          <w:szCs w:val="32"/>
        </w:rPr>
      </w:pPr>
    </w:p>
    <w:p w14:paraId="391A7AD2" w14:textId="77777777" w:rsidR="00705CAB" w:rsidRDefault="00705CAB" w:rsidP="000023BA">
      <w:pPr>
        <w:rPr>
          <w:sz w:val="32"/>
          <w:szCs w:val="32"/>
        </w:rPr>
      </w:pPr>
    </w:p>
    <w:p w14:paraId="765B95D9" w14:textId="77777777" w:rsidR="00705CAB" w:rsidRDefault="00705CAB" w:rsidP="000023BA">
      <w:pPr>
        <w:rPr>
          <w:sz w:val="32"/>
          <w:szCs w:val="32"/>
        </w:rPr>
      </w:pPr>
    </w:p>
    <w:p w14:paraId="6F479B28" w14:textId="77777777" w:rsidR="00705CAB" w:rsidRDefault="00705CAB" w:rsidP="000023BA">
      <w:pPr>
        <w:rPr>
          <w:sz w:val="32"/>
          <w:szCs w:val="32"/>
        </w:rPr>
      </w:pPr>
    </w:p>
    <w:p w14:paraId="21B6364A" w14:textId="77777777" w:rsidR="00705CAB" w:rsidRDefault="00705CAB" w:rsidP="000023BA">
      <w:pPr>
        <w:rPr>
          <w:sz w:val="32"/>
          <w:szCs w:val="32"/>
        </w:rPr>
      </w:pPr>
    </w:p>
    <w:p w14:paraId="440AF330" w14:textId="77777777" w:rsidR="00705CAB" w:rsidRDefault="00705CAB" w:rsidP="000023BA">
      <w:pPr>
        <w:rPr>
          <w:sz w:val="32"/>
          <w:szCs w:val="32"/>
        </w:rPr>
      </w:pPr>
    </w:p>
    <w:p w14:paraId="38B6AE57" w14:textId="77777777" w:rsidR="00705CAB" w:rsidRDefault="00705CAB" w:rsidP="000023BA">
      <w:pPr>
        <w:rPr>
          <w:sz w:val="32"/>
          <w:szCs w:val="32"/>
        </w:rPr>
      </w:pPr>
    </w:p>
    <w:p w14:paraId="7F562789" w14:textId="77777777" w:rsidR="00705CAB" w:rsidRDefault="00705CAB" w:rsidP="000023BA">
      <w:pPr>
        <w:rPr>
          <w:sz w:val="32"/>
          <w:szCs w:val="32"/>
        </w:rPr>
      </w:pPr>
    </w:p>
    <w:p w14:paraId="1F5286C6" w14:textId="77777777" w:rsidR="00705CAB" w:rsidRDefault="00705CAB" w:rsidP="000023BA">
      <w:pPr>
        <w:rPr>
          <w:sz w:val="32"/>
          <w:szCs w:val="32"/>
        </w:rPr>
      </w:pPr>
    </w:p>
    <w:p w14:paraId="461CD4DF" w14:textId="77777777" w:rsidR="00705CAB" w:rsidRDefault="00705CAB" w:rsidP="000023BA">
      <w:pPr>
        <w:rPr>
          <w:sz w:val="32"/>
          <w:szCs w:val="32"/>
        </w:rPr>
      </w:pPr>
    </w:p>
    <w:p w14:paraId="590152F6" w14:textId="77777777" w:rsidR="00705CAB" w:rsidRDefault="00705CAB" w:rsidP="000023BA">
      <w:pPr>
        <w:rPr>
          <w:sz w:val="32"/>
          <w:szCs w:val="32"/>
        </w:rPr>
      </w:pPr>
    </w:p>
    <w:p w14:paraId="6AE3D1C1" w14:textId="77777777" w:rsidR="00705CAB" w:rsidRDefault="00705CAB" w:rsidP="000023BA">
      <w:pPr>
        <w:rPr>
          <w:sz w:val="32"/>
          <w:szCs w:val="32"/>
        </w:rPr>
      </w:pPr>
    </w:p>
    <w:p w14:paraId="3D74022C" w14:textId="77777777" w:rsidR="00705CAB" w:rsidRDefault="00705CAB" w:rsidP="000023BA">
      <w:pPr>
        <w:rPr>
          <w:sz w:val="32"/>
          <w:szCs w:val="32"/>
        </w:rPr>
      </w:pPr>
    </w:p>
    <w:p w14:paraId="38DCA074" w14:textId="77777777" w:rsidR="00705CAB" w:rsidRDefault="00705CAB" w:rsidP="000023BA">
      <w:pPr>
        <w:rPr>
          <w:sz w:val="32"/>
          <w:szCs w:val="32"/>
        </w:rPr>
      </w:pPr>
    </w:p>
    <w:p w14:paraId="2A47A381" w14:textId="77777777" w:rsidR="00705CAB" w:rsidRPr="00705CAB" w:rsidRDefault="00705CAB" w:rsidP="00705CAB">
      <w:pPr>
        <w:rPr>
          <w:b/>
          <w:bCs/>
          <w:color w:val="C00000"/>
          <w:sz w:val="40"/>
          <w:szCs w:val="40"/>
          <w:u w:val="single"/>
        </w:rPr>
      </w:pPr>
      <w:r w:rsidRPr="00705CAB">
        <w:rPr>
          <w:sz w:val="32"/>
          <w:szCs w:val="32"/>
        </w:rPr>
        <w:lastRenderedPageBreak/>
        <w:drawing>
          <wp:inline distT="0" distB="0" distL="0" distR="0" wp14:anchorId="5C6703E6" wp14:editId="050762AF">
            <wp:extent cx="5943600" cy="3148330"/>
            <wp:effectExtent l="0" t="0" r="0" b="0"/>
            <wp:docPr id="34903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38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CAB">
        <w:rPr>
          <w:b/>
          <w:bCs/>
          <w:color w:val="C00000"/>
          <w:sz w:val="40"/>
          <w:szCs w:val="40"/>
          <w:u w:val="single"/>
        </w:rPr>
        <w:t>Vendor Balance List Report Explanation</w:t>
      </w:r>
    </w:p>
    <w:p w14:paraId="19586867" w14:textId="77777777" w:rsidR="00705CAB" w:rsidRPr="00705CAB" w:rsidRDefault="00705CAB" w:rsidP="00705CAB">
      <w:pPr>
        <w:rPr>
          <w:b/>
          <w:bCs/>
          <w:sz w:val="32"/>
          <w:szCs w:val="32"/>
        </w:rPr>
      </w:pPr>
      <w:r w:rsidRPr="00705CAB">
        <w:rPr>
          <w:b/>
          <w:bCs/>
          <w:sz w:val="32"/>
          <w:szCs w:val="32"/>
        </w:rPr>
        <w:t>Purpose of the Report</w:t>
      </w:r>
    </w:p>
    <w:p w14:paraId="6FA9F767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 xml:space="preserve">The </w:t>
      </w:r>
      <w:r w:rsidRPr="00705CAB">
        <w:rPr>
          <w:b/>
          <w:bCs/>
          <w:sz w:val="32"/>
          <w:szCs w:val="32"/>
        </w:rPr>
        <w:t>Vendor Balance List</w:t>
      </w:r>
      <w:r w:rsidRPr="00705CAB">
        <w:rPr>
          <w:sz w:val="32"/>
          <w:szCs w:val="32"/>
        </w:rPr>
        <w:t xml:space="preserve"> report displays the </w:t>
      </w:r>
      <w:r w:rsidRPr="00705CAB">
        <w:rPr>
          <w:b/>
          <w:bCs/>
          <w:sz w:val="32"/>
          <w:szCs w:val="32"/>
        </w:rPr>
        <w:t>financial transactions and balances for each vendor</w:t>
      </w:r>
      <w:r w:rsidRPr="00705CAB">
        <w:rPr>
          <w:sz w:val="32"/>
          <w:szCs w:val="32"/>
        </w:rPr>
        <w:t xml:space="preserve"> within a selected time period.</w:t>
      </w:r>
    </w:p>
    <w:p w14:paraId="66852F44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It helps the finance team to:</w:t>
      </w:r>
    </w:p>
    <w:p w14:paraId="1E731F7E" w14:textId="77777777" w:rsidR="00705CAB" w:rsidRPr="00705CAB" w:rsidRDefault="00705CAB" w:rsidP="00705CAB">
      <w:pPr>
        <w:numPr>
          <w:ilvl w:val="0"/>
          <w:numId w:val="15"/>
        </w:numPr>
        <w:rPr>
          <w:sz w:val="32"/>
          <w:szCs w:val="32"/>
        </w:rPr>
      </w:pPr>
      <w:r w:rsidRPr="00705CAB">
        <w:rPr>
          <w:sz w:val="32"/>
          <w:szCs w:val="32"/>
        </w:rPr>
        <w:t xml:space="preserve">Monitor </w:t>
      </w:r>
      <w:r w:rsidRPr="00705CAB">
        <w:rPr>
          <w:b/>
          <w:bCs/>
          <w:sz w:val="32"/>
          <w:szCs w:val="32"/>
        </w:rPr>
        <w:t>vendor account activity</w:t>
      </w:r>
    </w:p>
    <w:p w14:paraId="418BEBCE" w14:textId="77777777" w:rsidR="00705CAB" w:rsidRPr="00705CAB" w:rsidRDefault="00705CAB" w:rsidP="00705CAB">
      <w:pPr>
        <w:numPr>
          <w:ilvl w:val="0"/>
          <w:numId w:val="15"/>
        </w:numPr>
        <w:rPr>
          <w:sz w:val="32"/>
          <w:szCs w:val="32"/>
        </w:rPr>
      </w:pPr>
      <w:r w:rsidRPr="00705CAB">
        <w:rPr>
          <w:sz w:val="32"/>
          <w:szCs w:val="32"/>
        </w:rPr>
        <w:t xml:space="preserve">Review </w:t>
      </w:r>
      <w:r w:rsidRPr="00705CAB">
        <w:rPr>
          <w:b/>
          <w:bCs/>
          <w:sz w:val="32"/>
          <w:szCs w:val="32"/>
        </w:rPr>
        <w:t>payments and invoices</w:t>
      </w:r>
    </w:p>
    <w:p w14:paraId="2FE21F2B" w14:textId="77777777" w:rsidR="00705CAB" w:rsidRPr="00705CAB" w:rsidRDefault="00705CAB" w:rsidP="00705CAB">
      <w:pPr>
        <w:numPr>
          <w:ilvl w:val="0"/>
          <w:numId w:val="15"/>
        </w:numPr>
        <w:rPr>
          <w:sz w:val="32"/>
          <w:szCs w:val="32"/>
        </w:rPr>
      </w:pPr>
      <w:r w:rsidRPr="00705CAB">
        <w:rPr>
          <w:sz w:val="32"/>
          <w:szCs w:val="32"/>
        </w:rPr>
        <w:t xml:space="preserve">Check </w:t>
      </w:r>
      <w:r w:rsidRPr="00705CAB">
        <w:rPr>
          <w:b/>
          <w:bCs/>
          <w:sz w:val="32"/>
          <w:szCs w:val="32"/>
        </w:rPr>
        <w:t>opening and closing balances</w:t>
      </w:r>
    </w:p>
    <w:p w14:paraId="10D28C97" w14:textId="77777777" w:rsidR="00705CAB" w:rsidRPr="00705CAB" w:rsidRDefault="00705CAB" w:rsidP="00705CAB">
      <w:pPr>
        <w:numPr>
          <w:ilvl w:val="0"/>
          <w:numId w:val="15"/>
        </w:numPr>
        <w:rPr>
          <w:sz w:val="32"/>
          <w:szCs w:val="32"/>
        </w:rPr>
      </w:pPr>
      <w:r w:rsidRPr="00705CAB">
        <w:rPr>
          <w:sz w:val="32"/>
          <w:szCs w:val="32"/>
        </w:rPr>
        <w:t xml:space="preserve">Verify </w:t>
      </w:r>
      <w:r w:rsidRPr="00705CAB">
        <w:rPr>
          <w:b/>
          <w:bCs/>
          <w:sz w:val="32"/>
          <w:szCs w:val="32"/>
        </w:rPr>
        <w:t>accounts payable records</w:t>
      </w:r>
    </w:p>
    <w:p w14:paraId="517D2E41" w14:textId="184CF26B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pict w14:anchorId="6E68297E">
          <v:rect id="_x0000_i1105" style="width:0;height:1.5pt" o:hralign="center" o:hrstd="t" o:hr="t" fillcolor="#a0a0a0" stroked="f"/>
        </w:pict>
      </w:r>
    </w:p>
    <w:p w14:paraId="4A645ED6" w14:textId="29F3B117" w:rsidR="00705CAB" w:rsidRPr="00705CAB" w:rsidRDefault="00705CAB" w:rsidP="00705CAB">
      <w:pPr>
        <w:rPr>
          <w:b/>
          <w:bCs/>
          <w:sz w:val="32"/>
          <w:szCs w:val="32"/>
        </w:rPr>
      </w:pPr>
      <w:r w:rsidRPr="00705CAB">
        <w:rPr>
          <w:b/>
          <w:bCs/>
          <w:sz w:val="32"/>
          <w:szCs w:val="32"/>
        </w:rPr>
        <w:t xml:space="preserve"> </w:t>
      </w:r>
      <w:r w:rsidRPr="00705CAB">
        <w:rPr>
          <w:b/>
          <w:bCs/>
          <w:sz w:val="32"/>
          <w:szCs w:val="32"/>
          <w:highlight w:val="yellow"/>
        </w:rPr>
        <w:t>Vendor Identification</w:t>
      </w:r>
    </w:p>
    <w:p w14:paraId="07970ED0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The first columns show vendor details:</w:t>
      </w:r>
    </w:p>
    <w:p w14:paraId="491FF796" w14:textId="77777777" w:rsidR="00705CAB" w:rsidRPr="00705CAB" w:rsidRDefault="00705CAB" w:rsidP="00705CAB">
      <w:pPr>
        <w:numPr>
          <w:ilvl w:val="0"/>
          <w:numId w:val="16"/>
        </w:numPr>
        <w:rPr>
          <w:sz w:val="32"/>
          <w:szCs w:val="32"/>
        </w:rPr>
      </w:pPr>
      <w:r w:rsidRPr="00705CAB">
        <w:rPr>
          <w:b/>
          <w:bCs/>
          <w:sz w:val="32"/>
          <w:szCs w:val="32"/>
        </w:rPr>
        <w:lastRenderedPageBreak/>
        <w:t>Vendor Account</w:t>
      </w:r>
      <w:r w:rsidRPr="00705CAB">
        <w:rPr>
          <w:sz w:val="32"/>
          <w:szCs w:val="32"/>
        </w:rPr>
        <w:br/>
        <w:t>The unique vendor ID in the system (Example: EMSH-000001).</w:t>
      </w:r>
    </w:p>
    <w:p w14:paraId="6A6A0DE8" w14:textId="77777777" w:rsidR="00705CAB" w:rsidRPr="00705CAB" w:rsidRDefault="00705CAB" w:rsidP="00705CAB">
      <w:pPr>
        <w:numPr>
          <w:ilvl w:val="0"/>
          <w:numId w:val="16"/>
        </w:numPr>
        <w:rPr>
          <w:sz w:val="32"/>
          <w:szCs w:val="32"/>
        </w:rPr>
      </w:pPr>
      <w:r w:rsidRPr="00705CAB">
        <w:rPr>
          <w:b/>
          <w:bCs/>
          <w:sz w:val="32"/>
          <w:szCs w:val="32"/>
        </w:rPr>
        <w:t>Name</w:t>
      </w:r>
      <w:r w:rsidRPr="00705CAB">
        <w:rPr>
          <w:sz w:val="32"/>
          <w:szCs w:val="32"/>
        </w:rPr>
        <w:br/>
        <w:t>The name of the vendor or supplier.</w:t>
      </w:r>
    </w:p>
    <w:p w14:paraId="01A46403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These columns help identify each supplier in the report.</w:t>
      </w:r>
    </w:p>
    <w:p w14:paraId="1A9D7BB1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pict w14:anchorId="2D0CAA5B">
          <v:rect id="_x0000_i1106" style="width:0;height:1.5pt" o:hralign="center" o:hrstd="t" o:hr="t" fillcolor="#a0a0a0" stroked="f"/>
        </w:pict>
      </w:r>
    </w:p>
    <w:p w14:paraId="269EFC69" w14:textId="43C0EB0B" w:rsidR="00705CAB" w:rsidRPr="00705CAB" w:rsidRDefault="00705CAB" w:rsidP="00705CAB">
      <w:pPr>
        <w:rPr>
          <w:b/>
          <w:bCs/>
          <w:sz w:val="32"/>
          <w:szCs w:val="32"/>
        </w:rPr>
      </w:pPr>
      <w:r w:rsidRPr="00705CAB">
        <w:rPr>
          <w:b/>
          <w:bCs/>
          <w:sz w:val="32"/>
          <w:szCs w:val="32"/>
        </w:rPr>
        <w:t xml:space="preserve"> </w:t>
      </w:r>
      <w:r w:rsidRPr="00705CAB">
        <w:rPr>
          <w:b/>
          <w:bCs/>
          <w:sz w:val="32"/>
          <w:szCs w:val="32"/>
          <w:highlight w:val="yellow"/>
        </w:rPr>
        <w:t>Opening Balance</w:t>
      </w:r>
    </w:p>
    <w:p w14:paraId="3C461595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b/>
          <w:bCs/>
          <w:sz w:val="32"/>
          <w:szCs w:val="32"/>
        </w:rPr>
        <w:t>Opening Balance (2/1/2026)</w:t>
      </w:r>
    </w:p>
    <w:p w14:paraId="67B6D79F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 xml:space="preserve">This shows the </w:t>
      </w:r>
      <w:r w:rsidRPr="00705CAB">
        <w:rPr>
          <w:b/>
          <w:bCs/>
          <w:sz w:val="32"/>
          <w:szCs w:val="32"/>
        </w:rPr>
        <w:t>vendor balance at the beginning of the reporting period</w:t>
      </w:r>
      <w:r w:rsidRPr="00705CAB">
        <w:rPr>
          <w:sz w:val="32"/>
          <w:szCs w:val="32"/>
        </w:rPr>
        <w:t>.</w:t>
      </w:r>
    </w:p>
    <w:p w14:paraId="6C7AD2DD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In this report:</w:t>
      </w:r>
    </w:p>
    <w:p w14:paraId="3EF85BE6" w14:textId="77777777" w:rsidR="00705CAB" w:rsidRPr="00705CAB" w:rsidRDefault="00705CAB" w:rsidP="00705CAB">
      <w:pPr>
        <w:numPr>
          <w:ilvl w:val="0"/>
          <w:numId w:val="17"/>
        </w:numPr>
        <w:rPr>
          <w:sz w:val="32"/>
          <w:szCs w:val="32"/>
        </w:rPr>
      </w:pPr>
      <w:r w:rsidRPr="00705CAB">
        <w:rPr>
          <w:sz w:val="32"/>
          <w:szCs w:val="32"/>
        </w:rPr>
        <w:t xml:space="preserve">Most vendors have </w:t>
      </w:r>
      <w:r w:rsidRPr="00705CAB">
        <w:rPr>
          <w:b/>
          <w:bCs/>
          <w:sz w:val="32"/>
          <w:szCs w:val="32"/>
        </w:rPr>
        <w:t>0.00 opening balance</w:t>
      </w:r>
      <w:r w:rsidRPr="00705CAB">
        <w:rPr>
          <w:sz w:val="32"/>
          <w:szCs w:val="32"/>
        </w:rPr>
        <w:t>, meaning there were no outstanding balances before the selected period.</w:t>
      </w:r>
    </w:p>
    <w:p w14:paraId="58EA6AE2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pict w14:anchorId="59F027F8">
          <v:rect id="_x0000_i1107" style="width:0;height:1.5pt" o:hralign="center" o:hrstd="t" o:hr="t" fillcolor="#a0a0a0" stroked="f"/>
        </w:pict>
      </w:r>
    </w:p>
    <w:p w14:paraId="34134242" w14:textId="0C173FD9" w:rsidR="00705CAB" w:rsidRPr="00705CAB" w:rsidRDefault="00705CAB" w:rsidP="00705CAB">
      <w:pPr>
        <w:rPr>
          <w:b/>
          <w:bCs/>
          <w:sz w:val="32"/>
          <w:szCs w:val="32"/>
        </w:rPr>
      </w:pPr>
      <w:r w:rsidRPr="00705CAB">
        <w:rPr>
          <w:b/>
          <w:bCs/>
          <w:sz w:val="32"/>
          <w:szCs w:val="32"/>
        </w:rPr>
        <w:t xml:space="preserve"> </w:t>
      </w:r>
      <w:r w:rsidRPr="00705CAB">
        <w:rPr>
          <w:b/>
          <w:bCs/>
          <w:sz w:val="32"/>
          <w:szCs w:val="32"/>
          <w:highlight w:val="yellow"/>
        </w:rPr>
        <w:t>Debit and Credit Transactions</w:t>
      </w:r>
    </w:p>
    <w:p w14:paraId="61E1B5DE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 xml:space="preserve">The report then shows </w:t>
      </w:r>
      <w:r w:rsidRPr="00705CAB">
        <w:rPr>
          <w:b/>
          <w:bCs/>
          <w:sz w:val="32"/>
          <w:szCs w:val="32"/>
        </w:rPr>
        <w:t>financial transactions during the selected period</w:t>
      </w:r>
      <w:r w:rsidRPr="00705CAB">
        <w:rPr>
          <w:sz w:val="32"/>
          <w:szCs w:val="32"/>
        </w:rPr>
        <w:t>.</w:t>
      </w:r>
    </w:p>
    <w:p w14:paraId="2B0AE1F6" w14:textId="77777777" w:rsidR="00705CAB" w:rsidRPr="00705CAB" w:rsidRDefault="00705CAB" w:rsidP="00705CAB">
      <w:pPr>
        <w:rPr>
          <w:b/>
          <w:bCs/>
          <w:sz w:val="32"/>
          <w:szCs w:val="32"/>
        </w:rPr>
      </w:pPr>
      <w:r w:rsidRPr="00705CAB">
        <w:rPr>
          <w:b/>
          <w:bCs/>
          <w:sz w:val="32"/>
          <w:szCs w:val="32"/>
        </w:rPr>
        <w:t>Debit</w:t>
      </w:r>
    </w:p>
    <w:p w14:paraId="5B8B6BD0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 xml:space="preserve">Represents transactions that </w:t>
      </w:r>
      <w:r w:rsidRPr="00705CAB">
        <w:rPr>
          <w:b/>
          <w:bCs/>
          <w:sz w:val="32"/>
          <w:szCs w:val="32"/>
        </w:rPr>
        <w:t>increase the payable amount</w:t>
      </w:r>
      <w:r w:rsidRPr="00705CAB">
        <w:rPr>
          <w:sz w:val="32"/>
          <w:szCs w:val="32"/>
        </w:rPr>
        <w:t xml:space="preserve"> to the vendor.</w:t>
      </w:r>
    </w:p>
    <w:p w14:paraId="0EB3F56A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Examples:</w:t>
      </w:r>
    </w:p>
    <w:p w14:paraId="28DA97BC" w14:textId="77777777" w:rsidR="00705CAB" w:rsidRPr="00705CAB" w:rsidRDefault="00705CAB" w:rsidP="00705CAB">
      <w:pPr>
        <w:numPr>
          <w:ilvl w:val="0"/>
          <w:numId w:val="18"/>
        </w:numPr>
        <w:rPr>
          <w:sz w:val="32"/>
          <w:szCs w:val="32"/>
        </w:rPr>
      </w:pPr>
      <w:r w:rsidRPr="00705CAB">
        <w:rPr>
          <w:sz w:val="32"/>
          <w:szCs w:val="32"/>
        </w:rPr>
        <w:t>Vendor invoices</w:t>
      </w:r>
    </w:p>
    <w:p w14:paraId="64FBD1EC" w14:textId="77777777" w:rsidR="00705CAB" w:rsidRPr="00705CAB" w:rsidRDefault="00705CAB" w:rsidP="00705CAB">
      <w:pPr>
        <w:numPr>
          <w:ilvl w:val="0"/>
          <w:numId w:val="18"/>
        </w:numPr>
        <w:rPr>
          <w:sz w:val="32"/>
          <w:szCs w:val="32"/>
        </w:rPr>
      </w:pPr>
      <w:r w:rsidRPr="00705CAB">
        <w:rPr>
          <w:sz w:val="32"/>
          <w:szCs w:val="32"/>
        </w:rPr>
        <w:t>Purchase transactions</w:t>
      </w:r>
    </w:p>
    <w:p w14:paraId="2BB147A4" w14:textId="77777777" w:rsidR="00705CAB" w:rsidRPr="00705CAB" w:rsidRDefault="00705CAB" w:rsidP="00705CAB">
      <w:pPr>
        <w:rPr>
          <w:b/>
          <w:bCs/>
          <w:sz w:val="32"/>
          <w:szCs w:val="32"/>
        </w:rPr>
      </w:pPr>
      <w:r w:rsidRPr="00705CAB">
        <w:rPr>
          <w:b/>
          <w:bCs/>
          <w:sz w:val="32"/>
          <w:szCs w:val="32"/>
        </w:rPr>
        <w:lastRenderedPageBreak/>
        <w:t>Credit</w:t>
      </w:r>
    </w:p>
    <w:p w14:paraId="4B16308D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 xml:space="preserve">Represents transactions that </w:t>
      </w:r>
      <w:r w:rsidRPr="00705CAB">
        <w:rPr>
          <w:b/>
          <w:bCs/>
          <w:sz w:val="32"/>
          <w:szCs w:val="32"/>
        </w:rPr>
        <w:t>reduce the payable amount</w:t>
      </w:r>
      <w:r w:rsidRPr="00705CAB">
        <w:rPr>
          <w:sz w:val="32"/>
          <w:szCs w:val="32"/>
        </w:rPr>
        <w:t>.</w:t>
      </w:r>
    </w:p>
    <w:p w14:paraId="2D516020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Examples:</w:t>
      </w:r>
    </w:p>
    <w:p w14:paraId="25E1695E" w14:textId="77777777" w:rsidR="00705CAB" w:rsidRPr="00705CAB" w:rsidRDefault="00705CAB" w:rsidP="00705CAB">
      <w:pPr>
        <w:numPr>
          <w:ilvl w:val="0"/>
          <w:numId w:val="19"/>
        </w:numPr>
        <w:rPr>
          <w:sz w:val="32"/>
          <w:szCs w:val="32"/>
        </w:rPr>
      </w:pPr>
      <w:r w:rsidRPr="00705CAB">
        <w:rPr>
          <w:sz w:val="32"/>
          <w:szCs w:val="32"/>
        </w:rPr>
        <w:t>Vendor payments</w:t>
      </w:r>
    </w:p>
    <w:p w14:paraId="53940866" w14:textId="77777777" w:rsidR="00705CAB" w:rsidRPr="00705CAB" w:rsidRDefault="00705CAB" w:rsidP="00705CAB">
      <w:pPr>
        <w:numPr>
          <w:ilvl w:val="0"/>
          <w:numId w:val="19"/>
        </w:numPr>
        <w:rPr>
          <w:sz w:val="32"/>
          <w:szCs w:val="32"/>
        </w:rPr>
      </w:pPr>
      <w:r w:rsidRPr="00705CAB">
        <w:rPr>
          <w:sz w:val="32"/>
          <w:szCs w:val="32"/>
        </w:rPr>
        <w:t>Credit notes</w:t>
      </w:r>
    </w:p>
    <w:p w14:paraId="7113154E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pict w14:anchorId="6D3A36CC">
          <v:rect id="_x0000_i1108" style="width:0;height:1.5pt" o:hralign="center" o:hrstd="t" o:hr="t" fillcolor="#a0a0a0" stroked="f"/>
        </w:pict>
      </w:r>
    </w:p>
    <w:p w14:paraId="042552E4" w14:textId="2A797FF1" w:rsidR="00705CAB" w:rsidRPr="00705CAB" w:rsidRDefault="00705CAB" w:rsidP="00705CAB">
      <w:pPr>
        <w:rPr>
          <w:b/>
          <w:bCs/>
          <w:sz w:val="32"/>
          <w:szCs w:val="32"/>
        </w:rPr>
      </w:pPr>
      <w:r w:rsidRPr="00705CAB">
        <w:rPr>
          <w:b/>
          <w:bCs/>
          <w:sz w:val="32"/>
          <w:szCs w:val="32"/>
        </w:rPr>
        <w:t xml:space="preserve"> </w:t>
      </w:r>
      <w:r w:rsidRPr="00705CAB">
        <w:rPr>
          <w:b/>
          <w:bCs/>
          <w:sz w:val="32"/>
          <w:szCs w:val="32"/>
          <w:highlight w:val="yellow"/>
        </w:rPr>
        <w:t>Total Balance</w:t>
      </w:r>
    </w:p>
    <w:p w14:paraId="26E9AA8E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 xml:space="preserve">The </w:t>
      </w:r>
      <w:r w:rsidRPr="00705CAB">
        <w:rPr>
          <w:b/>
          <w:bCs/>
          <w:sz w:val="32"/>
          <w:szCs w:val="32"/>
        </w:rPr>
        <w:t>Total column</w:t>
      </w:r>
      <w:r w:rsidRPr="00705CAB">
        <w:rPr>
          <w:sz w:val="32"/>
          <w:szCs w:val="32"/>
        </w:rPr>
        <w:t xml:space="preserve"> shows the </w:t>
      </w:r>
      <w:r w:rsidRPr="00705CAB">
        <w:rPr>
          <w:b/>
          <w:bCs/>
          <w:sz w:val="32"/>
          <w:szCs w:val="32"/>
        </w:rPr>
        <w:t>net balance for each vendor</w:t>
      </w:r>
      <w:r w:rsidRPr="00705CAB">
        <w:rPr>
          <w:sz w:val="32"/>
          <w:szCs w:val="32"/>
        </w:rPr>
        <w:t xml:space="preserve"> after calculating:</w:t>
      </w:r>
    </w:p>
    <w:p w14:paraId="6D40C620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Debit − Credit</w:t>
      </w:r>
    </w:p>
    <w:p w14:paraId="68FDB0D5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 xml:space="preserve">If the result is </w:t>
      </w:r>
      <w:r w:rsidRPr="00705CAB">
        <w:rPr>
          <w:b/>
          <w:bCs/>
          <w:sz w:val="32"/>
          <w:szCs w:val="32"/>
        </w:rPr>
        <w:t>negative</w:t>
      </w:r>
      <w:r w:rsidRPr="00705CAB">
        <w:rPr>
          <w:sz w:val="32"/>
          <w:szCs w:val="32"/>
        </w:rPr>
        <w:t>, it means:</w:t>
      </w:r>
      <w:r w:rsidRPr="00705CAB">
        <w:rPr>
          <w:sz w:val="32"/>
          <w:szCs w:val="32"/>
        </w:rPr>
        <w:br/>
      </w:r>
      <w:r w:rsidRPr="00705CAB">
        <w:rPr>
          <w:rFonts w:ascii="Segoe UI Symbol" w:hAnsi="Segoe UI Symbol" w:cs="Segoe UI Symbol"/>
          <w:sz w:val="32"/>
          <w:szCs w:val="32"/>
        </w:rPr>
        <w:t>➡</w:t>
      </w:r>
      <w:r w:rsidRPr="00705CAB">
        <w:rPr>
          <w:sz w:val="32"/>
          <w:szCs w:val="32"/>
        </w:rPr>
        <w:t xml:space="preserve"> The company </w:t>
      </w:r>
      <w:r w:rsidRPr="00705CAB">
        <w:rPr>
          <w:b/>
          <w:bCs/>
          <w:sz w:val="32"/>
          <w:szCs w:val="32"/>
        </w:rPr>
        <w:t>owes money to the vendor</w:t>
      </w:r>
      <w:r w:rsidRPr="00705CAB">
        <w:rPr>
          <w:sz w:val="32"/>
          <w:szCs w:val="32"/>
        </w:rPr>
        <w:t>.</w:t>
      </w:r>
    </w:p>
    <w:p w14:paraId="6775DB48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Example:</w:t>
      </w:r>
    </w:p>
    <w:p w14:paraId="2F6A3552" w14:textId="77777777" w:rsidR="00705CAB" w:rsidRPr="00705CAB" w:rsidRDefault="00705CAB" w:rsidP="00705CAB">
      <w:pPr>
        <w:numPr>
          <w:ilvl w:val="0"/>
          <w:numId w:val="20"/>
        </w:numPr>
        <w:rPr>
          <w:sz w:val="32"/>
          <w:szCs w:val="32"/>
        </w:rPr>
      </w:pPr>
      <w:r w:rsidRPr="00705CAB">
        <w:rPr>
          <w:sz w:val="32"/>
          <w:szCs w:val="32"/>
        </w:rPr>
        <w:t xml:space="preserve">Vendor </w:t>
      </w:r>
      <w:r w:rsidRPr="00705CAB">
        <w:rPr>
          <w:b/>
          <w:bCs/>
          <w:sz w:val="32"/>
          <w:szCs w:val="32"/>
        </w:rPr>
        <w:t>Digital Matrix</w:t>
      </w:r>
      <w:r w:rsidRPr="00705CAB">
        <w:rPr>
          <w:sz w:val="32"/>
          <w:szCs w:val="32"/>
        </w:rPr>
        <w:br/>
        <w:t xml:space="preserve">Balance: </w:t>
      </w:r>
      <w:r w:rsidRPr="00705CAB">
        <w:rPr>
          <w:b/>
          <w:bCs/>
          <w:sz w:val="32"/>
          <w:szCs w:val="32"/>
        </w:rPr>
        <w:t>-315,000</w:t>
      </w:r>
    </w:p>
    <w:p w14:paraId="188C4E4D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 xml:space="preserve">This means the company still owes </w:t>
      </w:r>
      <w:r w:rsidRPr="00705CAB">
        <w:rPr>
          <w:b/>
          <w:bCs/>
          <w:sz w:val="32"/>
          <w:szCs w:val="32"/>
        </w:rPr>
        <w:t>315,000</w:t>
      </w:r>
      <w:r w:rsidRPr="00705CAB">
        <w:rPr>
          <w:sz w:val="32"/>
          <w:szCs w:val="32"/>
        </w:rPr>
        <w:t xml:space="preserve"> to that vendor.</w:t>
      </w:r>
    </w:p>
    <w:p w14:paraId="59A4ACB3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pict w14:anchorId="6D552AEA">
          <v:rect id="_x0000_i1109" style="width:0;height:1.5pt" o:hralign="center" o:hrstd="t" o:hr="t" fillcolor="#a0a0a0" stroked="f"/>
        </w:pict>
      </w:r>
    </w:p>
    <w:p w14:paraId="1D8228DE" w14:textId="1B4294CA" w:rsidR="00705CAB" w:rsidRPr="00705CAB" w:rsidRDefault="00705CAB" w:rsidP="00705CAB">
      <w:pPr>
        <w:rPr>
          <w:b/>
          <w:bCs/>
          <w:sz w:val="32"/>
          <w:szCs w:val="32"/>
        </w:rPr>
      </w:pPr>
      <w:r w:rsidRPr="00705CAB">
        <w:rPr>
          <w:b/>
          <w:bCs/>
          <w:sz w:val="32"/>
          <w:szCs w:val="32"/>
          <w:highlight w:val="yellow"/>
        </w:rPr>
        <w:t>Closing Balance</w:t>
      </w:r>
    </w:p>
    <w:p w14:paraId="25669E52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 xml:space="preserve">The </w:t>
      </w:r>
      <w:r w:rsidRPr="00705CAB">
        <w:rPr>
          <w:b/>
          <w:bCs/>
          <w:sz w:val="32"/>
          <w:szCs w:val="32"/>
        </w:rPr>
        <w:t>Closing Balance (3/10/2026)</w:t>
      </w:r>
      <w:r w:rsidRPr="00705CAB">
        <w:rPr>
          <w:sz w:val="32"/>
          <w:szCs w:val="32"/>
        </w:rPr>
        <w:t xml:space="preserve"> represents the </w:t>
      </w:r>
      <w:r w:rsidRPr="00705CAB">
        <w:rPr>
          <w:b/>
          <w:bCs/>
          <w:sz w:val="32"/>
          <w:szCs w:val="32"/>
        </w:rPr>
        <w:t>final balance for each vendor at the end of the reporting period</w:t>
      </w:r>
      <w:r w:rsidRPr="00705CAB">
        <w:rPr>
          <w:sz w:val="32"/>
          <w:szCs w:val="32"/>
        </w:rPr>
        <w:t>.</w:t>
      </w:r>
    </w:p>
    <w:p w14:paraId="6CD4892D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It is calculated as:</w:t>
      </w:r>
    </w:p>
    <w:p w14:paraId="309F77F0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Opening Balance + Debit − Credit</w:t>
      </w:r>
    </w:p>
    <w:p w14:paraId="70C8FDF0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lastRenderedPageBreak/>
        <w:t xml:space="preserve">This value shows the </w:t>
      </w:r>
      <w:r w:rsidRPr="00705CAB">
        <w:rPr>
          <w:b/>
          <w:bCs/>
          <w:sz w:val="32"/>
          <w:szCs w:val="32"/>
        </w:rPr>
        <w:t>current payable amount to each vendor</w:t>
      </w:r>
      <w:r w:rsidRPr="00705CAB">
        <w:rPr>
          <w:sz w:val="32"/>
          <w:szCs w:val="32"/>
        </w:rPr>
        <w:t>.</w:t>
      </w:r>
    </w:p>
    <w:p w14:paraId="69C2D287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pict w14:anchorId="775C481E">
          <v:rect id="_x0000_i1110" style="width:0;height:1.5pt" o:hralign="center" o:hrstd="t" o:hr="t" fillcolor="#a0a0a0" stroked="f"/>
        </w:pict>
      </w:r>
    </w:p>
    <w:p w14:paraId="72136613" w14:textId="58A20D5F" w:rsidR="00705CAB" w:rsidRPr="00705CAB" w:rsidRDefault="00705CAB" w:rsidP="00705CAB">
      <w:pPr>
        <w:rPr>
          <w:b/>
          <w:bCs/>
          <w:sz w:val="32"/>
          <w:szCs w:val="32"/>
        </w:rPr>
      </w:pPr>
      <w:r w:rsidRPr="00705CAB">
        <w:rPr>
          <w:b/>
          <w:bCs/>
          <w:sz w:val="32"/>
          <w:szCs w:val="32"/>
        </w:rPr>
        <w:t xml:space="preserve"> </w:t>
      </w:r>
      <w:r w:rsidRPr="00705CAB">
        <w:rPr>
          <w:b/>
          <w:bCs/>
          <w:sz w:val="32"/>
          <w:szCs w:val="32"/>
          <w:highlight w:val="yellow"/>
        </w:rPr>
        <w:t>Total Summary</w:t>
      </w:r>
    </w:p>
    <w:p w14:paraId="6D3FC95B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>At the bottom of the report:</w:t>
      </w:r>
    </w:p>
    <w:p w14:paraId="431C9BF9" w14:textId="77777777" w:rsidR="00705CAB" w:rsidRPr="00705CAB" w:rsidRDefault="00705CAB" w:rsidP="00705CAB">
      <w:pPr>
        <w:numPr>
          <w:ilvl w:val="0"/>
          <w:numId w:val="21"/>
        </w:numPr>
        <w:rPr>
          <w:sz w:val="32"/>
          <w:szCs w:val="32"/>
        </w:rPr>
      </w:pPr>
      <w:r w:rsidRPr="00705CAB">
        <w:rPr>
          <w:b/>
          <w:bCs/>
          <w:sz w:val="32"/>
          <w:szCs w:val="32"/>
        </w:rPr>
        <w:t>Total Debit:</w:t>
      </w:r>
      <w:r w:rsidRPr="00705CAB">
        <w:rPr>
          <w:sz w:val="32"/>
          <w:szCs w:val="32"/>
        </w:rPr>
        <w:t xml:space="preserve"> 762,500</w:t>
      </w:r>
    </w:p>
    <w:p w14:paraId="3B98794C" w14:textId="77777777" w:rsidR="00705CAB" w:rsidRPr="00705CAB" w:rsidRDefault="00705CAB" w:rsidP="00705CAB">
      <w:pPr>
        <w:numPr>
          <w:ilvl w:val="0"/>
          <w:numId w:val="21"/>
        </w:numPr>
        <w:rPr>
          <w:sz w:val="32"/>
          <w:szCs w:val="32"/>
        </w:rPr>
      </w:pPr>
      <w:r w:rsidRPr="00705CAB">
        <w:rPr>
          <w:b/>
          <w:bCs/>
          <w:sz w:val="32"/>
          <w:szCs w:val="32"/>
        </w:rPr>
        <w:t>Total Credit:</w:t>
      </w:r>
      <w:r w:rsidRPr="00705CAB">
        <w:rPr>
          <w:sz w:val="32"/>
          <w:szCs w:val="32"/>
        </w:rPr>
        <w:t xml:space="preserve"> 1,670,000</w:t>
      </w:r>
    </w:p>
    <w:p w14:paraId="63722A48" w14:textId="77777777" w:rsidR="00705CAB" w:rsidRPr="00705CAB" w:rsidRDefault="00705CAB" w:rsidP="00705CAB">
      <w:pPr>
        <w:numPr>
          <w:ilvl w:val="0"/>
          <w:numId w:val="21"/>
        </w:numPr>
        <w:rPr>
          <w:sz w:val="32"/>
          <w:szCs w:val="32"/>
        </w:rPr>
      </w:pPr>
      <w:r w:rsidRPr="00705CAB">
        <w:rPr>
          <w:b/>
          <w:bCs/>
          <w:sz w:val="32"/>
          <w:szCs w:val="32"/>
        </w:rPr>
        <w:t>Total Vendor Balance:</w:t>
      </w:r>
      <w:r w:rsidRPr="00705CAB">
        <w:rPr>
          <w:sz w:val="32"/>
          <w:szCs w:val="32"/>
        </w:rPr>
        <w:t xml:space="preserve"> </w:t>
      </w:r>
      <w:r w:rsidRPr="00705CAB">
        <w:rPr>
          <w:b/>
          <w:bCs/>
          <w:sz w:val="32"/>
          <w:szCs w:val="32"/>
        </w:rPr>
        <w:t>-904,500</w:t>
      </w:r>
    </w:p>
    <w:p w14:paraId="2DCCE58C" w14:textId="77777777" w:rsidR="00705CAB" w:rsidRPr="00705CAB" w:rsidRDefault="00705CAB" w:rsidP="00705CAB">
      <w:pPr>
        <w:rPr>
          <w:sz w:val="32"/>
          <w:szCs w:val="32"/>
        </w:rPr>
      </w:pPr>
      <w:r w:rsidRPr="00705CAB">
        <w:rPr>
          <w:sz w:val="32"/>
          <w:szCs w:val="32"/>
        </w:rPr>
        <w:t xml:space="preserve">This means the company </w:t>
      </w:r>
      <w:r w:rsidRPr="00705CAB">
        <w:rPr>
          <w:b/>
          <w:bCs/>
          <w:sz w:val="32"/>
          <w:szCs w:val="32"/>
        </w:rPr>
        <w:t>owes vendors a total of 904,500</w:t>
      </w:r>
      <w:r w:rsidRPr="00705CAB">
        <w:rPr>
          <w:sz w:val="32"/>
          <w:szCs w:val="32"/>
        </w:rPr>
        <w:t>.</w:t>
      </w:r>
    </w:p>
    <w:p w14:paraId="572FF60A" w14:textId="288EFA16" w:rsidR="00705CAB" w:rsidRPr="000023BA" w:rsidRDefault="00705CAB" w:rsidP="000023BA">
      <w:pPr>
        <w:rPr>
          <w:sz w:val="32"/>
          <w:szCs w:val="32"/>
        </w:rPr>
      </w:pPr>
    </w:p>
    <w:sectPr w:rsidR="00705CAB" w:rsidRPr="00002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4E0"/>
    <w:multiLevelType w:val="multilevel"/>
    <w:tmpl w:val="84BE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33109"/>
    <w:multiLevelType w:val="multilevel"/>
    <w:tmpl w:val="CE6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65A63"/>
    <w:multiLevelType w:val="multilevel"/>
    <w:tmpl w:val="A37C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53895"/>
    <w:multiLevelType w:val="multilevel"/>
    <w:tmpl w:val="DA26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F397C"/>
    <w:multiLevelType w:val="multilevel"/>
    <w:tmpl w:val="28E4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B3990"/>
    <w:multiLevelType w:val="multilevel"/>
    <w:tmpl w:val="1764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B5506"/>
    <w:multiLevelType w:val="multilevel"/>
    <w:tmpl w:val="1EFA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B4C1E"/>
    <w:multiLevelType w:val="multilevel"/>
    <w:tmpl w:val="C5DA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C6E87"/>
    <w:multiLevelType w:val="multilevel"/>
    <w:tmpl w:val="1E42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0106D6"/>
    <w:multiLevelType w:val="multilevel"/>
    <w:tmpl w:val="C19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208FE"/>
    <w:multiLevelType w:val="multilevel"/>
    <w:tmpl w:val="76EE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62B31"/>
    <w:multiLevelType w:val="multilevel"/>
    <w:tmpl w:val="659E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34E6B"/>
    <w:multiLevelType w:val="multilevel"/>
    <w:tmpl w:val="550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1037A"/>
    <w:multiLevelType w:val="multilevel"/>
    <w:tmpl w:val="384E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C7F2B"/>
    <w:multiLevelType w:val="multilevel"/>
    <w:tmpl w:val="F59E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D2BCF"/>
    <w:multiLevelType w:val="multilevel"/>
    <w:tmpl w:val="AD30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51E0A"/>
    <w:multiLevelType w:val="multilevel"/>
    <w:tmpl w:val="2FD6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54E9B"/>
    <w:multiLevelType w:val="multilevel"/>
    <w:tmpl w:val="8DD4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D4E6D"/>
    <w:multiLevelType w:val="multilevel"/>
    <w:tmpl w:val="E69C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D663E"/>
    <w:multiLevelType w:val="multilevel"/>
    <w:tmpl w:val="377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E7542"/>
    <w:multiLevelType w:val="multilevel"/>
    <w:tmpl w:val="589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051137">
    <w:abstractNumId w:val="8"/>
  </w:num>
  <w:num w:numId="2" w16cid:durableId="833835648">
    <w:abstractNumId w:val="2"/>
  </w:num>
  <w:num w:numId="3" w16cid:durableId="1952206923">
    <w:abstractNumId w:val="18"/>
  </w:num>
  <w:num w:numId="4" w16cid:durableId="1228608733">
    <w:abstractNumId w:val="12"/>
  </w:num>
  <w:num w:numId="5" w16cid:durableId="1697466162">
    <w:abstractNumId w:val="19"/>
  </w:num>
  <w:num w:numId="6" w16cid:durableId="1629359041">
    <w:abstractNumId w:val="4"/>
  </w:num>
  <w:num w:numId="7" w16cid:durableId="613101628">
    <w:abstractNumId w:val="1"/>
  </w:num>
  <w:num w:numId="8" w16cid:durableId="2029286587">
    <w:abstractNumId w:val="14"/>
  </w:num>
  <w:num w:numId="9" w16cid:durableId="141050223">
    <w:abstractNumId w:val="0"/>
  </w:num>
  <w:num w:numId="10" w16cid:durableId="1830555561">
    <w:abstractNumId w:val="10"/>
  </w:num>
  <w:num w:numId="11" w16cid:durableId="110785591">
    <w:abstractNumId w:val="17"/>
  </w:num>
  <w:num w:numId="12" w16cid:durableId="1256085744">
    <w:abstractNumId w:val="7"/>
  </w:num>
  <w:num w:numId="13" w16cid:durableId="1645038507">
    <w:abstractNumId w:val="5"/>
  </w:num>
  <w:num w:numId="14" w16cid:durableId="1059552228">
    <w:abstractNumId w:val="6"/>
  </w:num>
  <w:num w:numId="15" w16cid:durableId="511771239">
    <w:abstractNumId w:val="9"/>
  </w:num>
  <w:num w:numId="16" w16cid:durableId="420764326">
    <w:abstractNumId w:val="13"/>
  </w:num>
  <w:num w:numId="17" w16cid:durableId="1274703754">
    <w:abstractNumId w:val="15"/>
  </w:num>
  <w:num w:numId="18" w16cid:durableId="471752102">
    <w:abstractNumId w:val="11"/>
  </w:num>
  <w:num w:numId="19" w16cid:durableId="1503199846">
    <w:abstractNumId w:val="20"/>
  </w:num>
  <w:num w:numId="20" w16cid:durableId="519130622">
    <w:abstractNumId w:val="3"/>
  </w:num>
  <w:num w:numId="21" w16cid:durableId="7904350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BA"/>
    <w:rsid w:val="000023BA"/>
    <w:rsid w:val="000F4B61"/>
    <w:rsid w:val="002C2ADE"/>
    <w:rsid w:val="00513C4E"/>
    <w:rsid w:val="006A6804"/>
    <w:rsid w:val="00705CAB"/>
    <w:rsid w:val="00741765"/>
    <w:rsid w:val="009674B8"/>
    <w:rsid w:val="00A308B6"/>
    <w:rsid w:val="00AB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174AB"/>
  <w15:chartTrackingRefBased/>
  <w15:docId w15:val="{2B847377-870B-45E1-A052-48D35E46D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916</Words>
  <Characters>5224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Bassem</dc:creator>
  <cp:keywords/>
  <dc:description/>
  <cp:lastModifiedBy>Thomas Bassem</cp:lastModifiedBy>
  <cp:revision>2</cp:revision>
  <dcterms:created xsi:type="dcterms:W3CDTF">2026-03-10T19:11:00Z</dcterms:created>
  <dcterms:modified xsi:type="dcterms:W3CDTF">2026-03-11T12:18:00Z</dcterms:modified>
</cp:coreProperties>
</file>