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09 - DYNAMIC DATA</w:t>
      </w:r>
    </w:p>
    <w:p>
      <w:r>
        <w:t>This document identifies the dynamic data required by the supplied designs. It is based on the visible screens and should be validated against available Salla data sources during implementation.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Data Source</w:t>
            </w:r>
          </w:p>
        </w:tc>
        <w:tc>
          <w:tcPr>
            <w:tcW w:type="dxa" w:w="1728"/>
          </w:tcPr>
          <w:p>
            <w:r>
              <w:t>Used In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Dynamic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Products</w:t>
            </w:r>
          </w:p>
        </w:tc>
        <w:tc>
          <w:tcPr>
            <w:tcW w:type="dxa" w:w="1728"/>
          </w:tcPr>
          <w:p>
            <w:r>
              <w:t>Home, Product, Cart, Favorites</w:t>
            </w:r>
          </w:p>
        </w:tc>
        <w:tc>
          <w:tcPr>
            <w:tcW w:type="dxa" w:w="1728"/>
          </w:tcPr>
          <w:p>
            <w:r>
              <w:t>Display products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Core commerce data</w:t>
            </w:r>
          </w:p>
        </w:tc>
      </w:tr>
      <w:tr>
        <w:tc>
          <w:tcPr>
            <w:tcW w:type="dxa" w:w="1728"/>
          </w:tcPr>
          <w:p>
            <w:r>
              <w:t>Collections</w:t>
            </w:r>
          </w:p>
        </w:tc>
        <w:tc>
          <w:tcPr>
            <w:tcW w:type="dxa" w:w="1728"/>
          </w:tcPr>
          <w:p>
            <w:r>
              <w:t>Home, Offers</w:t>
            </w:r>
          </w:p>
        </w:tc>
        <w:tc>
          <w:tcPr>
            <w:tcW w:type="dxa" w:w="1728"/>
          </w:tcPr>
          <w:p>
            <w:r>
              <w:t>Organize products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Featured collections</w:t>
            </w:r>
          </w:p>
        </w:tc>
      </w:tr>
      <w:tr>
        <w:tc>
          <w:tcPr>
            <w:tcW w:type="dxa" w:w="1728"/>
          </w:tcPr>
          <w:p>
            <w:r>
              <w:t>Brands</w:t>
            </w:r>
          </w:p>
        </w:tc>
        <w:tc>
          <w:tcPr>
            <w:tcW w:type="dxa" w:w="1728"/>
          </w:tcPr>
          <w:p>
            <w:r>
              <w:t>Brand pages, Home</w:t>
            </w:r>
          </w:p>
        </w:tc>
        <w:tc>
          <w:tcPr>
            <w:tcW w:type="dxa" w:w="1728"/>
          </w:tcPr>
          <w:p>
            <w:r>
              <w:t>Brand listings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Brand metadata</w:t>
            </w:r>
          </w:p>
        </w:tc>
      </w:tr>
      <w:tr>
        <w:tc>
          <w:tcPr>
            <w:tcW w:type="dxa" w:w="1728"/>
          </w:tcPr>
          <w:p>
            <w:r>
              <w:t>Categories</w:t>
            </w:r>
          </w:p>
        </w:tc>
        <w:tc>
          <w:tcPr>
            <w:tcW w:type="dxa" w:w="1728"/>
          </w:tcPr>
          <w:p>
            <w:r>
              <w:t>Navigation</w:t>
            </w:r>
          </w:p>
        </w:tc>
        <w:tc>
          <w:tcPr>
            <w:tcW w:type="dxa" w:w="1728"/>
          </w:tcPr>
          <w:p>
            <w:r>
              <w:t>Browsing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Store taxonomy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Account</w:t>
            </w:r>
          </w:p>
        </w:tc>
        <w:tc>
          <w:tcPr>
            <w:tcW w:type="dxa" w:w="1728"/>
          </w:tcPr>
          <w:p>
            <w:r>
              <w:t>Profile &amp; personalization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Authenticated only</w:t>
            </w:r>
          </w:p>
        </w:tc>
      </w:tr>
      <w:tr>
        <w:tc>
          <w:tcPr>
            <w:tcW w:type="dxa" w:w="1728"/>
          </w:tcPr>
          <w:p>
            <w:r>
              <w:t>Orders</w:t>
            </w:r>
          </w:p>
        </w:tc>
        <w:tc>
          <w:tcPr>
            <w:tcW w:type="dxa" w:w="1728"/>
          </w:tcPr>
          <w:p>
            <w:r>
              <w:t>Orders, Tracking</w:t>
            </w:r>
          </w:p>
        </w:tc>
        <w:tc>
          <w:tcPr>
            <w:tcW w:type="dxa" w:w="1728"/>
          </w:tcPr>
          <w:p>
            <w:r>
              <w:t>Order lifecycle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Customer orders</w:t>
            </w:r>
          </w:p>
        </w:tc>
      </w:tr>
      <w:tr>
        <w:tc>
          <w:tcPr>
            <w:tcW w:type="dxa" w:w="1728"/>
          </w:tcPr>
          <w:p>
            <w:r>
              <w:t>Cart</w:t>
            </w:r>
          </w:p>
        </w:tc>
        <w:tc>
          <w:tcPr>
            <w:tcW w:type="dxa" w:w="1728"/>
          </w:tcPr>
          <w:p>
            <w:r>
              <w:t>Cart</w:t>
            </w:r>
          </w:p>
        </w:tc>
        <w:tc>
          <w:tcPr>
            <w:tcW w:type="dxa" w:w="1728"/>
          </w:tcPr>
          <w:p>
            <w:r>
              <w:t>Checkout preparation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Real-time updates</w:t>
            </w:r>
          </w:p>
        </w:tc>
      </w:tr>
      <w:tr>
        <w:tc>
          <w:tcPr>
            <w:tcW w:type="dxa" w:w="1728"/>
          </w:tcPr>
          <w:p>
            <w:r>
              <w:t>Wishlist</w:t>
            </w:r>
          </w:p>
        </w:tc>
        <w:tc>
          <w:tcPr>
            <w:tcW w:type="dxa" w:w="1728"/>
          </w:tcPr>
          <w:p>
            <w:r>
              <w:t>Favorites</w:t>
            </w:r>
          </w:p>
        </w:tc>
        <w:tc>
          <w:tcPr>
            <w:tcW w:type="dxa" w:w="1728"/>
          </w:tcPr>
          <w:p>
            <w:r>
              <w:t>Saved products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Customer specific</w:t>
            </w:r>
          </w:p>
        </w:tc>
      </w:tr>
      <w:tr>
        <w:tc>
          <w:tcPr>
            <w:tcW w:type="dxa" w:w="1728"/>
          </w:tcPr>
          <w:p>
            <w:r>
              <w:t>Notifications</w:t>
            </w:r>
          </w:p>
        </w:tc>
        <w:tc>
          <w:tcPr>
            <w:tcW w:type="dxa" w:w="1728"/>
          </w:tcPr>
          <w:p>
            <w:r>
              <w:t>Notifications</w:t>
            </w:r>
          </w:p>
        </w:tc>
        <w:tc>
          <w:tcPr>
            <w:tcW w:type="dxa" w:w="1728"/>
          </w:tcPr>
          <w:p>
            <w:r>
              <w:t>Customer alerts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Time ordered</w:t>
            </w:r>
          </w:p>
        </w:tc>
      </w:tr>
      <w:tr>
        <w:tc>
          <w:tcPr>
            <w:tcW w:type="dxa" w:w="1728"/>
          </w:tcPr>
          <w:p>
            <w:r>
              <w:t>Loyalty Points</w:t>
            </w:r>
          </w:p>
        </w:tc>
        <w:tc>
          <w:tcPr>
            <w:tcW w:type="dxa" w:w="1728"/>
          </w:tcPr>
          <w:p>
            <w:r>
              <w:t>Loyalty</w:t>
            </w:r>
          </w:p>
        </w:tc>
        <w:tc>
          <w:tcPr>
            <w:tcW w:type="dxa" w:w="1728"/>
          </w:tcPr>
          <w:p>
            <w:r>
              <w:t>Points balance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Customer specific</w:t>
            </w:r>
          </w:p>
        </w:tc>
      </w:tr>
      <w:tr>
        <w:tc>
          <w:tcPr>
            <w:tcW w:type="dxa" w:w="1728"/>
          </w:tcPr>
          <w:p>
            <w:r>
              <w:t>Reviews</w:t>
            </w:r>
          </w:p>
        </w:tc>
        <w:tc>
          <w:tcPr>
            <w:tcW w:type="dxa" w:w="1728"/>
          </w:tcPr>
          <w:p>
            <w:r>
              <w:t>Product, Rating</w:t>
            </w:r>
          </w:p>
        </w:tc>
        <w:tc>
          <w:tcPr>
            <w:tcW w:type="dxa" w:w="1728"/>
          </w:tcPr>
          <w:p>
            <w:r>
              <w:t>Ratings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Product reviews</w:t>
            </w:r>
          </w:p>
        </w:tc>
      </w:tr>
      <w:tr>
        <w:tc>
          <w:tcPr>
            <w:tcW w:type="dxa" w:w="1728"/>
          </w:tcPr>
          <w:p>
            <w:r>
              <w:t>Menus</w:t>
            </w:r>
          </w:p>
        </w:tc>
        <w:tc>
          <w:tcPr>
            <w:tcW w:type="dxa" w:w="1728"/>
          </w:tcPr>
          <w:p>
            <w:r>
              <w:t>Header/Footer</w:t>
            </w:r>
          </w:p>
        </w:tc>
        <w:tc>
          <w:tcPr>
            <w:tcW w:type="dxa" w:w="1728"/>
          </w:tcPr>
          <w:p>
            <w:r>
              <w:t>Navigation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Merchant managed</w:t>
            </w:r>
          </w:p>
        </w:tc>
      </w:tr>
      <w:tr>
        <w:tc>
          <w:tcPr>
            <w:tcW w:type="dxa" w:w="1728"/>
          </w:tcPr>
          <w:p>
            <w:r>
              <w:t>Pages</w:t>
            </w:r>
          </w:p>
        </w:tc>
        <w:tc>
          <w:tcPr>
            <w:tcW w:type="dxa" w:w="1728"/>
          </w:tcPr>
          <w:p>
            <w:r>
              <w:t>FAQ, Policies</w:t>
            </w:r>
          </w:p>
        </w:tc>
        <w:tc>
          <w:tcPr>
            <w:tcW w:type="dxa" w:w="1728"/>
          </w:tcPr>
          <w:p>
            <w:r>
              <w:t>Static content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CMS pages</w:t>
            </w:r>
          </w:p>
        </w:tc>
      </w:tr>
      <w:tr>
        <w:tc>
          <w:tcPr>
            <w:tcW w:type="dxa" w:w="1728"/>
          </w:tcPr>
          <w:p>
            <w:r>
              <w:t>Announcements</w:t>
            </w:r>
          </w:p>
        </w:tc>
        <w:tc>
          <w:tcPr>
            <w:tcW w:type="dxa" w:w="1728"/>
          </w:tcPr>
          <w:p>
            <w:r>
              <w:t>Top banner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Theme setting/CMS</w:t>
            </w:r>
          </w:p>
        </w:tc>
      </w:tr>
      <w:tr>
        <w:tc>
          <w:tcPr>
            <w:tcW w:type="dxa" w:w="1728"/>
          </w:tcPr>
          <w:p>
            <w:r>
              <w:t>Story Content</w:t>
            </w:r>
          </w:p>
        </w:tc>
        <w:tc>
          <w:tcPr>
            <w:tcW w:type="dxa" w:w="1728"/>
          </w:tcPr>
          <w:p>
            <w:r>
              <w:t>Stories</w:t>
            </w:r>
          </w:p>
        </w:tc>
        <w:tc>
          <w:tcPr>
            <w:tcW w:type="dxa" w:w="1728"/>
          </w:tcPr>
          <w:p>
            <w:r>
              <w:t>Editorial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Content managed</w:t>
            </w:r>
          </w:p>
        </w:tc>
      </w:tr>
    </w:tbl>
    <w:p>
      <w:pPr>
        <w:pStyle w:val="Heading2"/>
      </w:pPr>
      <w:r>
        <w:t>Integration Principles</w:t>
      </w:r>
    </w:p>
    <w:p>
      <w:pPr>
        <w:pStyle w:val="ListBullet"/>
      </w:pPr>
      <w:r>
        <w:t>Separate presentation from data retrieval.</w:t>
      </w:r>
    </w:p>
    <w:p>
      <w:pPr>
        <w:pStyle w:val="ListBullet"/>
      </w:pPr>
      <w:r>
        <w:t>Handle empty and loading states for every dynamic source.</w:t>
      </w:r>
    </w:p>
    <w:p>
      <w:pPr>
        <w:pStyle w:val="ListBullet"/>
      </w:pPr>
      <w:r>
        <w:t>Gracefully degrade when optional data is unavailable.</w:t>
      </w:r>
    </w:p>
    <w:p>
      <w:pPr>
        <w:pStyle w:val="ListBullet"/>
      </w:pPr>
      <w:r>
        <w:t>Reuse shared data models across components.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