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pPr>
      <w:r w:rsidDel="00000000" w:rsidR="00000000" w:rsidRPr="00000000">
        <w:rPr>
          <w:rtl w:val="0"/>
        </w:rPr>
        <w:t xml:space="preserve">Get Premium Watch Bands for Every Style | Swiss Ice</w:t>
        <w:tab/>
      </w:r>
    </w:p>
    <w:p w:rsidR="00000000" w:rsidDel="00000000" w:rsidP="00000000" w:rsidRDefault="00000000" w:rsidRPr="00000000" w14:paraId="00000003">
      <w:pPr>
        <w:jc w:val="both"/>
        <w:rPr>
          <w:b w:val="1"/>
        </w:rPr>
      </w:pPr>
      <w:r w:rsidDel="00000000" w:rsidR="00000000" w:rsidRPr="00000000">
        <w:rPr>
          <w:b w:val="1"/>
          <w:rtl w:val="0"/>
        </w:rPr>
        <w:t xml:space="preserve">Meta Description:</w:t>
      </w:r>
    </w:p>
    <w:p w:rsidR="00000000" w:rsidDel="00000000" w:rsidP="00000000" w:rsidRDefault="00000000" w:rsidRPr="00000000" w14:paraId="00000004">
      <w:pPr>
        <w:jc w:val="both"/>
        <w:rPr/>
      </w:pPr>
      <w:r w:rsidDel="00000000" w:rsidR="00000000" w:rsidRPr="00000000">
        <w:rPr>
          <w:rtl w:val="0"/>
        </w:rPr>
        <w:t xml:space="preserve">Shop premium watch bands at Swiss Ice Co, available in San Francisco and Los Angeles. Exceptional styles crafted to suit your taste and needs.</w:t>
      </w:r>
    </w:p>
    <w:tbl>
      <w:tblPr>
        <w:tblStyle w:val="Table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jc w:val="both"/>
              <w:rPr>
                <w:sz w:val="24"/>
                <w:szCs w:val="24"/>
              </w:rPr>
            </w:pPr>
            <w:r w:rsidDel="00000000" w:rsidR="00000000" w:rsidRPr="00000000">
              <w:rPr>
                <w:sz w:val="24"/>
                <w:szCs w:val="24"/>
                <w:rtl w:val="0"/>
              </w:rPr>
              <w:t xml:space="preserve">Bands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sz w:val="24"/>
                <w:szCs w:val="24"/>
              </w:rPr>
            </w:pPr>
            <w:hyperlink r:id="rId6">
              <w:r w:rsidDel="00000000" w:rsidR="00000000" w:rsidRPr="00000000">
                <w:rPr>
                  <w:color w:val="1155cc"/>
                  <w:sz w:val="24"/>
                  <w:szCs w:val="24"/>
                  <w:u w:val="single"/>
                  <w:rtl w:val="0"/>
                </w:rPr>
                <w:t xml:space="preserve">https://swissiceco.com/pages/bands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b w:val="1"/>
                <w:sz w:val="24"/>
                <w:szCs w:val="24"/>
              </w:rPr>
            </w:pPr>
            <w:r w:rsidDel="00000000" w:rsidR="00000000" w:rsidRPr="00000000">
              <w:rPr>
                <w:b w:val="1"/>
                <w:sz w:val="24"/>
                <w:szCs w:val="24"/>
                <w:rtl w:val="0"/>
              </w:rPr>
              <w:t xml:space="preserve">Watch Bands</w:t>
            </w:r>
          </w:p>
          <w:p w:rsidR="00000000" w:rsidDel="00000000" w:rsidP="00000000" w:rsidRDefault="00000000" w:rsidRPr="00000000" w14:paraId="00000008">
            <w:pPr>
              <w:widowControl w:val="0"/>
              <w:jc w:val="both"/>
              <w:rPr>
                <w:b w:val="1"/>
                <w:sz w:val="24"/>
                <w:szCs w:val="24"/>
              </w:rPr>
            </w:pPr>
            <w:r w:rsidDel="00000000" w:rsidR="00000000" w:rsidRPr="00000000">
              <w:rPr>
                <w:b w:val="1"/>
                <w:sz w:val="24"/>
                <w:szCs w:val="24"/>
                <w:rtl w:val="0"/>
              </w:rPr>
              <w:t xml:space="preserve">leather watch bands</w:t>
            </w:r>
          </w:p>
          <w:p w:rsidR="00000000" w:rsidDel="00000000" w:rsidP="00000000" w:rsidRDefault="00000000" w:rsidRPr="00000000" w14:paraId="00000009">
            <w:pPr>
              <w:widowControl w:val="0"/>
              <w:jc w:val="both"/>
              <w:rPr>
                <w:sz w:val="24"/>
                <w:szCs w:val="24"/>
              </w:rPr>
            </w:pPr>
            <w:r w:rsidDel="00000000" w:rsidR="00000000" w:rsidRPr="00000000">
              <w:rPr>
                <w:sz w:val="24"/>
                <w:szCs w:val="24"/>
                <w:rtl w:val="0"/>
              </w:rPr>
              <w:t xml:space="preserve">watch bands near me</w:t>
            </w:r>
          </w:p>
          <w:p w:rsidR="00000000" w:rsidDel="00000000" w:rsidP="00000000" w:rsidRDefault="00000000" w:rsidRPr="00000000" w14:paraId="0000000A">
            <w:pPr>
              <w:widowControl w:val="0"/>
              <w:jc w:val="both"/>
              <w:rPr>
                <w:b w:val="1"/>
                <w:sz w:val="24"/>
                <w:szCs w:val="24"/>
              </w:rPr>
            </w:pPr>
            <w:r w:rsidDel="00000000" w:rsidR="00000000" w:rsidRPr="00000000">
              <w:rPr>
                <w:b w:val="1"/>
                <w:sz w:val="24"/>
                <w:szCs w:val="24"/>
                <w:rtl w:val="0"/>
              </w:rPr>
              <w:t xml:space="preserve">Watch Bands &amp; Straps</w:t>
            </w:r>
          </w:p>
          <w:p w:rsidR="00000000" w:rsidDel="00000000" w:rsidP="00000000" w:rsidRDefault="00000000" w:rsidRPr="00000000" w14:paraId="0000000B">
            <w:pPr>
              <w:widowControl w:val="0"/>
              <w:jc w:val="both"/>
              <w:rPr>
                <w:b w:val="1"/>
                <w:sz w:val="24"/>
                <w:szCs w:val="24"/>
              </w:rPr>
            </w:pPr>
            <w:r w:rsidDel="00000000" w:rsidR="00000000" w:rsidRPr="00000000">
              <w:rPr>
                <w:b w:val="1"/>
                <w:sz w:val="24"/>
                <w:szCs w:val="24"/>
                <w:rtl w:val="0"/>
              </w:rPr>
              <w:t xml:space="preserve">watch straps</w:t>
            </w:r>
          </w:p>
          <w:p w:rsidR="00000000" w:rsidDel="00000000" w:rsidP="00000000" w:rsidRDefault="00000000" w:rsidRPr="00000000" w14:paraId="0000000C">
            <w:pPr>
              <w:widowControl w:val="0"/>
              <w:jc w:val="both"/>
              <w:rPr>
                <w:sz w:val="24"/>
                <w:szCs w:val="24"/>
              </w:rPr>
            </w:pPr>
            <w:r w:rsidDel="00000000" w:rsidR="00000000" w:rsidRPr="00000000">
              <w:rPr>
                <w:sz w:val="24"/>
                <w:szCs w:val="24"/>
                <w:rtl w:val="0"/>
              </w:rPr>
              <w:t xml:space="preserve">leather watch straps</w:t>
            </w:r>
          </w:p>
        </w:tc>
      </w:tr>
    </w:tbl>
    <w:p w:rsidR="00000000" w:rsidDel="00000000" w:rsidP="00000000" w:rsidRDefault="00000000" w:rsidRPr="00000000" w14:paraId="0000000D">
      <w:pPr>
        <w:pStyle w:val="Heading1"/>
        <w:jc w:val="center"/>
        <w:rPr>
          <w:b w:val="1"/>
        </w:rPr>
      </w:pPr>
      <w:bookmarkStart w:colFirst="0" w:colLast="0" w:name="_3l8101lbgets" w:id="0"/>
      <w:bookmarkEnd w:id="0"/>
      <w:r w:rsidDel="00000000" w:rsidR="00000000" w:rsidRPr="00000000">
        <w:rPr>
          <w:b w:val="1"/>
          <w:rtl w:val="0"/>
        </w:rPr>
        <w:t xml:space="preserve">Watch Bands</w:t>
      </w:r>
    </w:p>
    <w:p w:rsidR="00000000" w:rsidDel="00000000" w:rsidP="00000000" w:rsidRDefault="00000000" w:rsidRPr="00000000" w14:paraId="0000000E">
      <w:pPr>
        <w:jc w:val="both"/>
        <w:rPr/>
      </w:pPr>
      <w:r w:rsidDel="00000000" w:rsidR="00000000" w:rsidRPr="00000000">
        <w:rPr>
          <w:sz w:val="24"/>
          <w:szCs w:val="24"/>
          <w:rtl w:val="0"/>
        </w:rPr>
        <w:t xml:space="preserve">Fine tune your fashion sense with Swiss Ice Co Watch Bands. Our band's collection has been specially developed for elegant wristwatch lovers who require only the highest quality and stylish accessories. Choose the best bands and polish up your watch to make a fashion statement on almost any occasion.</w:t>
      </w:r>
      <w:r w:rsidDel="00000000" w:rsidR="00000000" w:rsidRPr="00000000">
        <w:rPr>
          <w:rtl w:val="0"/>
        </w:rPr>
      </w:r>
    </w:p>
    <w:p w:rsidR="00000000" w:rsidDel="00000000" w:rsidP="00000000" w:rsidRDefault="00000000" w:rsidRPr="00000000" w14:paraId="0000000F">
      <w:pPr>
        <w:pStyle w:val="Heading2"/>
        <w:jc w:val="both"/>
        <w:rPr>
          <w:b w:val="1"/>
        </w:rPr>
      </w:pPr>
      <w:bookmarkStart w:colFirst="0" w:colLast="0" w:name="_oi6iclxdlk5a" w:id="1"/>
      <w:bookmarkEnd w:id="1"/>
      <w:r w:rsidDel="00000000" w:rsidR="00000000" w:rsidRPr="00000000">
        <w:rPr>
          <w:b w:val="1"/>
          <w:rtl w:val="0"/>
        </w:rPr>
        <w:t xml:space="preserve">ROLEX:</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Take your style to the next level with our Rolex stainless steel watch bands, a perfect symbol of unparalleled durability and unmatched work of art. Witness the perfect blend of sophistication and precision in every inch.</w:t>
      </w:r>
    </w:p>
    <w:p w:rsidR="00000000" w:rsidDel="00000000" w:rsidP="00000000" w:rsidRDefault="00000000" w:rsidRPr="00000000" w14:paraId="00000011">
      <w:pPr>
        <w:pStyle w:val="Heading2"/>
        <w:jc w:val="both"/>
        <w:rPr>
          <w:b w:val="1"/>
        </w:rPr>
      </w:pPr>
      <w:bookmarkStart w:colFirst="0" w:colLast="0" w:name="_sicbqgg80wn5" w:id="2"/>
      <w:bookmarkEnd w:id="2"/>
      <w:r w:rsidDel="00000000" w:rsidR="00000000" w:rsidRPr="00000000">
        <w:rPr>
          <w:b w:val="1"/>
          <w:rtl w:val="0"/>
        </w:rPr>
        <w:t xml:space="preserve">Audemars Piguet</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Audemars Piguet's watch bands guarantee impeccable elegance along with innovation and sophistication, perfect for those who love art. Enjoy a new comfy experience every time you put it on.</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pStyle w:val="Heading2"/>
        <w:jc w:val="center"/>
        <w:rPr>
          <w:b w:val="1"/>
        </w:rPr>
      </w:pPr>
      <w:bookmarkStart w:colFirst="0" w:colLast="0" w:name="_h3i55e69yfn7" w:id="3"/>
      <w:bookmarkEnd w:id="3"/>
      <w:r w:rsidDel="00000000" w:rsidR="00000000" w:rsidRPr="00000000">
        <w:rPr>
          <w:b w:val="1"/>
          <w:rtl w:val="0"/>
        </w:rPr>
        <w:t xml:space="preserve">FAQ’s</w:t>
      </w:r>
    </w:p>
    <w:p w:rsidR="00000000" w:rsidDel="00000000" w:rsidP="00000000" w:rsidRDefault="00000000" w:rsidRPr="00000000" w14:paraId="00000015">
      <w:pPr>
        <w:pStyle w:val="Heading3"/>
        <w:keepNext w:val="0"/>
        <w:keepLines w:val="0"/>
        <w:spacing w:after="0" w:before="0" w:lineRule="auto"/>
        <w:rPr>
          <w:b w:val="1"/>
          <w:color w:val="0e101a"/>
          <w:sz w:val="26"/>
          <w:szCs w:val="26"/>
        </w:rPr>
      </w:pPr>
      <w:bookmarkStart w:colFirst="0" w:colLast="0" w:name="_ye48slo46cbc" w:id="4"/>
      <w:bookmarkEnd w:id="4"/>
      <w:r w:rsidDel="00000000" w:rsidR="00000000" w:rsidRPr="00000000">
        <w:rPr>
          <w:b w:val="1"/>
          <w:color w:val="0e101a"/>
          <w:sz w:val="26"/>
          <w:szCs w:val="26"/>
          <w:rtl w:val="0"/>
        </w:rPr>
        <w:t xml:space="preserve">Which brands of watch bands do you have in your collection?</w:t>
      </w:r>
    </w:p>
    <w:p w:rsidR="00000000" w:rsidDel="00000000" w:rsidP="00000000" w:rsidRDefault="00000000" w:rsidRPr="00000000" w14:paraId="00000016">
      <w:pPr>
        <w:rPr>
          <w:color w:val="0e101a"/>
          <w:sz w:val="24"/>
          <w:szCs w:val="24"/>
        </w:rPr>
      </w:pPr>
      <w:r w:rsidDel="00000000" w:rsidR="00000000" w:rsidRPr="00000000">
        <w:rPr>
          <w:color w:val="0e101a"/>
          <w:sz w:val="24"/>
          <w:szCs w:val="24"/>
          <w:rtl w:val="0"/>
        </w:rPr>
        <w:t xml:space="preserve">At Swiss Ice Co, we have a selection of watch bands from legendary brands such as Rolex and Audemars Piguet.</w:t>
      </w:r>
    </w:p>
    <w:p w:rsidR="00000000" w:rsidDel="00000000" w:rsidP="00000000" w:rsidRDefault="00000000" w:rsidRPr="00000000" w14:paraId="00000017">
      <w:pPr>
        <w:rPr>
          <w:color w:val="0e101a"/>
          <w:sz w:val="24"/>
          <w:szCs w:val="24"/>
        </w:rPr>
      </w:pPr>
      <w:r w:rsidDel="00000000" w:rsidR="00000000" w:rsidRPr="00000000">
        <w:rPr>
          <w:rtl w:val="0"/>
        </w:rPr>
      </w:r>
    </w:p>
    <w:p w:rsidR="00000000" w:rsidDel="00000000" w:rsidP="00000000" w:rsidRDefault="00000000" w:rsidRPr="00000000" w14:paraId="00000018">
      <w:pPr>
        <w:jc w:val="both"/>
        <w:rPr>
          <w:b w:val="1"/>
          <w:color w:val="0e101a"/>
          <w:sz w:val="24"/>
          <w:szCs w:val="24"/>
        </w:rPr>
      </w:pPr>
      <w:r w:rsidDel="00000000" w:rsidR="00000000" w:rsidRPr="00000000">
        <w:rPr>
          <w:b w:val="1"/>
          <w:color w:val="0e101a"/>
          <w:sz w:val="24"/>
          <w:szCs w:val="24"/>
          <w:rtl w:val="0"/>
        </w:rPr>
        <w:t xml:space="preserve">How can I determine the size of my watch band?</w:t>
      </w:r>
    </w:p>
    <w:p w:rsidR="00000000" w:rsidDel="00000000" w:rsidP="00000000" w:rsidRDefault="00000000" w:rsidRPr="00000000" w14:paraId="00000019">
      <w:pPr>
        <w:jc w:val="both"/>
        <w:rPr>
          <w:color w:val="0e101a"/>
          <w:sz w:val="24"/>
          <w:szCs w:val="24"/>
        </w:rPr>
      </w:pPr>
      <w:r w:rsidDel="00000000" w:rsidR="00000000" w:rsidRPr="00000000">
        <w:rPr>
          <w:color w:val="0e101a"/>
          <w:sz w:val="24"/>
          <w:szCs w:val="24"/>
          <w:rtl w:val="0"/>
        </w:rPr>
        <w:t xml:space="preserve">To determine the appropriate size of your watch band, we recommend measuring the connector size of your watch. If you require any help regarding measurements of connector size feel free to consult with our expert watchkeepers for guidance.</w:t>
      </w:r>
    </w:p>
    <w:p w:rsidR="00000000" w:rsidDel="00000000" w:rsidP="00000000" w:rsidRDefault="00000000" w:rsidRPr="00000000" w14:paraId="0000001A">
      <w:pPr>
        <w:jc w:val="both"/>
        <w:rPr>
          <w:color w:val="0e101a"/>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after="0" w:before="0" w:lineRule="auto"/>
        <w:rPr>
          <w:b w:val="1"/>
          <w:color w:val="0e101a"/>
          <w:sz w:val="26"/>
          <w:szCs w:val="26"/>
        </w:rPr>
      </w:pPr>
      <w:bookmarkStart w:colFirst="0" w:colLast="0" w:name="_k1ch2o6khjpd" w:id="5"/>
      <w:bookmarkEnd w:id="5"/>
      <w:r w:rsidDel="00000000" w:rsidR="00000000" w:rsidRPr="00000000">
        <w:rPr>
          <w:b w:val="1"/>
          <w:color w:val="0e101a"/>
          <w:sz w:val="26"/>
          <w:szCs w:val="26"/>
          <w:rtl w:val="0"/>
        </w:rPr>
        <w:t xml:space="preserve">Where can I get the best watch bands?</w:t>
      </w:r>
    </w:p>
    <w:p w:rsidR="00000000" w:rsidDel="00000000" w:rsidP="00000000" w:rsidRDefault="00000000" w:rsidRPr="00000000" w14:paraId="0000001C">
      <w:pPr>
        <w:jc w:val="both"/>
        <w:rPr>
          <w:color w:val="0e101a"/>
          <w:sz w:val="24"/>
          <w:szCs w:val="24"/>
        </w:rPr>
      </w:pPr>
      <w:r w:rsidDel="00000000" w:rsidR="00000000" w:rsidRPr="00000000">
        <w:rPr>
          <w:color w:val="0e101a"/>
          <w:sz w:val="24"/>
          <w:szCs w:val="24"/>
          <w:rtl w:val="0"/>
        </w:rPr>
        <w:t xml:space="preserve">If you are searching for watch bands near you in San Francisco and Los Angeles, look no further than Swiss Ice Co. Here, you can find the best quality watch bands of Rolex and Audemars Piguet in different styles.</w:t>
      </w:r>
    </w:p>
    <w:p w:rsidR="00000000" w:rsidDel="00000000" w:rsidP="00000000" w:rsidRDefault="00000000" w:rsidRPr="00000000" w14:paraId="0000001D">
      <w:pPr>
        <w:pStyle w:val="Heading3"/>
        <w:jc w:val="both"/>
        <w:rPr>
          <w:b w:val="1"/>
        </w:rPr>
      </w:pPr>
      <w:bookmarkStart w:colFirst="0" w:colLast="0" w:name="_a0od5stlsp7r" w:id="6"/>
      <w:bookmarkEnd w:id="6"/>
      <w:r w:rsidDel="00000000" w:rsidR="00000000" w:rsidRPr="00000000">
        <w:rPr>
          <w:b w:val="1"/>
          <w:rtl w:val="0"/>
        </w:rPr>
        <w:t xml:space="preserve">Are watch bands interchangeable?</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Yes, watch bands are totally interchanged due to the universal nature of connector size. We highly advise you must ensure that the band you are going to purchase is compatible or not with a specific watch model.</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pages/b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