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r w:rsidDel="00000000" w:rsidR="00000000" w:rsidRPr="00000000">
        <w:rPr>
          <w:rtl w:val="0"/>
        </w:rPr>
        <w:t xml:space="preserve">Terms &amp; Conditions</w:t>
      </w:r>
    </w:p>
    <w:p w:rsidR="00000000" w:rsidDel="00000000" w:rsidP="00000000" w:rsidRDefault="00000000" w:rsidRPr="00000000" w14:paraId="00000002">
      <w:pPr>
        <w:rPr/>
      </w:pPr>
      <w:r w:rsidDel="00000000" w:rsidR="00000000" w:rsidRPr="00000000">
        <w:rPr>
          <w:rtl w:val="0"/>
        </w:rPr>
        <w:t xml:space="preserve">Here, we outline the terms and conditions for the purchase and use of services and solutions provided by The Neo Consultancy.</w:t>
      </w:r>
    </w:p>
    <w:p w:rsidR="00000000" w:rsidDel="00000000" w:rsidP="00000000" w:rsidRDefault="00000000" w:rsidRPr="00000000" w14:paraId="00000003">
      <w:pPr>
        <w:pStyle w:val="Heading2"/>
        <w:rPr/>
      </w:pPr>
      <w:r w:rsidDel="00000000" w:rsidR="00000000" w:rsidRPr="00000000">
        <w:rPr>
          <w:rtl w:val="0"/>
        </w:rPr>
        <w:t xml:space="preserve">Definitions</w:t>
      </w:r>
    </w:p>
    <w:p w:rsidR="00000000" w:rsidDel="00000000" w:rsidP="00000000" w:rsidRDefault="00000000" w:rsidRPr="00000000" w14:paraId="00000004">
      <w:pPr>
        <w:numPr>
          <w:ilvl w:val="0"/>
          <w:numId w:val="6"/>
        </w:numPr>
        <w:shd w:fill="ffffff" w:val="clear"/>
        <w:spacing w:after="0" w:before="280" w:line="240" w:lineRule="auto"/>
        <w:ind w:left="720" w:hanging="360"/>
        <w:rPr/>
      </w:pPr>
      <w:r w:rsidDel="00000000" w:rsidR="00000000" w:rsidRPr="00000000">
        <w:rPr>
          <w:rtl w:val="0"/>
        </w:rPr>
        <w:t xml:space="preserve">“Services” refers to the services provided by The Neo Consultancy.</w:t>
      </w:r>
    </w:p>
    <w:p w:rsidR="00000000" w:rsidDel="00000000" w:rsidP="00000000" w:rsidRDefault="00000000" w:rsidRPr="00000000" w14:paraId="00000005">
      <w:pPr>
        <w:numPr>
          <w:ilvl w:val="0"/>
          <w:numId w:val="6"/>
        </w:numPr>
        <w:shd w:fill="ffffff" w:val="clear"/>
        <w:spacing w:after="0" w:before="0" w:line="240" w:lineRule="auto"/>
        <w:ind w:left="720" w:hanging="360"/>
        <w:rPr/>
      </w:pPr>
      <w:r w:rsidDel="00000000" w:rsidR="00000000" w:rsidRPr="00000000">
        <w:rPr>
          <w:rtl w:val="0"/>
        </w:rPr>
        <w:t xml:space="preserve">“Solutions” refers to the consultancy offered by The Neo Consultancy.</w:t>
      </w:r>
    </w:p>
    <w:p w:rsidR="00000000" w:rsidDel="00000000" w:rsidP="00000000" w:rsidRDefault="00000000" w:rsidRPr="00000000" w14:paraId="00000006">
      <w:pPr>
        <w:numPr>
          <w:ilvl w:val="0"/>
          <w:numId w:val="6"/>
        </w:numPr>
        <w:shd w:fill="ffffff" w:val="clear"/>
        <w:spacing w:after="0" w:before="0" w:line="240" w:lineRule="auto"/>
        <w:ind w:left="720" w:hanging="360"/>
        <w:rPr/>
      </w:pPr>
      <w:r w:rsidDel="00000000" w:rsidR="00000000" w:rsidRPr="00000000">
        <w:rPr>
          <w:rtl w:val="0"/>
        </w:rPr>
        <w:t xml:space="preserve">“Client” refers to the person or entity purchasing the Services or solutions from The Neo Consultancy.</w:t>
      </w:r>
    </w:p>
    <w:p w:rsidR="00000000" w:rsidDel="00000000" w:rsidP="00000000" w:rsidRDefault="00000000" w:rsidRPr="00000000" w14:paraId="00000007">
      <w:pPr>
        <w:numPr>
          <w:ilvl w:val="0"/>
          <w:numId w:val="6"/>
        </w:numPr>
        <w:shd w:fill="ffffff" w:val="clear"/>
        <w:spacing w:after="280" w:before="0" w:line="240" w:lineRule="auto"/>
        <w:ind w:left="720" w:hanging="360"/>
        <w:rPr/>
      </w:pPr>
      <w:r w:rsidDel="00000000" w:rsidR="00000000" w:rsidRPr="00000000">
        <w:rPr>
          <w:rtl w:val="0"/>
        </w:rPr>
        <w:t xml:space="preserve">“Website” refers to the website or digital product created for the Client by THE Neo Consultancy.</w:t>
      </w:r>
    </w:p>
    <w:p w:rsidR="00000000" w:rsidDel="00000000" w:rsidP="00000000" w:rsidRDefault="00000000" w:rsidRPr="00000000" w14:paraId="00000008">
      <w:pPr>
        <w:pStyle w:val="Heading2"/>
        <w:rPr/>
      </w:pPr>
      <w:r w:rsidDel="00000000" w:rsidR="00000000" w:rsidRPr="00000000">
        <w:rPr>
          <w:rtl w:val="0"/>
        </w:rPr>
        <w:t xml:space="preserve">Services</w:t>
      </w:r>
    </w:p>
    <w:p w:rsidR="00000000" w:rsidDel="00000000" w:rsidP="00000000" w:rsidRDefault="00000000" w:rsidRPr="00000000" w14:paraId="00000009">
      <w:pPr>
        <w:numPr>
          <w:ilvl w:val="0"/>
          <w:numId w:val="7"/>
        </w:numPr>
        <w:shd w:fill="ffffff" w:val="clear"/>
        <w:spacing w:after="0" w:before="280" w:line="240" w:lineRule="auto"/>
        <w:ind w:left="720" w:hanging="360"/>
        <w:rPr/>
      </w:pPr>
      <w:r w:rsidDel="00000000" w:rsidR="00000000" w:rsidRPr="00000000">
        <w:rPr>
          <w:rtl w:val="0"/>
        </w:rPr>
        <w:t xml:space="preserve">The Neo Consultancy agrees to provide the Services to the Client in a professional and timely manner.</w:t>
      </w:r>
    </w:p>
    <w:p w:rsidR="00000000" w:rsidDel="00000000" w:rsidP="00000000" w:rsidRDefault="00000000" w:rsidRPr="00000000" w14:paraId="0000000A">
      <w:pPr>
        <w:numPr>
          <w:ilvl w:val="0"/>
          <w:numId w:val="7"/>
        </w:numPr>
        <w:shd w:fill="ffffff" w:val="clear"/>
        <w:spacing w:after="0" w:before="0" w:line="240" w:lineRule="auto"/>
        <w:ind w:left="720" w:hanging="360"/>
        <w:rPr/>
      </w:pPr>
      <w:r w:rsidDel="00000000" w:rsidR="00000000" w:rsidRPr="00000000">
        <w:rPr>
          <w:rtl w:val="0"/>
        </w:rPr>
        <w:t xml:space="preserve">The Client agrees to provide The Neo Consultancy with all necessary information and materials required to complete the Services.</w:t>
      </w:r>
    </w:p>
    <w:p w:rsidR="00000000" w:rsidDel="00000000" w:rsidP="00000000" w:rsidRDefault="00000000" w:rsidRPr="00000000" w14:paraId="0000000B">
      <w:pPr>
        <w:numPr>
          <w:ilvl w:val="0"/>
          <w:numId w:val="7"/>
        </w:numPr>
        <w:shd w:fill="ffffff" w:val="clear"/>
        <w:spacing w:after="0" w:before="0" w:line="240" w:lineRule="auto"/>
        <w:ind w:left="720" w:hanging="360"/>
        <w:rPr/>
      </w:pPr>
      <w:r w:rsidDel="00000000" w:rsidR="00000000" w:rsidRPr="00000000">
        <w:rPr>
          <w:rtl w:val="0"/>
        </w:rPr>
        <w:t xml:space="preserve">The Client is responsible for the accuracy of all information and materials provided to The Neo Consultancy.</w:t>
      </w:r>
    </w:p>
    <w:p w:rsidR="00000000" w:rsidDel="00000000" w:rsidP="00000000" w:rsidRDefault="00000000" w:rsidRPr="00000000" w14:paraId="0000000C">
      <w:pPr>
        <w:numPr>
          <w:ilvl w:val="0"/>
          <w:numId w:val="7"/>
        </w:numPr>
        <w:shd w:fill="ffffff" w:val="clear"/>
        <w:spacing w:after="280" w:before="0" w:line="240" w:lineRule="auto"/>
        <w:ind w:left="720" w:hanging="360"/>
        <w:rPr/>
      </w:pPr>
      <w:r w:rsidDel="00000000" w:rsidR="00000000" w:rsidRPr="00000000">
        <w:rPr>
          <w:rtl w:val="0"/>
        </w:rPr>
        <w:t xml:space="preserve">The Neo Consultancy reserves the right to refuse service to any Client for any reason.</w:t>
      </w:r>
    </w:p>
    <w:p w:rsidR="00000000" w:rsidDel="00000000" w:rsidP="00000000" w:rsidRDefault="00000000" w:rsidRPr="00000000" w14:paraId="0000000D">
      <w:pPr>
        <w:pStyle w:val="Heading2"/>
        <w:rPr/>
      </w:pPr>
      <w:r w:rsidDel="00000000" w:rsidR="00000000" w:rsidRPr="00000000">
        <w:rPr>
          <w:rtl w:val="0"/>
        </w:rPr>
        <w:t xml:space="preserve">Solutions</w:t>
      </w:r>
    </w:p>
    <w:p w:rsidR="00000000" w:rsidDel="00000000" w:rsidP="00000000" w:rsidRDefault="00000000" w:rsidRPr="00000000" w14:paraId="0000000E">
      <w:pPr>
        <w:numPr>
          <w:ilvl w:val="0"/>
          <w:numId w:val="8"/>
        </w:numPr>
        <w:shd w:fill="ffffff" w:val="clear"/>
        <w:spacing w:after="0" w:before="280" w:line="240" w:lineRule="auto"/>
        <w:ind w:left="720" w:hanging="360"/>
        <w:rPr/>
      </w:pPr>
      <w:r w:rsidDel="00000000" w:rsidR="00000000" w:rsidRPr="00000000">
        <w:rPr>
          <w:rtl w:val="0"/>
        </w:rPr>
        <w:t xml:space="preserve">The solutions are provided “as is” and The Neo consultancy makes no representations or </w:t>
      </w:r>
      <w:r w:rsidDel="00000000" w:rsidR="00000000" w:rsidRPr="00000000">
        <w:rPr>
          <w:rtl w:val="0"/>
        </w:rPr>
        <w:t xml:space="preserve">guarantees</w:t>
      </w:r>
      <w:r w:rsidDel="00000000" w:rsidR="00000000" w:rsidRPr="00000000">
        <w:rPr>
          <w:rtl w:val="0"/>
        </w:rPr>
        <w:t xml:space="preserve"> of any kind, express or implied, as to the completeness, accuracy, reliability, or suitability with respect to the solutions.</w:t>
      </w:r>
    </w:p>
    <w:p w:rsidR="00000000" w:rsidDel="00000000" w:rsidP="00000000" w:rsidRDefault="00000000" w:rsidRPr="00000000" w14:paraId="0000000F">
      <w:pPr>
        <w:numPr>
          <w:ilvl w:val="0"/>
          <w:numId w:val="8"/>
        </w:numPr>
        <w:shd w:fill="ffffff" w:val="clear"/>
        <w:spacing w:after="0" w:before="0" w:line="240" w:lineRule="auto"/>
        <w:ind w:left="720" w:hanging="360"/>
        <w:rPr/>
      </w:pPr>
      <w:r w:rsidDel="00000000" w:rsidR="00000000" w:rsidRPr="00000000">
        <w:rPr>
          <w:rtl w:val="0"/>
        </w:rPr>
        <w:t xml:space="preserve">The Client may not resell or otherwise distribute the solutions without the prior written consent of The Neo consultancy.</w:t>
      </w:r>
    </w:p>
    <w:p w:rsidR="00000000" w:rsidDel="00000000" w:rsidP="00000000" w:rsidRDefault="00000000" w:rsidRPr="00000000" w14:paraId="00000010">
      <w:pPr>
        <w:numPr>
          <w:ilvl w:val="0"/>
          <w:numId w:val="8"/>
        </w:numPr>
        <w:shd w:fill="ffffff" w:val="clear"/>
        <w:spacing w:after="280" w:before="0" w:line="240" w:lineRule="auto"/>
        <w:ind w:left="720" w:hanging="360"/>
        <w:rPr/>
      </w:pPr>
      <w:r w:rsidDel="00000000" w:rsidR="00000000" w:rsidRPr="00000000">
        <w:rPr>
          <w:rtl w:val="0"/>
        </w:rPr>
        <w:t xml:space="preserve">The Client is responsible for implementing the solutions on their business and The Neo consultancy will not be liable for any loss or damage caused by the Client’s use of the solutions.</w:t>
      </w:r>
    </w:p>
    <w:p w:rsidR="00000000" w:rsidDel="00000000" w:rsidP="00000000" w:rsidRDefault="00000000" w:rsidRPr="00000000" w14:paraId="00000011">
      <w:pPr>
        <w:pStyle w:val="Heading2"/>
        <w:rPr/>
      </w:pPr>
      <w:r w:rsidDel="00000000" w:rsidR="00000000" w:rsidRPr="00000000">
        <w:rPr>
          <w:rtl w:val="0"/>
        </w:rPr>
        <w:t xml:space="preserve">Payment</w:t>
      </w:r>
    </w:p>
    <w:p w:rsidR="00000000" w:rsidDel="00000000" w:rsidP="00000000" w:rsidRDefault="00000000" w:rsidRPr="00000000" w14:paraId="00000012">
      <w:pPr>
        <w:numPr>
          <w:ilvl w:val="0"/>
          <w:numId w:val="1"/>
        </w:numPr>
        <w:shd w:fill="ffffff" w:val="clear"/>
        <w:spacing w:after="0" w:before="280" w:line="240" w:lineRule="auto"/>
        <w:ind w:left="720" w:hanging="360"/>
        <w:rPr/>
      </w:pPr>
      <w:r w:rsidDel="00000000" w:rsidR="00000000" w:rsidRPr="00000000">
        <w:rPr>
          <w:rtl w:val="0"/>
        </w:rPr>
        <w:t xml:space="preserve">Payment for the Services or solutions must be made in full before The Neo Consultancy will commence work.</w:t>
      </w:r>
    </w:p>
    <w:p w:rsidR="00000000" w:rsidDel="00000000" w:rsidP="00000000" w:rsidRDefault="00000000" w:rsidRPr="00000000" w14:paraId="00000013">
      <w:pPr>
        <w:numPr>
          <w:ilvl w:val="0"/>
          <w:numId w:val="1"/>
        </w:numPr>
        <w:shd w:fill="ffffff" w:val="clear"/>
        <w:spacing w:after="280" w:before="0" w:line="240" w:lineRule="auto"/>
        <w:ind w:left="720" w:hanging="360"/>
        <w:rPr/>
      </w:pPr>
      <w:r w:rsidDel="00000000" w:rsidR="00000000" w:rsidRPr="00000000">
        <w:rPr>
          <w:rtl w:val="0"/>
        </w:rPr>
        <w:t xml:space="preserve">If the Client cancels the Services or refuses delivery, The Neo Consultancy reserves the right to retain any fees paid by the Client.</w:t>
      </w:r>
    </w:p>
    <w:p w:rsidR="00000000" w:rsidDel="00000000" w:rsidP="00000000" w:rsidRDefault="00000000" w:rsidRPr="00000000" w14:paraId="00000014">
      <w:pPr>
        <w:pStyle w:val="Heading2"/>
        <w:rPr/>
      </w:pPr>
      <w:r w:rsidDel="00000000" w:rsidR="00000000" w:rsidRPr="00000000">
        <w:rPr>
          <w:rtl w:val="0"/>
        </w:rPr>
        <w:t xml:space="preserve">Intellectual Property</w:t>
      </w:r>
    </w:p>
    <w:p w:rsidR="00000000" w:rsidDel="00000000" w:rsidP="00000000" w:rsidRDefault="00000000" w:rsidRPr="00000000" w14:paraId="00000015">
      <w:pPr>
        <w:numPr>
          <w:ilvl w:val="0"/>
          <w:numId w:val="2"/>
        </w:numPr>
        <w:shd w:fill="ffffff" w:val="clear"/>
        <w:spacing w:after="0" w:before="280" w:line="240" w:lineRule="auto"/>
        <w:ind w:left="720" w:hanging="360"/>
        <w:rPr/>
      </w:pPr>
      <w:r w:rsidDel="00000000" w:rsidR="00000000" w:rsidRPr="00000000">
        <w:rPr>
          <w:rtl w:val="0"/>
        </w:rPr>
        <w:t xml:space="preserve">The Neo Consultancy retains all rights, title, and interest in the Services, including any Intellectual Property rights.</w:t>
      </w:r>
    </w:p>
    <w:p w:rsidR="00000000" w:rsidDel="00000000" w:rsidP="00000000" w:rsidRDefault="00000000" w:rsidRPr="00000000" w14:paraId="00000016">
      <w:pPr>
        <w:numPr>
          <w:ilvl w:val="0"/>
          <w:numId w:val="2"/>
        </w:numPr>
        <w:shd w:fill="ffffff" w:val="clear"/>
        <w:spacing w:after="0" w:before="0" w:line="240" w:lineRule="auto"/>
        <w:ind w:left="720" w:hanging="360"/>
        <w:rPr/>
      </w:pPr>
      <w:r w:rsidDel="00000000" w:rsidR="00000000" w:rsidRPr="00000000">
        <w:rPr>
          <w:rtl w:val="0"/>
        </w:rPr>
        <w:t xml:space="preserve">The Client acknowledges that the Services are protected by copyright, trademark, and other Intellectual Property laws.</w:t>
      </w:r>
    </w:p>
    <w:p w:rsidR="00000000" w:rsidDel="00000000" w:rsidP="00000000" w:rsidRDefault="00000000" w:rsidRPr="00000000" w14:paraId="00000017">
      <w:pPr>
        <w:numPr>
          <w:ilvl w:val="0"/>
          <w:numId w:val="2"/>
        </w:numPr>
        <w:shd w:fill="ffffff" w:val="clear"/>
        <w:spacing w:after="280" w:before="0" w:line="240" w:lineRule="auto"/>
        <w:ind w:left="720" w:hanging="360"/>
        <w:rPr/>
      </w:pPr>
      <w:r w:rsidDel="00000000" w:rsidR="00000000" w:rsidRPr="00000000">
        <w:rPr>
          <w:rtl w:val="0"/>
        </w:rPr>
        <w:t xml:space="preserve">The Client may not use the Services in a manner that infringes on The Neo Consultancy Intellectual Property rights.</w:t>
      </w:r>
    </w:p>
    <w:p w:rsidR="00000000" w:rsidDel="00000000" w:rsidP="00000000" w:rsidRDefault="00000000" w:rsidRPr="00000000" w14:paraId="00000018">
      <w:pPr>
        <w:pStyle w:val="Heading2"/>
        <w:rPr/>
      </w:pPr>
      <w:r w:rsidDel="00000000" w:rsidR="00000000" w:rsidRPr="00000000">
        <w:rPr>
          <w:rtl w:val="0"/>
        </w:rPr>
        <w:t xml:space="preserve">Confidentiality</w:t>
      </w:r>
    </w:p>
    <w:p w:rsidR="00000000" w:rsidDel="00000000" w:rsidP="00000000" w:rsidRDefault="00000000" w:rsidRPr="00000000" w14:paraId="00000019">
      <w:pPr>
        <w:numPr>
          <w:ilvl w:val="0"/>
          <w:numId w:val="3"/>
        </w:numPr>
        <w:shd w:fill="ffffff" w:val="clear"/>
        <w:spacing w:after="0" w:before="280" w:line="240" w:lineRule="auto"/>
        <w:ind w:left="720" w:hanging="360"/>
        <w:rPr/>
      </w:pPr>
      <w:r w:rsidDel="00000000" w:rsidR="00000000" w:rsidRPr="00000000">
        <w:rPr>
          <w:rtl w:val="0"/>
        </w:rPr>
        <w:t xml:space="preserve">The Neo Consultancy agrees to maintain the confidentiality of all information provided by the Client.</w:t>
      </w:r>
    </w:p>
    <w:p w:rsidR="00000000" w:rsidDel="00000000" w:rsidP="00000000" w:rsidRDefault="00000000" w:rsidRPr="00000000" w14:paraId="0000001A">
      <w:pPr>
        <w:numPr>
          <w:ilvl w:val="0"/>
          <w:numId w:val="3"/>
        </w:numPr>
        <w:shd w:fill="ffffff" w:val="clear"/>
        <w:spacing w:after="280" w:before="0" w:line="240" w:lineRule="auto"/>
        <w:ind w:left="720" w:hanging="360"/>
        <w:rPr/>
      </w:pPr>
      <w:r w:rsidDel="00000000" w:rsidR="00000000" w:rsidRPr="00000000">
        <w:rPr>
          <w:rtl w:val="0"/>
        </w:rPr>
        <w:t xml:space="preserve">The Neo Consultancy will not disclose any such information to third parties without the prior written consent of the Client.</w:t>
      </w:r>
    </w:p>
    <w:p w:rsidR="00000000" w:rsidDel="00000000" w:rsidP="00000000" w:rsidRDefault="00000000" w:rsidRPr="00000000" w14:paraId="0000001B">
      <w:pPr>
        <w:pStyle w:val="Heading2"/>
        <w:rPr/>
      </w:pPr>
      <w:r w:rsidDel="00000000" w:rsidR="00000000" w:rsidRPr="00000000">
        <w:rPr>
          <w:rtl w:val="0"/>
        </w:rPr>
        <w:t xml:space="preserve">Limitation of Liability</w:t>
      </w:r>
    </w:p>
    <w:p w:rsidR="00000000" w:rsidDel="00000000" w:rsidP="00000000" w:rsidRDefault="00000000" w:rsidRPr="00000000" w14:paraId="0000001C">
      <w:pPr>
        <w:numPr>
          <w:ilvl w:val="0"/>
          <w:numId w:val="4"/>
        </w:numPr>
        <w:shd w:fill="ffffff" w:val="clear"/>
        <w:spacing w:after="0" w:before="280" w:line="240" w:lineRule="auto"/>
        <w:ind w:left="720" w:hanging="360"/>
        <w:rPr/>
      </w:pPr>
      <w:r w:rsidDel="00000000" w:rsidR="00000000" w:rsidRPr="00000000">
        <w:rPr>
          <w:rtl w:val="0"/>
        </w:rPr>
        <w:t xml:space="preserve">The Neo Consultancy will not be liable for any loss or damage arising from the Services provided, except to the extent that such loss or damage is caused by The Neo Consultancy gross negligence or willful misconduct.</w:t>
      </w:r>
    </w:p>
    <w:p w:rsidR="00000000" w:rsidDel="00000000" w:rsidP="00000000" w:rsidRDefault="00000000" w:rsidRPr="00000000" w14:paraId="0000001D">
      <w:pPr>
        <w:numPr>
          <w:ilvl w:val="0"/>
          <w:numId w:val="4"/>
        </w:numPr>
        <w:shd w:fill="ffffff" w:val="clear"/>
        <w:spacing w:after="280" w:before="0" w:line="240" w:lineRule="auto"/>
        <w:ind w:left="720" w:hanging="360"/>
        <w:rPr/>
      </w:pPr>
      <w:r w:rsidDel="00000000" w:rsidR="00000000" w:rsidRPr="00000000">
        <w:rPr>
          <w:rtl w:val="0"/>
        </w:rPr>
        <w:t xml:space="preserve">The maximum liability of The Neo Consultancy under these terms and conditions shall not exceed the amount paid by the Client for the Services.</w:t>
      </w:r>
    </w:p>
    <w:p w:rsidR="00000000" w:rsidDel="00000000" w:rsidP="00000000" w:rsidRDefault="00000000" w:rsidRPr="00000000" w14:paraId="0000001E">
      <w:pPr>
        <w:pStyle w:val="Heading2"/>
        <w:rPr/>
      </w:pPr>
      <w:r w:rsidDel="00000000" w:rsidR="00000000" w:rsidRPr="00000000">
        <w:rPr>
          <w:rtl w:val="0"/>
        </w:rPr>
        <w:t xml:space="preserve">Termination</w:t>
      </w:r>
    </w:p>
    <w:p w:rsidR="00000000" w:rsidDel="00000000" w:rsidP="00000000" w:rsidRDefault="00000000" w:rsidRPr="00000000" w14:paraId="0000001F">
      <w:pPr>
        <w:numPr>
          <w:ilvl w:val="0"/>
          <w:numId w:val="5"/>
        </w:numPr>
        <w:shd w:fill="ffffff" w:val="clear"/>
        <w:spacing w:after="0" w:before="280" w:line="240" w:lineRule="auto"/>
        <w:ind w:left="720" w:hanging="360"/>
        <w:rPr/>
      </w:pPr>
      <w:r w:rsidDel="00000000" w:rsidR="00000000" w:rsidRPr="00000000">
        <w:rPr>
          <w:rtl w:val="0"/>
        </w:rPr>
        <w:t xml:space="preserve">Either party may terminate these terms and conditions at any time by providing written notice to the other party.</w:t>
      </w:r>
    </w:p>
    <w:p w:rsidR="00000000" w:rsidDel="00000000" w:rsidP="00000000" w:rsidRDefault="00000000" w:rsidRPr="00000000" w14:paraId="00000020">
      <w:pPr>
        <w:numPr>
          <w:ilvl w:val="0"/>
          <w:numId w:val="5"/>
        </w:numPr>
        <w:shd w:fill="ffffff" w:val="clear"/>
        <w:spacing w:after="280" w:before="0" w:line="240" w:lineRule="auto"/>
        <w:ind w:left="720" w:hanging="360"/>
        <w:rPr/>
      </w:pPr>
      <w:r w:rsidDel="00000000" w:rsidR="00000000" w:rsidRPr="00000000">
        <w:rPr>
          <w:rtl w:val="0"/>
        </w:rPr>
        <w:t xml:space="preserve">Upon termination, the Client must cease all use of the Services and return all confidential information to The Neo Consultancy.</w:t>
      </w:r>
    </w:p>
    <w:p w:rsidR="00000000" w:rsidDel="00000000" w:rsidP="00000000" w:rsidRDefault="00000000" w:rsidRPr="00000000" w14:paraId="00000021">
      <w:pPr>
        <w:pStyle w:val="Heading2"/>
        <w:rPr/>
      </w:pPr>
      <w:r w:rsidDel="00000000" w:rsidR="00000000" w:rsidRPr="00000000">
        <w:rPr>
          <w:rtl w:val="0"/>
        </w:rPr>
        <w:t xml:space="preserve">Disclaimer</w:t>
      </w:r>
    </w:p>
    <w:p w:rsidR="00000000" w:rsidDel="00000000" w:rsidP="00000000" w:rsidRDefault="00000000" w:rsidRPr="00000000" w14:paraId="00000022">
      <w:pPr>
        <w:shd w:fill="ffffff" w:val="clear"/>
        <w:spacing w:after="280" w:line="240" w:lineRule="auto"/>
        <w:rPr/>
      </w:pPr>
      <w:r w:rsidDel="00000000" w:rsidR="00000000" w:rsidRPr="00000000">
        <w:rPr>
          <w:rtl w:val="0"/>
        </w:rPr>
        <w:t xml:space="preserve">To the maximum extent permitted by applicable law, we exclude all representations, guarantees, and conditions relating to our website and the use of this website. Nothing in this disclaimer will:</w:t>
      </w:r>
    </w:p>
    <w:p w:rsidR="00000000" w:rsidDel="00000000" w:rsidP="00000000" w:rsidRDefault="00000000" w:rsidRPr="00000000" w14:paraId="00000023">
      <w:pPr>
        <w:shd w:fill="ffffff" w:val="clear"/>
        <w:spacing w:line="240" w:lineRule="auto"/>
        <w:rPr/>
      </w:pPr>
      <w:r w:rsidDel="00000000" w:rsidR="00000000" w:rsidRPr="00000000">
        <w:rPr>
          <w:rtl w:val="0"/>
        </w:rPr>
        <w:t xml:space="preserve">limit or exclude our or your liability for death or personal injury;</w:t>
        <w:br w:type="textWrapping"/>
        <w:t xml:space="preserve">limit or exclude our or your liability for fraud or fraudulent misrepresentation;</w:t>
        <w:br w:type="textWrapping"/>
        <w:t xml:space="preserve">limit any of our or your liabilities in any way that is not permitted under applicable law; or</w:t>
        <w:br w:type="textWrapping"/>
        <w:t xml:space="preserve">exclude any of our or your liabilities that may not be excluded under applicable law.</w:t>
        <w:br w:type="textWrapping"/>
        <w:t xml:space="preserve">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16BE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F16BE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F16BE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F16BE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16BE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16BE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16BE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16BE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16BE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16BE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16BE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16BE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F16BE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16BE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16BE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16BE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16BE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16BE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16BE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16BE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16BE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16BE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16BE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16BE7"/>
    <w:rPr>
      <w:i w:val="1"/>
      <w:iCs w:val="1"/>
      <w:color w:val="404040" w:themeColor="text1" w:themeTint="0000BF"/>
    </w:rPr>
  </w:style>
  <w:style w:type="paragraph" w:styleId="ListParagraph">
    <w:name w:val="List Paragraph"/>
    <w:basedOn w:val="Normal"/>
    <w:uiPriority w:val="34"/>
    <w:qFormat w:val="1"/>
    <w:rsid w:val="00F16BE7"/>
    <w:pPr>
      <w:ind w:left="720"/>
      <w:contextualSpacing w:val="1"/>
    </w:pPr>
  </w:style>
  <w:style w:type="character" w:styleId="IntenseEmphasis">
    <w:name w:val="Intense Emphasis"/>
    <w:basedOn w:val="DefaultParagraphFont"/>
    <w:uiPriority w:val="21"/>
    <w:qFormat w:val="1"/>
    <w:rsid w:val="00F16BE7"/>
    <w:rPr>
      <w:i w:val="1"/>
      <w:iCs w:val="1"/>
      <w:color w:val="0f4761" w:themeColor="accent1" w:themeShade="0000BF"/>
    </w:rPr>
  </w:style>
  <w:style w:type="paragraph" w:styleId="IntenseQuote">
    <w:name w:val="Intense Quote"/>
    <w:basedOn w:val="Normal"/>
    <w:next w:val="Normal"/>
    <w:link w:val="IntenseQuoteChar"/>
    <w:uiPriority w:val="30"/>
    <w:qFormat w:val="1"/>
    <w:rsid w:val="00F16BE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16BE7"/>
    <w:rPr>
      <w:i w:val="1"/>
      <w:iCs w:val="1"/>
      <w:color w:val="0f4761" w:themeColor="accent1" w:themeShade="0000BF"/>
    </w:rPr>
  </w:style>
  <w:style w:type="character" w:styleId="IntenseReference">
    <w:name w:val="Intense Reference"/>
    <w:basedOn w:val="DefaultParagraphFont"/>
    <w:uiPriority w:val="32"/>
    <w:qFormat w:val="1"/>
    <w:rsid w:val="00F16BE7"/>
    <w:rPr>
      <w:b w:val="1"/>
      <w:bCs w:val="1"/>
      <w:smallCaps w:val="1"/>
      <w:color w:val="0f4761" w:themeColor="accent1" w:themeShade="0000BF"/>
      <w:spacing w:val="5"/>
    </w:rPr>
  </w:style>
  <w:style w:type="paragraph" w:styleId="NormalWeb">
    <w:name w:val="Normal (Web)"/>
    <w:basedOn w:val="Normal"/>
    <w:uiPriority w:val="99"/>
    <w:semiHidden w:val="1"/>
    <w:unhideWhenUsed w:val="1"/>
    <w:rsid w:val="00F16BE7"/>
    <w:pPr>
      <w:spacing w:after="100" w:afterAutospacing="1" w:before="100" w:beforeAutospacing="1" w:line="240" w:lineRule="auto"/>
    </w:pPr>
    <w:rPr>
      <w:rFonts w:ascii="Times New Roman" w:cs="Times New Roman" w:eastAsia="Times New Roman" w:hAnsi="Times New Roman"/>
      <w:kern w:val="0"/>
      <w:sz w:val="24"/>
      <w:szCs w:val="24"/>
    </w:rPr>
  </w:style>
  <w:style w:type="character" w:styleId="Strong">
    <w:name w:val="Strong"/>
    <w:basedOn w:val="DefaultParagraphFont"/>
    <w:uiPriority w:val="22"/>
    <w:qFormat w:val="1"/>
    <w:rsid w:val="00F16BE7"/>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dX/IlW5QrluM2LzUNGxNOdlvQ==">CgMxLjA4AHIhMTVrcUxHZEJhbm1iOVNab2FVNzFkUkNGNFc2UU5IdnlX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2024-03-26T06:25:00Z</dcterms:created>
  <dc:creator>huzaifa ali</dc:creator>
</cp:coreProperties>
</file>