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b w:val="1"/>
          <w:rtl w:val="0"/>
        </w:rPr>
        <w:t xml:space="preserve">Meta Title: </w:t>
      </w:r>
      <w:r w:rsidDel="00000000" w:rsidR="00000000" w:rsidRPr="00000000">
        <w:rPr>
          <w:rtl w:val="0"/>
        </w:rPr>
        <w:t xml:space="preserve">Business Analyst &amp; Consultant | Helping Navigate Challenges</w:t>
      </w:r>
    </w:p>
    <w:p w:rsidR="00000000" w:rsidDel="00000000" w:rsidP="00000000" w:rsidRDefault="00000000" w:rsidRPr="00000000" w14:paraId="00000002">
      <w:pPr>
        <w:pBdr>
          <w:bottom w:color="000000" w:space="1" w:sz="12" w:val="single"/>
        </w:pBdr>
        <w:rPr/>
      </w:pPr>
      <w:r w:rsidDel="00000000" w:rsidR="00000000" w:rsidRPr="00000000">
        <w:rPr>
          <w:b w:val="1"/>
          <w:rtl w:val="0"/>
        </w:rPr>
        <w:t xml:space="preserve">Meta Description:</w:t>
      </w:r>
      <w:r w:rsidDel="00000000" w:rsidR="00000000" w:rsidRPr="00000000">
        <w:rPr>
          <w:rtl w:val="0"/>
        </w:rPr>
        <w:t xml:space="preserve"> If you need a business analyst and consultant who can help you navigate dynamic business challenges, we are the right professionals for you. Call today!</w:t>
      </w:r>
    </w:p>
    <w:p w:rsidR="00000000" w:rsidDel="00000000" w:rsidP="00000000" w:rsidRDefault="00000000" w:rsidRPr="00000000" w14:paraId="00000003">
      <w:pPr>
        <w:pStyle w:val="Heading1"/>
        <w:rPr/>
      </w:pPr>
      <w:r w:rsidDel="00000000" w:rsidR="00000000" w:rsidRPr="00000000">
        <w:rPr>
          <w:rtl w:val="0"/>
        </w:rPr>
        <w:t xml:space="preserve">Dedicated Business Analysts and Consultants!</w:t>
      </w:r>
    </w:p>
    <w:p w:rsidR="00000000" w:rsidDel="00000000" w:rsidP="00000000" w:rsidRDefault="00000000" w:rsidRPr="00000000" w14:paraId="00000004">
      <w:pPr>
        <w:rPr/>
      </w:pPr>
      <w:r w:rsidDel="00000000" w:rsidR="00000000" w:rsidRPr="00000000">
        <w:rPr>
          <w:rtl w:val="0"/>
        </w:rPr>
        <w:t xml:space="preserve">If you need consultancy on the right strategy and innovation for your business, The Neo Consultancy is the best business analyst for you. With our industry-rich advisory, you can plan the true success of your business. We can help you accelerate change and enhance competitiveness for long-term improvements.</w:t>
      </w:r>
    </w:p>
    <w:p w:rsidR="00000000" w:rsidDel="00000000" w:rsidP="00000000" w:rsidRDefault="00000000" w:rsidRPr="00000000" w14:paraId="00000005">
      <w:pPr>
        <w:pStyle w:val="Heading2"/>
        <w:rPr/>
      </w:pPr>
      <w:r w:rsidDel="00000000" w:rsidR="00000000" w:rsidRPr="00000000">
        <w:rPr>
          <w:rtl w:val="0"/>
        </w:rPr>
        <w:t xml:space="preserve">Consultancy that makes business smart &amp; seamless!</w:t>
      </w:r>
    </w:p>
    <w:p w:rsidR="00000000" w:rsidDel="00000000" w:rsidP="00000000" w:rsidRDefault="00000000" w:rsidRPr="00000000" w14:paraId="00000006">
      <w:pPr>
        <w:rPr/>
      </w:pPr>
      <w:r w:rsidDel="00000000" w:rsidR="00000000" w:rsidRPr="00000000">
        <w:rPr>
          <w:rtl w:val="0"/>
        </w:rPr>
        <w:t xml:space="preserve">Improve your business formation with consultancy from our seasoned business analyst. We can help you be ready for whatever the future holds. No other business development consultant can leverage insights and strategy the way we do. We can easily address your business’ end-to-end needs. </w:t>
      </w:r>
    </w:p>
    <w:p w:rsidR="00000000" w:rsidDel="00000000" w:rsidP="00000000" w:rsidRDefault="00000000" w:rsidRPr="00000000" w14:paraId="00000007">
      <w:pPr>
        <w:pStyle w:val="Heading2"/>
        <w:rPr/>
      </w:pPr>
      <w:r w:rsidDel="00000000" w:rsidR="00000000" w:rsidRPr="00000000">
        <w:rPr>
          <w:rtl w:val="0"/>
        </w:rPr>
        <w:t xml:space="preserve">More than just a Business Management Consultant!</w:t>
      </w:r>
    </w:p>
    <w:p w:rsidR="00000000" w:rsidDel="00000000" w:rsidP="00000000" w:rsidRDefault="00000000" w:rsidRPr="00000000" w14:paraId="00000008">
      <w:pPr>
        <w:shd w:fill="ffffff" w:val="clear"/>
        <w:spacing w:after="150" w:line="240" w:lineRule="auto"/>
        <w:rPr/>
      </w:pPr>
      <w:r w:rsidDel="00000000" w:rsidR="00000000" w:rsidRPr="00000000">
        <w:rPr>
          <w:rtl w:val="0"/>
        </w:rPr>
        <w:t xml:space="preserve">The Neo Consultancy is your business growth assistant – not just a consultant. With our comprehensive services, we help you drive processes, information, and technology considerations. Whether you run a startup or a large enterprise, we are your go-to option for the right information, knowledge, and help.</w:t>
      </w:r>
    </w:p>
    <w:p w:rsidR="00000000" w:rsidDel="00000000" w:rsidP="00000000" w:rsidRDefault="00000000" w:rsidRPr="00000000" w14:paraId="00000009">
      <w:pPr>
        <w:pStyle w:val="Heading2"/>
        <w:rPr/>
      </w:pPr>
      <w:r w:rsidDel="00000000" w:rsidR="00000000" w:rsidRPr="00000000">
        <w:rPr>
          <w:rtl w:val="0"/>
        </w:rPr>
        <w:t xml:space="preserve">Stay Competitive and Profitable in the market!</w:t>
      </w:r>
    </w:p>
    <w:p w:rsidR="00000000" w:rsidDel="00000000" w:rsidP="00000000" w:rsidRDefault="00000000" w:rsidRPr="00000000" w14:paraId="0000000A">
      <w:pPr>
        <w:rPr/>
      </w:pPr>
      <w:r w:rsidDel="00000000" w:rsidR="00000000" w:rsidRPr="00000000">
        <w:rPr>
          <w:rtl w:val="0"/>
        </w:rPr>
        <w:t xml:space="preserve">As your business consultant, we can help you maximize business productivity and effectiveness. We can easily help you thrive. You can rely on us for:</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Accelerated Change</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Opportunity Development</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Instant Knowledge</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Growth Assistance</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Efficient Operations</w:t>
      </w:r>
    </w:p>
    <w:p w:rsidR="00000000" w:rsidDel="00000000" w:rsidP="00000000" w:rsidRDefault="00000000" w:rsidRPr="00000000" w14:paraId="00000010">
      <w:pPr>
        <w:pStyle w:val="Heading3"/>
        <w:rPr/>
      </w:pPr>
      <w:r w:rsidDel="00000000" w:rsidR="00000000" w:rsidRPr="00000000">
        <w:rPr>
          <w:rtl w:val="0"/>
        </w:rPr>
        <w:t xml:space="preserve">Islamic Financing</w:t>
      </w:r>
    </w:p>
    <w:p w:rsidR="00000000" w:rsidDel="00000000" w:rsidP="00000000" w:rsidRDefault="00000000" w:rsidRPr="00000000" w14:paraId="00000011">
      <w:pPr>
        <w:rPr/>
      </w:pPr>
      <w:r w:rsidDel="00000000" w:rsidR="00000000" w:rsidRPr="00000000">
        <w:rPr>
          <w:rtl w:val="0"/>
        </w:rPr>
        <w:t xml:space="preserve">We help you set up transactions and produce finance products that abide by the rules of Islamic financial regulations – sharia-compliant finances.</w:t>
      </w:r>
    </w:p>
    <w:p w:rsidR="00000000" w:rsidDel="00000000" w:rsidP="00000000" w:rsidRDefault="00000000" w:rsidRPr="00000000" w14:paraId="00000012">
      <w:pPr>
        <w:pStyle w:val="Heading3"/>
        <w:rPr/>
      </w:pPr>
      <w:r w:rsidDel="00000000" w:rsidR="00000000" w:rsidRPr="00000000">
        <w:rPr>
          <w:rtl w:val="0"/>
        </w:rPr>
        <w:t xml:space="preserve">Cyber Security</w:t>
      </w:r>
    </w:p>
    <w:p w:rsidR="00000000" w:rsidDel="00000000" w:rsidP="00000000" w:rsidRDefault="00000000" w:rsidRPr="00000000" w14:paraId="00000013">
      <w:pPr>
        <w:rPr/>
      </w:pPr>
      <w:r w:rsidDel="00000000" w:rsidR="00000000" w:rsidRPr="00000000">
        <w:rPr>
          <w:rtl w:val="0"/>
        </w:rPr>
        <w:t xml:space="preserve">We help you reach your desired security goals through consultancy on risk evaluations, crafting a security plan, and implementing the measures.</w:t>
      </w:r>
    </w:p>
    <w:p w:rsidR="00000000" w:rsidDel="00000000" w:rsidP="00000000" w:rsidRDefault="00000000" w:rsidRPr="00000000" w14:paraId="00000014">
      <w:pPr>
        <w:pStyle w:val="Heading3"/>
        <w:rPr/>
      </w:pPr>
      <w:r w:rsidDel="00000000" w:rsidR="00000000" w:rsidRPr="00000000">
        <w:rPr>
          <w:rtl w:val="0"/>
        </w:rPr>
        <w:t xml:space="preserve">Credit Cards</w:t>
      </w:r>
    </w:p>
    <w:p w:rsidR="00000000" w:rsidDel="00000000" w:rsidP="00000000" w:rsidRDefault="00000000" w:rsidRPr="00000000" w14:paraId="00000015">
      <w:pPr>
        <w:rPr/>
      </w:pPr>
      <w:r w:rsidDel="00000000" w:rsidR="00000000" w:rsidRPr="00000000">
        <w:rPr>
          <w:rtl w:val="0"/>
        </w:rPr>
        <w:t xml:space="preserve">We help you find the best credit card solution based on your business needs and financial preferences – effectively and efficiently.</w:t>
      </w:r>
    </w:p>
    <w:p w:rsidR="00000000" w:rsidDel="00000000" w:rsidP="00000000" w:rsidRDefault="00000000" w:rsidRPr="00000000" w14:paraId="00000016">
      <w:pPr>
        <w:pStyle w:val="Heading3"/>
        <w:rPr/>
      </w:pPr>
      <w:r w:rsidDel="00000000" w:rsidR="00000000" w:rsidRPr="00000000">
        <w:rPr>
          <w:rtl w:val="0"/>
        </w:rPr>
        <w:t xml:space="preserve">Financial Modeling</w:t>
      </w:r>
    </w:p>
    <w:p w:rsidR="00000000" w:rsidDel="00000000" w:rsidP="00000000" w:rsidRDefault="00000000" w:rsidRPr="00000000" w14:paraId="00000017">
      <w:pPr>
        <w:rPr/>
      </w:pPr>
      <w:r w:rsidDel="00000000" w:rsidR="00000000" w:rsidRPr="00000000">
        <w:rPr>
          <w:rtl w:val="0"/>
        </w:rPr>
        <w:t xml:space="preserve">We help you build data-driven, insightful financial models that help assess the financial impact of your decisions for potential growth.</w:t>
      </w:r>
    </w:p>
    <w:p w:rsidR="00000000" w:rsidDel="00000000" w:rsidP="00000000" w:rsidRDefault="00000000" w:rsidRPr="00000000" w14:paraId="00000018">
      <w:pPr>
        <w:pStyle w:val="Heading3"/>
        <w:rPr/>
      </w:pPr>
      <w:r w:rsidDel="00000000" w:rsidR="00000000" w:rsidRPr="00000000">
        <w:rPr>
          <w:rtl w:val="0"/>
        </w:rPr>
        <w:t xml:space="preserve">Risk Management</w:t>
      </w:r>
    </w:p>
    <w:p w:rsidR="00000000" w:rsidDel="00000000" w:rsidP="00000000" w:rsidRDefault="00000000" w:rsidRPr="00000000" w14:paraId="00000019">
      <w:pPr>
        <w:rPr/>
      </w:pPr>
      <w:r w:rsidDel="00000000" w:rsidR="00000000" w:rsidRPr="00000000">
        <w:rPr>
          <w:rtl w:val="0"/>
        </w:rPr>
        <w:t xml:space="preserve">We help you with operational resilience, risk and compliance analytics, technology risk management and risk transformation.</w:t>
      </w:r>
      <w:r w:rsidDel="00000000" w:rsidR="00000000" w:rsidRPr="00000000">
        <w:rPr>
          <w:rtl w:val="0"/>
        </w:rPr>
      </w:r>
    </w:p>
    <w:p w:rsidR="00000000" w:rsidDel="00000000" w:rsidP="00000000" w:rsidRDefault="00000000" w:rsidRPr="00000000" w14:paraId="0000001A">
      <w:pPr>
        <w:pStyle w:val="Heading2"/>
        <w:rPr/>
      </w:pPr>
      <w:r w:rsidDel="00000000" w:rsidR="00000000" w:rsidRPr="00000000">
        <w:rPr>
          <w:rtl w:val="0"/>
        </w:rPr>
        <w:t xml:space="preserve">Need a Business Consultant to adapt to today’s market dynamics?</w:t>
      </w:r>
    </w:p>
    <w:p w:rsidR="00000000" w:rsidDel="00000000" w:rsidP="00000000" w:rsidRDefault="00000000" w:rsidRPr="00000000" w14:paraId="0000001B">
      <w:pPr>
        <w:rPr/>
      </w:pPr>
      <w:r w:rsidDel="00000000" w:rsidR="00000000" w:rsidRPr="00000000">
        <w:rPr>
          <w:rtl w:val="0"/>
        </w:rPr>
        <w:t xml:space="preserve">Whether you need a new business strategy or want to keep internal processes stress-free, The Neo Consultancy can help you with everything and anything. </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ptos" w:cs="Aptos" w:eastAsia="Aptos" w:hAnsi="Aptos"/>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Normal" w:default="1">
    <w:name w:val="Normal"/>
    <w:qFormat w:val="1"/>
  </w:style>
  <w:style w:type="paragraph" w:styleId="Heading1">
    <w:name w:val="heading 1"/>
    <w:basedOn w:val="Normal"/>
    <w:next w:val="Normal"/>
    <w:link w:val="Heading1Char"/>
    <w:uiPriority w:val="9"/>
    <w:qFormat w:val="1"/>
    <w:rsid w:val="00BA1A3B"/>
    <w:pPr>
      <w:keepNext w:val="1"/>
      <w:keepLines w:val="1"/>
      <w:spacing w:after="80" w:before="360"/>
      <w:outlineLvl w:val="0"/>
    </w:pPr>
    <w:rPr>
      <w:rFonts w:asciiTheme="majorHAnsi" w:cstheme="majorBidi" w:eastAsiaTheme="majorEastAsia" w:hAnsiTheme="majorHAnsi"/>
      <w:color w:val="0f4761" w:themeColor="accent1" w:themeShade="0000BF"/>
      <w:sz w:val="40"/>
      <w:szCs w:val="40"/>
    </w:rPr>
  </w:style>
  <w:style w:type="paragraph" w:styleId="Heading2">
    <w:name w:val="heading 2"/>
    <w:basedOn w:val="Normal"/>
    <w:next w:val="Normal"/>
    <w:link w:val="Heading2Char"/>
    <w:uiPriority w:val="9"/>
    <w:unhideWhenUsed w:val="1"/>
    <w:qFormat w:val="1"/>
    <w:rsid w:val="00BA1A3B"/>
    <w:pPr>
      <w:keepNext w:val="1"/>
      <w:keepLines w:val="1"/>
      <w:spacing w:after="80" w:before="160"/>
      <w:outlineLvl w:val="1"/>
    </w:pPr>
    <w:rPr>
      <w:rFonts w:asciiTheme="majorHAnsi" w:cstheme="majorBidi" w:eastAsiaTheme="majorEastAsia" w:hAnsiTheme="majorHAnsi"/>
      <w:color w:val="0f4761" w:themeColor="accent1" w:themeShade="0000BF"/>
      <w:sz w:val="32"/>
      <w:szCs w:val="32"/>
    </w:rPr>
  </w:style>
  <w:style w:type="paragraph" w:styleId="Heading3">
    <w:name w:val="heading 3"/>
    <w:basedOn w:val="Normal"/>
    <w:next w:val="Normal"/>
    <w:link w:val="Heading3Char"/>
    <w:uiPriority w:val="9"/>
    <w:unhideWhenUsed w:val="1"/>
    <w:qFormat w:val="1"/>
    <w:rsid w:val="00BA1A3B"/>
    <w:pPr>
      <w:keepNext w:val="1"/>
      <w:keepLines w:val="1"/>
      <w:spacing w:after="80" w:before="160"/>
      <w:outlineLvl w:val="2"/>
    </w:pPr>
    <w:rPr>
      <w:rFonts w:cstheme="majorBidi" w:eastAsiaTheme="majorEastAsia"/>
      <w:color w:val="0f4761" w:themeColor="accent1" w:themeShade="0000BF"/>
      <w:sz w:val="28"/>
      <w:szCs w:val="28"/>
    </w:rPr>
  </w:style>
  <w:style w:type="paragraph" w:styleId="Heading4">
    <w:name w:val="heading 4"/>
    <w:basedOn w:val="Normal"/>
    <w:next w:val="Normal"/>
    <w:link w:val="Heading4Char"/>
    <w:uiPriority w:val="9"/>
    <w:unhideWhenUsed w:val="1"/>
    <w:qFormat w:val="1"/>
    <w:rsid w:val="00BA1A3B"/>
    <w:pPr>
      <w:keepNext w:val="1"/>
      <w:keepLines w:val="1"/>
      <w:spacing w:after="40" w:before="80"/>
      <w:outlineLvl w:val="3"/>
    </w:pPr>
    <w:rPr>
      <w:rFonts w:cstheme="majorBidi" w:eastAsiaTheme="majorEastAsia"/>
      <w:i w:val="1"/>
      <w:iCs w:val="1"/>
      <w:color w:val="0f4761" w:themeColor="accent1" w:themeShade="0000BF"/>
    </w:rPr>
  </w:style>
  <w:style w:type="paragraph" w:styleId="Heading5">
    <w:name w:val="heading 5"/>
    <w:basedOn w:val="Normal"/>
    <w:next w:val="Normal"/>
    <w:link w:val="Heading5Char"/>
    <w:uiPriority w:val="9"/>
    <w:semiHidden w:val="1"/>
    <w:unhideWhenUsed w:val="1"/>
    <w:qFormat w:val="1"/>
    <w:rsid w:val="00BA1A3B"/>
    <w:pPr>
      <w:keepNext w:val="1"/>
      <w:keepLines w:val="1"/>
      <w:spacing w:after="40" w:before="80"/>
      <w:outlineLvl w:val="4"/>
    </w:pPr>
    <w:rPr>
      <w:rFonts w:cstheme="majorBidi" w:eastAsiaTheme="majorEastAsia"/>
      <w:color w:val="0f4761" w:themeColor="accent1" w:themeShade="0000BF"/>
    </w:rPr>
  </w:style>
  <w:style w:type="paragraph" w:styleId="Heading6">
    <w:name w:val="heading 6"/>
    <w:basedOn w:val="Normal"/>
    <w:next w:val="Normal"/>
    <w:link w:val="Heading6Char"/>
    <w:uiPriority w:val="9"/>
    <w:semiHidden w:val="1"/>
    <w:unhideWhenUsed w:val="1"/>
    <w:qFormat w:val="1"/>
    <w:rsid w:val="00BA1A3B"/>
    <w:pPr>
      <w:keepNext w:val="1"/>
      <w:keepLines w:val="1"/>
      <w:spacing w:after="0" w:before="40"/>
      <w:outlineLvl w:val="5"/>
    </w:pPr>
    <w:rPr>
      <w:rFonts w:cstheme="majorBidi" w:eastAsiaTheme="majorEastAsia"/>
      <w:i w:val="1"/>
      <w:iCs w:val="1"/>
      <w:color w:val="595959" w:themeColor="text1" w:themeTint="0000A6"/>
    </w:rPr>
  </w:style>
  <w:style w:type="paragraph" w:styleId="Heading7">
    <w:name w:val="heading 7"/>
    <w:basedOn w:val="Normal"/>
    <w:next w:val="Normal"/>
    <w:link w:val="Heading7Char"/>
    <w:uiPriority w:val="9"/>
    <w:semiHidden w:val="1"/>
    <w:unhideWhenUsed w:val="1"/>
    <w:qFormat w:val="1"/>
    <w:rsid w:val="00BA1A3B"/>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BA1A3B"/>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BA1A3B"/>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BA1A3B"/>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rsid w:val="00BA1A3B"/>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rsid w:val="00BA1A3B"/>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rsid w:val="00BA1A3B"/>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BA1A3B"/>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BA1A3B"/>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BA1A3B"/>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BA1A3B"/>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BA1A3B"/>
    <w:rPr>
      <w:rFonts w:cstheme="majorBidi" w:eastAsiaTheme="majorEastAsia"/>
      <w:color w:val="272727" w:themeColor="text1" w:themeTint="0000D8"/>
    </w:rPr>
  </w:style>
  <w:style w:type="paragraph" w:styleId="Title">
    <w:name w:val="Title"/>
    <w:basedOn w:val="Normal"/>
    <w:next w:val="Normal"/>
    <w:link w:val="TitleChar"/>
    <w:uiPriority w:val="10"/>
    <w:qFormat w:val="1"/>
    <w:rsid w:val="00BA1A3B"/>
    <w:pPr>
      <w:spacing w:after="80" w:line="240" w:lineRule="auto"/>
      <w:contextualSpacing w:val="1"/>
    </w:pPr>
    <w:rPr>
      <w:rFonts w:asciiTheme="majorHAnsi" w:cstheme="majorBidi" w:eastAsiaTheme="majorEastAsia" w:hAnsiTheme="majorHAnsi"/>
      <w:spacing w:val="-10"/>
      <w:kern w:val="28"/>
      <w:sz w:val="56"/>
      <w:szCs w:val="56"/>
    </w:rPr>
  </w:style>
  <w:style w:type="character" w:styleId="TitleChar" w:customStyle="1">
    <w:name w:val="Title Char"/>
    <w:basedOn w:val="DefaultParagraphFont"/>
    <w:link w:val="Title"/>
    <w:uiPriority w:val="10"/>
    <w:rsid w:val="00BA1A3B"/>
    <w:rPr>
      <w:rFonts w:asciiTheme="majorHAnsi" w:cstheme="majorBidi" w:eastAsiaTheme="majorEastAsia" w:hAnsiTheme="majorHAnsi"/>
      <w:spacing w:val="-10"/>
      <w:kern w:val="28"/>
      <w:sz w:val="56"/>
      <w:szCs w:val="56"/>
    </w:rPr>
  </w:style>
  <w:style w:type="paragraph" w:styleId="Subtitle">
    <w:name w:val="Subtitle"/>
    <w:basedOn w:val="Normal"/>
    <w:next w:val="Normal"/>
    <w:link w:val="SubtitleChar"/>
    <w:uiPriority w:val="11"/>
    <w:qFormat w:val="1"/>
    <w:rsid w:val="00BA1A3B"/>
    <w:pPr>
      <w:numPr>
        <w:ilvl w:val="1"/>
      </w:numPr>
    </w:pPr>
    <w:rPr>
      <w:rFonts w:cstheme="majorBidi" w:eastAsiaTheme="majorEastAsia"/>
      <w:color w:val="595959" w:themeColor="text1" w:themeTint="0000A6"/>
      <w:spacing w:val="15"/>
      <w:sz w:val="28"/>
      <w:szCs w:val="28"/>
    </w:rPr>
  </w:style>
  <w:style w:type="character" w:styleId="SubtitleChar" w:customStyle="1">
    <w:name w:val="Subtitle Char"/>
    <w:basedOn w:val="DefaultParagraphFont"/>
    <w:link w:val="Subtitle"/>
    <w:uiPriority w:val="11"/>
    <w:rsid w:val="00BA1A3B"/>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BA1A3B"/>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BA1A3B"/>
    <w:rPr>
      <w:i w:val="1"/>
      <w:iCs w:val="1"/>
      <w:color w:val="404040" w:themeColor="text1" w:themeTint="0000BF"/>
    </w:rPr>
  </w:style>
  <w:style w:type="paragraph" w:styleId="ListParagraph">
    <w:name w:val="List Paragraph"/>
    <w:basedOn w:val="Normal"/>
    <w:uiPriority w:val="34"/>
    <w:qFormat w:val="1"/>
    <w:rsid w:val="00BA1A3B"/>
    <w:pPr>
      <w:ind w:left="720"/>
      <w:contextualSpacing w:val="1"/>
    </w:pPr>
  </w:style>
  <w:style w:type="character" w:styleId="IntenseEmphasis">
    <w:name w:val="Intense Emphasis"/>
    <w:basedOn w:val="DefaultParagraphFont"/>
    <w:uiPriority w:val="21"/>
    <w:qFormat w:val="1"/>
    <w:rsid w:val="00BA1A3B"/>
    <w:rPr>
      <w:i w:val="1"/>
      <w:iCs w:val="1"/>
      <w:color w:val="0f4761" w:themeColor="accent1" w:themeShade="0000BF"/>
    </w:rPr>
  </w:style>
  <w:style w:type="paragraph" w:styleId="IntenseQuote">
    <w:name w:val="Intense Quote"/>
    <w:basedOn w:val="Normal"/>
    <w:next w:val="Normal"/>
    <w:link w:val="IntenseQuoteChar"/>
    <w:uiPriority w:val="30"/>
    <w:qFormat w:val="1"/>
    <w:rsid w:val="00BA1A3B"/>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BA1A3B"/>
    <w:rPr>
      <w:i w:val="1"/>
      <w:iCs w:val="1"/>
      <w:color w:val="0f4761" w:themeColor="accent1" w:themeShade="0000BF"/>
    </w:rPr>
  </w:style>
  <w:style w:type="character" w:styleId="IntenseReference">
    <w:name w:val="Intense Reference"/>
    <w:basedOn w:val="DefaultParagraphFont"/>
    <w:uiPriority w:val="32"/>
    <w:qFormat w:val="1"/>
    <w:rsid w:val="00BA1A3B"/>
    <w:rPr>
      <w:b w:val="1"/>
      <w:bCs w:val="1"/>
      <w:smallCaps w:val="1"/>
      <w:color w:val="0f4761" w:themeColor="accent1" w:themeShade="0000BF"/>
      <w:spacing w:val="5"/>
    </w:rPr>
  </w:style>
  <w:style w:type="paragraph" w:styleId="NormalWeb">
    <w:name w:val="Normal (Web)"/>
    <w:basedOn w:val="Normal"/>
    <w:uiPriority w:val="99"/>
    <w:semiHidden w:val="1"/>
    <w:unhideWhenUsed w:val="1"/>
    <w:rsid w:val="00B76F6F"/>
    <w:pPr>
      <w:spacing w:after="100" w:afterAutospacing="1" w:before="100" w:beforeAutospacing="1" w:line="240" w:lineRule="auto"/>
    </w:pPr>
    <w:rPr>
      <w:rFonts w:ascii="Times New Roman" w:cs="Times New Roman" w:eastAsia="Times New Roman" w:hAnsi="Times New Roman"/>
      <w:kern w:val="0"/>
      <w:sz w:val="24"/>
      <w:szCs w:val="24"/>
    </w:rPr>
  </w:style>
  <w:style w:type="character" w:styleId="Hyperlink">
    <w:name w:val="Hyperlink"/>
    <w:basedOn w:val="DefaultParagraphFont"/>
    <w:uiPriority w:val="99"/>
    <w:semiHidden w:val="1"/>
    <w:unhideWhenUsed w:val="1"/>
    <w:rsid w:val="00B76F6F"/>
    <w:rPr>
      <w:color w:val="0000ff"/>
      <w:u w:val="single"/>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RVA+fv8KyFMTqWkXyRzTKrhsvSQ==">CgMxLjA4AHIhMWdiWVVDaVRUX0IzYjJkaDFzV3drZlYta0tXcDBRU2U2</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2024-04-25T05:42:00Z</dcterms:created>
  <dc:creator>huzaifa ali</dc:creator>
</cp:coreProperties>
</file>