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Ultimate Guide to Social Media for Small Business</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guide includes: 1)Advantages of Social Media  2) Social Media Goals 3)Essential Social Media Strategies 4) Tools 5) Social Media Analytics and Performance...</w:t>
      </w:r>
    </w:p>
    <w:p w:rsidR="00000000" w:rsidDel="00000000" w:rsidP="00000000" w:rsidRDefault="00000000" w:rsidRPr="00000000" w14:paraId="00000005">
      <w:pPr>
        <w:rPr>
          <w:rFonts w:ascii="Georgia" w:cs="Georgia" w:eastAsia="Georgia" w:hAnsi="Georgia"/>
          <w:sz w:val="24"/>
          <w:szCs w:val="24"/>
        </w:rPr>
      </w:pPr>
      <w:bookmarkStart w:colFirst="0" w:colLast="0" w:name="_heading=h.gjdgxs" w:id="0"/>
      <w:bookmarkEnd w:id="0"/>
      <w:r w:rsidDel="00000000" w:rsidR="00000000" w:rsidRPr="00000000">
        <w:rPr>
          <w:rFonts w:ascii="Georgia" w:cs="Georgia" w:eastAsia="Georgia" w:hAnsi="Georgia"/>
          <w:b w:val="1"/>
          <w:sz w:val="24"/>
          <w:szCs w:val="24"/>
          <w:rtl w:val="0"/>
        </w:rPr>
        <w:t xml:space="preserve">MK:</w:t>
      </w:r>
      <w:r w:rsidDel="00000000" w:rsidR="00000000" w:rsidRPr="00000000">
        <w:rPr>
          <w:rFonts w:ascii="Georgia" w:cs="Georgia" w:eastAsia="Georgia" w:hAnsi="Georgia"/>
          <w:sz w:val="24"/>
          <w:szCs w:val="24"/>
          <w:rtl w:val="0"/>
        </w:rPr>
        <w:t xml:space="preserve"> Social Media Marketing Dubai</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SK:</w:t>
      </w:r>
      <w:r w:rsidDel="00000000" w:rsidR="00000000" w:rsidRPr="00000000">
        <w:rPr>
          <w:rFonts w:ascii="Georgia" w:cs="Georgia" w:eastAsia="Georgia" w:hAnsi="Georgia"/>
          <w:sz w:val="24"/>
          <w:szCs w:val="24"/>
          <w:rtl w:val="0"/>
        </w:rPr>
        <w:t xml:space="preserve"> small businesses in Dubai,  social media marketing, Social media marketing services, social media marketing company in Dubai, social media marketing company in UAE</w:t>
      </w:r>
    </w:p>
    <w:p w:rsidR="00000000" w:rsidDel="00000000" w:rsidP="00000000" w:rsidRDefault="00000000" w:rsidRPr="00000000" w14:paraId="0000000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pBdr>
          <w:bottom w:color="d8dee4" w:space="6" w:sz="6" w:val="single"/>
        </w:pBdr>
        <w:shd w:fill="ffffff" w:val="clear"/>
        <w:spacing w:after="240" w:before="360" w:line="300" w:lineRule="auto"/>
        <w:rPr>
          <w:rFonts w:ascii="Georgia" w:cs="Georgia" w:eastAsia="Georgia" w:hAnsi="Georgia"/>
          <w:b w:val="1"/>
          <w:color w:val="274e13"/>
          <w:sz w:val="46"/>
          <w:szCs w:val="46"/>
        </w:rPr>
      </w:pPr>
      <w:bookmarkStart w:colFirst="0" w:colLast="0" w:name="_heading=h.30j0zll" w:id="1"/>
      <w:bookmarkEnd w:id="1"/>
      <w:r w:rsidDel="00000000" w:rsidR="00000000" w:rsidRPr="00000000">
        <w:rPr>
          <w:rFonts w:ascii="Georgia" w:cs="Georgia" w:eastAsia="Georgia" w:hAnsi="Georgia"/>
          <w:b w:val="1"/>
          <w:color w:val="274e13"/>
          <w:sz w:val="46"/>
          <w:szCs w:val="46"/>
          <w:rtl w:val="0"/>
        </w:rPr>
        <w:t xml:space="preserve">The Ultimate Guide to Social Media for Small Businesses</w:t>
      </w:r>
    </w:p>
    <w:p w:rsidR="00000000" w:rsidDel="00000000" w:rsidP="00000000" w:rsidRDefault="00000000" w:rsidRPr="00000000" w14:paraId="00000009">
      <w:pPr>
        <w:pBdr>
          <w:bottom w:color="d8dee4" w:space="5" w:sz="6" w:val="single"/>
        </w:pBdr>
        <w:shd w:fill="ffffff" w:val="clear"/>
        <w:spacing w:after="240" w:line="30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networks present a great opportunity in the modern world as a tool to extend the results obtained by small business ventures seeking social progress and economic success in their outcome. Believing social media as one of the most effective tools for driving more leads, enhancing customer interaction, and fostering company success, Three Angle Marketing (TAM) – an experienced Social Media Marketing Dubai agency focusing on creative social media solutions tailored for small businesses. </w:t>
      </w:r>
    </w:p>
    <w:p w:rsidR="00000000" w:rsidDel="00000000" w:rsidP="00000000" w:rsidRDefault="00000000" w:rsidRPr="00000000" w14:paraId="0000000A">
      <w:pPr>
        <w:pBdr>
          <w:bottom w:color="d8dee4" w:space="5" w:sz="6" w:val="single"/>
        </w:pBdr>
        <w:shd w:fill="ffffff" w:val="clear"/>
        <w:spacing w:after="240" w:line="300" w:lineRule="auto"/>
        <w:jc w:val="both"/>
        <w:rPr>
          <w:rFonts w:ascii="Georgia" w:cs="Georgia" w:eastAsia="Georgia" w:hAnsi="Georgia"/>
          <w:sz w:val="21"/>
          <w:szCs w:val="21"/>
        </w:rPr>
      </w:pPr>
      <w:r w:rsidDel="00000000" w:rsidR="00000000" w:rsidRPr="00000000">
        <w:rPr>
          <w:rFonts w:ascii="Georgia" w:cs="Georgia" w:eastAsia="Georgia" w:hAnsi="Georgia"/>
          <w:sz w:val="24"/>
          <w:szCs w:val="24"/>
          <w:rtl w:val="0"/>
        </w:rPr>
        <w:t xml:space="preserve">In this guide, learn how TAM’s Social team used social media to help small businesses in Dubai reach their goals. Beginning with setting goals right up to assessing the performance, each of these elements is discussed to create a strong social media strategy on a shoestring. Use them as strategies for increasing awareness, selling, and future development of your business in the digital landscape.</w:t>
      </w:r>
      <w:r w:rsidDel="00000000" w:rsidR="00000000" w:rsidRPr="00000000">
        <w:rPr>
          <w:rtl w:val="0"/>
        </w:rPr>
      </w:r>
    </w:p>
    <w:p w:rsidR="00000000" w:rsidDel="00000000" w:rsidP="00000000" w:rsidRDefault="00000000" w:rsidRPr="00000000" w14:paraId="0000000B">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1fob9te" w:id="2"/>
      <w:bookmarkEnd w:id="2"/>
      <w:r w:rsidDel="00000000" w:rsidR="00000000" w:rsidRPr="00000000">
        <w:rPr>
          <w:rFonts w:ascii="Georgia" w:cs="Georgia" w:eastAsia="Georgia" w:hAnsi="Georgia"/>
          <w:b w:val="1"/>
          <w:sz w:val="34"/>
          <w:szCs w:val="34"/>
          <w:rtl w:val="0"/>
        </w:rPr>
        <w:t xml:space="preserve">1. The Advantages of Leveraging Social Media for Your Business</w:t>
      </w:r>
    </w:p>
    <w:p w:rsidR="00000000" w:rsidDel="00000000" w:rsidP="00000000" w:rsidRDefault="00000000" w:rsidRPr="00000000" w14:paraId="0000000C">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Thus, social media promises small businesses today a remarkably unique value proposition about brand identity, customer engagement, and marketing communication at minimal costs. These extremely popular tools, with visitor traffic numbering over a billion, are, namely, Facebook, Instagram, and LinkedIn where you can communicate with potential and existing clients, and build an audience for your products and services. This can mean great profit in terms of higher website traffic, more leads, and more sales. </w:t>
      </w:r>
    </w:p>
    <w:p w:rsidR="00000000" w:rsidDel="00000000" w:rsidP="00000000" w:rsidRDefault="00000000" w:rsidRPr="00000000" w14:paraId="0000000D">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Strategic </w:t>
      </w:r>
      <w:r w:rsidDel="00000000" w:rsidR="00000000" w:rsidRPr="00000000">
        <w:rPr>
          <w:rFonts w:ascii="Georgia" w:cs="Georgia" w:eastAsia="Georgia" w:hAnsi="Georgia"/>
          <w:b w:val="1"/>
          <w:sz w:val="24"/>
          <w:szCs w:val="24"/>
          <w:rtl w:val="0"/>
        </w:rPr>
        <w:t xml:space="preserve">social media marketing</w:t>
      </w:r>
      <w:r w:rsidDel="00000000" w:rsidR="00000000" w:rsidRPr="00000000">
        <w:rPr>
          <w:rFonts w:ascii="Georgia" w:cs="Georgia" w:eastAsia="Georgia" w:hAnsi="Georgia"/>
          <w:sz w:val="24"/>
          <w:szCs w:val="24"/>
          <w:rtl w:val="0"/>
        </w:rPr>
        <w:t xml:space="preserve"> also leads to improved and humanized communication with customers. Daily, we create strong emotional bonds that lead to a trusting perception of your business. We are also able to offer useful information to a buyer to help them through their engagement with your brand. This supports the development of a sense of community that is profitable in the long term.</w:t>
      </w:r>
    </w:p>
    <w:p w:rsidR="00000000" w:rsidDel="00000000" w:rsidP="00000000" w:rsidRDefault="00000000" w:rsidRPr="00000000" w14:paraId="0000000E">
      <w:pPr>
        <w:shd w:fill="ffffff" w:val="clear"/>
        <w:spacing w:after="240" w:before="60" w:lineRule="auto"/>
        <w:jc w:val="both"/>
        <w:rPr>
          <w:rFonts w:ascii="Georgia" w:cs="Georgia" w:eastAsia="Georgia" w:hAnsi="Georgia"/>
          <w:sz w:val="21"/>
          <w:szCs w:val="21"/>
        </w:rPr>
      </w:pPr>
      <w:r w:rsidDel="00000000" w:rsidR="00000000" w:rsidRPr="00000000">
        <w:rPr>
          <w:rFonts w:ascii="Georgia" w:cs="Georgia" w:eastAsia="Georgia" w:hAnsi="Georgia"/>
          <w:sz w:val="24"/>
          <w:szCs w:val="24"/>
          <w:rtl w:val="0"/>
        </w:rPr>
        <w:t xml:space="preserve">In aggregate, limited promotional expenditures can have dividends on social networks. The platforms also offer low-cost paid features for sponsored content and paid advertisement in addition to your regular presence. So, with a little bit of testing, we can then find out what type of content gets the most sharing and how to distribute this content so you can expand your audience tenfold.</w:t>
      </w:r>
      <w:r w:rsidDel="00000000" w:rsidR="00000000" w:rsidRPr="00000000">
        <w:rPr>
          <w:rtl w:val="0"/>
        </w:rPr>
      </w:r>
    </w:p>
    <w:p w:rsidR="00000000" w:rsidDel="00000000" w:rsidP="00000000" w:rsidRDefault="00000000" w:rsidRPr="00000000" w14:paraId="0000000F">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3znysh7" w:id="3"/>
      <w:bookmarkEnd w:id="3"/>
      <w:r w:rsidDel="00000000" w:rsidR="00000000" w:rsidRPr="00000000">
        <w:rPr>
          <w:rFonts w:ascii="Georgia" w:cs="Georgia" w:eastAsia="Georgia" w:hAnsi="Georgia"/>
          <w:b w:val="1"/>
          <w:sz w:val="34"/>
          <w:szCs w:val="34"/>
          <w:rtl w:val="0"/>
        </w:rPr>
        <w:t xml:space="preserve">2. Defining Clear Social Media Goals for Your Business</w:t>
      </w:r>
    </w:p>
    <w:p w:rsidR="00000000" w:rsidDel="00000000" w:rsidP="00000000" w:rsidRDefault="00000000" w:rsidRPr="00000000" w14:paraId="00000010">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even if social media has a plethora of advantages, it is critical to have well-thought-out objectives and strategies to squeeze out the greatest from it. To take an effective approach, it is important to ensure that these are SMART, that is, specific, measurable, achievable, relevant, and time-bound key performance indicators (KPI). </w:t>
      </w:r>
    </w:p>
    <w:p w:rsidR="00000000" w:rsidDel="00000000" w:rsidP="00000000" w:rsidRDefault="00000000" w:rsidRPr="00000000" w14:paraId="00000011">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instance, common goals for small businesses can include:</w:t>
      </w:r>
    </w:p>
    <w:p w:rsidR="00000000" w:rsidDel="00000000" w:rsidP="00000000" w:rsidRDefault="00000000" w:rsidRPr="00000000" w14:paraId="00000012">
      <w:pPr>
        <w:numPr>
          <w:ilvl w:val="0"/>
          <w:numId w:val="3"/>
        </w:numPr>
        <w:shd w:fill="ffffff" w:val="clear"/>
        <w:spacing w:before="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volume of traffic should be increased by 100 Visitors per month for 6 months.</w:t>
      </w:r>
    </w:p>
    <w:p w:rsidR="00000000" w:rsidDel="00000000" w:rsidP="00000000" w:rsidRDefault="00000000" w:rsidRPr="00000000" w14:paraId="00000013">
      <w:pPr>
        <w:numPr>
          <w:ilvl w:val="0"/>
          <w:numId w:val="3"/>
        </w:numPr>
        <w:shd w:fill="ffffff" w:val="clea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 50 new leads within the next 3 months. </w:t>
      </w:r>
    </w:p>
    <w:p w:rsidR="00000000" w:rsidDel="00000000" w:rsidP="00000000" w:rsidRDefault="00000000" w:rsidRPr="00000000" w14:paraId="00000014">
      <w:pPr>
        <w:numPr>
          <w:ilvl w:val="0"/>
          <w:numId w:val="3"/>
        </w:numPr>
        <w:shd w:fill="ffffff" w:val="clear"/>
        <w:spacing w:after="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Increase audience engagement rate and target growth rate by 25% of the previous year.</w:t>
      </w:r>
    </w:p>
    <w:p w:rsidR="00000000" w:rsidDel="00000000" w:rsidP="00000000" w:rsidRDefault="00000000" w:rsidRPr="00000000" w14:paraId="00000015">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these metrics correspond to broader goals of business development initiatives and provide clear guidance regarding content for social networks, advertising punctuation, and assessment. Quantitative goals allow us to assess the results constantly and adjust the strategy according to the laid down goals and objectives. This simple, precise method is especially important when using little marketing capital or having a small marketing budget.</w:t>
      </w:r>
    </w:p>
    <w:p w:rsidR="00000000" w:rsidDel="00000000" w:rsidP="00000000" w:rsidRDefault="00000000" w:rsidRPr="00000000" w14:paraId="00000016">
      <w:pPr>
        <w:shd w:fill="ffffff" w:val="clear"/>
        <w:spacing w:after="240" w:before="6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17">
      <w:pPr>
        <w:shd w:fill="ffffff" w:val="clear"/>
        <w:spacing w:after="240" w:before="6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18">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2et92p0" w:id="4"/>
      <w:bookmarkEnd w:id="4"/>
      <w:r w:rsidDel="00000000" w:rsidR="00000000" w:rsidRPr="00000000">
        <w:rPr>
          <w:rFonts w:ascii="Georgia" w:cs="Georgia" w:eastAsia="Georgia" w:hAnsi="Georgia"/>
          <w:b w:val="1"/>
          <w:sz w:val="34"/>
          <w:szCs w:val="34"/>
          <w:rtl w:val="0"/>
        </w:rPr>
        <w:t xml:space="preserve">3. Essential Social Media Strategies for Small Businesses: Five Key Tips</w:t>
      </w:r>
    </w:p>
    <w:p w:rsidR="00000000" w:rsidDel="00000000" w:rsidP="00000000" w:rsidRDefault="00000000" w:rsidRPr="00000000" w14:paraId="00000019">
      <w:pPr>
        <w:shd w:fill="ffffff" w:val="clear"/>
        <w:spacing w:after="240" w:before="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establishing your social media presence as a small business, follow these proven tips of TAM social media experts for winning outcomes:</w:t>
      </w:r>
    </w:p>
    <w:p w:rsidR="00000000" w:rsidDel="00000000" w:rsidP="00000000" w:rsidRDefault="00000000" w:rsidRPr="00000000" w14:paraId="0000001A">
      <w:pPr>
        <w:numPr>
          <w:ilvl w:val="0"/>
          <w:numId w:val="4"/>
        </w:numPr>
        <w:shd w:fill="ffffff" w:val="clear"/>
        <w:spacing w:before="60" w:lineRule="auto"/>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Platform Selection: </w:t>
      </w:r>
      <w:r w:rsidDel="00000000" w:rsidR="00000000" w:rsidRPr="00000000">
        <w:rPr>
          <w:rFonts w:ascii="Georgia" w:cs="Georgia" w:eastAsia="Georgia" w:hAnsi="Georgia"/>
          <w:sz w:val="24"/>
          <w:szCs w:val="24"/>
          <w:rtl w:val="0"/>
        </w:rPr>
        <w:t xml:space="preserve">Conduct a risk assessment of the prominent SSMs such as Instagram, Facebook, Twitter, YouTube, Linkedin, and Pinterest and determine which of the channels effectively targets the company’s buyer persona, demographic details, and preferences. This makes it possible to target the audience for maximum return on investment. </w:t>
      </w:r>
      <w:r w:rsidDel="00000000" w:rsidR="00000000" w:rsidRPr="00000000">
        <w:rPr>
          <w:rtl w:val="0"/>
        </w:rPr>
      </w:r>
    </w:p>
    <w:p w:rsidR="00000000" w:rsidDel="00000000" w:rsidP="00000000" w:rsidRDefault="00000000" w:rsidRPr="00000000" w14:paraId="0000001B">
      <w:pPr>
        <w:numPr>
          <w:ilvl w:val="0"/>
          <w:numId w:val="4"/>
        </w:numPr>
        <w:shd w:fill="ffffff" w:val="clear"/>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Compelling Content:</w:t>
      </w:r>
      <w:r w:rsidDel="00000000" w:rsidR="00000000" w:rsidRPr="00000000">
        <w:rPr>
          <w:rFonts w:ascii="Georgia" w:cs="Georgia" w:eastAsia="Georgia" w:hAnsi="Georgia"/>
          <w:sz w:val="24"/>
          <w:szCs w:val="24"/>
          <w:rtl w:val="0"/>
        </w:rPr>
        <w:t xml:space="preserve"> Post a mix of videos, pictures, and instructive, entertaining, or motivational content such as infographics and blogs that support your audience’s information needs. Use promotion, behind-the-scenes, and user materials as well to achieve higher engagement.</w:t>
      </w:r>
      <w:r w:rsidDel="00000000" w:rsidR="00000000" w:rsidRPr="00000000">
        <w:rPr>
          <w:rtl w:val="0"/>
        </w:rPr>
      </w:r>
    </w:p>
    <w:p w:rsidR="00000000" w:rsidDel="00000000" w:rsidP="00000000" w:rsidRDefault="00000000" w:rsidRPr="00000000" w14:paraId="0000001C">
      <w:pPr>
        <w:numPr>
          <w:ilvl w:val="0"/>
          <w:numId w:val="4"/>
        </w:numPr>
        <w:shd w:fill="ffffff" w:val="clear"/>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Consistent Posting: </w:t>
      </w:r>
      <w:r w:rsidDel="00000000" w:rsidR="00000000" w:rsidRPr="00000000">
        <w:rPr>
          <w:rFonts w:ascii="Georgia" w:cs="Georgia" w:eastAsia="Georgia" w:hAnsi="Georgia"/>
          <w:sz w:val="24"/>
          <w:szCs w:val="24"/>
          <w:rtl w:val="0"/>
        </w:rPr>
        <w:t xml:space="preserve">Although quality outweighs quantity in posting social content, constant posting is important to constantly remind the customer you exist. Make sure to establish professional and distinct posting and marketing logs. Features will allow posting and scheduling content that is yet to be posted using Hootsuite for instance. </w:t>
      </w:r>
      <w:r w:rsidDel="00000000" w:rsidR="00000000" w:rsidRPr="00000000">
        <w:rPr>
          <w:rtl w:val="0"/>
        </w:rPr>
      </w:r>
    </w:p>
    <w:p w:rsidR="00000000" w:rsidDel="00000000" w:rsidP="00000000" w:rsidRDefault="00000000" w:rsidRPr="00000000" w14:paraId="0000001D">
      <w:pPr>
        <w:numPr>
          <w:ilvl w:val="0"/>
          <w:numId w:val="4"/>
        </w:numPr>
        <w:shd w:fill="ffffff" w:val="clear"/>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Active Engagement: </w:t>
      </w:r>
      <w:r w:rsidDel="00000000" w:rsidR="00000000" w:rsidRPr="00000000">
        <w:rPr>
          <w:rFonts w:ascii="Georgia" w:cs="Georgia" w:eastAsia="Georgia" w:hAnsi="Georgia"/>
          <w:sz w:val="24"/>
          <w:szCs w:val="24"/>
          <w:rtl w:val="0"/>
        </w:rPr>
        <w:t xml:space="preserve">Social media is a communication that occurs in both directions. Always engage with all the comments and questions from users by replying to them individually. Also, share positive reviews. The above level of care turns customers into brand-loyal customers.</w:t>
      </w:r>
      <w:r w:rsidDel="00000000" w:rsidR="00000000" w:rsidRPr="00000000">
        <w:rPr>
          <w:rtl w:val="0"/>
        </w:rPr>
      </w:r>
    </w:p>
    <w:p w:rsidR="00000000" w:rsidDel="00000000" w:rsidP="00000000" w:rsidRDefault="00000000" w:rsidRPr="00000000" w14:paraId="0000001E">
      <w:pPr>
        <w:numPr>
          <w:ilvl w:val="0"/>
          <w:numId w:val="2"/>
        </w:numPr>
        <w:shd w:fill="ffffff" w:val="clear"/>
        <w:spacing w:after="240" w:lineRule="auto"/>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Strategic Paid Promotion: </w:t>
      </w:r>
      <w:r w:rsidDel="00000000" w:rsidR="00000000" w:rsidRPr="00000000">
        <w:rPr>
          <w:rFonts w:ascii="Georgia" w:cs="Georgia" w:eastAsia="Georgia" w:hAnsi="Georgia"/>
          <w:sz w:val="24"/>
          <w:szCs w:val="24"/>
          <w:rtl w:val="0"/>
        </w:rPr>
        <w:t xml:space="preserve">The use of organic content is also questionable to small companies that lack large marketing budgets and minimal engagement with their contacts. Try inexpensive paid ads to include the targeted audience, promote specific pieces of content, target those who visited your site before, and boost sales.</w:t>
      </w:r>
    </w:p>
    <w:p w:rsidR="00000000" w:rsidDel="00000000" w:rsidP="00000000" w:rsidRDefault="00000000" w:rsidRPr="00000000" w14:paraId="0000001F">
      <w:pPr>
        <w:shd w:fill="ffffff" w:val="clear"/>
        <w:spacing w:after="240" w:lineRule="auto"/>
        <w:ind w:left="0" w:firstLine="0"/>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Also Read: 15 Reasons Why Your Company Needs Social Media</w:t>
      </w:r>
    </w:p>
    <w:p w:rsidR="00000000" w:rsidDel="00000000" w:rsidP="00000000" w:rsidRDefault="00000000" w:rsidRPr="00000000" w14:paraId="00000020">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tyjcwt" w:id="5"/>
      <w:bookmarkEnd w:id="5"/>
      <w:r w:rsidDel="00000000" w:rsidR="00000000" w:rsidRPr="00000000">
        <w:rPr>
          <w:rFonts w:ascii="Georgia" w:cs="Georgia" w:eastAsia="Georgia" w:hAnsi="Georgia"/>
          <w:b w:val="1"/>
          <w:sz w:val="34"/>
          <w:szCs w:val="34"/>
          <w:rtl w:val="0"/>
        </w:rPr>
        <w:t xml:space="preserve">4. Harnessing Social Media Marketing Tools to Optimize Your Efforts</w:t>
      </w:r>
    </w:p>
    <w:p w:rsidR="00000000" w:rsidDel="00000000" w:rsidP="00000000" w:rsidRDefault="00000000" w:rsidRPr="00000000" w14:paraId="00000021">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media marketing services niche tools are revolutionary. Such popular tools as </w:t>
      </w:r>
      <w:r w:rsidDel="00000000" w:rsidR="00000000" w:rsidRPr="00000000">
        <w:rPr>
          <w:rFonts w:ascii="Georgia" w:cs="Georgia" w:eastAsia="Georgia" w:hAnsi="Georgia"/>
          <w:b w:val="1"/>
          <w:sz w:val="24"/>
          <w:szCs w:val="24"/>
          <w:u w:val="single"/>
          <w:rtl w:val="0"/>
        </w:rPr>
        <w:t xml:space="preserve">Hootsuite, Sprout Social, or Buffer</w:t>
      </w:r>
      <w:r w:rsidDel="00000000" w:rsidR="00000000" w:rsidRPr="00000000">
        <w:rPr>
          <w:rFonts w:ascii="Georgia" w:cs="Georgia" w:eastAsia="Georgia" w:hAnsi="Georgia"/>
          <w:sz w:val="24"/>
          <w:szCs w:val="24"/>
          <w:rtl w:val="0"/>
        </w:rPr>
        <w:t xml:space="preserve"> are designed for scheduling, automating, measuring, and optimizing your social activities for ultimately successful results.</w:t>
      </w:r>
    </w:p>
    <w:p w:rsidR="00000000" w:rsidDel="00000000" w:rsidP="00000000" w:rsidRDefault="00000000" w:rsidRPr="00000000" w14:paraId="00000022">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instance, the dashboards within the software are useful to schedule and publish a range of content across the platforms. Convenient calendars enhance timing to guarantee the best visibility. There is identically the identification of which posts attain the most significance and apperception in Analytics. These dictate how content needs to be created and dispersed out to the target consumer segment.    </w:t>
      </w:r>
    </w:p>
    <w:p w:rsidR="00000000" w:rsidDel="00000000" w:rsidP="00000000" w:rsidRDefault="00000000" w:rsidRPr="00000000" w14:paraId="00000023">
      <w:pPr>
        <w:shd w:fill="ffffff" w:val="clear"/>
        <w:spacing w:after="240" w:before="60" w:lineRule="auto"/>
        <w:jc w:val="both"/>
        <w:rPr>
          <w:rFonts w:ascii="Georgia" w:cs="Georgia" w:eastAsia="Georgia" w:hAnsi="Georgia"/>
          <w:sz w:val="21"/>
          <w:szCs w:val="21"/>
        </w:rPr>
      </w:pPr>
      <w:r w:rsidDel="00000000" w:rsidR="00000000" w:rsidRPr="00000000">
        <w:rPr>
          <w:rFonts w:ascii="Georgia" w:cs="Georgia" w:eastAsia="Georgia" w:hAnsi="Georgia"/>
          <w:sz w:val="24"/>
          <w:szCs w:val="24"/>
          <w:rtl w:val="0"/>
        </w:rPr>
        <w:t xml:space="preserve">Advanced artificial intelligence also provides an even greater emphasis on the response to comment sections as a way to increase community engagement and ownership. In general, these tools extend scarce exposure opportunities when the resources are constrained. Maintaining the right levels of automaticity, and intentional individualized decision making therefore remains crucial.</w:t>
      </w:r>
      <w:r w:rsidDel="00000000" w:rsidR="00000000" w:rsidRPr="00000000">
        <w:rPr>
          <w:rtl w:val="0"/>
        </w:rPr>
      </w:r>
    </w:p>
    <w:p w:rsidR="00000000" w:rsidDel="00000000" w:rsidP="00000000" w:rsidRDefault="00000000" w:rsidRPr="00000000" w14:paraId="00000024">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3dy6vkm" w:id="6"/>
      <w:bookmarkEnd w:id="6"/>
      <w:r w:rsidDel="00000000" w:rsidR="00000000" w:rsidRPr="00000000">
        <w:rPr>
          <w:rFonts w:ascii="Georgia" w:cs="Georgia" w:eastAsia="Georgia" w:hAnsi="Georgia"/>
          <w:b w:val="1"/>
          <w:sz w:val="34"/>
          <w:szCs w:val="34"/>
          <w:rtl w:val="0"/>
        </w:rPr>
        <w:t xml:space="preserve">5. Analyzing Social Media Analytics and Performance</w:t>
      </w:r>
    </w:p>
    <w:p w:rsidR="00000000" w:rsidDel="00000000" w:rsidP="00000000" w:rsidRDefault="00000000" w:rsidRPr="00000000" w14:paraId="00000025">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Measuring and managing returns of social media investment therefore depends fundamentally on data analysis and key performance indicators. It should be made a culture to practice this in the conduct of business. </w:t>
      </w:r>
    </w:p>
    <w:p w:rsidR="00000000" w:rsidDel="00000000" w:rsidP="00000000" w:rsidRDefault="00000000" w:rsidRPr="00000000" w14:paraId="00000026">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 basic parameters, such as the number of followers, posts’ views or impressions, average engagement rates, mentions, clicks, leads generated through the links or promo codes, web traffic through the links, (and the number of sales from the traffic) in each platform. </w:t>
      </w:r>
    </w:p>
    <w:p w:rsidR="00000000" w:rsidDel="00000000" w:rsidP="00000000" w:rsidRDefault="00000000" w:rsidRPr="00000000" w14:paraId="00000027">
      <w:pPr>
        <w:shd w:fill="ffffff" w:val="clear"/>
        <w:spacing w:after="240" w:before="60" w:lineRule="auto"/>
        <w:jc w:val="both"/>
        <w:rPr>
          <w:rFonts w:ascii="Georgia" w:cs="Georgia" w:eastAsia="Georgia" w:hAnsi="Georgia"/>
          <w:sz w:val="21"/>
          <w:szCs w:val="21"/>
        </w:rPr>
      </w:pPr>
      <w:r w:rsidDel="00000000" w:rsidR="00000000" w:rsidRPr="00000000">
        <w:rPr>
          <w:rFonts w:ascii="Georgia" w:cs="Georgia" w:eastAsia="Georgia" w:hAnsi="Georgia"/>
          <w:sz w:val="24"/>
          <w:szCs w:val="24"/>
          <w:rtl w:val="0"/>
        </w:rPr>
        <w:t xml:space="preserve">Take the difference of the figures between the current and previous week, and the same between the current and previous month, to find growth as well as the areas that are performing well. Facebook Insights, YouTube Analytics, and third parties like Sprout Social give simplified and represented analytics and data for interpretations and usage. These assist in changing nonproductive tactics and ramping up your good stuff.</w:t>
      </w:r>
      <w:r w:rsidDel="00000000" w:rsidR="00000000" w:rsidRPr="00000000">
        <w:rPr>
          <w:rtl w:val="0"/>
        </w:rPr>
      </w:r>
    </w:p>
    <w:p w:rsidR="00000000" w:rsidDel="00000000" w:rsidP="00000000" w:rsidRDefault="00000000" w:rsidRPr="00000000" w14:paraId="00000028">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1t3h5sf" w:id="7"/>
      <w:bookmarkEnd w:id="7"/>
      <w:r w:rsidDel="00000000" w:rsidR="00000000" w:rsidRPr="00000000">
        <w:rPr>
          <w:rFonts w:ascii="Georgia" w:cs="Georgia" w:eastAsia="Georgia" w:hAnsi="Georgia"/>
          <w:b w:val="1"/>
          <w:sz w:val="34"/>
          <w:szCs w:val="34"/>
          <w:rtl w:val="0"/>
        </w:rPr>
        <w:t xml:space="preserve">6. Mobilizing Your C-Suite and Employees to Strengthen Brand Advocacy</w:t>
      </w:r>
    </w:p>
    <w:p w:rsidR="00000000" w:rsidDel="00000000" w:rsidP="00000000" w:rsidRDefault="00000000" w:rsidRPr="00000000" w14:paraId="00000029">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common mistake small businesses make on social media is failing to utilize their greatest asset and voice: their team members. Leadership and employees must be engaged actively consistently and persistently with their audience on social media.</w:t>
      </w:r>
    </w:p>
    <w:p w:rsidR="00000000" w:rsidDel="00000000" w:rsidP="00000000" w:rsidRDefault="00000000" w:rsidRPr="00000000" w14:paraId="0000002A">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Engage your organization’s executives to post messages that capture your brand’s values, milestones, and future goals before brand followers on social media. Employees should also use consumer-generated content which involves expressing passion for your product or service. It is crucial to note that their real voices are incredibly powerful for shaping the buyer journey. </w:t>
      </w:r>
    </w:p>
    <w:p w:rsidR="00000000" w:rsidDel="00000000" w:rsidP="00000000" w:rsidRDefault="00000000" w:rsidRPr="00000000" w14:paraId="0000002B">
      <w:pPr>
        <w:shd w:fill="ffffff" w:val="clear"/>
        <w:spacing w:after="240" w:before="60" w:lineRule="auto"/>
        <w:jc w:val="both"/>
        <w:rPr>
          <w:rFonts w:ascii="Georgia" w:cs="Georgia" w:eastAsia="Georgia" w:hAnsi="Georgia"/>
          <w:sz w:val="21"/>
          <w:szCs w:val="21"/>
        </w:rPr>
      </w:pPr>
      <w:r w:rsidDel="00000000" w:rsidR="00000000" w:rsidRPr="00000000">
        <w:rPr>
          <w:rFonts w:ascii="Georgia" w:cs="Georgia" w:eastAsia="Georgia" w:hAnsi="Georgia"/>
          <w:sz w:val="24"/>
          <w:szCs w:val="24"/>
          <w:rtl w:val="0"/>
        </w:rPr>
        <w:t xml:space="preserve">Any person who contributes to branding efforts should be rewarded in public since this will make them contribute more in the future. Apart from the core teams on each project, spread the word to other staff in the company. For instance, Customer Service should forward any word of mouth from customers who were satisfied with the service. This way of thinking is relationship-based and locks in commitments and referrals of business within the community. Finally, engage your brand ambassadors and ask them to perform on social networks.</w:t>
      </w:r>
      <w:r w:rsidDel="00000000" w:rsidR="00000000" w:rsidRPr="00000000">
        <w:rPr>
          <w:rtl w:val="0"/>
        </w:rPr>
      </w:r>
    </w:p>
    <w:p w:rsidR="00000000" w:rsidDel="00000000" w:rsidP="00000000" w:rsidRDefault="00000000" w:rsidRPr="00000000" w14:paraId="0000002C">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4d34og8" w:id="8"/>
      <w:bookmarkEnd w:id="8"/>
      <w:r w:rsidDel="00000000" w:rsidR="00000000" w:rsidRPr="00000000">
        <w:rPr>
          <w:rFonts w:ascii="Georgia" w:cs="Georgia" w:eastAsia="Georgia" w:hAnsi="Georgia"/>
          <w:b w:val="1"/>
          <w:sz w:val="34"/>
          <w:szCs w:val="34"/>
          <w:rtl w:val="0"/>
        </w:rPr>
        <w:t xml:space="preserve">7. Crafting a Comprehensive Corporate Communication Plan</w:t>
      </w:r>
    </w:p>
    <w:p w:rsidR="00000000" w:rsidDel="00000000" w:rsidP="00000000" w:rsidRDefault="00000000" w:rsidRPr="00000000" w14:paraId="0000002D">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of the biggest pitfalls any small business can make is thinking about social platforms as isolated entities. The key is to stand back and look and create a strategic plan that connects your social media efforts with strategic marketing goals. This ensures that a single brand language is used throughout the communication processes.</w:t>
      </w:r>
    </w:p>
    <w:p w:rsidR="00000000" w:rsidDel="00000000" w:rsidP="00000000" w:rsidRDefault="00000000" w:rsidRPr="00000000" w14:paraId="0000002E">
      <w:pPr>
        <w:shd w:fill="ffffff" w:val="clear"/>
        <w:spacing w:after="240" w:before="60" w:lineRule="auto"/>
        <w:jc w:val="both"/>
        <w:rPr>
          <w:rFonts w:ascii="Georgia" w:cs="Georgia" w:eastAsia="Georgia" w:hAnsi="Georgia"/>
          <w:sz w:val="21"/>
          <w:szCs w:val="21"/>
        </w:rPr>
      </w:pPr>
      <w:r w:rsidDel="00000000" w:rsidR="00000000" w:rsidRPr="00000000">
        <w:rPr>
          <w:rFonts w:ascii="Georgia" w:cs="Georgia" w:eastAsia="Georgia" w:hAnsi="Georgia"/>
          <w:sz w:val="24"/>
          <w:szCs w:val="24"/>
          <w:rtl w:val="0"/>
        </w:rPr>
        <w:t xml:space="preserve">We recommend that small businesses convene cross-functional teams of sales, PR, customer support, HR, and other departments for the workshop. Such synergistic working across the functions enables in development of these anticipated sets of standards for social media use while optimizing interactivity and minimizing threatening risks. It also enables preparing for the management of social media in crisis response since it entails scenario mapping. We often assist clients in assessing how communication templates and protocols work by simulation.  </w:t>
      </w:r>
      <w:r w:rsidDel="00000000" w:rsidR="00000000" w:rsidRPr="00000000">
        <w:rPr>
          <w:rtl w:val="0"/>
        </w:rPr>
      </w:r>
    </w:p>
    <w:p w:rsidR="00000000" w:rsidDel="00000000" w:rsidP="00000000" w:rsidRDefault="00000000" w:rsidRPr="00000000" w14:paraId="0000002F">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2s8eyo1" w:id="9"/>
      <w:bookmarkEnd w:id="9"/>
      <w:r w:rsidDel="00000000" w:rsidR="00000000" w:rsidRPr="00000000">
        <w:rPr>
          <w:rFonts w:ascii="Georgia" w:cs="Georgia" w:eastAsia="Georgia" w:hAnsi="Georgia"/>
          <w:b w:val="1"/>
          <w:sz w:val="34"/>
          <w:szCs w:val="34"/>
          <w:rtl w:val="0"/>
        </w:rPr>
        <w:t xml:space="preserve">8. Advancing Beyond the Basics: Emerging Trends in Social Media Marketing</w:t>
      </w:r>
    </w:p>
    <w:p w:rsidR="00000000" w:rsidDel="00000000" w:rsidP="00000000" w:rsidRDefault="00000000" w:rsidRPr="00000000" w14:paraId="00000030">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a company acquires the base of social media to begin its development, small businesses should always seek to find changes in the social media environment that may offer a competitive advantage. New interesting marketing opportunities are alluring the new customers contributing to the increase of the ROI from the existing ones. </w:t>
      </w:r>
    </w:p>
    <w:p w:rsidR="00000000" w:rsidDel="00000000" w:rsidP="00000000" w:rsidRDefault="00000000" w:rsidRPr="00000000" w14:paraId="00000031">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instance, the use of micro-influencers to increase brand awareness gives exposure to the targeted consumer segments. Live streaming of programs and other forms of content that allow the audience to interact with the host and the show are also known to pull a lot of traffic. Finally, perhaps the most importantly, a small business must have an Explore mindset to constantly experiment in this environment. </w:t>
      </w:r>
    </w:p>
    <w:p w:rsidR="00000000" w:rsidDel="00000000" w:rsidP="00000000" w:rsidRDefault="00000000" w:rsidRPr="00000000" w14:paraId="00000032">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allow clients to harness these opportunities by creating pilot schemes, performance measurement systems, and capacity enhancement sessions. Our tactical style of work offers an optimal combination of thinking and doing.</w:t>
      </w:r>
    </w:p>
    <w:p w:rsidR="00000000" w:rsidDel="00000000" w:rsidP="00000000" w:rsidRDefault="00000000" w:rsidRPr="00000000" w14:paraId="00000033">
      <w:pPr>
        <w:pStyle w:val="Heading2"/>
        <w:pBdr>
          <w:bottom w:color="d8dee4" w:space="5" w:sz="6" w:val="single"/>
        </w:pBdr>
        <w:shd w:fill="ffffff" w:val="clear"/>
        <w:spacing w:after="240" w:line="300" w:lineRule="auto"/>
        <w:rPr>
          <w:rFonts w:ascii="Georgia" w:cs="Georgia" w:eastAsia="Georgia" w:hAnsi="Georgia"/>
          <w:b w:val="1"/>
          <w:sz w:val="34"/>
          <w:szCs w:val="34"/>
        </w:rPr>
      </w:pPr>
      <w:bookmarkStart w:colFirst="0" w:colLast="0" w:name="_heading=h.17dp8vu" w:id="10"/>
      <w:bookmarkEnd w:id="10"/>
      <w:r w:rsidDel="00000000" w:rsidR="00000000" w:rsidRPr="00000000">
        <w:rPr>
          <w:rFonts w:ascii="Georgia" w:cs="Georgia" w:eastAsia="Georgia" w:hAnsi="Georgia"/>
          <w:b w:val="1"/>
          <w:sz w:val="34"/>
          <w:szCs w:val="34"/>
          <w:rtl w:val="0"/>
        </w:rPr>
        <w:t xml:space="preserve">How Three Angle Marketing Can Elevate Your Small Business Social Media Strategy</w:t>
      </w:r>
    </w:p>
    <w:p w:rsidR="00000000" w:rsidDel="00000000" w:rsidP="00000000" w:rsidRDefault="00000000" w:rsidRPr="00000000" w14:paraId="00000034">
      <w:pPr>
        <w:rPr>
          <w:rFonts w:ascii="Georgia" w:cs="Georgia" w:eastAsia="Georgia" w:hAnsi="Georgia"/>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TAM, the leading social media marketing company in UAE small businesses can utilize our collaborative five-step approach focused on sustainable success:</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jc w:val="both"/>
        <w:rPr>
          <w:sz w:val="24"/>
          <w:szCs w:val="24"/>
        </w:rPr>
      </w:pPr>
      <w:r w:rsidDel="00000000" w:rsidR="00000000" w:rsidRPr="00000000">
        <w:rPr>
          <w:rFonts w:ascii="Georgia" w:cs="Georgia" w:eastAsia="Georgia" w:hAnsi="Georgia"/>
          <w:b w:val="1"/>
          <w:sz w:val="24"/>
          <w:szCs w:val="24"/>
          <w:rtl w:val="0"/>
        </w:rPr>
        <w:t xml:space="preserve">Audit and Assessment: </w:t>
      </w:r>
      <w:r w:rsidDel="00000000" w:rsidR="00000000" w:rsidRPr="00000000">
        <w:rPr>
          <w:rFonts w:ascii="Georgia" w:cs="Georgia" w:eastAsia="Georgia" w:hAnsi="Georgia"/>
          <w:sz w:val="24"/>
          <w:szCs w:val="24"/>
          <w:rtl w:val="0"/>
        </w:rPr>
        <w:t xml:space="preserve">Based on the audit of current social media endeavors, performance comparison, and interviews with key stakeholders build up improvement strategies. </w:t>
      </w:r>
      <w:r w:rsidDel="00000000" w:rsidR="00000000" w:rsidRPr="00000000">
        <w:rPr>
          <w:rtl w:val="0"/>
        </w:rPr>
      </w:r>
    </w:p>
    <w:p w:rsidR="00000000" w:rsidDel="00000000" w:rsidP="00000000" w:rsidRDefault="00000000" w:rsidRPr="00000000" w14:paraId="00000038">
      <w:pPr>
        <w:numPr>
          <w:ilvl w:val="0"/>
          <w:numId w:val="1"/>
        </w:numPr>
        <w:ind w:left="720" w:hanging="360"/>
        <w:jc w:val="both"/>
        <w:rPr>
          <w:sz w:val="24"/>
          <w:szCs w:val="24"/>
        </w:rPr>
      </w:pPr>
      <w:r w:rsidDel="00000000" w:rsidR="00000000" w:rsidRPr="00000000">
        <w:rPr>
          <w:rFonts w:ascii="Georgia" w:cs="Georgia" w:eastAsia="Georgia" w:hAnsi="Georgia"/>
          <w:b w:val="1"/>
          <w:sz w:val="24"/>
          <w:szCs w:val="24"/>
          <w:rtl w:val="0"/>
        </w:rPr>
        <w:t xml:space="preserve">Strategy Blueprint:</w:t>
      </w:r>
      <w:r w:rsidDel="00000000" w:rsidR="00000000" w:rsidRPr="00000000">
        <w:rPr>
          <w:rFonts w:ascii="Georgia" w:cs="Georgia" w:eastAsia="Georgia" w:hAnsi="Georgia"/>
          <w:sz w:val="24"/>
          <w:szCs w:val="24"/>
          <w:rtl w:val="0"/>
        </w:rPr>
        <w:t xml:space="preserve"> Individualized plans concerning business objectives for reaching out, generating content, utilizing platforms, and interacting with the audience.</w:t>
      </w:r>
      <w:r w:rsidDel="00000000" w:rsidR="00000000" w:rsidRPr="00000000">
        <w:rPr>
          <w:rtl w:val="0"/>
        </w:rPr>
      </w:r>
    </w:p>
    <w:p w:rsidR="00000000" w:rsidDel="00000000" w:rsidP="00000000" w:rsidRDefault="00000000" w:rsidRPr="00000000" w14:paraId="00000039">
      <w:pPr>
        <w:numPr>
          <w:ilvl w:val="0"/>
          <w:numId w:val="1"/>
        </w:numPr>
        <w:ind w:left="720" w:hanging="360"/>
        <w:jc w:val="both"/>
        <w:rPr>
          <w:sz w:val="24"/>
          <w:szCs w:val="24"/>
        </w:rPr>
      </w:pPr>
      <w:r w:rsidDel="00000000" w:rsidR="00000000" w:rsidRPr="00000000">
        <w:rPr>
          <w:rFonts w:ascii="Georgia" w:cs="Georgia" w:eastAsia="Georgia" w:hAnsi="Georgia"/>
          <w:b w:val="1"/>
          <w:sz w:val="24"/>
          <w:szCs w:val="24"/>
          <w:rtl w:val="0"/>
        </w:rPr>
        <w:t xml:space="preserve">Execution Enablement:</w:t>
      </w:r>
      <w:r w:rsidDel="00000000" w:rsidR="00000000" w:rsidRPr="00000000">
        <w:rPr>
          <w:rFonts w:ascii="Georgia" w:cs="Georgia" w:eastAsia="Georgia" w:hAnsi="Georgia"/>
          <w:sz w:val="24"/>
          <w:szCs w:val="24"/>
          <w:rtl w:val="0"/>
        </w:rPr>
        <w:t xml:space="preserve"> Prepping up teams in master classes and activation workshops at the time of launch to get them set for the job. </w:t>
      </w:r>
      <w:r w:rsidDel="00000000" w:rsidR="00000000" w:rsidRPr="00000000">
        <w:rPr>
          <w:rtl w:val="0"/>
        </w:rPr>
      </w:r>
    </w:p>
    <w:p w:rsidR="00000000" w:rsidDel="00000000" w:rsidP="00000000" w:rsidRDefault="00000000" w:rsidRPr="00000000" w14:paraId="0000003A">
      <w:pPr>
        <w:numPr>
          <w:ilvl w:val="0"/>
          <w:numId w:val="1"/>
        </w:numPr>
        <w:ind w:left="720" w:hanging="360"/>
        <w:jc w:val="both"/>
        <w:rPr>
          <w:sz w:val="24"/>
          <w:szCs w:val="24"/>
        </w:rPr>
      </w:pPr>
      <w:r w:rsidDel="00000000" w:rsidR="00000000" w:rsidRPr="00000000">
        <w:rPr>
          <w:rFonts w:ascii="Georgia" w:cs="Georgia" w:eastAsia="Georgia" w:hAnsi="Georgia"/>
          <w:b w:val="1"/>
          <w:sz w:val="24"/>
          <w:szCs w:val="24"/>
          <w:rtl w:val="0"/>
        </w:rPr>
        <w:t xml:space="preserve">Ongoing Optimization:</w:t>
      </w:r>
      <w:r w:rsidDel="00000000" w:rsidR="00000000" w:rsidRPr="00000000">
        <w:rPr>
          <w:rFonts w:ascii="Georgia" w:cs="Georgia" w:eastAsia="Georgia" w:hAnsi="Georgia"/>
          <w:sz w:val="24"/>
          <w:szCs w:val="24"/>
          <w:rtl w:val="0"/>
        </w:rPr>
        <w:t xml:space="preserve"> feedback on an ongoing performance that could be adjusted depending on new social algorithms and trends.</w:t>
      </w:r>
      <w:r w:rsidDel="00000000" w:rsidR="00000000" w:rsidRPr="00000000">
        <w:rPr>
          <w:rtl w:val="0"/>
        </w:rPr>
      </w:r>
    </w:p>
    <w:p w:rsidR="00000000" w:rsidDel="00000000" w:rsidP="00000000" w:rsidRDefault="00000000" w:rsidRPr="00000000" w14:paraId="0000003B">
      <w:pPr>
        <w:numPr>
          <w:ilvl w:val="0"/>
          <w:numId w:val="1"/>
        </w:numPr>
        <w:ind w:left="720" w:hanging="360"/>
        <w:jc w:val="both"/>
        <w:rPr>
          <w:sz w:val="24"/>
          <w:szCs w:val="24"/>
        </w:rPr>
      </w:pPr>
      <w:r w:rsidDel="00000000" w:rsidR="00000000" w:rsidRPr="00000000">
        <w:rPr>
          <w:rFonts w:ascii="Georgia" w:cs="Georgia" w:eastAsia="Georgia" w:hAnsi="Georgia"/>
          <w:b w:val="1"/>
          <w:sz w:val="24"/>
          <w:szCs w:val="24"/>
          <w:rtl w:val="0"/>
        </w:rPr>
        <w:t xml:space="preserve">Capability Building: </w:t>
      </w:r>
      <w:r w:rsidDel="00000000" w:rsidR="00000000" w:rsidRPr="00000000">
        <w:rPr>
          <w:rFonts w:ascii="Georgia" w:cs="Georgia" w:eastAsia="Georgia" w:hAnsi="Georgia"/>
          <w:sz w:val="24"/>
          <w:szCs w:val="24"/>
          <w:rtl w:val="0"/>
        </w:rPr>
        <w:t xml:space="preserve">Strengthening values of prototyping and experimentation to develop organizational capabilities and create process IP that can be deployed over the long term for strategic consumption by the organization.</w:t>
      </w:r>
      <w:r w:rsidDel="00000000" w:rsidR="00000000" w:rsidRPr="00000000">
        <w:rPr>
          <w:rtl w:val="0"/>
        </w:rPr>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jc w:val="both"/>
        <w:rPr>
          <w:rFonts w:ascii="Georgia" w:cs="Georgia" w:eastAsia="Georgia" w:hAnsi="Georgia"/>
          <w:sz w:val="21"/>
          <w:szCs w:val="21"/>
        </w:rPr>
      </w:pPr>
      <w:r w:rsidDel="00000000" w:rsidR="00000000" w:rsidRPr="00000000">
        <w:rPr>
          <w:rFonts w:ascii="Georgia" w:cs="Georgia" w:eastAsia="Georgia" w:hAnsi="Georgia"/>
          <w:sz w:val="24"/>
          <w:szCs w:val="24"/>
          <w:rtl w:val="0"/>
        </w:rPr>
        <w:t xml:space="preserve">Thus, with the help of TAM, a social media marketing company in Dubai, small businesses can gain the confidence and the necessary skills to achieve even higher levels of social media utilization. This close engagement passion facilitates developing strategies that are aligned with a brand ethos for real engagement. Contact us today to increase the social media value of your small business!</w:t>
      </w:r>
      <w:r w:rsidDel="00000000" w:rsidR="00000000" w:rsidRPr="00000000">
        <w:rPr>
          <w:rtl w:val="0"/>
        </w:rPr>
      </w:r>
    </w:p>
    <w:p w:rsidR="00000000" w:rsidDel="00000000" w:rsidP="00000000" w:rsidRDefault="00000000" w:rsidRPr="00000000" w14:paraId="0000003E">
      <w:pPr>
        <w:pStyle w:val="Heading2"/>
        <w:pBdr>
          <w:bottom w:color="d8dee4" w:space="5" w:sz="6" w:val="single"/>
        </w:pBdr>
        <w:shd w:fill="ffffff" w:val="clear"/>
        <w:spacing w:after="240" w:line="300" w:lineRule="auto"/>
        <w:rPr>
          <w:rFonts w:ascii="Georgia" w:cs="Georgia" w:eastAsia="Georgia" w:hAnsi="Georgia"/>
          <w:sz w:val="24"/>
          <w:szCs w:val="24"/>
        </w:rPr>
      </w:pPr>
      <w:bookmarkStart w:colFirst="0" w:colLast="0" w:name="_heading=h.3rdcrjn" w:id="11"/>
      <w:bookmarkEnd w:id="11"/>
      <w:r w:rsidDel="00000000" w:rsidR="00000000" w:rsidRPr="00000000">
        <w:rPr>
          <w:rFonts w:ascii="Georgia" w:cs="Georgia" w:eastAsia="Georgia" w:hAnsi="Georgia"/>
          <w:b w:val="1"/>
          <w:sz w:val="34"/>
          <w:szCs w:val="34"/>
          <w:rtl w:val="0"/>
        </w:rPr>
        <w:t xml:space="preserve">Conclusion:</w:t>
      </w:r>
      <w:r w:rsidDel="00000000" w:rsidR="00000000" w:rsidRPr="00000000">
        <w:rPr>
          <w:rtl w:val="0"/>
        </w:rPr>
      </w:r>
    </w:p>
    <w:p w:rsidR="00000000" w:rsidDel="00000000" w:rsidP="00000000" w:rsidRDefault="00000000" w:rsidRPr="00000000" w14:paraId="0000003F">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Media Marketing in Dubai continues to be a vital communication tool, not only as a marketing platform, but also for branding, customer relations, and managing crises and controversies in the socially charged business environment that modern entrepreneurial companies inhabit. Therefore, it is essential to achieve mastery of the social platforms to grow small businesses when appropriate strategies and knowledge are applied. </w:t>
      </w:r>
    </w:p>
    <w:p w:rsidR="00000000" w:rsidDel="00000000" w:rsidP="00000000" w:rsidRDefault="00000000" w:rsidRPr="00000000" w14:paraId="00000040">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interests the Three Angle Marketing team is the development of small businesses’ social media presence. Clients receive our enhanced blueprints, targeted workshops, and ongoing optimization to achieve the highest social media ROI while developing the same internally. Using the company’s decade-long experience, small businesses can efficiently and effectively jump into the social media marketing revolution.</w:t>
      </w:r>
    </w:p>
    <w:p w:rsidR="00000000" w:rsidDel="00000000" w:rsidP="00000000" w:rsidRDefault="00000000" w:rsidRPr="00000000" w14:paraId="00000041">
      <w:pPr>
        <w:shd w:fill="ffffff" w:val="clear"/>
        <w:spacing w:after="240" w:before="6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2">
      <w:pPr>
        <w:shd w:fill="ffffff" w:val="clear"/>
        <w:spacing w:after="240" w:before="6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3">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3067C8"/>
  </w:style>
  <w:style w:type="paragraph" w:styleId="Heading1">
    <w:name w:val="heading 1"/>
    <w:basedOn w:val="Normal"/>
    <w:next w:val="Normal"/>
    <w:link w:val="Heading1Char"/>
    <w:uiPriority w:val="9"/>
    <w:qFormat w:val="1"/>
    <w:rsid w:val="003067C8"/>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3067C8"/>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semiHidden w:val="1"/>
    <w:unhideWhenUsed w:val="1"/>
    <w:qFormat w:val="1"/>
    <w:rsid w:val="003067C8"/>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3067C8"/>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3067C8"/>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3067C8"/>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3067C8"/>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3067C8"/>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3067C8"/>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067C8"/>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3067C8"/>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3067C8"/>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3067C8"/>
    <w:rPr>
      <w:caps w:val="1"/>
      <w:spacing w:val="15"/>
      <w:shd w:color="auto" w:fill="dbe5f1" w:themeFill="accent1" w:themeFillTint="000033" w:val="clear"/>
    </w:rPr>
  </w:style>
  <w:style w:type="character" w:styleId="Heading3Char" w:customStyle="1">
    <w:name w:val="Heading 3 Char"/>
    <w:basedOn w:val="DefaultParagraphFont"/>
    <w:link w:val="Heading3"/>
    <w:uiPriority w:val="9"/>
    <w:semiHidden w:val="1"/>
    <w:rsid w:val="003067C8"/>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3067C8"/>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3067C8"/>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3067C8"/>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3067C8"/>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3067C8"/>
    <w:rPr>
      <w:caps w:val="1"/>
      <w:spacing w:val="10"/>
      <w:sz w:val="18"/>
      <w:szCs w:val="18"/>
    </w:rPr>
  </w:style>
  <w:style w:type="character" w:styleId="Heading9Char" w:customStyle="1">
    <w:name w:val="Heading 9 Char"/>
    <w:basedOn w:val="DefaultParagraphFont"/>
    <w:link w:val="Heading9"/>
    <w:uiPriority w:val="9"/>
    <w:semiHidden w:val="1"/>
    <w:rsid w:val="003067C8"/>
    <w:rPr>
      <w:i w:val="1"/>
      <w:iCs w:val="1"/>
      <w:caps w:val="1"/>
      <w:spacing w:val="10"/>
      <w:sz w:val="18"/>
      <w:szCs w:val="18"/>
    </w:rPr>
  </w:style>
  <w:style w:type="paragraph" w:styleId="Caption">
    <w:name w:val="caption"/>
    <w:basedOn w:val="Normal"/>
    <w:next w:val="Normal"/>
    <w:uiPriority w:val="35"/>
    <w:semiHidden w:val="1"/>
    <w:unhideWhenUsed w:val="1"/>
    <w:qFormat w:val="1"/>
    <w:rsid w:val="003067C8"/>
    <w:rPr>
      <w:b w:val="1"/>
      <w:bCs w:val="1"/>
      <w:color w:val="365f91" w:themeColor="accent1" w:themeShade="0000BF"/>
      <w:sz w:val="16"/>
      <w:szCs w:val="16"/>
    </w:rPr>
  </w:style>
  <w:style w:type="character" w:styleId="TitleChar" w:customStyle="1">
    <w:name w:val="Title Char"/>
    <w:basedOn w:val="DefaultParagraphFont"/>
    <w:link w:val="Title"/>
    <w:uiPriority w:val="10"/>
    <w:rsid w:val="003067C8"/>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3067C8"/>
    <w:rPr>
      <w:caps w:val="1"/>
      <w:color w:val="595959" w:themeColor="text1" w:themeTint="0000A6"/>
      <w:spacing w:val="10"/>
      <w:sz w:val="21"/>
      <w:szCs w:val="21"/>
    </w:rPr>
  </w:style>
  <w:style w:type="character" w:styleId="Strong">
    <w:name w:val="Strong"/>
    <w:uiPriority w:val="22"/>
    <w:qFormat w:val="1"/>
    <w:rsid w:val="003067C8"/>
    <w:rPr>
      <w:b w:val="1"/>
      <w:bCs w:val="1"/>
    </w:rPr>
  </w:style>
  <w:style w:type="character" w:styleId="Emphasis">
    <w:name w:val="Emphasis"/>
    <w:uiPriority w:val="20"/>
    <w:qFormat w:val="1"/>
    <w:rsid w:val="003067C8"/>
    <w:rPr>
      <w:caps w:val="1"/>
      <w:color w:val="243f60" w:themeColor="accent1" w:themeShade="00007F"/>
      <w:spacing w:val="5"/>
    </w:rPr>
  </w:style>
  <w:style w:type="paragraph" w:styleId="NoSpacing">
    <w:name w:val="No Spacing"/>
    <w:uiPriority w:val="1"/>
    <w:qFormat w:val="1"/>
    <w:rsid w:val="003067C8"/>
    <w:pPr>
      <w:spacing w:after="0" w:line="240" w:lineRule="auto"/>
    </w:pPr>
  </w:style>
  <w:style w:type="paragraph" w:styleId="Quote">
    <w:name w:val="Quote"/>
    <w:basedOn w:val="Normal"/>
    <w:next w:val="Normal"/>
    <w:link w:val="QuoteChar"/>
    <w:uiPriority w:val="29"/>
    <w:qFormat w:val="1"/>
    <w:rsid w:val="003067C8"/>
    <w:rPr>
      <w:i w:val="1"/>
      <w:iCs w:val="1"/>
      <w:sz w:val="24"/>
      <w:szCs w:val="24"/>
    </w:rPr>
  </w:style>
  <w:style w:type="character" w:styleId="QuoteChar" w:customStyle="1">
    <w:name w:val="Quote Char"/>
    <w:basedOn w:val="DefaultParagraphFont"/>
    <w:link w:val="Quote"/>
    <w:uiPriority w:val="29"/>
    <w:rsid w:val="003067C8"/>
    <w:rPr>
      <w:i w:val="1"/>
      <w:iCs w:val="1"/>
      <w:sz w:val="24"/>
      <w:szCs w:val="24"/>
    </w:rPr>
  </w:style>
  <w:style w:type="paragraph" w:styleId="IntenseQuote">
    <w:name w:val="Intense Quote"/>
    <w:basedOn w:val="Normal"/>
    <w:next w:val="Normal"/>
    <w:link w:val="IntenseQuoteChar"/>
    <w:uiPriority w:val="30"/>
    <w:qFormat w:val="1"/>
    <w:rsid w:val="003067C8"/>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3067C8"/>
    <w:rPr>
      <w:color w:val="4f81bd" w:themeColor="accent1"/>
      <w:sz w:val="24"/>
      <w:szCs w:val="24"/>
    </w:rPr>
  </w:style>
  <w:style w:type="character" w:styleId="SubtleEmphasis">
    <w:name w:val="Subtle Emphasis"/>
    <w:uiPriority w:val="19"/>
    <w:qFormat w:val="1"/>
    <w:rsid w:val="003067C8"/>
    <w:rPr>
      <w:i w:val="1"/>
      <w:iCs w:val="1"/>
      <w:color w:val="243f60" w:themeColor="accent1" w:themeShade="00007F"/>
    </w:rPr>
  </w:style>
  <w:style w:type="character" w:styleId="IntenseEmphasis">
    <w:name w:val="Intense Emphasis"/>
    <w:uiPriority w:val="21"/>
    <w:qFormat w:val="1"/>
    <w:rsid w:val="003067C8"/>
    <w:rPr>
      <w:b w:val="1"/>
      <w:bCs w:val="1"/>
      <w:caps w:val="1"/>
      <w:color w:val="243f60" w:themeColor="accent1" w:themeShade="00007F"/>
      <w:spacing w:val="10"/>
    </w:rPr>
  </w:style>
  <w:style w:type="character" w:styleId="SubtleReference">
    <w:name w:val="Subtle Reference"/>
    <w:uiPriority w:val="31"/>
    <w:qFormat w:val="1"/>
    <w:rsid w:val="003067C8"/>
    <w:rPr>
      <w:b w:val="1"/>
      <w:bCs w:val="1"/>
      <w:color w:val="4f81bd" w:themeColor="accent1"/>
    </w:rPr>
  </w:style>
  <w:style w:type="character" w:styleId="IntenseReference">
    <w:name w:val="Intense Reference"/>
    <w:uiPriority w:val="32"/>
    <w:qFormat w:val="1"/>
    <w:rsid w:val="003067C8"/>
    <w:rPr>
      <w:b w:val="1"/>
      <w:bCs w:val="1"/>
      <w:i w:val="1"/>
      <w:iCs w:val="1"/>
      <w:caps w:val="1"/>
      <w:color w:val="4f81bd" w:themeColor="accent1"/>
    </w:rPr>
  </w:style>
  <w:style w:type="character" w:styleId="BookTitle">
    <w:name w:val="Book Title"/>
    <w:uiPriority w:val="33"/>
    <w:qFormat w:val="1"/>
    <w:rsid w:val="003067C8"/>
    <w:rPr>
      <w:b w:val="1"/>
      <w:bCs w:val="1"/>
      <w:i w:val="1"/>
      <w:iCs w:val="1"/>
      <w:spacing w:val="0"/>
    </w:rPr>
  </w:style>
  <w:style w:type="paragraph" w:styleId="TOCHeading">
    <w:name w:val="TOC Heading"/>
    <w:basedOn w:val="Heading1"/>
    <w:next w:val="Normal"/>
    <w:uiPriority w:val="39"/>
    <w:semiHidden w:val="1"/>
    <w:unhideWhenUsed w:val="1"/>
    <w:qFormat w:val="1"/>
    <w:rsid w:val="003067C8"/>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WT7NVs0htHNgnPJWEbR7theWlw==">CgMxLjAyCGguZ2pkZ3hzMgloLjMwajB6bGwyCWguMWZvYjl0ZTIJaC4zem55c2g3MgloLjJldDkycDAyCGgudHlqY3d0MgloLjNkeTZ2a20yCWguMXQzaDVzZjIJaC40ZDM0b2c4MgloLjJzOGV5bzEyCWguMTdkcDh2dTIJaC4zcmRjcmpuOAByITFzNkdyMWEzdUdXQW5KV1FpV2M2eWxpZHpCcnhnMmRJTQ==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2024-10-12T09:58:00Z</dcterms:created>
</cp:coreProperties>
</file>