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c1hwm5idl096" w:id="0"/>
      <w:bookmarkEnd w:id="0"/>
      <w:r w:rsidDel="00000000" w:rsidR="00000000" w:rsidRPr="00000000">
        <w:rPr>
          <w:b w:val="1"/>
          <w:rtl w:val="0"/>
        </w:rPr>
        <w:t xml:space="preserve">Do Your Colors and Fonts Say the Right Thing?</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When it comes to branding, there is no such thing as a minor detail, and nothing communicates a message better than colors and fonts. Three Angle Marketing believes that the right combination is essential when making a brand stand out.</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 Why Colors Matter:</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sz w:val="24"/>
          <w:szCs w:val="24"/>
          <w:rtl w:val="0"/>
        </w:rPr>
        <w:t xml:space="preserve">Emotions:</w:t>
      </w:r>
      <w:r w:rsidDel="00000000" w:rsidR="00000000" w:rsidRPr="00000000">
        <w:rPr>
          <w:sz w:val="24"/>
          <w:szCs w:val="24"/>
          <w:rtl w:val="0"/>
        </w:rPr>
        <w:t xml:space="preserve"> Colors evoke emotions. When can you choose a suitable colour palette to create a better touch with a given audience.</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b w:val="1"/>
          <w:sz w:val="24"/>
          <w:szCs w:val="24"/>
          <w:rtl w:val="0"/>
        </w:rPr>
        <w:t xml:space="preserve">Brand Personality:</w:t>
      </w:r>
      <w:r w:rsidDel="00000000" w:rsidR="00000000" w:rsidRPr="00000000">
        <w:rPr>
          <w:sz w:val="24"/>
          <w:szCs w:val="24"/>
          <w:rtl w:val="0"/>
        </w:rPr>
        <w:t xml:space="preserve"> Color that tends to define its personality. Bold? Soothing? Choose wisely.</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b w:val="1"/>
          <w:sz w:val="24"/>
          <w:szCs w:val="24"/>
          <w:rtl w:val="0"/>
        </w:rPr>
        <w:t xml:space="preserve">Effectiveness:</w:t>
      </w:r>
      <w:r w:rsidDel="00000000" w:rsidR="00000000" w:rsidRPr="00000000">
        <w:rPr>
          <w:sz w:val="24"/>
          <w:szCs w:val="24"/>
          <w:rtl w:val="0"/>
        </w:rPr>
        <w:t xml:space="preserve"> Avoiding overuse of white space makes the visual presentation effective for guiding consumers to recognize the brand easily.</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 Why Fonts Matter:</w:t>
      </w:r>
    </w:p>
    <w:p w:rsidR="00000000" w:rsidDel="00000000" w:rsidP="00000000" w:rsidRDefault="00000000" w:rsidRPr="00000000" w14:paraId="0000000B">
      <w:pPr>
        <w:jc w:val="both"/>
        <w:rPr>
          <w:sz w:val="24"/>
          <w:szCs w:val="24"/>
        </w:rPr>
      </w:pPr>
      <w:r w:rsidDel="00000000" w:rsidR="00000000" w:rsidRPr="00000000">
        <w:rPr>
          <w:rtl w:val="0"/>
        </w:rPr>
      </w:r>
    </w:p>
    <w:p w:rsidR="00000000" w:rsidDel="00000000" w:rsidP="00000000" w:rsidRDefault="00000000" w:rsidRPr="00000000" w14:paraId="0000000C">
      <w:pPr>
        <w:numPr>
          <w:ilvl w:val="0"/>
          <w:numId w:val="2"/>
        </w:numPr>
        <w:ind w:left="720" w:hanging="360"/>
        <w:jc w:val="both"/>
        <w:rPr>
          <w:sz w:val="24"/>
          <w:szCs w:val="24"/>
        </w:rPr>
      </w:pPr>
      <w:r w:rsidDel="00000000" w:rsidR="00000000" w:rsidRPr="00000000">
        <w:rPr>
          <w:b w:val="1"/>
          <w:sz w:val="24"/>
          <w:szCs w:val="24"/>
          <w:rtl w:val="0"/>
        </w:rPr>
        <w:t xml:space="preserve">Legibility:</w:t>
      </w:r>
      <w:r w:rsidDel="00000000" w:rsidR="00000000" w:rsidRPr="00000000">
        <w:rPr>
          <w:sz w:val="24"/>
          <w:szCs w:val="24"/>
          <w:rtl w:val="0"/>
        </w:rPr>
        <w:t xml:space="preserve"> The fonts prevent the transmission of a message that is hard to decipher.</w:t>
      </w:r>
    </w:p>
    <w:p w:rsidR="00000000" w:rsidDel="00000000" w:rsidP="00000000" w:rsidRDefault="00000000" w:rsidRPr="00000000" w14:paraId="0000000D">
      <w:pPr>
        <w:numPr>
          <w:ilvl w:val="0"/>
          <w:numId w:val="2"/>
        </w:numPr>
        <w:ind w:left="720" w:hanging="360"/>
        <w:jc w:val="both"/>
        <w:rPr>
          <w:sz w:val="24"/>
          <w:szCs w:val="24"/>
        </w:rPr>
      </w:pPr>
      <w:r w:rsidDel="00000000" w:rsidR="00000000" w:rsidRPr="00000000">
        <w:rPr>
          <w:b w:val="1"/>
          <w:sz w:val="24"/>
          <w:szCs w:val="24"/>
          <w:rtl w:val="0"/>
        </w:rPr>
        <w:t xml:space="preserve">Tone:</w:t>
      </w:r>
      <w:r w:rsidDel="00000000" w:rsidR="00000000" w:rsidRPr="00000000">
        <w:rPr>
          <w:sz w:val="24"/>
          <w:szCs w:val="24"/>
          <w:rtl w:val="0"/>
        </w:rPr>
        <w:t xml:space="preserve"> Fonts determine the tone formally, informally, creatively, etc.</w:t>
      </w:r>
    </w:p>
    <w:p w:rsidR="00000000" w:rsidDel="00000000" w:rsidP="00000000" w:rsidRDefault="00000000" w:rsidRPr="00000000" w14:paraId="0000000E">
      <w:pPr>
        <w:numPr>
          <w:ilvl w:val="0"/>
          <w:numId w:val="2"/>
        </w:numPr>
        <w:ind w:left="720" w:hanging="360"/>
        <w:jc w:val="both"/>
        <w:rPr>
          <w:sz w:val="24"/>
          <w:szCs w:val="24"/>
        </w:rPr>
      </w:pPr>
      <w:r w:rsidDel="00000000" w:rsidR="00000000" w:rsidRPr="00000000">
        <w:rPr>
          <w:b w:val="1"/>
          <w:sz w:val="24"/>
          <w:szCs w:val="24"/>
          <w:rtl w:val="0"/>
        </w:rPr>
        <w:t xml:space="preserve">Brand Identity:</w:t>
      </w:r>
      <w:r w:rsidDel="00000000" w:rsidR="00000000" w:rsidRPr="00000000">
        <w:rPr>
          <w:sz w:val="24"/>
          <w:szCs w:val="24"/>
          <w:rtl w:val="0"/>
        </w:rPr>
        <w:t xml:space="preserve"> It is possible to make your font distinctive and only for your brand.</w:t>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Choose the Appropriate Colors and Fonts</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Do not risk your brand getting lost in such setting through careless choice of Visual identity. Consult our specialists and receive professional advice on how to use colors and fonts for your benefit.</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Take Action Now:</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Call Us: +971 526466089</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Email Us: info@threeanglemarketing.com</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Let’s develop a brand that tells a great and unforgettable story.</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For any branding inquiry, do not hesitate to contact us for consultation where Three Angle Marketing will assist you in selecting the right color and typeface for your product. 🌟</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