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dxtveytxl6rv" w:id="0"/>
      <w:bookmarkEnd w:id="0"/>
      <w:r w:rsidDel="00000000" w:rsidR="00000000" w:rsidRPr="00000000">
        <w:rPr>
          <w:b w:val="1"/>
          <w:rtl w:val="0"/>
        </w:rPr>
        <w:t xml:space="preserve">Is Your Website Driving Visitors Away?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always put great value on the development of your website. However, many of your visitors immediately bounce from your site. At Three Angle Marketing, we have a practical approach to that situation to attract more visitors. Here's how we can help: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Quick to Load:</w:t>
      </w:r>
      <w:r w:rsidDel="00000000" w:rsidR="00000000" w:rsidRPr="00000000">
        <w:rPr>
          <w:sz w:val="24"/>
          <w:szCs w:val="24"/>
          <w:rtl w:val="0"/>
        </w:rPr>
        <w:t xml:space="preserve"> Slow-loading websites are a no-go zone. We optimize yours for speed.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Responsive Design &amp; Development:</w:t>
      </w:r>
      <w:r w:rsidDel="00000000" w:rsidR="00000000" w:rsidRPr="00000000">
        <w:rPr>
          <w:sz w:val="24"/>
          <w:szCs w:val="24"/>
          <w:rtl w:val="0"/>
        </w:rPr>
        <w:t xml:space="preserve"> The layouts of your site must be perfect on both PCs and portable devices.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Clearly Company Navigation: </w:t>
      </w:r>
      <w:r w:rsidDel="00000000" w:rsidR="00000000" w:rsidRPr="00000000">
        <w:rPr>
          <w:sz w:val="24"/>
          <w:szCs w:val="24"/>
          <w:rtl w:val="0"/>
        </w:rPr>
        <w:t xml:space="preserve">In the case of many visitors accessing our page infrequently, it is important to ensure that they are directed to ensure that they are interested all through.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Gaining Engaging Content:</w:t>
      </w:r>
      <w:r w:rsidDel="00000000" w:rsidR="00000000" w:rsidRPr="00000000">
        <w:rPr>
          <w:sz w:val="24"/>
          <w:szCs w:val="24"/>
          <w:rtl w:val="0"/>
        </w:rPr>
        <w:t xml:space="preserve"> Interacting with the content is fun, and the user tends to spend more time by achieving more goals set for him or her.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SEO Knowledgeable:</w:t>
      </w:r>
      <w:r w:rsidDel="00000000" w:rsidR="00000000" w:rsidRPr="00000000">
        <w:rPr>
          <w:sz w:val="24"/>
          <w:szCs w:val="24"/>
          <w:rtl w:val="0"/>
        </w:rPr>
        <w:t xml:space="preserve"> Get more views and traffic to your website.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that you do not lose potential clients to equally poor websites. Call us today to renew your web image.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📞 Call us at +971 526466089  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📧 Email us at info@threeanglemarketing.com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