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ah79845h9v8s" w:id="0"/>
      <w:bookmarkEnd w:id="0"/>
      <w:r w:rsidDel="00000000" w:rsidR="00000000" w:rsidRPr="00000000">
        <w:rPr>
          <w:b w:val="1"/>
          <w:rtl w:val="0"/>
        </w:rPr>
        <w:t xml:space="preserve">Is a Confusing Brand Losing You Customers?</w:t>
      </w:r>
    </w:p>
    <w:p w:rsidR="00000000" w:rsidDel="00000000" w:rsidP="00000000" w:rsidRDefault="00000000" w:rsidRPr="00000000" w14:paraId="00000002">
      <w:pPr>
        <w:jc w:val="both"/>
        <w:rPr>
          <w:sz w:val="24"/>
          <w:szCs w:val="24"/>
          <w:highlight w:val="white"/>
        </w:rPr>
      </w:pPr>
      <w:r w:rsidDel="00000000" w:rsidR="00000000" w:rsidRPr="00000000">
        <w:rPr>
          <w:sz w:val="24"/>
          <w:szCs w:val="24"/>
          <w:highlight w:val="white"/>
          <w:rtl w:val="0"/>
        </w:rPr>
        <w:t xml:space="preserve">It is crucial to select the identity that would be relevant for your business niche. There is hardly any doubt that if you are using a confusing brand, you might be sending your customers home without them realizing it. It is now time to get to the gist of why clarity is important and how Three Angle Marketing can assist you in finding your balance.</w:t>
      </w:r>
    </w:p>
    <w:p w:rsidR="00000000" w:rsidDel="00000000" w:rsidP="00000000" w:rsidRDefault="00000000" w:rsidRPr="00000000" w14:paraId="00000003">
      <w:pPr>
        <w:jc w:val="both"/>
        <w:rPr>
          <w:sz w:val="24"/>
          <w:szCs w:val="24"/>
          <w:highlight w:val="white"/>
        </w:rPr>
      </w:pPr>
      <w:r w:rsidDel="00000000" w:rsidR="00000000" w:rsidRPr="00000000">
        <w:rPr>
          <w:rtl w:val="0"/>
        </w:rPr>
      </w:r>
    </w:p>
    <w:p w:rsidR="00000000" w:rsidDel="00000000" w:rsidP="00000000" w:rsidRDefault="00000000" w:rsidRPr="00000000" w14:paraId="00000004">
      <w:pPr>
        <w:jc w:val="both"/>
        <w:rPr>
          <w:sz w:val="24"/>
          <w:szCs w:val="24"/>
          <w:highlight w:val="white"/>
        </w:rPr>
      </w:pPr>
      <w:r w:rsidDel="00000000" w:rsidR="00000000" w:rsidRPr="00000000">
        <w:rPr>
          <w:sz w:val="24"/>
          <w:szCs w:val="24"/>
          <w:highlight w:val="white"/>
          <w:rtl w:val="0"/>
        </w:rPr>
        <w:t xml:space="preserve">Why Clarity is Crucial</w:t>
      </w:r>
    </w:p>
    <w:p w:rsidR="00000000" w:rsidDel="00000000" w:rsidP="00000000" w:rsidRDefault="00000000" w:rsidRPr="00000000" w14:paraId="00000005">
      <w:pPr>
        <w:jc w:val="both"/>
        <w:rPr>
          <w:sz w:val="24"/>
          <w:szCs w:val="24"/>
          <w:highlight w:val="white"/>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First, and perhaps most important, top of mind awareness is the fact that many of the people you are trying to reach have most probably interacted with your brand in some way. If they are lost, they quickly progress to the next step to stimulate their attention.</w:t>
      </w:r>
    </w:p>
    <w:p w:rsidR="00000000" w:rsidDel="00000000" w:rsidP="00000000" w:rsidRDefault="00000000" w:rsidRPr="00000000" w14:paraId="00000007">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There is trust created by the perception of a brand. Misinformation causes skepticism, and that undoubtedly will lead to the loss of sales.</w:t>
      </w:r>
    </w:p>
    <w:p w:rsidR="00000000" w:rsidDel="00000000" w:rsidP="00000000" w:rsidRDefault="00000000" w:rsidRPr="00000000" w14:paraId="00000008">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Consistent message making helps in building brand loyal customers who can help in promoting the brand.</w:t>
      </w:r>
    </w:p>
    <w:p w:rsidR="00000000" w:rsidDel="00000000" w:rsidP="00000000" w:rsidRDefault="00000000" w:rsidRPr="00000000" w14:paraId="00000009">
      <w:pPr>
        <w:jc w:val="both"/>
        <w:rPr>
          <w:sz w:val="24"/>
          <w:szCs w:val="24"/>
          <w:highlight w:val="white"/>
        </w:rPr>
      </w:pPr>
      <w:r w:rsidDel="00000000" w:rsidR="00000000" w:rsidRPr="00000000">
        <w:rPr>
          <w:rtl w:val="0"/>
        </w:rPr>
      </w:r>
    </w:p>
    <w:p w:rsidR="00000000" w:rsidDel="00000000" w:rsidP="00000000" w:rsidRDefault="00000000" w:rsidRPr="00000000" w14:paraId="0000000A">
      <w:pPr>
        <w:jc w:val="both"/>
        <w:rPr>
          <w:sz w:val="24"/>
          <w:szCs w:val="24"/>
          <w:highlight w:val="white"/>
        </w:rPr>
      </w:pPr>
      <w:r w:rsidDel="00000000" w:rsidR="00000000" w:rsidRPr="00000000">
        <w:rPr>
          <w:sz w:val="24"/>
          <w:szCs w:val="24"/>
          <w:highlight w:val="white"/>
          <w:rtl w:val="0"/>
        </w:rPr>
        <w:t xml:space="preserve"> Signs of a Confusing Brand</w:t>
      </w:r>
    </w:p>
    <w:p w:rsidR="00000000" w:rsidDel="00000000" w:rsidP="00000000" w:rsidRDefault="00000000" w:rsidRPr="00000000" w14:paraId="0000000B">
      <w:pPr>
        <w:jc w:val="both"/>
        <w:rPr>
          <w:sz w:val="24"/>
          <w:szCs w:val="24"/>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Mixed Messages: </w:t>
      </w:r>
      <w:r w:rsidDel="00000000" w:rsidR="00000000" w:rsidRPr="00000000">
        <w:rPr>
          <w:sz w:val="24"/>
          <w:szCs w:val="24"/>
          <w:highlight w:val="white"/>
          <w:rtl w:val="0"/>
        </w:rPr>
        <w:t xml:space="preserve">Are the messages of the brand to the public on social media correct and coherent through the various means?</w:t>
      </w:r>
    </w:p>
    <w:p w:rsidR="00000000" w:rsidDel="00000000" w:rsidP="00000000" w:rsidRDefault="00000000" w:rsidRPr="00000000" w14:paraId="0000000D">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Lack of Differentiation:</w:t>
      </w:r>
      <w:r w:rsidDel="00000000" w:rsidR="00000000" w:rsidRPr="00000000">
        <w:rPr>
          <w:sz w:val="24"/>
          <w:szCs w:val="24"/>
          <w:highlight w:val="white"/>
          <w:rtl w:val="0"/>
        </w:rPr>
        <w:t xml:space="preserve"> Have the customers grasped the essence of what it is that you offer that they can’t find elsewhere?</w:t>
      </w:r>
    </w:p>
    <w:p w:rsidR="00000000" w:rsidDel="00000000" w:rsidP="00000000" w:rsidRDefault="00000000" w:rsidRPr="00000000" w14:paraId="0000000E">
      <w:pPr>
        <w:numPr>
          <w:ilvl w:val="0"/>
          <w:numId w:val="2"/>
        </w:numPr>
        <w:ind w:left="720" w:hanging="360"/>
        <w:jc w:val="both"/>
        <w:rPr>
          <w:sz w:val="24"/>
          <w:szCs w:val="24"/>
          <w:highlight w:val="white"/>
        </w:rPr>
      </w:pPr>
      <w:r w:rsidDel="00000000" w:rsidR="00000000" w:rsidRPr="00000000">
        <w:rPr>
          <w:b w:val="1"/>
          <w:sz w:val="24"/>
          <w:szCs w:val="24"/>
          <w:highlight w:val="white"/>
          <w:rtl w:val="0"/>
        </w:rPr>
        <w:t xml:space="preserve">Lack of Clarity on Logo, Color, and Slogan:</w:t>
      </w:r>
      <w:r w:rsidDel="00000000" w:rsidR="00000000" w:rsidRPr="00000000">
        <w:rPr>
          <w:sz w:val="24"/>
          <w:szCs w:val="24"/>
          <w:highlight w:val="white"/>
          <w:rtl w:val="0"/>
        </w:rPr>
        <w:t xml:space="preserve"> Are these elements clear?</w:t>
      </w:r>
    </w:p>
    <w:p w:rsidR="00000000" w:rsidDel="00000000" w:rsidP="00000000" w:rsidRDefault="00000000" w:rsidRPr="00000000" w14:paraId="0000000F">
      <w:pPr>
        <w:jc w:val="both"/>
        <w:rPr>
          <w:sz w:val="24"/>
          <w:szCs w:val="24"/>
          <w:highlight w:val="white"/>
        </w:rPr>
      </w:pPr>
      <w:r w:rsidDel="00000000" w:rsidR="00000000" w:rsidRPr="00000000">
        <w:rPr>
          <w:rtl w:val="0"/>
        </w:rPr>
      </w:r>
    </w:p>
    <w:p w:rsidR="00000000" w:rsidDel="00000000" w:rsidP="00000000" w:rsidRDefault="00000000" w:rsidRPr="00000000" w14:paraId="00000010">
      <w:pPr>
        <w:jc w:val="both"/>
        <w:rPr>
          <w:sz w:val="24"/>
          <w:szCs w:val="24"/>
          <w:highlight w:val="white"/>
        </w:rPr>
      </w:pPr>
      <w:r w:rsidDel="00000000" w:rsidR="00000000" w:rsidRPr="00000000">
        <w:rPr>
          <w:sz w:val="24"/>
          <w:szCs w:val="24"/>
          <w:highlight w:val="white"/>
          <w:rtl w:val="0"/>
        </w:rPr>
        <w:t xml:space="preserve"> How Three Angle Marketing Can Assist</w:t>
      </w:r>
    </w:p>
    <w:p w:rsidR="00000000" w:rsidDel="00000000" w:rsidP="00000000" w:rsidRDefault="00000000" w:rsidRPr="00000000" w14:paraId="00000011">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Brand Audit: </w:t>
      </w:r>
      <w:r w:rsidDel="00000000" w:rsidR="00000000" w:rsidRPr="00000000">
        <w:rPr>
          <w:sz w:val="24"/>
          <w:szCs w:val="24"/>
          <w:highlight w:val="white"/>
          <w:rtl w:val="0"/>
        </w:rPr>
        <w:t xml:space="preserve">In this stage, we will be able to evaluate your existing brand image and problems that may exist.</w:t>
      </w:r>
    </w:p>
    <w:p w:rsidR="00000000" w:rsidDel="00000000" w:rsidP="00000000" w:rsidRDefault="00000000" w:rsidRPr="00000000" w14:paraId="00000012">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Strategic Branding:</w:t>
      </w:r>
      <w:r w:rsidDel="00000000" w:rsidR="00000000" w:rsidRPr="00000000">
        <w:rPr>
          <w:sz w:val="24"/>
          <w:szCs w:val="24"/>
          <w:highlight w:val="white"/>
          <w:rtl w:val="0"/>
        </w:rPr>
        <w:t xml:space="preserve"> Choose a brand that will be coherent with the targeted audience.</w:t>
      </w:r>
    </w:p>
    <w:p w:rsidR="00000000" w:rsidDel="00000000" w:rsidP="00000000" w:rsidRDefault="00000000" w:rsidRPr="00000000" w14:paraId="00000013">
      <w:pPr>
        <w:numPr>
          <w:ilvl w:val="0"/>
          <w:numId w:val="3"/>
        </w:numPr>
        <w:ind w:left="720" w:hanging="360"/>
        <w:jc w:val="both"/>
        <w:rPr>
          <w:sz w:val="24"/>
          <w:szCs w:val="24"/>
          <w:highlight w:val="white"/>
        </w:rPr>
      </w:pPr>
      <w:r w:rsidDel="00000000" w:rsidR="00000000" w:rsidRPr="00000000">
        <w:rPr>
          <w:b w:val="1"/>
          <w:sz w:val="24"/>
          <w:szCs w:val="24"/>
          <w:highlight w:val="white"/>
          <w:rtl w:val="0"/>
        </w:rPr>
        <w:t xml:space="preserve">Brand Messaging:</w:t>
      </w:r>
      <w:r w:rsidDel="00000000" w:rsidR="00000000" w:rsidRPr="00000000">
        <w:rPr>
          <w:sz w:val="24"/>
          <w:szCs w:val="24"/>
          <w:highlight w:val="white"/>
          <w:rtl w:val="0"/>
        </w:rPr>
        <w:t xml:space="preserve"> Make sure that the branding message to be given out is coherent and consistent.</w:t>
      </w:r>
    </w:p>
    <w:p w:rsidR="00000000" w:rsidDel="00000000" w:rsidP="00000000" w:rsidRDefault="00000000" w:rsidRPr="00000000" w14:paraId="00000014">
      <w:pPr>
        <w:jc w:val="both"/>
        <w:rPr>
          <w:sz w:val="24"/>
          <w:szCs w:val="24"/>
          <w:highlight w:val="white"/>
        </w:rPr>
      </w:pPr>
      <w:r w:rsidDel="00000000" w:rsidR="00000000" w:rsidRPr="00000000">
        <w:rPr>
          <w:rtl w:val="0"/>
        </w:rPr>
      </w:r>
    </w:p>
    <w:p w:rsidR="00000000" w:rsidDel="00000000" w:rsidP="00000000" w:rsidRDefault="00000000" w:rsidRPr="00000000" w14:paraId="00000015">
      <w:pPr>
        <w:jc w:val="both"/>
        <w:rPr>
          <w:sz w:val="24"/>
          <w:szCs w:val="24"/>
          <w:highlight w:val="white"/>
        </w:rPr>
      </w:pPr>
      <w:r w:rsidDel="00000000" w:rsidR="00000000" w:rsidRPr="00000000">
        <w:rPr>
          <w:sz w:val="24"/>
          <w:szCs w:val="24"/>
          <w:highlight w:val="white"/>
          <w:rtl w:val="0"/>
        </w:rPr>
        <w:t xml:space="preserve">Do not let confusion lead to the loss of customers. Call us now and turn your brand into a clear and understandable message on the market.</w:t>
      </w:r>
    </w:p>
    <w:p w:rsidR="00000000" w:rsidDel="00000000" w:rsidP="00000000" w:rsidRDefault="00000000" w:rsidRPr="00000000" w14:paraId="00000016">
      <w:pPr>
        <w:jc w:val="both"/>
        <w:rPr>
          <w:sz w:val="24"/>
          <w:szCs w:val="24"/>
          <w:highlight w:val="white"/>
        </w:rPr>
      </w:pP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sz w:val="24"/>
          <w:szCs w:val="24"/>
          <w:highlight w:val="white"/>
          <w:rtl w:val="0"/>
        </w:rPr>
        <w:t xml:space="preserve">Call Us: +971 526466089  </w:t>
      </w:r>
    </w:p>
    <w:p w:rsidR="00000000" w:rsidDel="00000000" w:rsidP="00000000" w:rsidRDefault="00000000" w:rsidRPr="00000000" w14:paraId="00000018">
      <w:pPr>
        <w:jc w:val="both"/>
        <w:rPr>
          <w:sz w:val="24"/>
          <w:szCs w:val="24"/>
        </w:rPr>
      </w:pPr>
      <w:r w:rsidDel="00000000" w:rsidR="00000000" w:rsidRPr="00000000">
        <w:rPr>
          <w:sz w:val="24"/>
          <w:szCs w:val="24"/>
          <w:highlight w:val="white"/>
          <w:rtl w:val="0"/>
        </w:rPr>
        <w:t xml:space="preserve">Email Us: info@threeanglemarketing.com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