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guct89exzyi1" w:id="0"/>
      <w:bookmarkEnd w:id="0"/>
      <w:r w:rsidDel="00000000" w:rsidR="00000000" w:rsidRPr="00000000">
        <w:rPr>
          <w:rFonts w:ascii="Comic Sans MS" w:cs="Comic Sans MS" w:eastAsia="Comic Sans MS" w:hAnsi="Comic Sans MS"/>
          <w:b w:val="1"/>
          <w:highlight w:val="white"/>
          <w:rtl w:val="0"/>
        </w:rPr>
        <w:t xml:space="preserve">Want Low Competition Keywords That Convert?</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Are you frustrated by being bogged down by scored key phrases? Paying attention to individuals while choosing words and phrases sounds pleasing and even persuasive. Look no further! At Three Angle Marketing, we leverage the basics, so you dominate the first page with less traffic, highly effective keywords.</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Why Opt for Low Competition Keywords?</w:t>
      </w:r>
    </w:p>
    <w:p w:rsidR="00000000" w:rsidDel="00000000" w:rsidP="00000000" w:rsidRDefault="00000000" w:rsidRPr="00000000" w14:paraId="00000004">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Low Competition with Better Intent: </w:t>
      </w:r>
      <w:r w:rsidDel="00000000" w:rsidR="00000000" w:rsidRPr="00000000">
        <w:rPr>
          <w:rFonts w:ascii="Comic Sans MS" w:cs="Comic Sans MS" w:eastAsia="Comic Sans MS" w:hAnsi="Comic Sans MS"/>
          <w:sz w:val="24"/>
          <w:szCs w:val="24"/>
          <w:highlight w:val="white"/>
          <w:rtl w:val="0"/>
        </w:rPr>
        <w:t xml:space="preserve">Low competition keywords bring more relevant traffic with buying intent or a higher rate of conversion.</w:t>
      </w:r>
    </w:p>
    <w:p w:rsidR="00000000" w:rsidDel="00000000" w:rsidP="00000000" w:rsidRDefault="00000000" w:rsidRPr="00000000" w14:paraId="00000005">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Costless:</w:t>
      </w:r>
      <w:r w:rsidDel="00000000" w:rsidR="00000000" w:rsidRPr="00000000">
        <w:rPr>
          <w:rFonts w:ascii="Comic Sans MS" w:cs="Comic Sans MS" w:eastAsia="Comic Sans MS" w:hAnsi="Comic Sans MS"/>
          <w:sz w:val="24"/>
          <w:szCs w:val="24"/>
          <w:highlight w:val="white"/>
          <w:rtl w:val="0"/>
        </w:rPr>
        <w:t xml:space="preserve"> When there is less competition, the cost for bidding on these keywords is cheap, and therefore the ad is more effective.</w:t>
      </w:r>
    </w:p>
    <w:p w:rsidR="00000000" w:rsidDel="00000000" w:rsidP="00000000" w:rsidRDefault="00000000" w:rsidRPr="00000000" w14:paraId="00000006">
      <w:pPr>
        <w:numPr>
          <w:ilvl w:val="0"/>
          <w:numId w:val="1"/>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Brand Awareness:</w:t>
      </w:r>
      <w:r w:rsidDel="00000000" w:rsidR="00000000" w:rsidRPr="00000000">
        <w:rPr>
          <w:rFonts w:ascii="Comic Sans MS" w:cs="Comic Sans MS" w:eastAsia="Comic Sans MS" w:hAnsi="Comic Sans MS"/>
          <w:sz w:val="24"/>
          <w:szCs w:val="24"/>
          <w:highlight w:val="white"/>
          <w:rtl w:val="0"/>
        </w:rPr>
        <w:t xml:space="preserve"> Select the keyword phrases that are exclusive to your business and proficiency.</w:t>
      </w:r>
    </w:p>
    <w:p w:rsidR="00000000" w:rsidDel="00000000" w:rsidP="00000000" w:rsidRDefault="00000000" w:rsidRPr="00000000" w14:paraId="00000007">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Three Angle Marketing Can Change Your Approach:</w:t>
      </w:r>
    </w:p>
    <w:p w:rsidR="00000000" w:rsidDel="00000000" w:rsidP="00000000" w:rsidRDefault="00000000" w:rsidRPr="00000000" w14:paraId="00000009">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A">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Conduct Research: </w:t>
      </w:r>
      <w:r w:rsidDel="00000000" w:rsidR="00000000" w:rsidRPr="00000000">
        <w:rPr>
          <w:rFonts w:ascii="Comic Sans MS" w:cs="Comic Sans MS" w:eastAsia="Comic Sans MS" w:hAnsi="Comic Sans MS"/>
          <w:sz w:val="24"/>
          <w:szCs w:val="24"/>
          <w:highlight w:val="white"/>
          <w:rtl w:val="0"/>
        </w:rPr>
        <w:t xml:space="preserve">We also embark on comprehensive investigations that bring out obscure resources that meet your business needs.</w:t>
      </w:r>
    </w:p>
    <w:p w:rsidR="00000000" w:rsidDel="00000000" w:rsidP="00000000" w:rsidRDefault="00000000" w:rsidRPr="00000000" w14:paraId="0000000B">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Ad Targeting: </w:t>
      </w:r>
      <w:r w:rsidDel="00000000" w:rsidR="00000000" w:rsidRPr="00000000">
        <w:rPr>
          <w:rFonts w:ascii="Comic Sans MS" w:cs="Comic Sans MS" w:eastAsia="Comic Sans MS" w:hAnsi="Comic Sans MS"/>
          <w:sz w:val="24"/>
          <w:szCs w:val="24"/>
          <w:highlight w:val="white"/>
          <w:rtl w:val="0"/>
        </w:rPr>
        <w:t xml:space="preserve">We provide keyword plans that are most viable and accommodating to your business.</w:t>
      </w:r>
    </w:p>
    <w:p w:rsidR="00000000" w:rsidDel="00000000" w:rsidP="00000000" w:rsidRDefault="00000000" w:rsidRPr="00000000" w14:paraId="0000000C">
      <w:pPr>
        <w:numPr>
          <w:ilvl w:val="0"/>
          <w:numId w:val="2"/>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Long-term adjustments: </w:t>
      </w:r>
      <w:r w:rsidDel="00000000" w:rsidR="00000000" w:rsidRPr="00000000">
        <w:rPr>
          <w:rFonts w:ascii="Comic Sans MS" w:cs="Comic Sans MS" w:eastAsia="Comic Sans MS" w:hAnsi="Comic Sans MS"/>
          <w:sz w:val="24"/>
          <w:szCs w:val="24"/>
          <w:highlight w:val="white"/>
          <w:rtl w:val="0"/>
        </w:rPr>
        <w:t xml:space="preserve">Our keyword approach is updated and fine-tuned by the team constantly to include the latest trends of the market.</w:t>
      </w:r>
    </w:p>
    <w:p w:rsidR="00000000" w:rsidDel="00000000" w:rsidP="00000000" w:rsidRDefault="00000000" w:rsidRPr="00000000" w14:paraId="0000000D">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Dominate Your Industry with Low Competition Keywords?</w:t>
      </w:r>
    </w:p>
    <w:p w:rsidR="00000000" w:rsidDel="00000000" w:rsidP="00000000" w:rsidRDefault="00000000" w:rsidRPr="00000000" w14:paraId="0000000F">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Get in touch with us now and let us show you how your business will benefit from the right keyword plan. We should evolve a strategy that will help you achieve marketing goals, but also get the desired results.</w:t>
      </w:r>
    </w:p>
    <w:p w:rsidR="00000000" w:rsidDel="00000000" w:rsidP="00000000" w:rsidRDefault="00000000" w:rsidRPr="00000000" w14:paraId="00000011">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Call Us: +971 526466089  </w:t>
      </w:r>
    </w:p>
    <w:p w:rsidR="00000000" w:rsidDel="00000000" w:rsidP="00000000" w:rsidRDefault="00000000" w:rsidRPr="00000000" w14:paraId="00000013">
      <w:pPr>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 Email Us: info@threeanglemarketing.com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