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rPr>
          <w:sz w:val="24"/>
          <w:szCs w:val="24"/>
        </w:rPr>
      </w:pPr>
      <w:r w:rsidDel="00000000" w:rsidR="00000000" w:rsidRPr="00000000">
        <w:rPr>
          <w:sz w:val="24"/>
          <w:szCs w:val="24"/>
          <w:rtl w:val="0"/>
        </w:rPr>
        <w:t xml:space="preserve">Best Real Estate Agency in Dubai | MAP Real Estate</w:t>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rPr>
          <w:sz w:val="24"/>
          <w:szCs w:val="24"/>
        </w:rPr>
      </w:pPr>
      <w:r w:rsidDel="00000000" w:rsidR="00000000" w:rsidRPr="00000000">
        <w:rPr>
          <w:sz w:val="24"/>
          <w:szCs w:val="24"/>
          <w:rtl w:val="0"/>
        </w:rPr>
        <w:t xml:space="preserve">MAP Real Estate is a leading Real Estate Agency that offers luxurious properties that cater to your specific needs. Find your dream property now! </w:t>
      </w:r>
    </w:p>
    <w:p w:rsidR="00000000" w:rsidDel="00000000" w:rsidP="00000000" w:rsidRDefault="00000000" w:rsidRPr="00000000" w14:paraId="00000005">
      <w:pPr>
        <w:rPr>
          <w:sz w:val="24"/>
          <w:szCs w:val="24"/>
        </w:rPr>
      </w:pPr>
      <w:r w:rsidDel="00000000" w:rsidR="00000000" w:rsidRPr="00000000">
        <w:rPr>
          <w:rtl w:val="0"/>
        </w:rPr>
      </w:r>
    </w:p>
    <w:tbl>
      <w:tblPr>
        <w:tblStyle w:val="Table1"/>
        <w:tblW w:w="7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40"/>
        <w:gridCol w:w="1500"/>
        <w:gridCol w:w="2535"/>
        <w:tblGridChange w:id="0">
          <w:tblGrid>
            <w:gridCol w:w="3540"/>
            <w:gridCol w:w="1500"/>
            <w:gridCol w:w="2535"/>
          </w:tblGrid>
        </w:tblGridChange>
      </w:tblGrid>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sz w:val="20"/>
                <w:szCs w:val="20"/>
              </w:rPr>
            </w:pPr>
            <w:r w:rsidDel="00000000" w:rsidR="00000000" w:rsidRPr="00000000">
              <w:rPr>
                <w:rFonts w:ascii="Comic Sans MS" w:cs="Comic Sans MS" w:eastAsia="Comic Sans MS" w:hAnsi="Comic Sans MS"/>
                <w:sz w:val="24"/>
                <w:szCs w:val="24"/>
                <w:rtl w:val="0"/>
              </w:rPr>
              <w:t xml:space="preserve">Real Estate Agency Dubai</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jc w:val="center"/>
              <w:rPr>
                <w:sz w:val="20"/>
                <w:szCs w:val="20"/>
              </w:rPr>
            </w:pPr>
            <w:r w:rsidDel="00000000" w:rsidR="00000000" w:rsidRPr="00000000">
              <w:rPr>
                <w:rFonts w:ascii="Comic Sans MS" w:cs="Comic Sans MS" w:eastAsia="Comic Sans MS" w:hAnsi="Comic Sans MS"/>
                <w:sz w:val="24"/>
                <w:szCs w:val="24"/>
                <w:rtl w:val="0"/>
              </w:rPr>
              <w:t xml:space="preserve">3600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sz w:val="20"/>
                <w:szCs w:val="20"/>
              </w:rPr>
            </w:pPr>
            <w:r w:rsidDel="00000000" w:rsidR="00000000" w:rsidRPr="00000000">
              <w:rPr>
                <w:rtl w:val="0"/>
              </w:rPr>
            </w:r>
          </w:p>
        </w:tc>
      </w:tr>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rPr>
                <w:b w:val="1"/>
                <w:sz w:val="20"/>
                <w:szCs w:val="20"/>
              </w:rPr>
            </w:pPr>
            <w:r w:rsidDel="00000000" w:rsidR="00000000" w:rsidRPr="00000000">
              <w:rPr>
                <w:rFonts w:ascii="Comic Sans MS" w:cs="Comic Sans MS" w:eastAsia="Comic Sans MS" w:hAnsi="Comic Sans MS"/>
                <w:b w:val="1"/>
                <w:sz w:val="24"/>
                <w:szCs w:val="24"/>
                <w:rtl w:val="0"/>
              </w:rPr>
              <w:t xml:space="preserve">Real Estate Agency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jc w:val="center"/>
              <w:rPr>
                <w:sz w:val="20"/>
                <w:szCs w:val="20"/>
              </w:rPr>
            </w:pPr>
            <w:r w:rsidDel="00000000" w:rsidR="00000000" w:rsidRPr="00000000">
              <w:rPr>
                <w:rFonts w:ascii="Comic Sans MS" w:cs="Comic Sans MS" w:eastAsia="Comic Sans MS" w:hAnsi="Comic Sans MS"/>
                <w:sz w:val="24"/>
                <w:szCs w:val="24"/>
                <w:rtl w:val="0"/>
              </w:rPr>
              <w:t xml:space="preserve">2900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rPr>
                <w:sz w:val="20"/>
                <w:szCs w:val="20"/>
              </w:rPr>
            </w:pPr>
            <w:r w:rsidDel="00000000" w:rsidR="00000000" w:rsidRPr="00000000">
              <w:rPr>
                <w:rtl w:val="0"/>
              </w:rPr>
            </w:r>
          </w:p>
        </w:tc>
      </w:tr>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rPr>
                <w:sz w:val="20"/>
                <w:szCs w:val="20"/>
              </w:rPr>
            </w:pPr>
            <w:r w:rsidDel="00000000" w:rsidR="00000000" w:rsidRPr="00000000">
              <w:rPr>
                <w:rFonts w:ascii="Comic Sans MS" w:cs="Comic Sans MS" w:eastAsia="Comic Sans MS" w:hAnsi="Comic Sans MS"/>
                <w:sz w:val="24"/>
                <w:szCs w:val="24"/>
                <w:rtl w:val="0"/>
              </w:rPr>
              <w:t xml:space="preserve">Property management company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jc w:val="center"/>
              <w:rPr>
                <w:sz w:val="20"/>
                <w:szCs w:val="20"/>
              </w:rPr>
            </w:pPr>
            <w:r w:rsidDel="00000000" w:rsidR="00000000" w:rsidRPr="00000000">
              <w:rPr>
                <w:rFonts w:ascii="Comic Sans MS" w:cs="Comic Sans MS" w:eastAsia="Comic Sans MS" w:hAnsi="Comic Sans MS"/>
                <w:sz w:val="24"/>
                <w:szCs w:val="24"/>
                <w:rtl w:val="0"/>
              </w:rPr>
              <w:t xml:space="preserve">590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rPr>
                <w:sz w:val="20"/>
                <w:szCs w:val="20"/>
              </w:rPr>
            </w:pPr>
            <w:r w:rsidDel="00000000" w:rsidR="00000000" w:rsidRPr="00000000">
              <w:rPr>
                <w:rtl w:val="0"/>
              </w:rPr>
            </w:r>
          </w:p>
        </w:tc>
      </w:tr>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rPr>
                <w:sz w:val="20"/>
                <w:szCs w:val="20"/>
              </w:rPr>
            </w:pPr>
            <w:r w:rsidDel="00000000" w:rsidR="00000000" w:rsidRPr="00000000">
              <w:rPr>
                <w:rFonts w:ascii="Comic Sans MS" w:cs="Comic Sans MS" w:eastAsia="Comic Sans MS" w:hAnsi="Comic Sans MS"/>
                <w:sz w:val="24"/>
                <w:szCs w:val="24"/>
                <w:rtl w:val="0"/>
              </w:rPr>
              <w:t xml:space="preserve">Real estate developer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jc w:val="center"/>
              <w:rPr>
                <w:sz w:val="20"/>
                <w:szCs w:val="20"/>
              </w:rPr>
            </w:pPr>
            <w:r w:rsidDel="00000000" w:rsidR="00000000" w:rsidRPr="00000000">
              <w:rPr>
                <w:rFonts w:ascii="Comic Sans MS" w:cs="Comic Sans MS" w:eastAsia="Comic Sans MS" w:hAnsi="Comic Sans MS"/>
                <w:sz w:val="24"/>
                <w:szCs w:val="24"/>
                <w:rtl w:val="0"/>
              </w:rPr>
              <w:t xml:space="preserve">590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jc w:val="center"/>
              <w:rPr>
                <w:sz w:val="20"/>
                <w:szCs w:val="20"/>
              </w:rPr>
            </w:pPr>
            <w:r w:rsidDel="00000000" w:rsidR="00000000" w:rsidRPr="00000000">
              <w:rPr>
                <w:rFonts w:ascii="Comic Sans MS" w:cs="Comic Sans MS" w:eastAsia="Comic Sans MS" w:hAnsi="Comic Sans MS"/>
                <w:sz w:val="24"/>
                <w:szCs w:val="24"/>
                <w:rtl w:val="0"/>
              </w:rPr>
              <w:t xml:space="preserve">32</w:t>
            </w:r>
            <w:r w:rsidDel="00000000" w:rsidR="00000000" w:rsidRPr="00000000">
              <w:rPr>
                <w:rtl w:val="0"/>
              </w:rPr>
            </w:r>
          </w:p>
        </w:tc>
      </w:tr>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rPr>
                <w:sz w:val="20"/>
                <w:szCs w:val="20"/>
              </w:rPr>
            </w:pPr>
            <w:r w:rsidDel="00000000" w:rsidR="00000000" w:rsidRPr="00000000">
              <w:rPr>
                <w:rFonts w:ascii="Comic Sans MS" w:cs="Comic Sans MS" w:eastAsia="Comic Sans MS" w:hAnsi="Comic Sans MS"/>
                <w:sz w:val="24"/>
                <w:szCs w:val="24"/>
                <w:rtl w:val="0"/>
              </w:rPr>
              <w:t xml:space="preserve">Real estate consultant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jc w:val="center"/>
              <w:rPr>
                <w:sz w:val="20"/>
                <w:szCs w:val="20"/>
              </w:rPr>
            </w:pPr>
            <w:r w:rsidDel="00000000" w:rsidR="00000000" w:rsidRPr="00000000">
              <w:rPr>
                <w:rFonts w:ascii="Comic Sans MS" w:cs="Comic Sans MS" w:eastAsia="Comic Sans MS" w:hAnsi="Comic Sans MS"/>
                <w:sz w:val="24"/>
                <w:szCs w:val="24"/>
                <w:rtl w:val="0"/>
              </w:rPr>
              <w:t xml:space="preserve">390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jc w:val="center"/>
              <w:rPr>
                <w:sz w:val="20"/>
                <w:szCs w:val="20"/>
              </w:rPr>
            </w:pPr>
            <w:r w:rsidDel="00000000" w:rsidR="00000000" w:rsidRPr="00000000">
              <w:rPr>
                <w:rFonts w:ascii="Comic Sans MS" w:cs="Comic Sans MS" w:eastAsia="Comic Sans MS" w:hAnsi="Comic Sans MS"/>
                <w:sz w:val="24"/>
                <w:szCs w:val="24"/>
                <w:rtl w:val="0"/>
              </w:rPr>
              <w:t xml:space="preserve">24</w:t>
            </w:r>
            <w:r w:rsidDel="00000000" w:rsidR="00000000" w:rsidRPr="00000000">
              <w:rPr>
                <w:rtl w:val="0"/>
              </w:rPr>
            </w:r>
          </w:p>
        </w:tc>
      </w:tr>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rPr>
                <w:sz w:val="20"/>
                <w:szCs w:val="20"/>
              </w:rPr>
            </w:pPr>
            <w:r w:rsidDel="00000000" w:rsidR="00000000" w:rsidRPr="00000000">
              <w:rPr>
                <w:rFonts w:ascii="Comic Sans MS" w:cs="Comic Sans MS" w:eastAsia="Comic Sans MS" w:hAnsi="Comic Sans MS"/>
                <w:sz w:val="24"/>
                <w:szCs w:val="24"/>
                <w:rtl w:val="0"/>
              </w:rPr>
              <w:t xml:space="preserve">Housing Development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jc w:val="center"/>
              <w:rPr>
                <w:sz w:val="20"/>
                <w:szCs w:val="20"/>
              </w:rPr>
            </w:pPr>
            <w:r w:rsidDel="00000000" w:rsidR="00000000" w:rsidRPr="00000000">
              <w:rPr>
                <w:rFonts w:ascii="Comic Sans MS" w:cs="Comic Sans MS" w:eastAsia="Comic Sans MS" w:hAnsi="Comic Sans MS"/>
                <w:sz w:val="24"/>
                <w:szCs w:val="24"/>
                <w:rtl w:val="0"/>
              </w:rPr>
              <w:t xml:space="preserve">210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jc w:val="center"/>
              <w:rPr>
                <w:sz w:val="20"/>
                <w:szCs w:val="20"/>
              </w:rPr>
            </w:pPr>
            <w:r w:rsidDel="00000000" w:rsidR="00000000" w:rsidRPr="00000000">
              <w:rPr>
                <w:rFonts w:ascii="Comic Sans MS" w:cs="Comic Sans MS" w:eastAsia="Comic Sans MS" w:hAnsi="Comic Sans MS"/>
                <w:sz w:val="24"/>
                <w:szCs w:val="24"/>
                <w:rtl w:val="0"/>
              </w:rPr>
              <w:t xml:space="preserve">45</w:t>
            </w:r>
            <w:r w:rsidDel="00000000" w:rsidR="00000000" w:rsidRPr="00000000">
              <w:rPr>
                <w:rtl w:val="0"/>
              </w:rPr>
            </w:r>
          </w:p>
        </w:tc>
      </w:tr>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rPr>
                <w:sz w:val="20"/>
                <w:szCs w:val="20"/>
              </w:rPr>
            </w:pPr>
            <w:r w:rsidDel="00000000" w:rsidR="00000000" w:rsidRPr="00000000">
              <w:rPr>
                <w:rFonts w:ascii="Comic Sans MS" w:cs="Comic Sans MS" w:eastAsia="Comic Sans MS" w:hAnsi="Comic Sans MS"/>
                <w:sz w:val="24"/>
                <w:szCs w:val="24"/>
                <w:rtl w:val="0"/>
              </w:rPr>
              <w:t xml:space="preserve">Commercial Property Sales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jc w:val="center"/>
              <w:rPr>
                <w:sz w:val="20"/>
                <w:szCs w:val="20"/>
              </w:rPr>
            </w:pPr>
            <w:r w:rsidDel="00000000" w:rsidR="00000000" w:rsidRPr="00000000">
              <w:rPr>
                <w:rFonts w:ascii="Comic Sans MS" w:cs="Comic Sans MS" w:eastAsia="Comic Sans MS" w:hAnsi="Comic Sans MS"/>
                <w:sz w:val="24"/>
                <w:szCs w:val="24"/>
                <w:rtl w:val="0"/>
              </w:rPr>
              <w:t xml:space="preserve">170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rPr>
                <w:sz w:val="20"/>
                <w:szCs w:val="20"/>
              </w:rPr>
            </w:pPr>
            <w:r w:rsidDel="00000000" w:rsidR="00000000" w:rsidRPr="00000000">
              <w:rPr>
                <w:rtl w:val="0"/>
              </w:rPr>
            </w:r>
          </w:p>
        </w:tc>
      </w:tr>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rPr>
                <w:sz w:val="20"/>
                <w:szCs w:val="20"/>
              </w:rPr>
            </w:pPr>
            <w:r w:rsidDel="00000000" w:rsidR="00000000" w:rsidRPr="00000000">
              <w:rPr>
                <w:rFonts w:ascii="Comic Sans MS" w:cs="Comic Sans MS" w:eastAsia="Comic Sans MS" w:hAnsi="Comic Sans MS"/>
                <w:sz w:val="24"/>
                <w:szCs w:val="24"/>
                <w:rtl w:val="0"/>
              </w:rPr>
              <w:t xml:space="preserve">Real estate services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jc w:val="center"/>
              <w:rPr>
                <w:sz w:val="20"/>
                <w:szCs w:val="20"/>
              </w:rPr>
            </w:pPr>
            <w:r w:rsidDel="00000000" w:rsidR="00000000" w:rsidRPr="00000000">
              <w:rPr>
                <w:rFonts w:ascii="Comic Sans MS" w:cs="Comic Sans MS" w:eastAsia="Comic Sans MS" w:hAnsi="Comic Sans MS"/>
                <w:sz w:val="24"/>
                <w:szCs w:val="24"/>
                <w:rtl w:val="0"/>
              </w:rPr>
              <w:t xml:space="preserve">170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jc w:val="center"/>
              <w:rPr>
                <w:sz w:val="20"/>
                <w:szCs w:val="20"/>
              </w:rPr>
            </w:pPr>
            <w:r w:rsidDel="00000000" w:rsidR="00000000" w:rsidRPr="00000000">
              <w:rPr>
                <w:rFonts w:ascii="Comic Sans MS" w:cs="Comic Sans MS" w:eastAsia="Comic Sans MS" w:hAnsi="Comic Sans MS"/>
                <w:sz w:val="24"/>
                <w:szCs w:val="24"/>
                <w:rtl w:val="0"/>
              </w:rPr>
              <w:t xml:space="preserve">32</w:t>
            </w:r>
            <w:r w:rsidDel="00000000" w:rsidR="00000000" w:rsidRPr="00000000">
              <w:rPr>
                <w:rtl w:val="0"/>
              </w:rPr>
            </w:r>
          </w:p>
        </w:tc>
      </w:tr>
      <w:tr>
        <w:trPr>
          <w:cantSplit w:val="0"/>
          <w:trHeight w:val="76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rPr>
                <w:sz w:val="20"/>
                <w:szCs w:val="20"/>
              </w:rPr>
            </w:pPr>
            <w:r w:rsidDel="00000000" w:rsidR="00000000" w:rsidRPr="00000000">
              <w:rPr>
                <w:rFonts w:ascii="Comic Sans MS" w:cs="Comic Sans MS" w:eastAsia="Comic Sans MS" w:hAnsi="Comic Sans MS"/>
                <w:sz w:val="24"/>
                <w:szCs w:val="24"/>
                <w:rtl w:val="0"/>
              </w:rPr>
              <w:t xml:space="preserve">Property Management services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jc w:val="center"/>
              <w:rPr>
                <w:sz w:val="20"/>
                <w:szCs w:val="20"/>
              </w:rPr>
            </w:pPr>
            <w:r w:rsidDel="00000000" w:rsidR="00000000" w:rsidRPr="00000000">
              <w:rPr>
                <w:rFonts w:ascii="Comic Sans MS" w:cs="Comic Sans MS" w:eastAsia="Comic Sans MS" w:hAnsi="Comic Sans MS"/>
                <w:sz w:val="24"/>
                <w:szCs w:val="24"/>
                <w:rtl w:val="0"/>
              </w:rPr>
              <w:t xml:space="preserve">140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jc w:val="center"/>
              <w:rPr>
                <w:sz w:val="20"/>
                <w:szCs w:val="20"/>
              </w:rPr>
            </w:pPr>
            <w:r w:rsidDel="00000000" w:rsidR="00000000" w:rsidRPr="00000000">
              <w:rPr>
                <w:rFonts w:ascii="Comic Sans MS" w:cs="Comic Sans MS" w:eastAsia="Comic Sans MS" w:hAnsi="Comic Sans MS"/>
                <w:sz w:val="24"/>
                <w:szCs w:val="24"/>
                <w:rtl w:val="0"/>
              </w:rPr>
              <w:t xml:space="preserve">22</w:t>
            </w:r>
            <w:r w:rsidDel="00000000" w:rsidR="00000000" w:rsidRPr="00000000">
              <w:rPr>
                <w:rtl w:val="0"/>
              </w:rPr>
            </w:r>
          </w:p>
        </w:tc>
      </w:tr>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rPr>
                <w:sz w:val="20"/>
                <w:szCs w:val="20"/>
              </w:rPr>
            </w:pPr>
            <w:r w:rsidDel="00000000" w:rsidR="00000000" w:rsidRPr="00000000">
              <w:rPr>
                <w:rFonts w:ascii="Comic Sans MS" w:cs="Comic Sans MS" w:eastAsia="Comic Sans MS" w:hAnsi="Comic Sans MS"/>
                <w:sz w:val="24"/>
                <w:szCs w:val="24"/>
                <w:rtl w:val="0"/>
              </w:rPr>
              <w:t xml:space="preserve">Real estate appraiser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jc w:val="center"/>
              <w:rPr>
                <w:sz w:val="20"/>
                <w:szCs w:val="20"/>
              </w:rPr>
            </w:pPr>
            <w:r w:rsidDel="00000000" w:rsidR="00000000" w:rsidRPr="00000000">
              <w:rPr>
                <w:rFonts w:ascii="Comic Sans MS" w:cs="Comic Sans MS" w:eastAsia="Comic Sans MS" w:hAnsi="Comic Sans MS"/>
                <w:sz w:val="24"/>
                <w:szCs w:val="24"/>
                <w:rtl w:val="0"/>
              </w:rPr>
              <w:t xml:space="preserve">70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jc w:val="center"/>
              <w:rPr>
                <w:sz w:val="20"/>
                <w:szCs w:val="20"/>
              </w:rPr>
            </w:pPr>
            <w:r w:rsidDel="00000000" w:rsidR="00000000" w:rsidRPr="00000000">
              <w:rPr>
                <w:rFonts w:ascii="Comic Sans MS" w:cs="Comic Sans MS" w:eastAsia="Comic Sans MS" w:hAnsi="Comic Sans MS"/>
                <w:sz w:val="24"/>
                <w:szCs w:val="24"/>
                <w:rtl w:val="0"/>
              </w:rPr>
              <w:t xml:space="preserve">53</w:t>
            </w:r>
            <w:r w:rsidDel="00000000" w:rsidR="00000000" w:rsidRPr="00000000">
              <w:rPr>
                <w:rtl w:val="0"/>
              </w:rPr>
            </w:r>
          </w:p>
        </w:tc>
      </w:tr>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rPr>
                <w:sz w:val="20"/>
                <w:szCs w:val="20"/>
              </w:rPr>
            </w:pPr>
            <w:r w:rsidDel="00000000" w:rsidR="00000000" w:rsidRPr="00000000">
              <w:rPr>
                <w:rFonts w:ascii="Comic Sans MS" w:cs="Comic Sans MS" w:eastAsia="Comic Sans MS" w:hAnsi="Comic Sans MS"/>
                <w:sz w:val="24"/>
                <w:szCs w:val="24"/>
                <w:rtl w:val="0"/>
              </w:rPr>
              <w:t xml:space="preserve">Property Sales Services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jc w:val="center"/>
              <w:rPr>
                <w:rFonts w:ascii="Comic Sans MS" w:cs="Comic Sans MS" w:eastAsia="Comic Sans MS" w:hAnsi="Comic Sans MS"/>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jc w:val="center"/>
              <w:rPr>
                <w:rFonts w:ascii="Comic Sans MS" w:cs="Comic Sans MS" w:eastAsia="Comic Sans MS" w:hAnsi="Comic Sans MS"/>
                <w:sz w:val="24"/>
                <w:szCs w:val="24"/>
              </w:rPr>
            </w:pPr>
            <w:r w:rsidDel="00000000" w:rsidR="00000000" w:rsidRPr="00000000">
              <w:rPr>
                <w:rtl w:val="0"/>
              </w:rPr>
            </w:r>
          </w:p>
        </w:tc>
      </w:tr>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rPr>
                <w:sz w:val="20"/>
                <w:szCs w:val="20"/>
              </w:rPr>
            </w:pPr>
            <w:r w:rsidDel="00000000" w:rsidR="00000000" w:rsidRPr="00000000">
              <w:rPr>
                <w:rFonts w:ascii="Comic Sans MS" w:cs="Comic Sans MS" w:eastAsia="Comic Sans MS" w:hAnsi="Comic Sans MS"/>
                <w:sz w:val="24"/>
                <w:szCs w:val="24"/>
                <w:rtl w:val="0"/>
              </w:rPr>
              <w:t xml:space="preserve">Commercial real estate agency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jc w:val="center"/>
              <w:rPr>
                <w:rFonts w:ascii="Comic Sans MS" w:cs="Comic Sans MS" w:eastAsia="Comic Sans MS" w:hAnsi="Comic Sans MS"/>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jc w:val="center"/>
              <w:rPr>
                <w:rFonts w:ascii="Comic Sans MS" w:cs="Comic Sans MS" w:eastAsia="Comic Sans MS" w:hAnsi="Comic Sans MS"/>
                <w:sz w:val="24"/>
                <w:szCs w:val="24"/>
              </w:rPr>
            </w:pPr>
            <w:r w:rsidDel="00000000" w:rsidR="00000000" w:rsidRPr="00000000">
              <w:rPr>
                <w:rtl w:val="0"/>
              </w:rPr>
            </w:r>
          </w:p>
        </w:tc>
      </w:tr>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rPr>
                <w:sz w:val="20"/>
                <w:szCs w:val="20"/>
              </w:rPr>
            </w:pPr>
            <w:r w:rsidDel="00000000" w:rsidR="00000000" w:rsidRPr="00000000">
              <w:rPr>
                <w:rFonts w:ascii="Comic Sans MS" w:cs="Comic Sans MS" w:eastAsia="Comic Sans MS" w:hAnsi="Comic Sans MS"/>
                <w:sz w:val="24"/>
                <w:szCs w:val="24"/>
                <w:rtl w:val="0"/>
              </w:rPr>
              <w:t xml:space="preserve">Office Space Rental Agency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jc w:val="center"/>
              <w:rPr>
                <w:rFonts w:ascii="Comic Sans MS" w:cs="Comic Sans MS" w:eastAsia="Comic Sans MS" w:hAnsi="Comic Sans MS"/>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jc w:val="center"/>
              <w:rPr>
                <w:rFonts w:ascii="Comic Sans MS" w:cs="Comic Sans MS" w:eastAsia="Comic Sans MS" w:hAnsi="Comic Sans MS"/>
                <w:sz w:val="24"/>
                <w:szCs w:val="24"/>
              </w:rPr>
            </w:pPr>
            <w:r w:rsidDel="00000000" w:rsidR="00000000" w:rsidRPr="00000000">
              <w:rPr>
                <w:rtl w:val="0"/>
              </w:rPr>
            </w:r>
          </w:p>
        </w:tc>
      </w:tr>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rPr>
                <w:sz w:val="20"/>
                <w:szCs w:val="20"/>
              </w:rPr>
            </w:pPr>
            <w:r w:rsidDel="00000000" w:rsidR="00000000" w:rsidRPr="00000000">
              <w:rPr>
                <w:rFonts w:ascii="Comic Sans MS" w:cs="Comic Sans MS" w:eastAsia="Comic Sans MS" w:hAnsi="Comic Sans MS"/>
                <w:sz w:val="24"/>
                <w:szCs w:val="24"/>
                <w:rtl w:val="0"/>
              </w:rPr>
              <w:t xml:space="preserve">Property management company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jc w:val="center"/>
              <w:rPr>
                <w:rFonts w:ascii="Comic Sans MS" w:cs="Comic Sans MS" w:eastAsia="Comic Sans MS" w:hAnsi="Comic Sans MS"/>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jc w:val="center"/>
              <w:rPr>
                <w:rFonts w:ascii="Comic Sans MS" w:cs="Comic Sans MS" w:eastAsia="Comic Sans MS" w:hAnsi="Comic Sans MS"/>
                <w:sz w:val="24"/>
                <w:szCs w:val="24"/>
              </w:rPr>
            </w:pPr>
            <w:r w:rsidDel="00000000" w:rsidR="00000000" w:rsidRPr="00000000">
              <w:rPr>
                <w:rtl w:val="0"/>
              </w:rPr>
            </w:r>
          </w:p>
        </w:tc>
      </w:tr>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rPr>
                <w:sz w:val="20"/>
                <w:szCs w:val="20"/>
              </w:rPr>
            </w:pPr>
            <w:r w:rsidDel="00000000" w:rsidR="00000000" w:rsidRPr="00000000">
              <w:rPr>
                <w:rFonts w:ascii="Comic Sans MS" w:cs="Comic Sans MS" w:eastAsia="Comic Sans MS" w:hAnsi="Comic Sans MS"/>
                <w:sz w:val="24"/>
                <w:szCs w:val="24"/>
                <w:rtl w:val="0"/>
              </w:rPr>
              <w:t xml:space="preserve">Commercial Property Sales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jc w:val="center"/>
              <w:rPr>
                <w:rFonts w:ascii="Comic Sans MS" w:cs="Comic Sans MS" w:eastAsia="Comic Sans MS" w:hAnsi="Comic Sans MS"/>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jc w:val="center"/>
              <w:rPr>
                <w:rFonts w:ascii="Comic Sans MS" w:cs="Comic Sans MS" w:eastAsia="Comic Sans MS" w:hAnsi="Comic Sans MS"/>
                <w:sz w:val="24"/>
                <w:szCs w:val="24"/>
              </w:rPr>
            </w:pPr>
            <w:r w:rsidDel="00000000" w:rsidR="00000000" w:rsidRPr="00000000">
              <w:rPr>
                <w:rtl w:val="0"/>
              </w:rPr>
            </w:r>
          </w:p>
        </w:tc>
      </w:tr>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rPr>
                <w:sz w:val="20"/>
                <w:szCs w:val="20"/>
              </w:rPr>
            </w:pPr>
            <w:r w:rsidDel="00000000" w:rsidR="00000000" w:rsidRPr="00000000">
              <w:rPr>
                <w:rFonts w:ascii="Comic Sans MS" w:cs="Comic Sans MS" w:eastAsia="Comic Sans MS" w:hAnsi="Comic Sans MS"/>
                <w:sz w:val="24"/>
                <w:szCs w:val="24"/>
                <w:rtl w:val="0"/>
              </w:rPr>
              <w:t xml:space="preserve">Residential Property Sales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jc w:val="center"/>
              <w:rPr>
                <w:rFonts w:ascii="Comic Sans MS" w:cs="Comic Sans MS" w:eastAsia="Comic Sans MS" w:hAnsi="Comic Sans MS"/>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jc w:val="center"/>
              <w:rPr>
                <w:rFonts w:ascii="Comic Sans MS" w:cs="Comic Sans MS" w:eastAsia="Comic Sans MS" w:hAnsi="Comic Sans MS"/>
                <w:sz w:val="24"/>
                <w:szCs w:val="24"/>
              </w:rPr>
            </w:pPr>
            <w:r w:rsidDel="00000000" w:rsidR="00000000" w:rsidRPr="00000000">
              <w:rPr>
                <w:rtl w:val="0"/>
              </w:rPr>
            </w:r>
          </w:p>
        </w:tc>
      </w:tr>
    </w:tbl>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pStyle w:val="Heading3"/>
        <w:jc w:val="center"/>
        <w:rPr>
          <w:b w:val="1"/>
        </w:rPr>
      </w:pPr>
      <w:bookmarkStart w:colFirst="0" w:colLast="0" w:name="_n91s0vbgmi3s" w:id="0"/>
      <w:bookmarkEnd w:id="0"/>
      <w:r w:rsidDel="00000000" w:rsidR="00000000" w:rsidRPr="00000000">
        <w:rPr>
          <w:b w:val="1"/>
          <w:rtl w:val="0"/>
        </w:rPr>
        <w:t xml:space="preserve">FAQ’s</w:t>
      </w:r>
    </w:p>
    <w:p w:rsidR="00000000" w:rsidDel="00000000" w:rsidP="00000000" w:rsidRDefault="00000000" w:rsidRPr="00000000" w14:paraId="00000038">
      <w:pPr>
        <w:pStyle w:val="Heading3"/>
        <w:rPr>
          <w:b w:val="1"/>
        </w:rPr>
      </w:pPr>
      <w:bookmarkStart w:colFirst="0" w:colLast="0" w:name="_jyjdm6atzvuu" w:id="1"/>
      <w:bookmarkEnd w:id="1"/>
      <w:r w:rsidDel="00000000" w:rsidR="00000000" w:rsidRPr="00000000">
        <w:rPr>
          <w:b w:val="1"/>
          <w:rtl w:val="0"/>
        </w:rPr>
        <w:t xml:space="preserve">1) What kind of services are provided by MAP Real Estate?</w:t>
      </w:r>
    </w:p>
    <w:p w:rsidR="00000000" w:rsidDel="00000000" w:rsidP="00000000" w:rsidRDefault="00000000" w:rsidRPr="00000000" w14:paraId="00000039">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A">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MAP Real Estate is the main </w:t>
      </w:r>
      <w:r w:rsidDel="00000000" w:rsidR="00000000" w:rsidRPr="00000000">
        <w:rPr>
          <w:rFonts w:ascii="Georgia" w:cs="Georgia" w:eastAsia="Georgia" w:hAnsi="Georgia"/>
          <w:b w:val="1"/>
          <w:sz w:val="24"/>
          <w:szCs w:val="24"/>
          <w:rtl w:val="0"/>
        </w:rPr>
        <w:t xml:space="preserve">Real Estate Agency in Dubai</w:t>
      </w:r>
      <w:r w:rsidDel="00000000" w:rsidR="00000000" w:rsidRPr="00000000">
        <w:rPr>
          <w:rFonts w:ascii="Georgia" w:cs="Georgia" w:eastAsia="Georgia" w:hAnsi="Georgia"/>
          <w:sz w:val="24"/>
          <w:szCs w:val="24"/>
          <w:rtl w:val="0"/>
        </w:rPr>
        <w:t xml:space="preserve"> that offers diverse real estate business property services, which include buying, selling, and leasing properties in residential, commercial, logistics, and investment in senior living segments. Our services include: Residential Sales and Leasing; Real Estate Investment Plans, Holiday Rentals, Off Plan Properties and Investments; Property Management Services; Commercial Sales and Leasing, and mortgage solutions. Our Real estate agents and brokers are licensed in the areas of operation and will ensure you get the correct assistance in the management of residential and retail sector properties.</w:t>
      </w:r>
    </w:p>
    <w:p w:rsidR="00000000" w:rsidDel="00000000" w:rsidP="00000000" w:rsidRDefault="00000000" w:rsidRPr="00000000" w14:paraId="0000003B">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C">
      <w:pPr>
        <w:pStyle w:val="Heading3"/>
        <w:rPr>
          <w:b w:val="1"/>
        </w:rPr>
      </w:pPr>
      <w:bookmarkStart w:colFirst="0" w:colLast="0" w:name="_8mlil5lp8osk" w:id="2"/>
      <w:bookmarkEnd w:id="2"/>
      <w:r w:rsidDel="00000000" w:rsidR="00000000" w:rsidRPr="00000000">
        <w:rPr>
          <w:b w:val="1"/>
          <w:rtl w:val="0"/>
        </w:rPr>
        <w:t xml:space="preserve">2) How to list your property for sale in Dubai?</w:t>
      </w:r>
    </w:p>
    <w:p w:rsidR="00000000" w:rsidDel="00000000" w:rsidP="00000000" w:rsidRDefault="00000000" w:rsidRPr="00000000" w14:paraId="0000003D">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E">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you would like your property to be marketed for sale in Dubai then your initial action should be to get in touch with MAP Real Estate a licensed </w:t>
      </w:r>
      <w:r w:rsidDel="00000000" w:rsidR="00000000" w:rsidRPr="00000000">
        <w:rPr>
          <w:rFonts w:ascii="Georgia" w:cs="Georgia" w:eastAsia="Georgia" w:hAnsi="Georgia"/>
          <w:b w:val="1"/>
          <w:sz w:val="24"/>
          <w:szCs w:val="24"/>
          <w:rtl w:val="0"/>
        </w:rPr>
        <w:t xml:space="preserve">Real Estate Agency.</w:t>
      </w:r>
      <w:r w:rsidDel="00000000" w:rsidR="00000000" w:rsidRPr="00000000">
        <w:rPr>
          <w:rFonts w:ascii="Georgia" w:cs="Georgia" w:eastAsia="Georgia" w:hAnsi="Georgia"/>
          <w:sz w:val="24"/>
          <w:szCs w:val="24"/>
          <w:rtl w:val="0"/>
        </w:rPr>
        <w:t xml:space="preserve"> Our property consultants will evaluate your property, tell you the market price of a property in the commercial area, and guide you on the most appropriate way of selling your property fast and at the next best opportunity. We shall take pictures of your property, write the descriptions of the listing, advertise the listings, arrange for viewings, negotiate offers, and process the wholesale.</w:t>
      </w:r>
    </w:p>
    <w:p w:rsidR="00000000" w:rsidDel="00000000" w:rsidP="00000000" w:rsidRDefault="00000000" w:rsidRPr="00000000" w14:paraId="0000003F">
      <w:pPr>
        <w:pStyle w:val="Heading3"/>
        <w:rPr>
          <w:b w:val="1"/>
        </w:rPr>
      </w:pPr>
      <w:bookmarkStart w:colFirst="0" w:colLast="0" w:name="_w09958pbfv43" w:id="3"/>
      <w:bookmarkEnd w:id="3"/>
      <w:r w:rsidDel="00000000" w:rsidR="00000000" w:rsidRPr="00000000">
        <w:rPr>
          <w:b w:val="1"/>
          <w:rtl w:val="0"/>
        </w:rPr>
        <w:t xml:space="preserve">3) How much in comparison does a property cost in Dubai?</w:t>
      </w:r>
    </w:p>
    <w:p w:rsidR="00000000" w:rsidDel="00000000" w:rsidP="00000000" w:rsidRDefault="00000000" w:rsidRPr="00000000" w14:paraId="00000040">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1">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Housing prices in Dubai differ significantly depending on specific characteristics such as place, </w:t>
      </w:r>
      <w:r w:rsidDel="00000000" w:rsidR="00000000" w:rsidRPr="00000000">
        <w:rPr>
          <w:rFonts w:ascii="Georgia" w:cs="Georgia" w:eastAsia="Georgia" w:hAnsi="Georgia"/>
          <w:b w:val="1"/>
          <w:sz w:val="24"/>
          <w:szCs w:val="24"/>
          <w:rtl w:val="0"/>
        </w:rPr>
        <w:t xml:space="preserve">Property management company</w:t>
      </w:r>
      <w:r w:rsidDel="00000000" w:rsidR="00000000" w:rsidRPr="00000000">
        <w:rPr>
          <w:rFonts w:ascii="Georgia" w:cs="Georgia" w:eastAsia="Georgia" w:hAnsi="Georgia"/>
          <w:sz w:val="24"/>
          <w:szCs w:val="24"/>
          <w:rtl w:val="0"/>
        </w:rPr>
        <w:t xml:space="preserve">, facilities, etc., and area size. Benchmark prices for apartments stand from AED 800 per square meter in other parts for central locations to AED 2000 per for villas per square meter for the main city area. In the outskirts, the rates can be cheaper than AED 500 per sq ft. To get personalized property price updates on communities and developments in Dubai, contact our qualified MAP Real estate consultants.</w:t>
      </w:r>
    </w:p>
    <w:p w:rsidR="00000000" w:rsidDel="00000000" w:rsidP="00000000" w:rsidRDefault="00000000" w:rsidRPr="00000000" w14:paraId="00000042">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3">
      <w:pPr>
        <w:pStyle w:val="Heading3"/>
        <w:rPr>
          <w:b w:val="1"/>
        </w:rPr>
      </w:pPr>
      <w:bookmarkStart w:colFirst="0" w:colLast="0" w:name="_ckxta8nvssf7" w:id="4"/>
      <w:bookmarkEnd w:id="4"/>
      <w:r w:rsidDel="00000000" w:rsidR="00000000" w:rsidRPr="00000000">
        <w:rPr>
          <w:b w:val="1"/>
          <w:rtl w:val="0"/>
        </w:rPr>
        <w:t xml:space="preserve">4) Who is the best Real estate developer &amp; dealer in Dubai?</w:t>
      </w:r>
    </w:p>
    <w:p w:rsidR="00000000" w:rsidDel="00000000" w:rsidP="00000000" w:rsidRDefault="00000000" w:rsidRPr="00000000" w14:paraId="00000044">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5">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MAP </w:t>
      </w:r>
      <w:r w:rsidDel="00000000" w:rsidR="00000000" w:rsidRPr="00000000">
        <w:rPr>
          <w:rFonts w:ascii="Georgia" w:cs="Georgia" w:eastAsia="Georgia" w:hAnsi="Georgia"/>
          <w:b w:val="1"/>
          <w:sz w:val="24"/>
          <w:szCs w:val="24"/>
          <w:rtl w:val="0"/>
        </w:rPr>
        <w:t xml:space="preserve">Real Estate Services</w:t>
      </w:r>
      <w:r w:rsidDel="00000000" w:rsidR="00000000" w:rsidRPr="00000000">
        <w:rPr>
          <w:rFonts w:ascii="Georgia" w:cs="Georgia" w:eastAsia="Georgia" w:hAnsi="Georgia"/>
          <w:sz w:val="24"/>
          <w:szCs w:val="24"/>
          <w:rtl w:val="0"/>
        </w:rPr>
        <w:t xml:space="preserve"> has boasted of some of the most skilled and most trusted real estate brokers and agents serving the Dubai market. Our consultants are well-accredited and we operate in line with the Real Estate Regulatory Authority (RERA) and thus have a good understanding of the whole market of both residential and commercial premises within the Dubai region. Our Real estate appraiser consultants are aware of the new listings, trends, and regulations and can suggest the right Residential and Commercial Leasing properties in the price range. Call us today and make an appointment to receive a free consultation.  </w:t>
      </w:r>
    </w:p>
    <w:p w:rsidR="00000000" w:rsidDel="00000000" w:rsidP="00000000" w:rsidRDefault="00000000" w:rsidRPr="00000000" w14:paraId="00000046">
      <w:pPr>
        <w:pStyle w:val="Heading3"/>
        <w:rPr>
          <w:b w:val="1"/>
        </w:rPr>
      </w:pPr>
      <w:bookmarkStart w:colFirst="0" w:colLast="0" w:name="_464090kpjmvw" w:id="5"/>
      <w:bookmarkEnd w:id="5"/>
      <w:r w:rsidDel="00000000" w:rsidR="00000000" w:rsidRPr="00000000">
        <w:rPr>
          <w:b w:val="1"/>
          <w:rtl w:val="0"/>
        </w:rPr>
        <w:t xml:space="preserve">5) What do I have to do to be able to rent a property in Dubai? </w:t>
      </w:r>
    </w:p>
    <w:p w:rsidR="00000000" w:rsidDel="00000000" w:rsidP="00000000" w:rsidRDefault="00000000" w:rsidRPr="00000000" w14:paraId="00000047">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8">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Yes, indeed, people prefer to take a property on rent in Dubai and the approximate statistics report shows that about 80% of the people live in rented houses. MAP </w:t>
      </w:r>
      <w:r w:rsidDel="00000000" w:rsidR="00000000" w:rsidRPr="00000000">
        <w:rPr>
          <w:rFonts w:ascii="Georgia" w:cs="Georgia" w:eastAsia="Georgia" w:hAnsi="Georgia"/>
          <w:b w:val="1"/>
          <w:sz w:val="24"/>
          <w:szCs w:val="24"/>
          <w:rtl w:val="0"/>
        </w:rPr>
        <w:t xml:space="preserve">Property Management services </w:t>
      </w:r>
      <w:r w:rsidDel="00000000" w:rsidR="00000000" w:rsidRPr="00000000">
        <w:rPr>
          <w:rFonts w:ascii="Georgia" w:cs="Georgia" w:eastAsia="Georgia" w:hAnsi="Georgia"/>
          <w:sz w:val="24"/>
          <w:szCs w:val="24"/>
          <w:rtl w:val="0"/>
        </w:rPr>
        <w:t xml:space="preserve">company currently has under its portfolio a vast number of rental units situated all over the city of Dubai serving all segments of the population. For property owners, our agents will offer leasing services, assisting you in acquiring the right rental apartment, villa, or office space including advice on the best areas, current rental rates, and necessary paperwork. We also help with the extension of tenancy periods of the rented contracts.</w:t>
      </w:r>
    </w:p>
    <w:p w:rsidR="00000000" w:rsidDel="00000000" w:rsidP="00000000" w:rsidRDefault="00000000" w:rsidRPr="00000000" w14:paraId="00000049">
      <w:pPr>
        <w:pStyle w:val="Heading3"/>
        <w:rPr>
          <w:b w:val="1"/>
        </w:rPr>
      </w:pPr>
      <w:bookmarkStart w:colFirst="0" w:colLast="0" w:name="_yrodnl56b9z" w:id="6"/>
      <w:bookmarkEnd w:id="6"/>
      <w:r w:rsidDel="00000000" w:rsidR="00000000" w:rsidRPr="00000000">
        <w:rPr>
          <w:b w:val="1"/>
          <w:rtl w:val="0"/>
        </w:rPr>
        <w:t xml:space="preserve">6) What are the major benefits of getting Property Sales Services from MAP Real Estate in Dubai?</w:t>
      </w:r>
    </w:p>
    <w:p w:rsidR="00000000" w:rsidDel="00000000" w:rsidP="00000000" w:rsidRDefault="00000000" w:rsidRPr="00000000" w14:paraId="0000004A">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B">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MAP is a professional </w:t>
      </w:r>
      <w:r w:rsidDel="00000000" w:rsidR="00000000" w:rsidRPr="00000000">
        <w:rPr>
          <w:rFonts w:ascii="Georgia" w:cs="Georgia" w:eastAsia="Georgia" w:hAnsi="Georgia"/>
          <w:b w:val="1"/>
          <w:sz w:val="24"/>
          <w:szCs w:val="24"/>
          <w:rtl w:val="0"/>
        </w:rPr>
        <w:t xml:space="preserve">Property management company</w:t>
      </w:r>
      <w:r w:rsidDel="00000000" w:rsidR="00000000" w:rsidRPr="00000000">
        <w:rPr>
          <w:rFonts w:ascii="Georgia" w:cs="Georgia" w:eastAsia="Georgia" w:hAnsi="Georgia"/>
          <w:sz w:val="24"/>
          <w:szCs w:val="24"/>
          <w:rtl w:val="0"/>
        </w:rPr>
        <w:t xml:space="preserve"> that provides professional property management solutions that allow the landlord to delegate most, if not all, of the responsibilities for the day-to-day operation of their Commercial Sales and Commercial Leasing. Our Commercial Property Sales &amp; management services include: co-ordinating the various inspections, annual maintenance agreements, utility fee collections, remitting to the owner’s account, dealing with tenants &amp; leases, PROPERTY management, dealing with complaints, vacancy management, and reporting.</w:t>
      </w:r>
    </w:p>
    <w:p w:rsidR="00000000" w:rsidDel="00000000" w:rsidP="00000000" w:rsidRDefault="00000000" w:rsidRPr="00000000" w14:paraId="0000004C">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D">
      <w:pPr>
        <w:pStyle w:val="Heading3"/>
        <w:rPr>
          <w:b w:val="1"/>
        </w:rPr>
      </w:pPr>
      <w:bookmarkStart w:colFirst="0" w:colLast="0" w:name="_c6q5acxlf61i" w:id="7"/>
      <w:bookmarkEnd w:id="7"/>
      <w:r w:rsidDel="00000000" w:rsidR="00000000" w:rsidRPr="00000000">
        <w:rPr>
          <w:b w:val="1"/>
          <w:rtl w:val="0"/>
        </w:rPr>
        <w:t xml:space="preserve">7) What are the benefits of hiring a Commercial real estate agency in Dubai?</w:t>
      </w:r>
    </w:p>
    <w:p w:rsidR="00000000" w:rsidDel="00000000" w:rsidP="00000000" w:rsidRDefault="00000000" w:rsidRPr="00000000" w14:paraId="0000004E">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F">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real estate industry in Dubai is well-developed and has attractive opportunities for earning on real properties for foreigners. Some of the advantages of hiring a commercial Office Space Rental Agency include; - high rental returns that go up to 10% per annum, gains made from property appreciation which would act as a good return when selling the property, easy ownership laws since foreigners are allowed to buy freehold property on 50-year renewable leasehold basis and attractive mode of payment or mortgages. Our property consultants are in a position to advise on the right property that complements your investment plans.</w:t>
      </w:r>
    </w:p>
    <w:p w:rsidR="00000000" w:rsidDel="00000000" w:rsidP="00000000" w:rsidRDefault="00000000" w:rsidRPr="00000000" w14:paraId="00000050">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1">
      <w:pPr>
        <w:pStyle w:val="Heading3"/>
        <w:rPr/>
      </w:pPr>
      <w:bookmarkStart w:colFirst="0" w:colLast="0" w:name="_o40avzs7lcfn" w:id="8"/>
      <w:bookmarkEnd w:id="8"/>
      <w:r w:rsidDel="00000000" w:rsidR="00000000" w:rsidRPr="00000000">
        <w:rPr>
          <w:b w:val="1"/>
          <w:rtl w:val="0"/>
        </w:rPr>
        <w:t xml:space="preserve">8) What factors should I have in mind when am looking for apartments that are on sale in Dubai? </w:t>
      </w:r>
      <w:r w:rsidDel="00000000" w:rsidR="00000000" w:rsidRPr="00000000">
        <w:rPr>
          <w:rtl w:val="0"/>
        </w:rPr>
        <w:t xml:space="preserve"> </w:t>
      </w:r>
    </w:p>
    <w:p w:rsidR="00000000" w:rsidDel="00000000" w:rsidP="00000000" w:rsidRDefault="00000000" w:rsidRPr="00000000" w14:paraId="00000052">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3">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Specifically, these areas are the credibility of the Housing Development Company, distance from essential services (schools, shopping centers), property type and size, age of the building, provisions for parking, cost of air or chiller, provision for maintenance, property taxes and investment return in the form of rents, etc. Our </w:t>
      </w:r>
      <w:r w:rsidDel="00000000" w:rsidR="00000000" w:rsidRPr="00000000">
        <w:rPr>
          <w:rFonts w:ascii="Georgia" w:cs="Georgia" w:eastAsia="Georgia" w:hAnsi="Georgia"/>
          <w:b w:val="1"/>
          <w:sz w:val="24"/>
          <w:szCs w:val="24"/>
          <w:rtl w:val="0"/>
        </w:rPr>
        <w:t xml:space="preserve">Residential Property Sales</w:t>
      </w:r>
      <w:r w:rsidDel="00000000" w:rsidR="00000000" w:rsidRPr="00000000">
        <w:rPr>
          <w:rFonts w:ascii="Georgia" w:cs="Georgia" w:eastAsia="Georgia" w:hAnsi="Georgia"/>
          <w:sz w:val="24"/>
          <w:szCs w:val="24"/>
          <w:rtl w:val="0"/>
        </w:rPr>
        <w:t xml:space="preserve"> agents at MAP Real Estate will first look at all these factors before recommending an apartment of your choice and your ability to finance such an investment.</w:t>
      </w:r>
    </w:p>
    <w:p w:rsidR="00000000" w:rsidDel="00000000" w:rsidP="00000000" w:rsidRDefault="00000000" w:rsidRPr="00000000" w14:paraId="00000054">
      <w:pPr>
        <w:pStyle w:val="Heading3"/>
        <w:rPr>
          <w:b w:val="1"/>
        </w:rPr>
      </w:pPr>
      <w:bookmarkStart w:colFirst="0" w:colLast="0" w:name="_gvoctl1mt0cf" w:id="9"/>
      <w:bookmarkEnd w:id="9"/>
      <w:r w:rsidDel="00000000" w:rsidR="00000000" w:rsidRPr="00000000">
        <w:rPr>
          <w:b w:val="1"/>
          <w:rtl w:val="0"/>
        </w:rPr>
        <w:t xml:space="preserve">9) What comprises the property management industry in Dubai?</w:t>
      </w:r>
    </w:p>
    <w:p w:rsidR="00000000" w:rsidDel="00000000" w:rsidP="00000000" w:rsidRDefault="00000000" w:rsidRPr="00000000" w14:paraId="00000055">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6">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explains how property investors and landlords working in Dubai’s rapidly evolving real estate market have issues with effective distant management of their properties. This is where our property management company comes in – MAP Real Estate to handle all the operational, maintenance, tenant management, and reporting responsibilities for your property so that you can manage and strategize about your entire property portfolio. As for the yearly fees our home maintenance company takes 8-12% of the monthly rental amount which can vary according to the nature of the project.</w:t>
      </w:r>
    </w:p>
    <w:p w:rsidR="00000000" w:rsidDel="00000000" w:rsidP="00000000" w:rsidRDefault="00000000" w:rsidRPr="00000000" w14:paraId="00000057">
      <w:pPr>
        <w:pStyle w:val="Heading3"/>
        <w:rPr>
          <w:b w:val="1"/>
        </w:rPr>
      </w:pPr>
      <w:bookmarkStart w:colFirst="0" w:colLast="0" w:name="_ggi5itk5x4xd" w:id="10"/>
      <w:bookmarkEnd w:id="10"/>
      <w:r w:rsidDel="00000000" w:rsidR="00000000" w:rsidRPr="00000000">
        <w:rPr>
          <w:b w:val="1"/>
          <w:rtl w:val="0"/>
        </w:rPr>
        <w:t xml:space="preserve">10) What are off-plan properties in Dubai?  </w:t>
      </w:r>
    </w:p>
    <w:p w:rsidR="00000000" w:rsidDel="00000000" w:rsidP="00000000" w:rsidRDefault="00000000" w:rsidRPr="00000000" w14:paraId="00000058">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9">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Off-plan refers to properties that are still under construction and Investors can purchase units in such projects at cheaper prices than you would for ready properties. MAP Real Estate offers independent advice on buying an off-plan property that gives you an outline of all the developers, payment structures, handover procedures, and expected rental yields. We also assist in analyzing risks that are attached to it before you put down your cash and we ensure you see through the process. Contact our off-plan property specialists and explore the new off-plan projects.</w:t>
      </w:r>
    </w:p>
    <w:p w:rsidR="00000000" w:rsidDel="00000000" w:rsidP="00000000" w:rsidRDefault="00000000" w:rsidRPr="00000000" w14:paraId="0000005A">
      <w:pPr>
        <w:rPr/>
      </w:pPr>
      <w:r w:rsidDel="00000000" w:rsidR="00000000" w:rsidRPr="00000000">
        <w:rPr/>
        <w:drawing>
          <wp:inline distB="114300" distT="114300" distL="114300" distR="114300">
            <wp:extent cx="5943600" cy="3416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4163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