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Seller Representation Services in Dubai</w:t>
      </w:r>
    </w:p>
    <w:p w:rsidR="00000000" w:rsidDel="00000000" w:rsidP="00000000" w:rsidRDefault="00000000" w:rsidRPr="00000000" w14:paraId="0000000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MAP Real Estate, we offer end-to-end Seller Representation Services in Dubai. From initial consultation to final agreement, we have you back at every stage.  </w:t>
      </w:r>
    </w:p>
    <w:tbl>
      <w:tblPr>
        <w:tblStyle w:val="Table1"/>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3750"/>
        <w:tblGridChange w:id="0">
          <w:tblGrid>
            <w:gridCol w:w="3555"/>
            <w:gridCol w:w="375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Primary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LSI</w:t>
            </w: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Seller Representation Services Dubai</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08">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Real estate seller representation in Dubai</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0A">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Professional Seller Representation Dubai</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Bestseller representation in Dubai</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Property Seller Agent Dubai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Seller agent services UAE.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Georgia" w:cs="Georgia" w:eastAsia="Georgia" w:hAnsi="Georgia"/>
                <w:b w:val="1"/>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Seller agent services UAE.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rFonts w:ascii="Georgia" w:cs="Georgia" w:eastAsia="Georgia" w:hAnsi="Georgia"/>
                <w:b w:val="1"/>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Real estate seller representation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rFonts w:ascii="Georgia" w:cs="Georgia" w:eastAsia="Georgia" w:hAnsi="Georgia"/>
                <w:b w:val="1"/>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Property Seller Agent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rFonts w:ascii="Georgia" w:cs="Georgia" w:eastAsia="Georgia" w:hAnsi="Georgia"/>
                <w:b w:val="1"/>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Best seller representation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rFonts w:ascii="Georgia" w:cs="Georgia" w:eastAsia="Georgia" w:hAnsi="Georgia"/>
                <w:b w:val="1"/>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Real estate seller Agents UAE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rFonts w:ascii="Georgia" w:cs="Georgia" w:eastAsia="Georgia" w:hAnsi="Georgia"/>
                <w:b w:val="1"/>
                <w:sz w:val="24"/>
                <w:szCs w:val="24"/>
              </w:rPr>
            </w:pPr>
            <w:r w:rsidDel="00000000" w:rsidR="00000000" w:rsidRPr="00000000">
              <w:rPr>
                <w:rtl w:val="0"/>
              </w:rPr>
            </w:r>
          </w:p>
        </w:tc>
      </w:tr>
    </w:tbl>
    <w:p w:rsidR="00000000" w:rsidDel="00000000" w:rsidP="00000000" w:rsidRDefault="00000000" w:rsidRPr="00000000" w14:paraId="0000001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pStyle w:val="Heading1"/>
        <w:jc w:val="center"/>
        <w:rPr>
          <w:rFonts w:ascii="Georgia" w:cs="Georgia" w:eastAsia="Georgia" w:hAnsi="Georgia"/>
          <w:b w:val="1"/>
          <w:color w:val="274e13"/>
        </w:rPr>
      </w:pPr>
      <w:bookmarkStart w:colFirst="0" w:colLast="0" w:name="_m18ip3xnp0pq" w:id="0"/>
      <w:bookmarkEnd w:id="0"/>
      <w:r w:rsidDel="00000000" w:rsidR="00000000" w:rsidRPr="00000000">
        <w:rPr>
          <w:rFonts w:ascii="Georgia" w:cs="Georgia" w:eastAsia="Georgia" w:hAnsi="Georgia"/>
          <w:b w:val="1"/>
          <w:color w:val="274e13"/>
          <w:rtl w:val="0"/>
        </w:rPr>
        <w:t xml:space="preserve">Top Notch Seller Representation Services in Dubai</w:t>
      </w:r>
    </w:p>
    <w:p w:rsidR="00000000" w:rsidDel="00000000" w:rsidP="00000000" w:rsidRDefault="00000000" w:rsidRPr="00000000" w14:paraId="0000001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Want to get the best price for your house in Dubai? Here at our agency, our </w:t>
      </w:r>
      <w:r w:rsidDel="00000000" w:rsidR="00000000" w:rsidRPr="00000000">
        <w:rPr>
          <w:rFonts w:ascii="Georgia" w:cs="Georgia" w:eastAsia="Georgia" w:hAnsi="Georgia"/>
          <w:b w:val="1"/>
          <w:sz w:val="24"/>
          <w:szCs w:val="24"/>
          <w:rtl w:val="0"/>
        </w:rPr>
        <w:t xml:space="preserve">seller representation services in Dubai</w:t>
      </w:r>
      <w:r w:rsidDel="00000000" w:rsidR="00000000" w:rsidRPr="00000000">
        <w:rPr>
          <w:rFonts w:ascii="Georgia" w:cs="Georgia" w:eastAsia="Georgia" w:hAnsi="Georgia"/>
          <w:sz w:val="24"/>
          <w:szCs w:val="24"/>
          <w:rtl w:val="0"/>
        </w:rPr>
        <w:t xml:space="preserve"> mean that you can get the maximum for your house, in the quickest time possible. Having acquired comprehensive analysis, expert negotiating procedures, and strategic marketing, we manage all aspects to ensure that the whole procedure runs smoothly toward selling the house. </w:t>
      </w:r>
    </w:p>
    <w:tbl>
      <w:tblPr>
        <w:tblStyle w:val="Table2"/>
        <w:tblW w:w="4275.0" w:type="dxa"/>
        <w:jc w:val="left"/>
        <w:tblInd w:w="27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tblGridChange w:id="0">
          <w:tblGrid>
            <w:gridCol w:w="4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Call Us Now!</w:t>
            </w:r>
          </w:p>
        </w:tc>
      </w:tr>
    </w:tbl>
    <w:p w:rsidR="00000000" w:rsidDel="00000000" w:rsidP="00000000" w:rsidRDefault="00000000" w:rsidRPr="00000000" w14:paraId="0000002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pStyle w:val="Heading2"/>
        <w:rPr>
          <w:rFonts w:ascii="Georgia" w:cs="Georgia" w:eastAsia="Georgia" w:hAnsi="Georgia"/>
          <w:b w:val="1"/>
          <w:color w:val="ff9900"/>
        </w:rPr>
      </w:pPr>
      <w:bookmarkStart w:colFirst="0" w:colLast="0" w:name="_gicoagrtm51l" w:id="1"/>
      <w:bookmarkEnd w:id="1"/>
      <w:r w:rsidDel="00000000" w:rsidR="00000000" w:rsidRPr="00000000">
        <w:rPr>
          <w:rFonts w:ascii="Georgia" w:cs="Georgia" w:eastAsia="Georgia" w:hAnsi="Georgia"/>
          <w:b w:val="1"/>
          <w:color w:val="274e13"/>
          <w:sz w:val="34"/>
          <w:szCs w:val="34"/>
          <w:rtl w:val="0"/>
        </w:rPr>
        <w:t xml:space="preserve">Unlock Your Property’s Full Value</w:t>
      </w:r>
      <w:r w:rsidDel="00000000" w:rsidR="00000000" w:rsidRPr="00000000">
        <w:rPr>
          <w:rFonts w:ascii="Georgia" w:cs="Georgia" w:eastAsia="Georgia" w:hAnsi="Georgia"/>
          <w:b w:val="1"/>
          <w:rtl w:val="0"/>
        </w:rPr>
        <w:t xml:space="preserve"> – </w:t>
      </w:r>
      <w:r w:rsidDel="00000000" w:rsidR="00000000" w:rsidRPr="00000000">
        <w:rPr>
          <w:rFonts w:ascii="Georgia" w:cs="Georgia" w:eastAsia="Georgia" w:hAnsi="Georgia"/>
          <w:b w:val="1"/>
          <w:color w:val="ff9900"/>
          <w:rtl w:val="0"/>
        </w:rPr>
        <w:t xml:space="preserve">Our Concise Evaluation</w:t>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much is your house, your land, or your commercial building worth in today’s environment? On your behalf, we conduct a thorough Market Analysis and Pricing Strategy and suggest the right price establishment of the asset's true worth. Our </w:t>
      </w:r>
      <w:r w:rsidDel="00000000" w:rsidR="00000000" w:rsidRPr="00000000">
        <w:rPr>
          <w:rFonts w:ascii="Georgia" w:cs="Georgia" w:eastAsia="Georgia" w:hAnsi="Georgia"/>
          <w:b w:val="1"/>
          <w:sz w:val="24"/>
          <w:szCs w:val="24"/>
          <w:rtl w:val="0"/>
        </w:rPr>
        <w:t xml:space="preserve">Real estate seller representation Dubai agents</w:t>
      </w:r>
      <w:r w:rsidDel="00000000" w:rsidR="00000000" w:rsidRPr="00000000">
        <w:rPr>
          <w:rFonts w:ascii="Georgia" w:cs="Georgia" w:eastAsia="Georgia" w:hAnsi="Georgia"/>
          <w:sz w:val="24"/>
          <w:szCs w:val="24"/>
          <w:rtl w:val="0"/>
        </w:rPr>
        <w:t xml:space="preserve"> will help to make sure we price it right for it to attract good buyers and thereby give you the best returns on your sale.</w:t>
      </w:r>
    </w:p>
    <w:tbl>
      <w:tblPr>
        <w:tblStyle w:val="Table3"/>
        <w:tblW w:w="5970.0" w:type="dxa"/>
        <w:jc w:val="left"/>
        <w:tblInd w:w="20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tblGridChange w:id="0">
          <w:tblGrid>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Get Expert Representation Now!</w:t>
            </w:r>
          </w:p>
        </w:tc>
      </w:tr>
    </w:tbl>
    <w:p w:rsidR="00000000" w:rsidDel="00000000" w:rsidP="00000000" w:rsidRDefault="00000000" w:rsidRPr="00000000" w14:paraId="00000027">
      <w:pPr>
        <w:pStyle w:val="Heading2"/>
        <w:rPr>
          <w:rFonts w:ascii="Georgia" w:cs="Georgia" w:eastAsia="Georgia" w:hAnsi="Georgia"/>
          <w:b w:val="1"/>
          <w:color w:val="ff9900"/>
        </w:rPr>
      </w:pPr>
      <w:bookmarkStart w:colFirst="0" w:colLast="0" w:name="_z1sam9ssn3rl" w:id="2"/>
      <w:bookmarkEnd w:id="2"/>
      <w:r w:rsidDel="00000000" w:rsidR="00000000" w:rsidRPr="00000000">
        <w:rPr>
          <w:rFonts w:ascii="Georgia" w:cs="Georgia" w:eastAsia="Georgia" w:hAnsi="Georgia"/>
          <w:b w:val="1"/>
          <w:color w:val="274e13"/>
          <w:sz w:val="34"/>
          <w:szCs w:val="34"/>
          <w:rtl w:val="0"/>
        </w:rPr>
        <w:t xml:space="preserve">Total Local Market Mastery</w:t>
      </w:r>
      <w:r w:rsidDel="00000000" w:rsidR="00000000" w:rsidRPr="00000000">
        <w:rPr>
          <w:rFonts w:ascii="Georgia" w:cs="Georgia" w:eastAsia="Georgia" w:hAnsi="Georgia"/>
          <w:b w:val="1"/>
          <w:rtl w:val="0"/>
        </w:rPr>
        <w:t xml:space="preserve"> – </w:t>
      </w:r>
      <w:r w:rsidDel="00000000" w:rsidR="00000000" w:rsidRPr="00000000">
        <w:rPr>
          <w:rFonts w:ascii="Georgia" w:cs="Georgia" w:eastAsia="Georgia" w:hAnsi="Georgia"/>
          <w:b w:val="1"/>
          <w:color w:val="ff9900"/>
          <w:rtl w:val="0"/>
        </w:rPr>
        <w:t xml:space="preserve">For Rational Figures </w:t>
      </w:r>
    </w:p>
    <w:p w:rsidR="00000000" w:rsidDel="00000000" w:rsidP="00000000" w:rsidRDefault="00000000" w:rsidRPr="00000000" w14:paraId="0000002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detailed insights into micro-market factors, we get in touch with sellers of recently sold similar properties in the area of your property. This leads to a proper data-oriented valuation that would capture all the value on the table. Moreover, for each type of property, our </w:t>
      </w:r>
      <w:r w:rsidDel="00000000" w:rsidR="00000000" w:rsidRPr="00000000">
        <w:rPr>
          <w:rFonts w:ascii="Georgia" w:cs="Georgia" w:eastAsia="Georgia" w:hAnsi="Georgia"/>
          <w:b w:val="1"/>
          <w:sz w:val="24"/>
          <w:szCs w:val="24"/>
          <w:rtl w:val="0"/>
        </w:rPr>
        <w:t xml:space="preserve">Professional Seller Representation Dubai</w:t>
      </w:r>
      <w:r w:rsidDel="00000000" w:rsidR="00000000" w:rsidRPr="00000000">
        <w:rPr>
          <w:rFonts w:ascii="Georgia" w:cs="Georgia" w:eastAsia="Georgia" w:hAnsi="Georgia"/>
          <w:sz w:val="24"/>
          <w:szCs w:val="24"/>
          <w:rtl w:val="0"/>
        </w:rPr>
        <w:t xml:space="preserve"> agents offer Data-driven analytics for buyer targeting and suggest particular improvements following the property review.</w:t>
      </w:r>
    </w:p>
    <w:tbl>
      <w:tblPr>
        <w:tblStyle w:val="Table4"/>
        <w:tblW w:w="6165.0" w:type="dxa"/>
        <w:jc w:val="left"/>
        <w:tblInd w:w="20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65"/>
        <w:tblGridChange w:id="0">
          <w:tblGrid>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Contact Us for a Free Assessment!</w:t>
            </w:r>
          </w:p>
        </w:tc>
      </w:tr>
    </w:tbl>
    <w:p w:rsidR="00000000" w:rsidDel="00000000" w:rsidP="00000000" w:rsidRDefault="00000000" w:rsidRPr="00000000" w14:paraId="0000002B">
      <w:pPr>
        <w:pStyle w:val="Heading2"/>
        <w:rPr>
          <w:rFonts w:ascii="Georgia" w:cs="Georgia" w:eastAsia="Georgia" w:hAnsi="Georgia"/>
          <w:b w:val="1"/>
          <w:color w:val="ff9900"/>
        </w:rPr>
      </w:pPr>
      <w:bookmarkStart w:colFirst="0" w:colLast="0" w:name="_o6zowip3npa7" w:id="3"/>
      <w:bookmarkEnd w:id="3"/>
      <w:r w:rsidDel="00000000" w:rsidR="00000000" w:rsidRPr="00000000">
        <w:rPr>
          <w:rFonts w:ascii="Georgia" w:cs="Georgia" w:eastAsia="Georgia" w:hAnsi="Georgia"/>
          <w:b w:val="1"/>
          <w:color w:val="ff9900"/>
          <w:rtl w:val="0"/>
        </w:rPr>
        <w:t xml:space="preserve">Our Seller Agent Services UAE!</w:t>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experienced Bestseller representatives in Dubai, we provide end-to-end Comprehensive Seller Representation services to our clients which include:</w:t>
      </w:r>
    </w:p>
    <w:p w:rsidR="00000000" w:rsidDel="00000000" w:rsidP="00000000" w:rsidRDefault="00000000" w:rsidRPr="00000000" w14:paraId="0000002E">
      <w:pPr>
        <w:jc w:val="center"/>
        <w:rPr>
          <w:rFonts w:ascii="Georgia" w:cs="Georgia" w:eastAsia="Georgia" w:hAnsi="Georgia"/>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jc w:val="center"/>
              <w:rPr>
                <w:rFonts w:ascii="Georgia" w:cs="Georgia" w:eastAsia="Georgia" w:hAnsi="Georgia"/>
                <w:b w:val="1"/>
              </w:rPr>
            </w:pPr>
            <w:bookmarkStart w:colFirst="0" w:colLast="0" w:name="_twgfn28y8pp7" w:id="4"/>
            <w:bookmarkEnd w:id="4"/>
            <w:r w:rsidDel="00000000" w:rsidR="00000000" w:rsidRPr="00000000">
              <w:rPr>
                <w:rFonts w:ascii="Georgia" w:cs="Georgia" w:eastAsia="Georgia" w:hAnsi="Georgia"/>
                <w:b w:val="1"/>
                <w:rtl w:val="0"/>
              </w:rPr>
              <w:t xml:space="preserve">Initial Market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jc w:val="center"/>
              <w:rPr>
                <w:rFonts w:ascii="Georgia" w:cs="Georgia" w:eastAsia="Georgia" w:hAnsi="Georgia"/>
                <w:b w:val="1"/>
              </w:rPr>
            </w:pPr>
            <w:bookmarkStart w:colFirst="0" w:colLast="0" w:name="_gyael6m8m3ip" w:id="5"/>
            <w:bookmarkEnd w:id="5"/>
            <w:r w:rsidDel="00000000" w:rsidR="00000000" w:rsidRPr="00000000">
              <w:rPr>
                <w:rFonts w:ascii="Georgia" w:cs="Georgia" w:eastAsia="Georgia" w:hAnsi="Georgia"/>
                <w:b w:val="1"/>
                <w:rtl w:val="0"/>
              </w:rPr>
              <w:t xml:space="preserve">Marketing and Advertising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jc w:val="center"/>
              <w:rPr>
                <w:rFonts w:ascii="Georgia" w:cs="Georgia" w:eastAsia="Georgia" w:hAnsi="Georgia"/>
                <w:b w:val="1"/>
              </w:rPr>
            </w:pPr>
            <w:bookmarkStart w:colFirst="0" w:colLast="0" w:name="_winvrbmuecyq" w:id="6"/>
            <w:bookmarkEnd w:id="6"/>
            <w:r w:rsidDel="00000000" w:rsidR="00000000" w:rsidRPr="00000000">
              <w:rPr>
                <w:rFonts w:ascii="Georgia" w:cs="Georgia" w:eastAsia="Georgia" w:hAnsi="Georgia"/>
                <w:b w:val="1"/>
                <w:rtl w:val="0"/>
              </w:rPr>
              <w:t xml:space="preserve">Showings and Open Houses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Comparative market analysis for Dubai is conducted to get the ideal price that your sold property should be listed at. Our accurate pricing prevalence attracts more buyers.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Property Seller Agents in Dubai will establish online and offline marketing tools to help you syndicate your listing to thousands of audiences seeking Dubai properties with our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arrange and conduct all property viewings for genuine buyers. Our sales team always screens potential buyers before taking them for viewings to discourage time wasters.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jc w:val="center"/>
              <w:rPr>
                <w:rFonts w:ascii="Georgia" w:cs="Georgia" w:eastAsia="Georgia" w:hAnsi="Georgia"/>
                <w:b w:val="1"/>
              </w:rPr>
            </w:pPr>
            <w:bookmarkStart w:colFirst="0" w:colLast="0" w:name="_13anf0qbiecf" w:id="7"/>
            <w:bookmarkEnd w:id="7"/>
            <w:r w:rsidDel="00000000" w:rsidR="00000000" w:rsidRPr="00000000">
              <w:rPr>
                <w:rFonts w:ascii="Georgia" w:cs="Georgia" w:eastAsia="Georgia" w:hAnsi="Georgia"/>
                <w:b w:val="1"/>
                <w:rtl w:val="0"/>
              </w:rPr>
              <w:t xml:space="preserve">Offer Negotiations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jc w:val="center"/>
              <w:rPr>
                <w:rFonts w:ascii="Georgia" w:cs="Georgia" w:eastAsia="Georgia" w:hAnsi="Georgia"/>
                <w:b w:val="1"/>
              </w:rPr>
            </w:pPr>
            <w:bookmarkStart w:colFirst="0" w:colLast="0" w:name="_g5xugpjz48n6" w:id="8"/>
            <w:bookmarkEnd w:id="8"/>
            <w:r w:rsidDel="00000000" w:rsidR="00000000" w:rsidRPr="00000000">
              <w:rPr>
                <w:rFonts w:ascii="Georgia" w:cs="Georgia" w:eastAsia="Georgia" w:hAnsi="Georgia"/>
                <w:b w:val="1"/>
                <w:rtl w:val="0"/>
              </w:rPr>
              <w:t xml:space="preserve">Sales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jc w:val="center"/>
              <w:rPr>
                <w:rFonts w:ascii="Georgia" w:cs="Georgia" w:eastAsia="Georgia" w:hAnsi="Georgia"/>
                <w:b w:val="1"/>
              </w:rPr>
            </w:pPr>
            <w:bookmarkStart w:colFirst="0" w:colLast="0" w:name="_82733qytcbm2" w:id="9"/>
            <w:bookmarkEnd w:id="9"/>
            <w:r w:rsidDel="00000000" w:rsidR="00000000" w:rsidRPr="00000000">
              <w:rPr>
                <w:rFonts w:ascii="Georgia" w:cs="Georgia" w:eastAsia="Georgia" w:hAnsi="Georgia"/>
                <w:b w:val="1"/>
                <w:rtl w:val="0"/>
              </w:rPr>
              <w:t xml:space="preserve">Closing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Seller agent services in the UAE offer property valuation strategies that require us to strike the best price and preferable terms when you accept an offer from any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sales contracts are carefully scrutinized by our legal team, and if you are a client, we will make sure your side is protected at all costs before signing the sales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Real estate seller agents in UAE also collaborate with you and the representatives of the buyer to get to the particular closing and sales completion.</w:t>
            </w:r>
          </w:p>
        </w:tc>
      </w:tr>
    </w:tbl>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pStyle w:val="Heading2"/>
        <w:rPr>
          <w:rFonts w:ascii="Georgia" w:cs="Georgia" w:eastAsia="Georgia" w:hAnsi="Georgia"/>
          <w:b w:val="1"/>
          <w:color w:val="ff9900"/>
        </w:rPr>
      </w:pPr>
      <w:bookmarkStart w:colFirst="0" w:colLast="0" w:name="_k8jtruqftmr2" w:id="10"/>
      <w:bookmarkEnd w:id="10"/>
      <w:r w:rsidDel="00000000" w:rsidR="00000000" w:rsidRPr="00000000">
        <w:rPr>
          <w:rFonts w:ascii="Georgia" w:cs="Georgia" w:eastAsia="Georgia" w:hAnsi="Georgia"/>
          <w:b w:val="1"/>
          <w:color w:val="274e13"/>
          <w:sz w:val="36"/>
          <w:szCs w:val="36"/>
          <w:rtl w:val="0"/>
        </w:rPr>
        <w:t xml:space="preserve">Our Winning Model </w:t>
      </w:r>
      <w:r w:rsidDel="00000000" w:rsidR="00000000" w:rsidRPr="00000000">
        <w:rPr>
          <w:rFonts w:ascii="Georgia" w:cs="Georgia" w:eastAsia="Georgia" w:hAnsi="Georgia"/>
          <w:b w:val="1"/>
          <w:color w:val="274e13"/>
          <w:rtl w:val="0"/>
        </w:rPr>
        <w:t xml:space="preserve">| </w:t>
      </w:r>
      <w:r w:rsidDel="00000000" w:rsidR="00000000" w:rsidRPr="00000000">
        <w:rPr>
          <w:rFonts w:ascii="Georgia" w:cs="Georgia" w:eastAsia="Georgia" w:hAnsi="Georgia"/>
          <w:b w:val="1"/>
          <w:color w:val="ff9900"/>
          <w:rtl w:val="0"/>
        </w:rPr>
        <w:t xml:space="preserve">Expert Advice From The Listing To The Closing</w:t>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guide you every step of the way in the sales process – from marketing strategies to post-closing follow-up with buyers. Our Real estate seller representation Dubai model has been tested and tried to assure you of better results.</w:t>
      </w:r>
    </w:p>
    <w:p w:rsidR="00000000" w:rsidDel="00000000" w:rsidP="00000000" w:rsidRDefault="00000000" w:rsidRPr="00000000" w14:paraId="0000003F">
      <w:pPr>
        <w:jc w:val="center"/>
        <w:rPr>
          <w:rFonts w:ascii="Georgia" w:cs="Georgia" w:eastAsia="Georgia" w:hAnsi="Georgia"/>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widowControl w:val="0"/>
              <w:spacing w:line="240" w:lineRule="auto"/>
              <w:jc w:val="center"/>
              <w:rPr>
                <w:rFonts w:ascii="Georgia" w:cs="Georgia" w:eastAsia="Georgia" w:hAnsi="Georgia"/>
                <w:b w:val="1"/>
              </w:rPr>
            </w:pPr>
            <w:bookmarkStart w:colFirst="0" w:colLast="0" w:name="_koz3dmj1vu78" w:id="11"/>
            <w:bookmarkEnd w:id="11"/>
            <w:r w:rsidDel="00000000" w:rsidR="00000000" w:rsidRPr="00000000">
              <w:rPr>
                <w:rFonts w:ascii="Georgia" w:cs="Georgia" w:eastAsia="Georgia" w:hAnsi="Georgia"/>
                <w:b w:val="1"/>
                <w:rtl w:val="0"/>
              </w:rPr>
              <w:t xml:space="preserve">Stage 1: Specialized consultation agenda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widowControl w:val="0"/>
              <w:spacing w:line="240" w:lineRule="auto"/>
              <w:jc w:val="center"/>
              <w:rPr>
                <w:rFonts w:ascii="Georgia" w:cs="Georgia" w:eastAsia="Georgia" w:hAnsi="Georgia"/>
                <w:b w:val="1"/>
              </w:rPr>
            </w:pPr>
            <w:bookmarkStart w:colFirst="0" w:colLast="0" w:name="_37iz0ca47ij5" w:id="12"/>
            <w:bookmarkEnd w:id="12"/>
            <w:r w:rsidDel="00000000" w:rsidR="00000000" w:rsidRPr="00000000">
              <w:rPr>
                <w:rFonts w:ascii="Georgia" w:cs="Georgia" w:eastAsia="Georgia" w:hAnsi="Georgia"/>
                <w:b w:val="1"/>
                <w:rtl w:val="0"/>
              </w:rPr>
              <w:t xml:space="preserve">Stage 2: Preparing Your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widowControl w:val="0"/>
              <w:spacing w:line="240" w:lineRule="auto"/>
              <w:jc w:val="center"/>
              <w:rPr>
                <w:rFonts w:ascii="Georgia" w:cs="Georgia" w:eastAsia="Georgia" w:hAnsi="Georgia"/>
                <w:b w:val="1"/>
              </w:rPr>
            </w:pPr>
            <w:bookmarkStart w:colFirst="0" w:colLast="0" w:name="_m34gvr9glxmv" w:id="13"/>
            <w:bookmarkEnd w:id="13"/>
            <w:r w:rsidDel="00000000" w:rsidR="00000000" w:rsidRPr="00000000">
              <w:rPr>
                <w:rFonts w:ascii="Georgia" w:cs="Georgia" w:eastAsia="Georgia" w:hAnsi="Georgia"/>
                <w:b w:val="1"/>
                <w:rtl w:val="0"/>
              </w:rPr>
              <w:t xml:space="preserve">Stage 3: Marketing Plan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arrange a comprehensive meeting to come and assess your home and get all the information. This enables our company to offer correct pricing information concerning the property and a marketing plan for your property. </w:t>
            </w:r>
          </w:p>
          <w:p w:rsidR="00000000" w:rsidDel="00000000" w:rsidP="00000000" w:rsidRDefault="00000000" w:rsidRPr="00000000" w14:paraId="0000004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widowControl w:val="0"/>
              <w:spacing w:line="240" w:lineRule="auto"/>
              <w:rPr>
                <w:rFonts w:ascii="Georgia" w:cs="Georgia" w:eastAsia="Georgia" w:hAnsi="Georg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consultations, we recommend a list of home improvements to ensure the home stands out the best through prepping like cleaning, fixing some items, and staging the house among other home prep tips. Moreover, also helps with any upgrades, renovations, or repairs that may be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Next, our team creates an extensive digital marketing strategy related to online/ offline platforms to reach the target audience, which is the category of buyers searching for properties. This includes the leading portals, emailers, the social media platforms among others.</w:t>
            </w:r>
          </w:p>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widowControl w:val="0"/>
              <w:spacing w:line="240" w:lineRule="auto"/>
              <w:jc w:val="center"/>
              <w:rPr>
                <w:rFonts w:ascii="Georgia" w:cs="Georgia" w:eastAsia="Georgia" w:hAnsi="Georgia"/>
              </w:rPr>
            </w:pPr>
            <w:bookmarkStart w:colFirst="0" w:colLast="0" w:name="_lr13b06px7ho" w:id="14"/>
            <w:bookmarkEnd w:id="14"/>
            <w:r w:rsidDel="00000000" w:rsidR="00000000" w:rsidRPr="00000000">
              <w:rPr>
                <w:rFonts w:ascii="Georgia" w:cs="Georgia" w:eastAsia="Georgia" w:hAnsi="Georgia"/>
                <w:rtl w:val="0"/>
              </w:rPr>
              <w:t xml:space="preserve">Stage 4: Listing Activation across Channels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widowControl w:val="0"/>
              <w:spacing w:line="240" w:lineRule="auto"/>
              <w:jc w:val="center"/>
              <w:rPr>
                <w:rFonts w:ascii="Georgia" w:cs="Georgia" w:eastAsia="Georgia" w:hAnsi="Georgia"/>
              </w:rPr>
            </w:pPr>
            <w:bookmarkStart w:colFirst="0" w:colLast="0" w:name="_528ey9sy05s" w:id="15"/>
            <w:bookmarkEnd w:id="15"/>
            <w:r w:rsidDel="00000000" w:rsidR="00000000" w:rsidRPr="00000000">
              <w:rPr>
                <w:rFonts w:ascii="Georgia" w:cs="Georgia" w:eastAsia="Georgia" w:hAnsi="Georgia"/>
                <w:rtl w:val="0"/>
              </w:rPr>
              <w:t xml:space="preserve">Stage 5: Communication and Negotiation with Buyers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widowControl w:val="0"/>
              <w:spacing w:line="240" w:lineRule="auto"/>
              <w:jc w:val="center"/>
              <w:rPr>
                <w:rFonts w:ascii="Georgia" w:cs="Georgia" w:eastAsia="Georgia" w:hAnsi="Georgia"/>
              </w:rPr>
            </w:pPr>
            <w:bookmarkStart w:colFirst="0" w:colLast="0" w:name="_cqdqqzbncsix" w:id="16"/>
            <w:bookmarkEnd w:id="16"/>
            <w:r w:rsidDel="00000000" w:rsidR="00000000" w:rsidRPr="00000000">
              <w:rPr>
                <w:rFonts w:ascii="Georgia" w:cs="Georgia" w:eastAsia="Georgia" w:hAnsi="Georgia"/>
                <w:rtl w:val="0"/>
              </w:rPr>
              <w:t xml:space="preserve">Stage 6: Due Diligence and Closing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From this point, we implement the marketing strategy through advertising your property on all brokerages we work with, social media platforms, email shots, etc., the photos, videos, and descriptions are professionally taken to enamor the buyers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prospects seek information about your home of their interest through calls, emails, or physical by coming to view the home, then we keep them engaged by offering negotiation support. As soon as you receive offers, we find the most beneficial terms possible while our focus is on your needs.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perform the business buyer's due diligence by handling queries and providing information as well as arranging a site visit. Last, we establish that key activities such as the transferring of the title deeds and final inspections_THAT contribute to closing the sale.</w:t>
            </w:r>
          </w:p>
        </w:tc>
      </w:tr>
    </w:tbl>
    <w:p w:rsidR="00000000" w:rsidDel="00000000" w:rsidP="00000000" w:rsidRDefault="00000000" w:rsidRPr="00000000" w14:paraId="00000050">
      <w:pPr>
        <w:jc w:val="center"/>
        <w:rPr>
          <w:rFonts w:ascii="Georgia" w:cs="Georgia" w:eastAsia="Georgia" w:hAnsi="Georgia"/>
          <w:sz w:val="24"/>
          <w:szCs w:val="24"/>
        </w:rPr>
      </w:pPr>
      <w:r w:rsidDel="00000000" w:rsidR="00000000" w:rsidRPr="00000000">
        <w:rPr>
          <w:rtl w:val="0"/>
        </w:rPr>
      </w:r>
    </w:p>
    <w:tbl>
      <w:tblPr>
        <w:tblStyle w:val="Table7"/>
        <w:tblW w:w="32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tblGridChange w:id="0">
          <w:tblGrid>
            <w:gridCol w:w="3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widowControl w:val="0"/>
              <w:spacing w:line="240" w:lineRule="auto"/>
              <w:jc w:val="center"/>
              <w:rPr>
                <w:rFonts w:ascii="Georgia" w:cs="Georgia" w:eastAsia="Georgia" w:hAnsi="Georgia"/>
                <w:b w:val="1"/>
              </w:rPr>
            </w:pPr>
            <w:bookmarkStart w:colFirst="0" w:colLast="0" w:name="_ao55bcm1nukn" w:id="17"/>
            <w:bookmarkEnd w:id="17"/>
            <w:r w:rsidDel="00000000" w:rsidR="00000000" w:rsidRPr="00000000">
              <w:rPr>
                <w:rFonts w:ascii="Georgia" w:cs="Georgia" w:eastAsia="Georgia" w:hAnsi="Georgia"/>
                <w:b w:val="1"/>
                <w:rtl w:val="0"/>
              </w:rPr>
              <w:t xml:space="preserve">Stage 7: Post-Closing Follow-Up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the sale, we intervene periodically to respond to any initial problems that may arise when new occupants are moving into your former home. We also value your feedback in a bid to enable us to refine our services when needed.</w:t>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5">
      <w:pPr>
        <w:pStyle w:val="Heading3"/>
        <w:jc w:val="center"/>
        <w:rPr>
          <w:rFonts w:ascii="Georgia" w:cs="Georgia" w:eastAsia="Georgia" w:hAnsi="Georgia"/>
          <w:b w:val="1"/>
        </w:rPr>
      </w:pPr>
      <w:bookmarkStart w:colFirst="0" w:colLast="0" w:name="_yam74oepuz5i" w:id="18"/>
      <w:bookmarkEnd w:id="18"/>
      <w:r w:rsidDel="00000000" w:rsidR="00000000" w:rsidRPr="00000000">
        <w:rPr>
          <w:rFonts w:ascii="Georgia" w:cs="Georgia" w:eastAsia="Georgia" w:hAnsi="Georgia"/>
          <w:b w:val="1"/>
          <w:rtl w:val="0"/>
        </w:rPr>
        <w:t xml:space="preserve">FAQ’s</w:t>
      </w:r>
    </w:p>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pStyle w:val="Heading3"/>
        <w:rPr>
          <w:rFonts w:ascii="Georgia" w:cs="Georgia" w:eastAsia="Georgia" w:hAnsi="Georgia"/>
          <w:b w:val="1"/>
        </w:rPr>
      </w:pPr>
      <w:bookmarkStart w:colFirst="0" w:colLast="0" w:name="_vi2v0ex2z8t4" w:id="19"/>
      <w:bookmarkEnd w:id="19"/>
      <w:r w:rsidDel="00000000" w:rsidR="00000000" w:rsidRPr="00000000">
        <w:rPr>
          <w:rFonts w:ascii="Georgia" w:cs="Georgia" w:eastAsia="Georgia" w:hAnsi="Georgia"/>
          <w:b w:val="1"/>
          <w:rtl w:val="0"/>
        </w:rPr>
        <w:t xml:space="preserve">Are you listing only to the sellers’ properties or do you also work for the buyer side of the transactions?</w:t>
      </w:r>
    </w:p>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also provide both the seller and buyer representation services to our client satisfaction. As </w:t>
      </w:r>
      <w:r w:rsidDel="00000000" w:rsidR="00000000" w:rsidRPr="00000000">
        <w:rPr>
          <w:rFonts w:ascii="Georgia" w:cs="Georgia" w:eastAsia="Georgia" w:hAnsi="Georgia"/>
          <w:b w:val="1"/>
          <w:sz w:val="24"/>
          <w:szCs w:val="24"/>
          <w:rtl w:val="0"/>
        </w:rPr>
        <w:t xml:space="preserve">Property seller agents in Dubai</w:t>
      </w:r>
      <w:r w:rsidDel="00000000" w:rsidR="00000000" w:rsidRPr="00000000">
        <w:rPr>
          <w:rFonts w:ascii="Georgia" w:cs="Georgia" w:eastAsia="Georgia" w:hAnsi="Georgia"/>
          <w:sz w:val="24"/>
          <w:szCs w:val="24"/>
          <w:rtl w:val="0"/>
        </w:rPr>
        <w:t xml:space="preserve">, we act as your legal representatives to ensure the best deal for your property is achieved – that is, the maximum sale price.  </w:t>
      </w:r>
    </w:p>
    <w:p w:rsidR="00000000" w:rsidDel="00000000" w:rsidP="00000000" w:rsidRDefault="00000000" w:rsidRPr="00000000" w14:paraId="0000005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pStyle w:val="Heading3"/>
        <w:rPr>
          <w:rFonts w:ascii="Georgia" w:cs="Georgia" w:eastAsia="Georgia" w:hAnsi="Georgia"/>
        </w:rPr>
      </w:pPr>
      <w:bookmarkStart w:colFirst="0" w:colLast="0" w:name="_lvko23pdha36" w:id="20"/>
      <w:bookmarkEnd w:id="20"/>
      <w:r w:rsidDel="00000000" w:rsidR="00000000" w:rsidRPr="00000000">
        <w:rPr>
          <w:rFonts w:ascii="Georgia" w:cs="Georgia" w:eastAsia="Georgia" w:hAnsi="Georgia"/>
          <w:b w:val="1"/>
          <w:rtl w:val="0"/>
        </w:rPr>
        <w:t xml:space="preserve">Will you assist in setting the price for the listing of my property? </w:t>
      </w:r>
      <w:r w:rsidDel="00000000" w:rsidR="00000000" w:rsidRPr="00000000">
        <w:rPr>
          <w:rFonts w:ascii="Georgia" w:cs="Georgia" w:eastAsia="Georgia" w:hAnsi="Georgia"/>
          <w:rtl w:val="0"/>
        </w:rPr>
        <w:t xml:space="preserve"> </w:t>
      </w:r>
    </w:p>
    <w:p w:rsidR="00000000" w:rsidDel="00000000" w:rsidP="00000000" w:rsidRDefault="00000000" w:rsidRPr="00000000" w14:paraId="0000005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we do have considerable information regarding real estate prices in different neighborhoods in Dubai. Analyzing various factors such as the place, facilities provided, research in the market, and a lot more, we will advise the best listing price that can help in selling your property quickly and also at the maximum price.</w:t>
      </w:r>
    </w:p>
    <w:p w:rsidR="00000000" w:rsidDel="00000000" w:rsidP="00000000" w:rsidRDefault="00000000" w:rsidRPr="00000000" w14:paraId="0000005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F">
      <w:pPr>
        <w:pStyle w:val="Heading3"/>
        <w:rPr>
          <w:rFonts w:ascii="Georgia" w:cs="Georgia" w:eastAsia="Georgia" w:hAnsi="Georgia"/>
          <w:b w:val="1"/>
        </w:rPr>
      </w:pPr>
      <w:bookmarkStart w:colFirst="0" w:colLast="0" w:name="_r684fd47itdw" w:id="21"/>
      <w:bookmarkEnd w:id="21"/>
      <w:r w:rsidDel="00000000" w:rsidR="00000000" w:rsidRPr="00000000">
        <w:rPr>
          <w:rFonts w:ascii="Georgia" w:cs="Georgia" w:eastAsia="Georgia" w:hAnsi="Georgia"/>
          <w:b w:val="1"/>
          <w:rtl w:val="0"/>
        </w:rPr>
        <w:t xml:space="preserve">On average how many days does it take for a house to be sold with your services?</w:t>
      </w:r>
    </w:p>
    <w:p w:rsidR="00000000" w:rsidDel="00000000" w:rsidP="00000000" w:rsidRDefault="00000000" w:rsidRPr="00000000" w14:paraId="0000006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Usually, MAP Real Estate is the Best seller representation in Dubai and can complete the contractual procedure in 45-60 days using our system. We operate at a fast pace hence delivering quality outcomes in the process that showcase the professionalism and expertise of our agents.</w:t>
      </w:r>
    </w:p>
    <w:p w:rsidR="00000000" w:rsidDel="00000000" w:rsidP="00000000" w:rsidRDefault="00000000" w:rsidRPr="00000000" w14:paraId="00000062">
      <w:pPr>
        <w:pStyle w:val="Heading3"/>
        <w:rPr>
          <w:rFonts w:ascii="Georgia" w:cs="Georgia" w:eastAsia="Georgia" w:hAnsi="Georgia"/>
          <w:b w:val="1"/>
        </w:rPr>
      </w:pPr>
      <w:bookmarkStart w:colFirst="0" w:colLast="0" w:name="_thcn7g9jb0uw" w:id="22"/>
      <w:bookmarkEnd w:id="22"/>
      <w:r w:rsidDel="00000000" w:rsidR="00000000" w:rsidRPr="00000000">
        <w:rPr>
          <w:rFonts w:ascii="Georgia" w:cs="Georgia" w:eastAsia="Georgia" w:hAnsi="Georgia"/>
          <w:b w:val="1"/>
          <w:rtl w:val="0"/>
        </w:rPr>
        <w:t xml:space="preserve">Do I have to pay for any service you render to me before or only when my property is sold?  </w:t>
      </w:r>
    </w:p>
    <w:p w:rsidR="00000000" w:rsidDel="00000000" w:rsidP="00000000" w:rsidRDefault="00000000" w:rsidRPr="00000000" w14:paraId="0000006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require a nominal amount of fee for starting up the services. The agency commission we charge as our main brokerage is only required when the sale is complete. As far as additional charges are concerned there are no other hidden charges.  </w:t>
      </w:r>
    </w:p>
    <w:p w:rsidR="00000000" w:rsidDel="00000000" w:rsidP="00000000" w:rsidRDefault="00000000" w:rsidRPr="00000000" w14:paraId="0000006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6">
      <w:pPr>
        <w:pStyle w:val="Heading3"/>
        <w:rPr>
          <w:rFonts w:ascii="Georgia" w:cs="Georgia" w:eastAsia="Georgia" w:hAnsi="Georgia"/>
          <w:b w:val="1"/>
        </w:rPr>
      </w:pPr>
      <w:bookmarkStart w:colFirst="0" w:colLast="0" w:name="_cd1atisxsbrc" w:id="23"/>
      <w:bookmarkEnd w:id="23"/>
      <w:r w:rsidDel="00000000" w:rsidR="00000000" w:rsidRPr="00000000">
        <w:rPr>
          <w:rFonts w:ascii="Georgia" w:cs="Georgia" w:eastAsia="Georgia" w:hAnsi="Georgia"/>
          <w:b w:val="1"/>
          <w:rtl w:val="0"/>
        </w:rPr>
        <w:t xml:space="preserve">Will you syndicate my listing on other real estate sites?</w:t>
      </w:r>
    </w:p>
    <w:p w:rsidR="00000000" w:rsidDel="00000000" w:rsidP="00000000" w:rsidRDefault="00000000" w:rsidRPr="00000000" w14:paraId="0000006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we repost your listing on other marketplace portals in the UAE such as Property Finder and Bayut to reach many people. We also convert website traffic, reaching out to our subscribers via electronic mail and social platforms by using relevant specialized listings on international platforms. </w:t>
      </w:r>
    </w:p>
    <w:p w:rsidR="00000000" w:rsidDel="00000000" w:rsidP="00000000" w:rsidRDefault="00000000" w:rsidRPr="00000000" w14:paraId="00000069">
      <w:pPr>
        <w:pStyle w:val="Heading3"/>
        <w:rPr>
          <w:rFonts w:ascii="Georgia" w:cs="Georgia" w:eastAsia="Georgia" w:hAnsi="Georgia"/>
          <w:b w:val="1"/>
        </w:rPr>
      </w:pPr>
      <w:bookmarkStart w:colFirst="0" w:colLast="0" w:name="_m3mrdqbeq1mh" w:id="24"/>
      <w:bookmarkEnd w:id="24"/>
      <w:r w:rsidDel="00000000" w:rsidR="00000000" w:rsidRPr="00000000">
        <w:rPr>
          <w:rFonts w:ascii="Georgia" w:cs="Georgia" w:eastAsia="Georgia" w:hAnsi="Georgia"/>
          <w:b w:val="1"/>
          <w:rtl w:val="0"/>
        </w:rPr>
        <w:t xml:space="preserve">How do you plan to market my property to international high-net-worth clientele?  </w:t>
      </w:r>
    </w:p>
    <w:p w:rsidR="00000000" w:rsidDel="00000000" w:rsidP="00000000" w:rsidRDefault="00000000" w:rsidRPr="00000000" w14:paraId="0000006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sell your property to a wide market of potential buyers who include Middle Eastern and international clients; we are based in the UAE. It is easy to reach out to this network to make special offers unique to them that meet their interests. For more information, you can reach out to our seller consultation agents.</w:t>
      </w:r>
    </w:p>
    <w:p w:rsidR="00000000" w:rsidDel="00000000" w:rsidP="00000000" w:rsidRDefault="00000000" w:rsidRPr="00000000" w14:paraId="0000006C">
      <w:pPr>
        <w:pStyle w:val="Heading3"/>
        <w:rPr>
          <w:rFonts w:ascii="Georgia" w:cs="Georgia" w:eastAsia="Georgia" w:hAnsi="Georgia"/>
          <w:b w:val="1"/>
        </w:rPr>
      </w:pPr>
      <w:bookmarkStart w:colFirst="0" w:colLast="0" w:name="_qm5mc19o7yvx" w:id="25"/>
      <w:bookmarkEnd w:id="25"/>
      <w:r w:rsidDel="00000000" w:rsidR="00000000" w:rsidRPr="00000000">
        <w:rPr>
          <w:rFonts w:ascii="Georgia" w:cs="Georgia" w:eastAsia="Georgia" w:hAnsi="Georgia"/>
          <w:b w:val="1"/>
          <w:rtl w:val="0"/>
        </w:rPr>
        <w:t xml:space="preserve">Do you take buyers for viewings of my property?  </w:t>
      </w:r>
    </w:p>
    <w:p w:rsidR="00000000" w:rsidDel="00000000" w:rsidP="00000000" w:rsidRDefault="00000000" w:rsidRPr="00000000" w14:paraId="0000006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Absolutely. We arrange all the viewing appointments and accompany the buyers there with the best introduction. Moreover, we can give your property a well-managed viewing appointment and the answers to possible questions.  </w:t>
      </w:r>
    </w:p>
    <w:p w:rsidR="00000000" w:rsidDel="00000000" w:rsidP="00000000" w:rsidRDefault="00000000" w:rsidRPr="00000000" w14:paraId="0000006F">
      <w:pPr>
        <w:pStyle w:val="Heading3"/>
        <w:rPr>
          <w:rFonts w:ascii="Georgia" w:cs="Georgia" w:eastAsia="Georgia" w:hAnsi="Georgia"/>
          <w:b w:val="1"/>
        </w:rPr>
      </w:pPr>
      <w:bookmarkStart w:colFirst="0" w:colLast="0" w:name="_1ypxktfdr60x" w:id="26"/>
      <w:bookmarkEnd w:id="26"/>
      <w:r w:rsidDel="00000000" w:rsidR="00000000" w:rsidRPr="00000000">
        <w:rPr>
          <w:rFonts w:ascii="Georgia" w:cs="Georgia" w:eastAsia="Georgia" w:hAnsi="Georgia"/>
          <w:b w:val="1"/>
          <w:rtl w:val="0"/>
        </w:rPr>
        <w:t xml:space="preserve">How well are you displaying the process of representing your buyers?  </w:t>
      </w:r>
    </w:p>
    <w:p w:rsidR="00000000" w:rsidDel="00000000" w:rsidP="00000000" w:rsidRDefault="00000000" w:rsidRPr="00000000" w14:paraId="0000007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 completely transparent process. We offer expert guidance throughout the process of transaction management to increase digital marketing exposure for sellers so that you are making the best decisions at any given point in the process. Consequently, the fees of our seamless transaction management process are transparent and made clear to our clients without additional concealed fees.</w:t>
      </w:r>
    </w:p>
    <w:p w:rsidR="00000000" w:rsidDel="00000000" w:rsidP="00000000" w:rsidRDefault="00000000" w:rsidRPr="00000000" w14:paraId="00000072">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14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654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