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highlight w:val="white"/>
        </w:rPr>
      </w:pPr>
      <w:r w:rsidDel="00000000" w:rsidR="00000000" w:rsidRPr="00000000">
        <w:rPr>
          <w:rFonts w:ascii="Georgia" w:cs="Georgia" w:eastAsia="Georgia" w:hAnsi="Georgia"/>
          <w:b w:val="1"/>
          <w:highlight w:val="white"/>
          <w:rtl w:val="0"/>
        </w:rPr>
        <w:t xml:space="preserve">Meta Title:</w:t>
      </w:r>
      <w:r w:rsidDel="00000000" w:rsidR="00000000" w:rsidRPr="00000000">
        <w:rPr>
          <w:rFonts w:ascii="Georgia" w:cs="Georgia" w:eastAsia="Georgia" w:hAnsi="Georgia"/>
          <w:highlight w:val="white"/>
          <w:rtl w:val="0"/>
        </w:rPr>
        <w:t xml:space="preserve"> </w:t>
      </w:r>
    </w:p>
    <w:p w:rsidR="00000000" w:rsidDel="00000000" w:rsidP="00000000" w:rsidRDefault="00000000" w:rsidRPr="00000000" w14:paraId="00000002">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Used Cars UAE | Luxury Pre-Owned Vehicles &amp; Fair Pricing</w:t>
      </w:r>
    </w:p>
    <w:p w:rsidR="00000000" w:rsidDel="00000000" w:rsidP="00000000" w:rsidRDefault="00000000" w:rsidRPr="00000000" w14:paraId="00000003">
      <w:pPr>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04">
      <w:pPr>
        <w:rPr>
          <w:rFonts w:ascii="Georgia" w:cs="Georgia" w:eastAsia="Georgia" w:hAnsi="Georgia"/>
          <w:b w:val="1"/>
          <w:highlight w:val="white"/>
        </w:rPr>
      </w:pPr>
      <w:r w:rsidDel="00000000" w:rsidR="00000000" w:rsidRPr="00000000">
        <w:rPr>
          <w:rFonts w:ascii="Georgia" w:cs="Georgia" w:eastAsia="Georgia" w:hAnsi="Georgia"/>
          <w:b w:val="1"/>
          <w:highlight w:val="white"/>
          <w:rtl w:val="0"/>
        </w:rPr>
        <w:t xml:space="preserve">Meta Desc: </w:t>
      </w:r>
    </w:p>
    <w:p w:rsidR="00000000" w:rsidDel="00000000" w:rsidP="00000000" w:rsidRDefault="00000000" w:rsidRPr="00000000" w14:paraId="00000005">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Drive home a UAE-approved used car! Rigorous inspections, fair pricing, and dealer-direct negotiations. Start your search now with Mukhtar Car Auctions.</w:t>
      </w:r>
    </w:p>
    <w:p w:rsidR="00000000" w:rsidDel="00000000" w:rsidP="00000000" w:rsidRDefault="00000000" w:rsidRPr="00000000" w14:paraId="00000006">
      <w:pPr>
        <w:pStyle w:val="Heading1"/>
        <w:shd w:fill="ffffff" w:val="clear"/>
        <w:spacing w:after="200" w:before="200" w:line="428.625" w:lineRule="auto"/>
        <w:rPr>
          <w:rFonts w:ascii="Georgia" w:cs="Georgia" w:eastAsia="Georgia" w:hAnsi="Georgia"/>
          <w:b w:val="1"/>
          <w:highlight w:val="white"/>
        </w:rPr>
      </w:pPr>
      <w:bookmarkStart w:colFirst="0" w:colLast="0" w:name="_heading=h.bcc55lq9gkke" w:id="0"/>
      <w:bookmarkEnd w:id="0"/>
      <w:r w:rsidDel="00000000" w:rsidR="00000000" w:rsidRPr="00000000">
        <w:rPr>
          <w:rFonts w:ascii="Georgia" w:cs="Georgia" w:eastAsia="Georgia" w:hAnsi="Georgia"/>
          <w:b w:val="1"/>
          <w:highlight w:val="white"/>
        </w:rPr>
        <w:drawing>
          <wp:inline distB="114300" distT="114300" distL="114300" distR="114300">
            <wp:extent cx="5943600" cy="34798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479800"/>
                    </a:xfrm>
                    <a:prstGeom prst="rect"/>
                    <a:ln/>
                  </pic:spPr>
                </pic:pic>
              </a:graphicData>
            </a:graphic>
          </wp:inline>
        </w:drawing>
      </w:r>
      <w:r w:rsidDel="00000000" w:rsidR="00000000" w:rsidRPr="00000000">
        <w:rPr>
          <w:rFonts w:ascii="Georgia" w:cs="Georgia" w:eastAsia="Georgia" w:hAnsi="Georgia"/>
          <w:b w:val="1"/>
          <w:highlight w:val="white"/>
          <w:rtl w:val="0"/>
        </w:rPr>
        <w:t xml:space="preserve">Are You Looking to Buy Used Cars in the UAE?</w:t>
      </w:r>
    </w:p>
    <w:p w:rsidR="00000000" w:rsidDel="00000000" w:rsidP="00000000" w:rsidRDefault="00000000" w:rsidRPr="00000000" w14:paraId="00000007">
      <w:pPr>
        <w:numPr>
          <w:ilvl w:val="0"/>
          <w:numId w:val="1"/>
        </w:numPr>
        <w:shd w:fill="ffffff" w:val="clear"/>
        <w:spacing w:after="0" w:before="200" w:line="428.625"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Welcome to the World of Luxury Automobiles</w:t>
      </w:r>
    </w:p>
    <w:p w:rsidR="00000000" w:rsidDel="00000000" w:rsidP="00000000" w:rsidRDefault="00000000" w:rsidRPr="00000000" w14:paraId="00000008">
      <w:pPr>
        <w:numPr>
          <w:ilvl w:val="0"/>
          <w:numId w:val="1"/>
        </w:numPr>
        <w:shd w:fill="ffffff" w:val="clear"/>
        <w:spacing w:after="0" w:before="0" w:line="428.625"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Own the UAE's Roads Without Breaking the Bank</w:t>
      </w:r>
    </w:p>
    <w:p w:rsidR="00000000" w:rsidDel="00000000" w:rsidP="00000000" w:rsidRDefault="00000000" w:rsidRPr="00000000" w14:paraId="00000009">
      <w:pPr>
        <w:numPr>
          <w:ilvl w:val="0"/>
          <w:numId w:val="1"/>
        </w:numPr>
        <w:shd w:fill="ffffff" w:val="clear"/>
        <w:spacing w:after="200" w:before="0" w:line="428.625"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Drive Your Dream Without the Price Tag</w:t>
      </w:r>
    </w:p>
    <w:p w:rsidR="00000000" w:rsidDel="00000000" w:rsidP="00000000" w:rsidRDefault="00000000" w:rsidRPr="00000000" w14:paraId="0000000A">
      <w:pPr>
        <w:shd w:fill="ffffff" w:val="clear"/>
        <w:spacing w:after="200" w:before="200" w:line="428.625"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2463800"/>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463800"/>
                    </a:xfrm>
                    <a:prstGeom prst="rect"/>
                    <a:ln/>
                  </pic:spPr>
                </pic:pic>
              </a:graphicData>
            </a:graphic>
          </wp:inline>
        </w:drawing>
      </w:r>
      <w:r w:rsidDel="00000000" w:rsidR="00000000" w:rsidRPr="00000000">
        <w:rPr>
          <w:rFonts w:ascii="Georgia" w:cs="Georgia" w:eastAsia="Georgia" w:hAnsi="Georgia"/>
          <w:sz w:val="24"/>
          <w:szCs w:val="24"/>
          <w:highlight w:val="white"/>
          <w:rtl w:val="0"/>
        </w:rPr>
        <w:t xml:space="preserve">How It Works</w:t>
      </w:r>
    </w:p>
    <w:p w:rsidR="00000000" w:rsidDel="00000000" w:rsidP="00000000" w:rsidRDefault="00000000" w:rsidRPr="00000000" w14:paraId="0000000B">
      <w:pPr>
        <w:pStyle w:val="Heading2"/>
        <w:shd w:fill="ffffff" w:val="clear"/>
        <w:spacing w:after="200" w:before="200" w:line="428.625" w:lineRule="auto"/>
        <w:rPr>
          <w:rFonts w:ascii="Georgia" w:cs="Georgia" w:eastAsia="Georgia" w:hAnsi="Georgia"/>
          <w:b w:val="1"/>
          <w:highlight w:val="white"/>
        </w:rPr>
      </w:pPr>
      <w:bookmarkStart w:colFirst="0" w:colLast="0" w:name="_heading=h.9y2psytjwy7o" w:id="1"/>
      <w:bookmarkEnd w:id="1"/>
      <w:r w:rsidDel="00000000" w:rsidR="00000000" w:rsidRPr="00000000">
        <w:rPr>
          <w:rFonts w:ascii="Georgia" w:cs="Georgia" w:eastAsia="Georgia" w:hAnsi="Georgia"/>
          <w:b w:val="1"/>
          <w:highlight w:val="white"/>
          <w:rtl w:val="0"/>
        </w:rPr>
        <w:t xml:space="preserve">Our Simple &amp; Transparent Process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pStyle w:val="Heading3"/>
              <w:shd w:fill="ffffff" w:val="clear"/>
              <w:spacing w:after="200" w:before="200" w:lineRule="auto"/>
              <w:jc w:val="center"/>
              <w:rPr>
                <w:rFonts w:ascii="Georgia" w:cs="Georgia" w:eastAsia="Georgia" w:hAnsi="Georgia"/>
                <w:b w:val="1"/>
                <w:color w:val="000000"/>
                <w:highlight w:val="white"/>
              </w:rPr>
            </w:pPr>
            <w:bookmarkStart w:colFirst="0" w:colLast="0" w:name="_heading=h.5qypf83q5sb6" w:id="2"/>
            <w:bookmarkEnd w:id="2"/>
            <w:r w:rsidDel="00000000" w:rsidR="00000000" w:rsidRPr="00000000">
              <w:rPr>
                <w:rFonts w:ascii="Georgia" w:cs="Georgia" w:eastAsia="Georgia" w:hAnsi="Georgia"/>
                <w:b w:val="1"/>
                <w:color w:val="000000"/>
                <w:highlight w:val="white"/>
                <w:rtl w:val="0"/>
              </w:rPr>
              <w:t xml:space="preserve">Find Your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pStyle w:val="Heading3"/>
              <w:shd w:fill="ffffff" w:val="clear"/>
              <w:spacing w:after="200" w:before="260" w:lineRule="auto"/>
              <w:jc w:val="center"/>
              <w:rPr>
                <w:rFonts w:ascii="Georgia" w:cs="Georgia" w:eastAsia="Georgia" w:hAnsi="Georgia"/>
                <w:b w:val="1"/>
                <w:color w:val="000000"/>
                <w:highlight w:val="white"/>
              </w:rPr>
            </w:pPr>
            <w:bookmarkStart w:colFirst="0" w:colLast="0" w:name="_heading=h.ryjjlo5bgtql" w:id="3"/>
            <w:bookmarkEnd w:id="3"/>
            <w:r w:rsidDel="00000000" w:rsidR="00000000" w:rsidRPr="00000000">
              <w:rPr>
                <w:rFonts w:ascii="Georgia" w:cs="Georgia" w:eastAsia="Georgia" w:hAnsi="Georgia"/>
                <w:b w:val="1"/>
                <w:color w:val="000000"/>
                <w:highlight w:val="white"/>
                <w:rtl w:val="0"/>
              </w:rPr>
              <w:t xml:space="preserve">Know What You 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Style w:val="Heading3"/>
              <w:shd w:fill="ffffff" w:val="clear"/>
              <w:spacing w:after="200" w:before="260" w:lineRule="auto"/>
              <w:jc w:val="center"/>
              <w:rPr>
                <w:rFonts w:ascii="Georgia" w:cs="Georgia" w:eastAsia="Georgia" w:hAnsi="Georgia"/>
                <w:b w:val="1"/>
                <w:color w:val="000000"/>
                <w:highlight w:val="white"/>
              </w:rPr>
            </w:pPr>
            <w:bookmarkStart w:colFirst="0" w:colLast="0" w:name="_heading=h.e5rmwlyz3mno" w:id="4"/>
            <w:bookmarkEnd w:id="4"/>
            <w:r w:rsidDel="00000000" w:rsidR="00000000" w:rsidRPr="00000000">
              <w:rPr>
                <w:rFonts w:ascii="Georgia" w:cs="Georgia" w:eastAsia="Georgia" w:hAnsi="Georgia"/>
                <w:b w:val="1"/>
                <w:color w:val="000000"/>
                <w:highlight w:val="white"/>
                <w:rtl w:val="0"/>
              </w:rPr>
              <w:t xml:space="preserve">Seal the Deal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hd w:fill="ffffff" w:val="clear"/>
              <w:spacing w:after="200" w:before="20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From Mercedes-Benz to Cadillac Escalade, explore 500+ rigorously inspected used cars in UAE.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hd w:fill="ffffff" w:val="clear"/>
              <w:spacing w:after="200" w:before="26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See upfront pricing, repair history, and 360° virtual tours before buying any used car in UAE.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hd w:fill="ffffff" w:val="clear"/>
              <w:spacing w:after="200" w:before="26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Chat directly with dealers of Mukhtar Car Auctions for test drives or instant offers to buy.</w:t>
            </w:r>
          </w:p>
        </w:tc>
      </w:tr>
    </w:tbl>
    <w:p w:rsidR="00000000" w:rsidDel="00000000" w:rsidP="00000000" w:rsidRDefault="00000000" w:rsidRPr="00000000" w14:paraId="00000012">
      <w:pPr>
        <w:shd w:fill="ffffff" w:val="clear"/>
        <w:spacing w:after="200" w:before="200" w:line="428.625"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3">
      <w:pPr>
        <w:shd w:fill="ffffff" w:val="clear"/>
        <w:spacing w:after="200" w:before="260" w:lineRule="auto"/>
        <w:ind w:left="0" w:firstLine="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162560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625600"/>
                    </a:xfrm>
                    <a:prstGeom prst="rect"/>
                    <a:ln/>
                  </pic:spPr>
                </pic:pic>
              </a:graphicData>
            </a:graphic>
          </wp:inline>
        </w:drawing>
      </w:r>
      <w:r w:rsidDel="00000000" w:rsidR="00000000" w:rsidRPr="00000000">
        <w:rPr>
          <w:rFonts w:ascii="Georgia" w:cs="Georgia" w:eastAsia="Georgia" w:hAnsi="Georgia"/>
          <w:sz w:val="24"/>
          <w:szCs w:val="24"/>
          <w:highlight w:val="white"/>
          <w:rtl w:val="0"/>
        </w:rPr>
        <w:t xml:space="preserve">Popular Car Categories</w:t>
      </w:r>
    </w:p>
    <w:p w:rsidR="00000000" w:rsidDel="00000000" w:rsidP="00000000" w:rsidRDefault="00000000" w:rsidRPr="00000000" w14:paraId="00000014">
      <w:pPr>
        <w:pStyle w:val="Heading2"/>
        <w:shd w:fill="ffffff" w:val="clear"/>
        <w:spacing w:after="200" w:before="200" w:line="428.625" w:lineRule="auto"/>
        <w:rPr>
          <w:rFonts w:ascii="Georgia" w:cs="Georgia" w:eastAsia="Georgia" w:hAnsi="Georgia"/>
          <w:b w:val="1"/>
          <w:highlight w:val="white"/>
        </w:rPr>
      </w:pPr>
      <w:bookmarkStart w:colFirst="0" w:colLast="0" w:name="_heading=h.co7jdssmhjio" w:id="5"/>
      <w:bookmarkEnd w:id="5"/>
      <w:r w:rsidDel="00000000" w:rsidR="00000000" w:rsidRPr="00000000">
        <w:rPr>
          <w:rFonts w:ascii="Georgia" w:cs="Georgia" w:eastAsia="Georgia" w:hAnsi="Georgia"/>
          <w:b w:val="1"/>
          <w:highlight w:val="white"/>
          <w:rtl w:val="0"/>
        </w:rPr>
        <w:t xml:space="preserve">Browse By Most Popular Car Categories</w:t>
      </w:r>
    </w:p>
    <w:p w:rsidR="00000000" w:rsidDel="00000000" w:rsidP="00000000" w:rsidRDefault="00000000" w:rsidRPr="00000000" w14:paraId="00000015">
      <w:pPr>
        <w:shd w:fill="ffffff" w:val="clear"/>
        <w:spacing w:after="200" w:before="200" w:line="428.625"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Browse UAE’s favorite models like Premium Mercedes SUVs, fuel-efficient Toyota sedans, business-ready Toyota Corolla, rugged Nissan, and sporty Mitsubishi Eclipse. Find your fit fast.</w:t>
      </w:r>
    </w:p>
    <w:p w:rsidR="00000000" w:rsidDel="00000000" w:rsidP="00000000" w:rsidRDefault="00000000" w:rsidRPr="00000000" w14:paraId="00000016">
      <w:pPr>
        <w:shd w:fill="ffffff" w:val="clear"/>
        <w:spacing w:after="200" w:before="200" w:line="428.625"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4038600"/>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038600"/>
                    </a:xfrm>
                    <a:prstGeom prst="rect"/>
                    <a:ln/>
                  </pic:spPr>
                </pic:pic>
              </a:graphicData>
            </a:graphic>
          </wp:inline>
        </w:drawing>
      </w:r>
      <w:r w:rsidDel="00000000" w:rsidR="00000000" w:rsidRPr="00000000">
        <w:rPr>
          <w:rFonts w:ascii="Georgia" w:cs="Georgia" w:eastAsia="Georgia" w:hAnsi="Georgia"/>
          <w:sz w:val="24"/>
          <w:szCs w:val="24"/>
          <w:highlight w:val="white"/>
          <w:rtl w:val="0"/>
        </w:rPr>
        <w:t xml:space="preserve">Choose Mukhtar Car Auctions</w:t>
      </w:r>
    </w:p>
    <w:p w:rsidR="00000000" w:rsidDel="00000000" w:rsidP="00000000" w:rsidRDefault="00000000" w:rsidRPr="00000000" w14:paraId="00000017">
      <w:pPr>
        <w:pStyle w:val="Heading2"/>
        <w:shd w:fill="ffffff" w:val="clear"/>
        <w:spacing w:after="200" w:before="200" w:line="428.625" w:lineRule="auto"/>
        <w:rPr>
          <w:rFonts w:ascii="Georgia" w:cs="Georgia" w:eastAsia="Georgia" w:hAnsi="Georgia"/>
          <w:b w:val="1"/>
          <w:highlight w:val="white"/>
        </w:rPr>
      </w:pPr>
      <w:bookmarkStart w:colFirst="0" w:colLast="0" w:name="_heading=h.9ydqjq6mv1fm" w:id="6"/>
      <w:bookmarkEnd w:id="6"/>
      <w:r w:rsidDel="00000000" w:rsidR="00000000" w:rsidRPr="00000000">
        <w:rPr>
          <w:rFonts w:ascii="Georgia" w:cs="Georgia" w:eastAsia="Georgia" w:hAnsi="Georgia"/>
          <w:b w:val="1"/>
          <w:highlight w:val="white"/>
          <w:rtl w:val="0"/>
        </w:rPr>
        <w:t xml:space="preserve">Why Choose Us to Buy Cheap Used Cars in the UAE?</w:t>
      </w:r>
    </w:p>
    <w:p w:rsidR="00000000" w:rsidDel="00000000" w:rsidP="00000000" w:rsidRDefault="00000000" w:rsidRPr="00000000" w14:paraId="00000018">
      <w:pPr>
        <w:shd w:fill="ffffff" w:val="clear"/>
        <w:spacing w:after="200" w:before="200" w:line="428.625"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We cut the stress of buying used cars in the UAE. Every vehicle passes a 150-point check, comes with fair pricing guarantees, and includes warranty options. Trust drives our process.</w:t>
      </w:r>
    </w:p>
    <w:p w:rsidR="00000000" w:rsidDel="00000000" w:rsidP="00000000" w:rsidRDefault="00000000" w:rsidRPr="00000000" w14:paraId="00000019">
      <w:pPr>
        <w:shd w:fill="ffffff" w:val="clear"/>
        <w:spacing w:after="200" w:before="200" w:line="428.625"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2006600"/>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006600"/>
                    </a:xfrm>
                    <a:prstGeom prst="rect"/>
                    <a:ln/>
                  </pic:spPr>
                </pic:pic>
              </a:graphicData>
            </a:graphic>
          </wp:inline>
        </w:drawing>
      </w:r>
      <w:r w:rsidDel="00000000" w:rsidR="00000000" w:rsidRPr="00000000">
        <w:rPr>
          <w:rFonts w:ascii="Georgia" w:cs="Georgia" w:eastAsia="Georgia" w:hAnsi="Georgia"/>
          <w:sz w:val="24"/>
          <w:szCs w:val="24"/>
          <w:highlight w:val="white"/>
          <w:rtl w:val="0"/>
        </w:rPr>
        <w:t xml:space="preserve">Join Our Dealer Network</w:t>
      </w:r>
    </w:p>
    <w:p w:rsidR="00000000" w:rsidDel="00000000" w:rsidP="00000000" w:rsidRDefault="00000000" w:rsidRPr="00000000" w14:paraId="0000001A">
      <w:pPr>
        <w:pStyle w:val="Heading2"/>
        <w:shd w:fill="ffffff" w:val="clear"/>
        <w:spacing w:after="200" w:before="200" w:line="428.625" w:lineRule="auto"/>
        <w:rPr>
          <w:rFonts w:ascii="Georgia" w:cs="Georgia" w:eastAsia="Georgia" w:hAnsi="Georgia"/>
          <w:b w:val="1"/>
          <w:highlight w:val="white"/>
        </w:rPr>
      </w:pPr>
      <w:bookmarkStart w:colFirst="0" w:colLast="0" w:name="_heading=h.klwqtzsi5uwa" w:id="7"/>
      <w:bookmarkEnd w:id="7"/>
      <w:r w:rsidDel="00000000" w:rsidR="00000000" w:rsidRPr="00000000">
        <w:rPr>
          <w:rFonts w:ascii="Georgia" w:cs="Georgia" w:eastAsia="Georgia" w:hAnsi="Georgia"/>
          <w:b w:val="1"/>
          <w:highlight w:val="white"/>
          <w:rtl w:val="0"/>
        </w:rPr>
        <w:t xml:space="preserve">Want to Become a Dealer With Mukhtar Car Auctions?</w:t>
      </w:r>
    </w:p>
    <w:p w:rsidR="00000000" w:rsidDel="00000000" w:rsidP="00000000" w:rsidRDefault="00000000" w:rsidRPr="00000000" w14:paraId="0000001B">
      <w:pPr>
        <w:shd w:fill="ffffff" w:val="clear"/>
        <w:spacing w:after="200" w:before="200" w:line="428.625"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List your inventory on UAE’s fastest-growing platform! Access qualified buyers, competitive fees, and dedicated support. Grow your business with Mukhtar Car Auctions.</w:t>
      </w:r>
    </w:p>
    <w:tbl>
      <w:tblPr>
        <w:tblStyle w:val="Table2"/>
        <w:tblW w:w="3600.0" w:type="dxa"/>
        <w:jc w:val="left"/>
        <w:tblInd w:w="26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tblGridChange w:id="0">
          <w:tblGrid>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color w:val="404040"/>
                <w:sz w:val="24"/>
                <w:szCs w:val="24"/>
              </w:rPr>
            </w:pPr>
            <w:r w:rsidDel="00000000" w:rsidR="00000000" w:rsidRPr="00000000">
              <w:rPr>
                <w:rFonts w:ascii="Georgia" w:cs="Georgia" w:eastAsia="Georgia" w:hAnsi="Georgia"/>
                <w:b w:val="1"/>
                <w:color w:val="404040"/>
                <w:sz w:val="24"/>
                <w:szCs w:val="24"/>
                <w:rtl w:val="0"/>
              </w:rPr>
              <w:t xml:space="preserve">Become a Dealer</w:t>
            </w:r>
          </w:p>
        </w:tc>
      </w:tr>
    </w:tbl>
    <w:p w:rsidR="00000000" w:rsidDel="00000000" w:rsidP="00000000" w:rsidRDefault="00000000" w:rsidRPr="00000000" w14:paraId="0000001D">
      <w:pPr>
        <w:shd w:fill="ffffff" w:val="clear"/>
        <w:spacing w:after="200" w:before="200" w:line="428.625" w:lineRule="auto"/>
        <w:rPr>
          <w:rFonts w:ascii="Georgia" w:cs="Georgia" w:eastAsia="Georgia" w:hAnsi="Georgia"/>
          <w:color w:val="404040"/>
          <w:sz w:val="24"/>
          <w:szCs w:val="24"/>
        </w:rPr>
      </w:pPr>
      <w:r w:rsidDel="00000000" w:rsidR="00000000" w:rsidRPr="00000000">
        <w:rPr>
          <w:rtl w:val="0"/>
        </w:rPr>
      </w:r>
    </w:p>
    <w:p w:rsidR="00000000" w:rsidDel="00000000" w:rsidP="00000000" w:rsidRDefault="00000000" w:rsidRPr="00000000" w14:paraId="0000001E">
      <w:pPr>
        <w:pStyle w:val="Heading2"/>
        <w:shd w:fill="ffffff" w:val="clear"/>
        <w:spacing w:after="200" w:before="200" w:line="428.625" w:lineRule="auto"/>
        <w:rPr>
          <w:b w:val="1"/>
        </w:rPr>
      </w:pPr>
      <w:bookmarkStart w:colFirst="0" w:colLast="0" w:name="_heading=h.2dzho8dkf4ym" w:id="8"/>
      <w:bookmarkEnd w:id="8"/>
      <w:r w:rsidDel="00000000" w:rsidR="00000000" w:rsidRPr="00000000">
        <w:rPr>
          <w:b w:val="1"/>
        </w:rPr>
        <w:drawing>
          <wp:inline distB="114300" distT="114300" distL="114300" distR="114300">
            <wp:extent cx="5943600" cy="37719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771900"/>
                    </a:xfrm>
                    <a:prstGeom prst="rect"/>
                    <a:ln/>
                  </pic:spPr>
                </pic:pic>
              </a:graphicData>
            </a:graphic>
          </wp:inline>
        </w:drawing>
      </w:r>
      <w:r w:rsidDel="00000000" w:rsidR="00000000" w:rsidRPr="00000000">
        <w:rPr>
          <w:b w:val="1"/>
          <w:rtl w:val="0"/>
        </w:rPr>
        <w:t xml:space="preserve">Own Cars In UAE Without Bank &amp; Down Payment</w:t>
      </w:r>
    </w:p>
    <w:p w:rsidR="00000000" w:rsidDel="00000000" w:rsidP="00000000" w:rsidRDefault="00000000" w:rsidRPr="00000000" w14:paraId="0000001F">
      <w:pPr>
        <w:shd w:fill="ffffff" w:val="clear"/>
        <w:spacing w:after="200" w:before="200" w:line="428.625"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Skip the bank queues and upfront costs. Mukhtar Car Auctions empowers you to buy used cars in Dubai UAE, directly, requiring no bank loan and 15-25% down payment. Drive away in your chosen quality vehicle today, simplifying ownership. Explore our vast inventory and own your dream car without traditional financial hurdles. Start your journey now.</w:t>
      </w:r>
    </w:p>
    <w:p w:rsidR="00000000" w:rsidDel="00000000" w:rsidP="00000000" w:rsidRDefault="00000000" w:rsidRPr="00000000" w14:paraId="00000020">
      <w:pPr>
        <w:spacing w:before="200" w:line="428.625" w:lineRule="auto"/>
        <w:rPr>
          <w:rFonts w:ascii="Roboto" w:cs="Roboto" w:eastAsia="Roboto" w:hAnsi="Roboto"/>
          <w:sz w:val="24"/>
          <w:szCs w:val="24"/>
          <w:highlight w:val="white"/>
        </w:rPr>
      </w:pPr>
      <w:r w:rsidDel="00000000" w:rsidR="00000000" w:rsidRPr="00000000">
        <w:rPr>
          <w:rtl w:val="0"/>
        </w:rPr>
      </w:r>
    </w:p>
    <w:sdt>
      <w:sdtPr>
        <w:lock w:val="contentLocked"/>
        <w:id w:val="-2144806888"/>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No Salary Certificate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No Driving Licence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Financing of up to 12-year-old cars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Fast Approvals</w:t>
                </w:r>
              </w:p>
            </w:tc>
          </w:tr>
        </w:tbl>
      </w:sdtContent>
    </w:sdt>
    <w:p w:rsidR="00000000" w:rsidDel="00000000" w:rsidP="00000000" w:rsidRDefault="00000000" w:rsidRPr="00000000" w14:paraId="00000025">
      <w:pPr>
        <w:spacing w:before="200" w:line="428.625"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6">
      <w:pPr>
        <w:pStyle w:val="Heading2"/>
        <w:shd w:fill="ffffff" w:val="clear"/>
        <w:spacing w:after="200" w:before="200" w:line="428.625" w:lineRule="auto"/>
        <w:rPr>
          <w:b w:val="1"/>
        </w:rPr>
      </w:pPr>
      <w:bookmarkStart w:colFirst="0" w:colLast="0" w:name="_heading=h.dfy46mttb6fw" w:id="9"/>
      <w:bookmarkEnd w:id="9"/>
      <w:r w:rsidDel="00000000" w:rsidR="00000000" w:rsidRPr="00000000">
        <w:rPr>
          <w:b w:val="1"/>
        </w:rPr>
        <w:drawing>
          <wp:inline distB="114300" distT="114300" distL="114300" distR="114300">
            <wp:extent cx="5943600" cy="25273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527300"/>
                    </a:xfrm>
                    <a:prstGeom prst="rect"/>
                    <a:ln/>
                  </pic:spPr>
                </pic:pic>
              </a:graphicData>
            </a:graphic>
          </wp:inline>
        </w:drawing>
      </w:r>
      <w:r w:rsidDel="00000000" w:rsidR="00000000" w:rsidRPr="00000000">
        <w:rPr>
          <w:b w:val="1"/>
          <w:rtl w:val="0"/>
        </w:rPr>
        <w:t xml:space="preserve">Used Cars on Flexible Installments in UAE</w:t>
      </w:r>
    </w:p>
    <w:p w:rsidR="00000000" w:rsidDel="00000000" w:rsidP="00000000" w:rsidRDefault="00000000" w:rsidRPr="00000000" w14:paraId="00000027">
      <w:pPr>
        <w:shd w:fill="ffffff" w:val="clear"/>
        <w:spacing w:after="200" w:before="200" w:line="428.625"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Find your ideal used car in Dubai with payment plans customized to your budget. Mukhtar Car Auctions offers used cars on flexible installments, making quality vehicles genuinely accessible. Whether you're looking for the best used car to buy in Dubai or aiming to buy cheap used cars in Dubai, our manageable terms put you in the driver's seat.</w:t>
      </w:r>
    </w:p>
    <w:p w:rsidR="00000000" w:rsidDel="00000000" w:rsidP="00000000" w:rsidRDefault="00000000" w:rsidRPr="00000000" w14:paraId="00000028">
      <w:pPr>
        <w:shd w:fill="ffffff" w:val="clear"/>
        <w:spacing w:after="200" w:before="200" w:line="428.625" w:lineRule="auto"/>
        <w:jc w:val="both"/>
        <w:rPr>
          <w:rFonts w:ascii="Roboto" w:cs="Roboto" w:eastAsia="Roboto" w:hAnsi="Roboto"/>
          <w:sz w:val="24"/>
          <w:szCs w:val="24"/>
          <w:highlight w:val="white"/>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7.344262295082"/>
        <w:gridCol w:w="920.655737704918"/>
        <w:gridCol w:w="1066.4262295081967"/>
        <w:gridCol w:w="974.360655737705"/>
        <w:gridCol w:w="1074.0983606557377"/>
        <w:gridCol w:w="1595.8032786885244"/>
        <w:gridCol w:w="920.655737704918"/>
        <w:gridCol w:w="920.655737704918"/>
        <w:tblGridChange w:id="0">
          <w:tblGrid>
            <w:gridCol w:w="1887.344262295082"/>
            <w:gridCol w:w="920.655737704918"/>
            <w:gridCol w:w="1066.4262295081967"/>
            <w:gridCol w:w="974.360655737705"/>
            <w:gridCol w:w="1074.0983606557377"/>
            <w:gridCol w:w="1595.8032786885244"/>
            <w:gridCol w:w="920.655737704918"/>
            <w:gridCol w:w="920.655737704918"/>
          </w:tblGrid>
        </w:tblGridChange>
      </w:tblGrid>
      <w:tr>
        <w:trPr>
          <w:cantSplit w:val="0"/>
          <w:trHeight w:val="690" w:hRule="atLeast"/>
          <w:tblHeader w:val="0"/>
        </w:trPr>
        <w:tc>
          <w:tcPr>
            <w:tcBorders>
              <w:top w:color="000000" w:space="0" w:sz="0" w:val="nil"/>
              <w:left w:color="000000" w:space="0" w:sz="0" w:val="nil"/>
              <w:bottom w:color="bbbbbb" w:space="0" w:sz="7"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29">
            <w:pPr>
              <w:shd w:fill="ffffff" w:val="clear"/>
              <w:spacing w:after="200" w:before="200" w:line="412.8" w:lineRule="auto"/>
              <w:rPr>
                <w:rFonts w:ascii="Roboto" w:cs="Roboto" w:eastAsia="Roboto" w:hAnsi="Roboto"/>
                <w:sz w:val="24"/>
                <w:szCs w:val="24"/>
                <w:highlight w:val="white"/>
              </w:rPr>
            </w:pPr>
            <w:r w:rsidDel="00000000" w:rsidR="00000000" w:rsidRPr="00000000">
              <w:rPr>
                <w:rFonts w:ascii="Roboto" w:cs="Roboto" w:eastAsia="Roboto" w:hAnsi="Roboto"/>
                <w:b w:val="1"/>
                <w:sz w:val="23"/>
                <w:szCs w:val="23"/>
                <w:highlight w:val="white"/>
                <w:rtl w:val="0"/>
              </w:rPr>
              <w:t xml:space="preserve">Car Model</w:t>
            </w:r>
            <w:r w:rsidDel="00000000" w:rsidR="00000000" w:rsidRPr="00000000">
              <w:rPr>
                <w:rtl w:val="0"/>
              </w:rPr>
            </w:r>
          </w:p>
        </w:tc>
        <w:tc>
          <w:tcPr>
            <w:tcBorders>
              <w:top w:color="000000" w:space="0" w:sz="0" w:val="nil"/>
              <w:left w:color="000000" w:space="0" w:sz="0" w:val="nil"/>
              <w:bottom w:color="bbbbbb"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2A">
            <w:pPr>
              <w:shd w:fill="ffffff" w:val="clear"/>
              <w:spacing w:after="200" w:before="200" w:line="412.8" w:lineRule="auto"/>
              <w:rPr>
                <w:rFonts w:ascii="Roboto" w:cs="Roboto" w:eastAsia="Roboto" w:hAnsi="Roboto"/>
                <w:sz w:val="24"/>
                <w:szCs w:val="24"/>
                <w:highlight w:val="white"/>
              </w:rPr>
            </w:pPr>
            <w:r w:rsidDel="00000000" w:rsidR="00000000" w:rsidRPr="00000000">
              <w:rPr>
                <w:rFonts w:ascii="Roboto" w:cs="Roboto" w:eastAsia="Roboto" w:hAnsi="Roboto"/>
                <w:b w:val="1"/>
                <w:sz w:val="23"/>
                <w:szCs w:val="23"/>
                <w:highlight w:val="white"/>
                <w:rtl w:val="0"/>
              </w:rPr>
              <w:t xml:space="preserve">Year</w:t>
            </w:r>
            <w:r w:rsidDel="00000000" w:rsidR="00000000" w:rsidRPr="00000000">
              <w:rPr>
                <w:rtl w:val="0"/>
              </w:rPr>
            </w:r>
          </w:p>
        </w:tc>
        <w:tc>
          <w:tcPr>
            <w:tcBorders>
              <w:top w:color="000000" w:space="0" w:sz="0" w:val="nil"/>
              <w:left w:color="000000" w:space="0" w:sz="0" w:val="nil"/>
              <w:bottom w:color="bbbbbb"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2B">
            <w:pPr>
              <w:shd w:fill="ffffff" w:val="clear"/>
              <w:spacing w:after="200" w:before="200" w:line="412.8" w:lineRule="auto"/>
              <w:rPr>
                <w:rFonts w:ascii="Roboto" w:cs="Roboto" w:eastAsia="Roboto" w:hAnsi="Roboto"/>
                <w:sz w:val="24"/>
                <w:szCs w:val="24"/>
                <w:highlight w:val="white"/>
              </w:rPr>
            </w:pPr>
            <w:r w:rsidDel="00000000" w:rsidR="00000000" w:rsidRPr="00000000">
              <w:rPr>
                <w:rFonts w:ascii="Roboto" w:cs="Roboto" w:eastAsia="Roboto" w:hAnsi="Roboto"/>
                <w:b w:val="1"/>
                <w:sz w:val="23"/>
                <w:szCs w:val="23"/>
                <w:highlight w:val="white"/>
                <w:rtl w:val="0"/>
              </w:rPr>
              <w:t xml:space="preserve">Total Price (AED)</w:t>
            </w:r>
            <w:r w:rsidDel="00000000" w:rsidR="00000000" w:rsidRPr="00000000">
              <w:rPr>
                <w:rtl w:val="0"/>
              </w:rPr>
            </w:r>
          </w:p>
        </w:tc>
        <w:tc>
          <w:tcPr>
            <w:tcBorders>
              <w:top w:color="000000" w:space="0" w:sz="0" w:val="nil"/>
              <w:left w:color="000000" w:space="0" w:sz="0" w:val="nil"/>
              <w:bottom w:color="bbbbbb"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2C">
            <w:pPr>
              <w:shd w:fill="ffffff" w:val="clear"/>
              <w:spacing w:after="200" w:before="200" w:line="412.8" w:lineRule="auto"/>
              <w:rPr>
                <w:rFonts w:ascii="Roboto" w:cs="Roboto" w:eastAsia="Roboto" w:hAnsi="Roboto"/>
                <w:sz w:val="24"/>
                <w:szCs w:val="24"/>
                <w:highlight w:val="white"/>
              </w:rPr>
            </w:pPr>
            <w:r w:rsidDel="00000000" w:rsidR="00000000" w:rsidRPr="00000000">
              <w:rPr>
                <w:rFonts w:ascii="Roboto" w:cs="Roboto" w:eastAsia="Roboto" w:hAnsi="Roboto"/>
                <w:b w:val="1"/>
                <w:sz w:val="23"/>
                <w:szCs w:val="23"/>
                <w:highlight w:val="white"/>
                <w:rtl w:val="0"/>
              </w:rPr>
              <w:t xml:space="preserve">Down Payment</w:t>
            </w:r>
            <w:r w:rsidDel="00000000" w:rsidR="00000000" w:rsidRPr="00000000">
              <w:rPr>
                <w:rtl w:val="0"/>
              </w:rPr>
            </w:r>
          </w:p>
        </w:tc>
        <w:tc>
          <w:tcPr>
            <w:tcBorders>
              <w:top w:color="000000" w:space="0" w:sz="0" w:val="nil"/>
              <w:left w:color="000000" w:space="0" w:sz="0" w:val="nil"/>
              <w:bottom w:color="bbbbbb"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2D">
            <w:pPr>
              <w:shd w:fill="ffffff" w:val="clear"/>
              <w:spacing w:after="200" w:before="200" w:line="412.8" w:lineRule="auto"/>
              <w:rPr>
                <w:rFonts w:ascii="Roboto" w:cs="Roboto" w:eastAsia="Roboto" w:hAnsi="Roboto"/>
                <w:sz w:val="24"/>
                <w:szCs w:val="24"/>
                <w:highlight w:val="white"/>
              </w:rPr>
            </w:pPr>
            <w:r w:rsidDel="00000000" w:rsidR="00000000" w:rsidRPr="00000000">
              <w:rPr>
                <w:rFonts w:ascii="Roboto" w:cs="Roboto" w:eastAsia="Roboto" w:hAnsi="Roboto"/>
                <w:b w:val="1"/>
                <w:sz w:val="23"/>
                <w:szCs w:val="23"/>
                <w:highlight w:val="white"/>
                <w:rtl w:val="0"/>
              </w:rPr>
              <w:t xml:space="preserve">Remaining (AED)</w:t>
            </w:r>
            <w:r w:rsidDel="00000000" w:rsidR="00000000" w:rsidRPr="00000000">
              <w:rPr>
                <w:rtl w:val="0"/>
              </w:rPr>
            </w:r>
          </w:p>
        </w:tc>
        <w:tc>
          <w:tcPr>
            <w:tcBorders>
              <w:top w:color="000000" w:space="0" w:sz="0" w:val="nil"/>
              <w:left w:color="000000" w:space="0" w:sz="0" w:val="nil"/>
              <w:bottom w:color="bbbbbb"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2E">
            <w:pPr>
              <w:shd w:fill="ffffff" w:val="clear"/>
              <w:spacing w:after="200" w:before="200" w:line="412.8" w:lineRule="auto"/>
              <w:rPr>
                <w:rFonts w:ascii="Roboto" w:cs="Roboto" w:eastAsia="Roboto" w:hAnsi="Roboto"/>
                <w:sz w:val="24"/>
                <w:szCs w:val="24"/>
                <w:highlight w:val="white"/>
              </w:rPr>
            </w:pPr>
            <w:r w:rsidDel="00000000" w:rsidR="00000000" w:rsidRPr="00000000">
              <w:rPr>
                <w:rFonts w:ascii="Roboto" w:cs="Roboto" w:eastAsia="Roboto" w:hAnsi="Roboto"/>
                <w:b w:val="1"/>
                <w:sz w:val="23"/>
                <w:szCs w:val="23"/>
                <w:highlight w:val="white"/>
                <w:rtl w:val="0"/>
              </w:rPr>
              <w:t xml:space="preserve">Monthly Installment (AED)</w:t>
            </w:r>
            <w:r w:rsidDel="00000000" w:rsidR="00000000" w:rsidRPr="00000000">
              <w:rPr>
                <w:rtl w:val="0"/>
              </w:rPr>
            </w:r>
          </w:p>
        </w:tc>
        <w:tc>
          <w:tcPr>
            <w:tcBorders>
              <w:top w:color="000000" w:space="0" w:sz="0" w:val="nil"/>
              <w:left w:color="000000" w:space="0" w:sz="0" w:val="nil"/>
              <w:bottom w:color="bbbbbb"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2F">
            <w:pPr>
              <w:shd w:fill="ffffff" w:val="clear"/>
              <w:spacing w:after="200" w:before="200" w:line="412.8" w:lineRule="auto"/>
              <w:rPr>
                <w:rFonts w:ascii="Roboto" w:cs="Roboto" w:eastAsia="Roboto" w:hAnsi="Roboto"/>
                <w:sz w:val="24"/>
                <w:szCs w:val="24"/>
                <w:highlight w:val="white"/>
              </w:rPr>
            </w:pPr>
            <w:r w:rsidDel="00000000" w:rsidR="00000000" w:rsidRPr="00000000">
              <w:rPr>
                <w:rFonts w:ascii="Roboto" w:cs="Roboto" w:eastAsia="Roboto" w:hAnsi="Roboto"/>
                <w:b w:val="1"/>
                <w:sz w:val="23"/>
                <w:szCs w:val="23"/>
                <w:highlight w:val="white"/>
                <w:rtl w:val="0"/>
              </w:rPr>
              <w:t xml:space="preserve">Loan Period</w:t>
            </w:r>
            <w:r w:rsidDel="00000000" w:rsidR="00000000" w:rsidRPr="00000000">
              <w:rPr>
                <w:rtl w:val="0"/>
              </w:rPr>
            </w:r>
          </w:p>
        </w:tc>
        <w:tc>
          <w:tcPr>
            <w:tcBorders>
              <w:top w:color="000000" w:space="0" w:sz="0" w:val="nil"/>
              <w:left w:color="000000" w:space="0" w:sz="0" w:val="nil"/>
              <w:bottom w:color="bbbbbb"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0">
            <w:pPr>
              <w:shd w:fill="ffffff" w:val="clear"/>
              <w:spacing w:after="200" w:before="200" w:line="412.8" w:lineRule="auto"/>
              <w:rPr>
                <w:rFonts w:ascii="Roboto" w:cs="Roboto" w:eastAsia="Roboto" w:hAnsi="Roboto"/>
                <w:sz w:val="24"/>
                <w:szCs w:val="24"/>
                <w:highlight w:val="white"/>
              </w:rPr>
            </w:pPr>
            <w:r w:rsidDel="00000000" w:rsidR="00000000" w:rsidRPr="00000000">
              <w:rPr>
                <w:rFonts w:ascii="Roboto" w:cs="Roboto" w:eastAsia="Roboto" w:hAnsi="Roboto"/>
                <w:b w:val="1"/>
                <w:sz w:val="23"/>
                <w:szCs w:val="23"/>
                <w:highlight w:val="white"/>
                <w:rtl w:val="0"/>
              </w:rPr>
              <w:t xml:space="preserve">Kilometers</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e5e5e5" w:space="0" w:sz="7"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31">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TOYOTA FORTUNER</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2">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2018</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3">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139,000.00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4">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15% (20,850.00)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5">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118,150.00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6">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3,281.94</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7">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36 months</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8">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52,000</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e5e5e5" w:space="0" w:sz="7"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39">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KIA KS LXS</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A">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2022</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B">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81,200.00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C">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25% (20,300.00)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D">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60,900.00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E">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2,537.50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F">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24 months</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0">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71,784</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e5e5e5" w:space="0" w:sz="7"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41">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NISSAN ALTIMA S</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2">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2023</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3">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79,750.00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4">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25% (19,937.50)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5">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59,812.50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6">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2,492.19</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7">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24 months</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8">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33,600</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e5e5e5" w:space="0" w:sz="7"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49">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LEXUS IS300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A">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2018</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B">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71,050.00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C">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25% (17,762.50)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D">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53,287.50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E">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2,220.31</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F">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24 months</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0">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46,000</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e5e5e5" w:space="0" w:sz="7"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51">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FORD EXPLORER</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2">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2016</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3">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69,600.00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4">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25% (17,400.00)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5">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52,200.00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6">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2,175.00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7">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24 months</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8">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130,000</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e5e5e5" w:space="0" w:sz="7"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59">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MERCEDES BENZ CLA 250 (4MATIC)</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A">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2017</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B">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75,000.00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C">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25% (18,750.00)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D">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56,250.00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E">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2,343.75</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F">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24 months</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0">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96,500</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e5e5e5" w:space="0" w:sz="7"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61">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NISSAN SENTRA</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2">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2020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3">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50,750.00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4">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25% (12,687.50)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5">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38,062.50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6">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1,585.94</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7">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24 months</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8">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52,000</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e5e5e5" w:space="0" w:sz="7"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69">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TOYOTA CAMRY</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A">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2017</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B">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47,850.00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C">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25% (11,962.50)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D">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35,887.50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E">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1,495.31</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F">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24 months</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0">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240,000</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e5e5e5" w:space="0" w:sz="7"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71">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MITSUBISHI MIRAGE G4 Es</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2">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2022</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3">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47,850.00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4">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25% (11,962.50)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5">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35,887.50</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6">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1,495.31</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7">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24 months</w:t>
            </w:r>
            <w:r w:rsidDel="00000000" w:rsidR="00000000" w:rsidRPr="00000000">
              <w:rPr>
                <w:rtl w:val="0"/>
              </w:rPr>
            </w:r>
          </w:p>
        </w:tc>
        <w:tc>
          <w:tcPr>
            <w:tcBorders>
              <w:top w:color="000000" w:space="0" w:sz="0" w:val="nil"/>
              <w:left w:color="000000" w:space="0" w:sz="0" w:val="nil"/>
              <w:bottom w:color="e5e5e5" w:space="0" w:sz="7"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8">
            <w:pPr>
              <w:shd w:fill="ffffff" w:val="clear"/>
              <w:spacing w:after="200" w:before="200" w:line="412.8" w:lineRule="auto"/>
              <w:jc w:val="both"/>
              <w:rPr>
                <w:rFonts w:ascii="Roboto" w:cs="Roboto" w:eastAsia="Roboto" w:hAnsi="Roboto"/>
                <w:sz w:val="24"/>
                <w:szCs w:val="24"/>
                <w:highlight w:val="white"/>
              </w:rPr>
            </w:pPr>
            <w:r w:rsidDel="00000000" w:rsidR="00000000" w:rsidRPr="00000000">
              <w:rPr>
                <w:rFonts w:ascii="Roboto" w:cs="Roboto" w:eastAsia="Roboto" w:hAnsi="Roboto"/>
                <w:sz w:val="23"/>
                <w:szCs w:val="23"/>
                <w:highlight w:val="white"/>
                <w:rtl w:val="0"/>
              </w:rPr>
              <w:t xml:space="preserve">14,085</w:t>
            </w:r>
            <w:r w:rsidDel="00000000" w:rsidR="00000000" w:rsidRPr="00000000">
              <w:rPr>
                <w:rtl w:val="0"/>
              </w:rPr>
            </w:r>
          </w:p>
        </w:tc>
      </w:tr>
    </w:tbl>
    <w:p w:rsidR="00000000" w:rsidDel="00000000" w:rsidP="00000000" w:rsidRDefault="00000000" w:rsidRPr="00000000" w14:paraId="00000079">
      <w:pPr>
        <w:shd w:fill="ffffff" w:val="clear"/>
        <w:spacing w:after="200" w:before="200" w:line="428.625" w:lineRule="auto"/>
        <w:jc w:val="both"/>
        <w:rPr>
          <w:rFonts w:ascii="Georgia" w:cs="Georgia" w:eastAsia="Georgia" w:hAnsi="Georgia"/>
          <w:color w:val="404040"/>
          <w:sz w:val="24"/>
          <w:szCs w:val="24"/>
        </w:rPr>
      </w:pPr>
      <w:r w:rsidDel="00000000" w:rsidR="00000000" w:rsidRPr="00000000">
        <w:rPr>
          <w:rtl w:val="0"/>
        </w:rPr>
      </w:r>
    </w:p>
    <w:p w:rsidR="00000000" w:rsidDel="00000000" w:rsidP="00000000" w:rsidRDefault="00000000" w:rsidRPr="00000000" w14:paraId="0000007A">
      <w:pPr>
        <w:shd w:fill="ffffff" w:val="clear"/>
        <w:spacing w:after="200" w:before="200" w:line="428.625" w:lineRule="auto"/>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Pr>
        <w:drawing>
          <wp:inline distB="114300" distT="114300" distL="114300" distR="114300">
            <wp:extent cx="2838450" cy="1914525"/>
            <wp:effectExtent b="0" l="0" r="0" t="0"/>
            <wp:docPr id="1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83845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hd w:fill="ffffff" w:val="clear"/>
        <w:spacing w:after="200" w:before="200" w:line="428.625" w:lineRule="auto"/>
        <w:rPr>
          <w:rFonts w:ascii="Georgia" w:cs="Georgia" w:eastAsia="Georgia" w:hAnsi="Georgia"/>
          <w:color w:val="404040"/>
          <w:sz w:val="24"/>
          <w:szCs w:val="24"/>
        </w:rPr>
      </w:pPr>
      <w:r w:rsidDel="00000000" w:rsidR="00000000" w:rsidRPr="00000000">
        <w:rPr>
          <w:rFonts w:ascii="Georgia" w:cs="Georgia" w:eastAsia="Georgia" w:hAnsi="Georgia"/>
          <w:color w:val="404040"/>
          <w:sz w:val="24"/>
          <w:szCs w:val="24"/>
          <w:rtl w:val="0"/>
        </w:rPr>
        <w:t xml:space="preserve">UAE’s confident choice for used cars. Quality checks, honest deals, and a real support drive.</w:t>
      </w:r>
    </w:p>
    <w:p w:rsidR="00000000" w:rsidDel="00000000" w:rsidP="00000000" w:rsidRDefault="00000000" w:rsidRPr="00000000" w14:paraId="0000007C">
      <w:pPr>
        <w:shd w:fill="ffffff" w:val="clear"/>
        <w:spacing w:after="200" w:before="200" w:line="428.625" w:lineRule="auto"/>
        <w:rPr>
          <w:rFonts w:ascii="Georgia" w:cs="Georgia" w:eastAsia="Georgia" w:hAnsi="Georgia"/>
          <w:color w:val="404040"/>
          <w:sz w:val="24"/>
          <w:szCs w:val="24"/>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ZT6U/off4NeJHkN9z2QlxiBaw==">CgMxLjAaHgoBMBIZChcICVITChF0YWJsZS5pMTZ1azVhaW5yeTIOaC5iY2M1NWxxOWdra2UyDmguOXkycHN5dGp3eTdvMg5oLjVxeXBmODNxNXNiNjIOaC5yeWpqbG81Ymd0cWwyDmguZTVybXdseXozbW5vMg5oLmNvN2pkc3NtaGppbzIOaC45eWRxanE2bXYxZm0yDmgua2x3cXR6c2k1dXdhMg5oLjJkemhvOGRrZjR5bTIOaC5kZnk0Nm10dGI2Znc4AHIhMUdtcXl3d0dabHVuNktUeURVYy1BQVI2VXRla1RFZC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