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Understand Your Audience 2) Navigate Dubai's Regulatory Landscape 3) Embrace Digital Transformation 4) Craft a Distinctive Brand Narrative…</w:t>
      </w:r>
    </w:p>
    <w:p w:rsidR="00000000" w:rsidDel="00000000" w:rsidP="00000000" w:rsidRDefault="00000000" w:rsidRPr="00000000" w14:paraId="00000003">
      <w:pPr>
        <w:pStyle w:val="Heading1"/>
        <w:keepNext w:val="0"/>
        <w:keepLines w:val="0"/>
        <w:pBdr>
          <w:bottom w:color="d8dee4" w:space="6" w:sz="5" w:val="single"/>
        </w:pBdr>
        <w:shd w:fill="ffffff" w:val="clear"/>
        <w:spacing w:after="240" w:before="360" w:line="300" w:lineRule="auto"/>
        <w:jc w:val="both"/>
        <w:rPr>
          <w:rFonts w:ascii="Georgia" w:cs="Georgia" w:eastAsia="Georgia" w:hAnsi="Georgia"/>
          <w:b w:val="1"/>
          <w:sz w:val="46"/>
          <w:szCs w:val="46"/>
        </w:rPr>
      </w:pPr>
      <w:bookmarkStart w:colFirst="0" w:colLast="0" w:name="_heading=h.gjdgxs" w:id="0"/>
      <w:bookmarkEnd w:id="0"/>
      <w:r w:rsidDel="00000000" w:rsidR="00000000" w:rsidRPr="00000000">
        <w:rPr>
          <w:rFonts w:ascii="Georgia" w:cs="Georgia" w:eastAsia="Georgia" w:hAnsi="Georgia"/>
          <w:b w:val="1"/>
          <w:sz w:val="46"/>
          <w:szCs w:val="46"/>
          <w:rtl w:val="0"/>
        </w:rPr>
        <w:t xml:space="preserve">Brand Positioning in Dubai: Key Strategies for Success in 2025</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position of a brand in the market is what differentiates a brand from its competitors on the basis of recognition, value proposition and loyalty. A better position of a brand in the market of Dubai can create a lot of opportunities in terms of sales and conversion rate. You can achieve all your positioning targets when you get</w:t>
      </w:r>
      <w:hyperlink r:id="rId7">
        <w:r w:rsidDel="00000000" w:rsidR="00000000" w:rsidRPr="00000000">
          <w:rPr>
            <w:rFonts w:ascii="Georgia" w:cs="Georgia" w:eastAsia="Georgia" w:hAnsi="Georgia"/>
            <w:b w:val="1"/>
            <w:color w:val="1155cc"/>
            <w:sz w:val="24"/>
            <w:szCs w:val="24"/>
            <w:u w:val="single"/>
            <w:rtl w:val="0"/>
          </w:rPr>
          <w:t xml:space="preserve"> brand positioning services Dubai</w:t>
        </w:r>
      </w:hyperlink>
      <w:r w:rsidDel="00000000" w:rsidR="00000000" w:rsidRPr="00000000">
        <w:rPr>
          <w:rFonts w:ascii="Georgia" w:cs="Georgia" w:eastAsia="Georgia" w:hAnsi="Georgia"/>
          <w:sz w:val="24"/>
          <w:szCs w:val="24"/>
          <w:rtl w:val="0"/>
        </w:rPr>
        <w:t xml:space="preserve"> from a reliable agency. </w:t>
      </w:r>
    </w:p>
    <w:p w:rsidR="00000000" w:rsidDel="00000000" w:rsidP="00000000" w:rsidRDefault="00000000" w:rsidRPr="00000000" w14:paraId="00000005">
      <w:pPr>
        <w:jc w:val="both"/>
        <w:rPr>
          <w:rFonts w:ascii="Georgia" w:cs="Georgia" w:eastAsia="Georgia" w:hAnsi="Georgia"/>
        </w:rPr>
      </w:pPr>
      <w:r w:rsidDel="00000000" w:rsidR="00000000" w:rsidRPr="00000000">
        <w:rPr>
          <w:rFonts w:ascii="Georgia" w:cs="Georgia" w:eastAsia="Georgia" w:hAnsi="Georgia"/>
          <w:sz w:val="24"/>
          <w:szCs w:val="24"/>
          <w:rtl w:val="0"/>
        </w:rPr>
        <w:t xml:space="preserve">To position your brand in a better way, you have to consider factors like local markets, audience, regulatory environment, distinct branding strategies, digitalization, and CSR. These are the recommendations that brands need to consider when planning to do business in Dubai in the year 2025. </w:t>
      </w:r>
      <w:r w:rsidDel="00000000" w:rsidR="00000000" w:rsidRPr="00000000">
        <w:rPr>
          <w:rtl w:val="0"/>
        </w:rPr>
      </w:r>
    </w:p>
    <w:p w:rsidR="00000000" w:rsidDel="00000000" w:rsidP="00000000" w:rsidRDefault="00000000" w:rsidRPr="00000000" w14:paraId="00000006">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30j0zll" w:id="1"/>
      <w:bookmarkEnd w:id="1"/>
      <w:r w:rsidDel="00000000" w:rsidR="00000000" w:rsidRPr="00000000">
        <w:rPr>
          <w:rFonts w:ascii="Georgia" w:cs="Georgia" w:eastAsia="Georgia" w:hAnsi="Georgia"/>
          <w:b w:val="1"/>
          <w:sz w:val="34"/>
          <w:szCs w:val="34"/>
          <w:rtl w:val="0"/>
        </w:rPr>
        <w:t xml:space="preserve">First Understand the Unique Audience of Dubai:</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identifying your unique audience in Dubai, you can help your brand to adapt successful strategies to the community and market environment. To understand your audience, you need to get Brand Positioning Service UAE from a reliable partner who has a proper understanding of your target audience by covering areas like demographics and psychological behaviors. </w:t>
      </w:r>
    </w:p>
    <w:p w:rsidR="00000000" w:rsidDel="00000000" w:rsidP="00000000" w:rsidRDefault="00000000" w:rsidRPr="00000000" w14:paraId="00000008">
      <w:pPr>
        <w:pStyle w:val="Heading3"/>
        <w:spacing w:before="0" w:lineRule="auto"/>
        <w:jc w:val="both"/>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Demographics: A Melting Pot of Cultures</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is a cosmopolitan city where you will see people of different cultures and origins. Such a cultural diversity brings out the consumer segmentation that your brand needs to identify. It is very important to have a proper understanding of cultural differences to craft compelling messages that will influence the different cultures present in today's society. That is why it is easier for new brands to understand these demographics in order to penetrate the market more efficiently.</w:t>
      </w:r>
    </w:p>
    <w:p w:rsidR="00000000" w:rsidDel="00000000" w:rsidP="00000000" w:rsidRDefault="00000000" w:rsidRPr="00000000" w14:paraId="0000000A">
      <w:pPr>
        <w:pStyle w:val="Heading3"/>
        <w:jc w:val="both"/>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Psychographic Insights: Aspirational Consumers</w:t>
      </w:r>
    </w:p>
    <w:p w:rsidR="00000000" w:rsidDel="00000000" w:rsidP="00000000" w:rsidRDefault="00000000" w:rsidRPr="00000000" w14:paraId="0000000B">
      <w:pPr>
        <w:jc w:val="both"/>
        <w:rPr>
          <w:rFonts w:ascii="Georgia" w:cs="Georgia" w:eastAsia="Georgia" w:hAnsi="Georgia"/>
        </w:rPr>
      </w:pPr>
      <w:r w:rsidDel="00000000" w:rsidR="00000000" w:rsidRPr="00000000">
        <w:rPr>
          <w:rFonts w:ascii="Georgia" w:cs="Georgia" w:eastAsia="Georgia" w:hAnsi="Georgia"/>
          <w:sz w:val="24"/>
          <w:szCs w:val="24"/>
          <w:rtl w:val="0"/>
        </w:rPr>
        <w:t xml:space="preserve">Dubai is a city of consumers who love to be associated with the best and provide them a therapeutic touch. A Brand Positioning Agency will help you investigate your consumer requirements and offer you solutions on how to meet these requirements without breaking a sweat. This will help your brand to determine what motivates consumers in order to align your brand offerings with consumer desires. This way, you can easily increase your brand's attractiveness or engagement level.</w:t>
      </w:r>
      <w:r w:rsidDel="00000000" w:rsidR="00000000" w:rsidRPr="00000000">
        <w:rPr>
          <w:rtl w:val="0"/>
        </w:rPr>
      </w:r>
    </w:p>
    <w:p w:rsidR="00000000" w:rsidDel="00000000" w:rsidP="00000000" w:rsidRDefault="00000000" w:rsidRPr="00000000" w14:paraId="0000000C">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2et92p0" w:id="4"/>
      <w:bookmarkEnd w:id="4"/>
      <w:r w:rsidDel="00000000" w:rsidR="00000000" w:rsidRPr="00000000">
        <w:rPr>
          <w:rFonts w:ascii="Georgia" w:cs="Georgia" w:eastAsia="Georgia" w:hAnsi="Georgia"/>
          <w:b w:val="1"/>
          <w:sz w:val="34"/>
          <w:szCs w:val="34"/>
          <w:rtl w:val="0"/>
        </w:rPr>
        <w:t xml:space="preserve">Navigate Dubai's Regulatory Landscape:</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want to navigate the regulatory landscape of Dubai, you need a reliable team of brand positioning consultants by your side. This team will help you comply with all regulations by leveraging local partnerships and connections.</w:t>
      </w:r>
    </w:p>
    <w:p w:rsidR="00000000" w:rsidDel="00000000" w:rsidP="00000000" w:rsidRDefault="00000000" w:rsidRPr="00000000" w14:paraId="0000000E">
      <w:pPr>
        <w:pStyle w:val="Heading3"/>
        <w:jc w:val="both"/>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Compliance and Regulations:</w:t>
      </w:r>
    </w:p>
    <w:p w:rsidR="00000000" w:rsidDel="00000000" w:rsidP="00000000" w:rsidRDefault="00000000" w:rsidRPr="00000000" w14:paraId="0000000F">
      <w:pPr>
        <w:jc w:val="both"/>
        <w:rPr>
          <w:rFonts w:ascii="Georgia" w:cs="Georgia" w:eastAsia="Georgia" w:hAnsi="Georgia"/>
          <w:sz w:val="24"/>
          <w:szCs w:val="24"/>
        </w:rPr>
      </w:pPr>
      <w:bookmarkStart w:colFirst="0" w:colLast="0" w:name="_heading=h.3dy6vkm" w:id="6"/>
      <w:bookmarkEnd w:id="6"/>
      <w:r w:rsidDel="00000000" w:rsidR="00000000" w:rsidRPr="00000000">
        <w:rPr>
          <w:rFonts w:ascii="Georgia" w:cs="Georgia" w:eastAsia="Georgia" w:hAnsi="Georgia"/>
          <w:sz w:val="24"/>
          <w:szCs w:val="24"/>
          <w:rtl w:val="0"/>
        </w:rPr>
        <w:t xml:space="preserve">There is little leniency to the rules and regulations as far as advertising and branding are concerned, especially in Dubai. Brands must possess this information to remain credible to their consumers. In achieving the goals of compliance, your brand should not be blinded by it, instead, also consider the core values of your brand. </w:t>
      </w:r>
    </w:p>
    <w:p w:rsidR="00000000" w:rsidDel="00000000" w:rsidP="00000000" w:rsidRDefault="00000000" w:rsidRPr="00000000" w14:paraId="00000010">
      <w:pPr>
        <w:pStyle w:val="Heading3"/>
        <w:jc w:val="both"/>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Leverage Local Partnerships:</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Engaging with local firms can give your brand relevance and a certain degree of credibility among the target audience. Such partnerships are at a strategic advantage in providing understanding of consumers’ buying behavior and information on cultural factors. That’s why it is more appropriate to cooperate with local partners and implement the culturally pertinent strategy.</w:t>
      </w:r>
    </w:p>
    <w:p w:rsidR="00000000" w:rsidDel="00000000" w:rsidP="00000000" w:rsidRDefault="00000000" w:rsidRPr="00000000" w14:paraId="00000012">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4d34og8" w:id="8"/>
      <w:bookmarkEnd w:id="8"/>
      <w:r w:rsidDel="00000000" w:rsidR="00000000" w:rsidRPr="00000000">
        <w:rPr>
          <w:rFonts w:ascii="Georgia" w:cs="Georgia" w:eastAsia="Georgia" w:hAnsi="Georgia"/>
          <w:b w:val="1"/>
          <w:sz w:val="34"/>
          <w:szCs w:val="34"/>
          <w:rtl w:val="0"/>
        </w:rPr>
        <w:t xml:space="preserve">Craft a Distinctive Brand Narrative:</w:t>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want to position your brand at the top, then your brand needs to craft a distinct narrative. This narrative not only differentiates your brand but also imparts a unique selling proposition into your products and services. Now the main question arises. How to craft a distinct brand narrative? That’s where a Top Brand Positioning Agency in Dubai comes into play. These kinds of agencies will craft a narrative for your brand through storytelling and cultural integration.</w:t>
      </w:r>
    </w:p>
    <w:p w:rsidR="00000000" w:rsidDel="00000000" w:rsidP="00000000" w:rsidRDefault="00000000" w:rsidRPr="00000000" w14:paraId="00000014">
      <w:pPr>
        <w:pStyle w:val="Heading3"/>
        <w:jc w:val="both"/>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Storytelling: Connecting on an Emotional Level:</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Branding is the best method of telling a story to create an appropriate narrative for the brand. It is hard to attain the loyalty of customers without building a connection with them on the emotional scale. To achieve this, it is critical to create stories that fit the cultural expectations of your audiences within Dubai.</w:t>
      </w:r>
    </w:p>
    <w:p w:rsidR="00000000" w:rsidDel="00000000" w:rsidP="00000000" w:rsidRDefault="00000000" w:rsidRPr="00000000" w14:paraId="00000016">
      <w:pPr>
        <w:pStyle w:val="Heading3"/>
        <w:jc w:val="both"/>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Cultural Integration: Localizing Brand Messaging</w:t>
      </w:r>
    </w:p>
    <w:p w:rsidR="00000000" w:rsidDel="00000000" w:rsidP="00000000" w:rsidRDefault="00000000" w:rsidRPr="00000000" w14:paraId="00000017">
      <w:pPr>
        <w:jc w:val="both"/>
        <w:rPr>
          <w:rFonts w:ascii="Georgia" w:cs="Georgia" w:eastAsia="Georgia" w:hAnsi="Georgia"/>
        </w:rPr>
      </w:pPr>
      <w:r w:rsidDel="00000000" w:rsidR="00000000" w:rsidRPr="00000000">
        <w:rPr>
          <w:rFonts w:ascii="Georgia" w:cs="Georgia" w:eastAsia="Georgia" w:hAnsi="Georgia"/>
          <w:sz w:val="24"/>
          <w:szCs w:val="24"/>
          <w:rtl w:val="0"/>
        </w:rPr>
        <w:t xml:space="preserve">Localization of brand messages with regard to locality’s beliefs is incredibly important for cultural adaptation. Your brand should consider the cultural sensitivity of the target area before creating its campaigns and make sure your campaign reflects the cultural alignment to the targeted cultures. It in fact serves both the purpose of sharpening the positive image associated with your brand and the achievement of a closer connection with your clients.</w:t>
      </w:r>
      <w:r w:rsidDel="00000000" w:rsidR="00000000" w:rsidRPr="00000000">
        <w:rPr>
          <w:rtl w:val="0"/>
        </w:rPr>
      </w:r>
    </w:p>
    <w:p w:rsidR="00000000" w:rsidDel="00000000" w:rsidP="00000000" w:rsidRDefault="00000000" w:rsidRPr="00000000" w14:paraId="00000018">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3rdcrjn" w:id="11"/>
      <w:bookmarkEnd w:id="11"/>
      <w:r w:rsidDel="00000000" w:rsidR="00000000" w:rsidRPr="00000000">
        <w:rPr>
          <w:rFonts w:ascii="Georgia" w:cs="Georgia" w:eastAsia="Georgia" w:hAnsi="Georgia"/>
          <w:b w:val="1"/>
          <w:sz w:val="34"/>
          <w:szCs w:val="34"/>
          <w:rtl w:val="0"/>
        </w:rPr>
        <w:t xml:space="preserve">Embrace Digital Transformation</w:t>
      </w:r>
    </w:p>
    <w:p w:rsidR="00000000" w:rsidDel="00000000" w:rsidP="00000000" w:rsidRDefault="00000000" w:rsidRPr="00000000" w14:paraId="0000001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Digital marketing is undergoing drastic changes in the field of e-commerce and social media marketing due to changing trends and arrival of new technologies in the field. That’s why it is important for brands to be aware of how they can engage with digital trends and technologies to their advantage. This is the main reason why consumers in Dubai are more tech-savvy when it comes to IT. That’s why it's become imperative for every brand to be aware of such changes and embrace such trends with open hands.</w:t>
      </w:r>
    </w:p>
    <w:p w:rsidR="00000000" w:rsidDel="00000000" w:rsidP="00000000" w:rsidRDefault="00000000" w:rsidRPr="00000000" w14:paraId="0000001A">
      <w:pPr>
        <w:pStyle w:val="Heading3"/>
        <w:jc w:val="both"/>
        <w:rPr>
          <w:rFonts w:ascii="Georgia" w:cs="Georgia" w:eastAsia="Georgia" w:hAnsi="Georgia"/>
          <w:sz w:val="24"/>
          <w:szCs w:val="24"/>
        </w:rPr>
      </w:pPr>
      <w:bookmarkStart w:colFirst="0" w:colLast="0" w:name="_heading=h.26in1rg" w:id="12"/>
      <w:bookmarkEnd w:id="12"/>
      <w:r w:rsidDel="00000000" w:rsidR="00000000" w:rsidRPr="00000000">
        <w:rPr>
          <w:rFonts w:ascii="Georgia" w:cs="Georgia" w:eastAsia="Georgia" w:hAnsi="Georgia"/>
          <w:b w:val="1"/>
          <w:rtl w:val="0"/>
        </w:rPr>
        <w:t xml:space="preserve">Innovative Digital Strategies for Brand Positioning:</w:t>
      </w:r>
      <w:r w:rsidDel="00000000" w:rsidR="00000000" w:rsidRPr="00000000">
        <w:rPr>
          <w:rtl w:val="0"/>
        </w:rPr>
      </w:r>
    </w:p>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help of SEO and influencer collaborations, your brand can use different innovative tools to improve the factor of visibility. It is, therefore, very important that your brand incorporate different digital methods in the best way possible for the benefit of the brand’s online reputation. Moreover, it is also possible for your brands to set itself strongly in the Dubai market through the help of innovation and the use of technology.</w:t>
      </w:r>
    </w:p>
    <w:p w:rsidR="00000000" w:rsidDel="00000000" w:rsidP="00000000" w:rsidRDefault="00000000" w:rsidRPr="00000000" w14:paraId="0000001C">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lnxbz9" w:id="13"/>
      <w:bookmarkEnd w:id="13"/>
      <w:r w:rsidDel="00000000" w:rsidR="00000000" w:rsidRPr="00000000">
        <w:rPr>
          <w:rFonts w:ascii="Georgia" w:cs="Georgia" w:eastAsia="Georgia" w:hAnsi="Georgia"/>
          <w:b w:val="1"/>
          <w:sz w:val="34"/>
          <w:szCs w:val="34"/>
          <w:rtl w:val="0"/>
        </w:rPr>
        <w:t xml:space="preserve">Sustainability and Corporate Social Responsibility (CSR)</w:t>
      </w:r>
    </w:p>
    <w:p w:rsidR="00000000" w:rsidDel="00000000" w:rsidP="00000000" w:rsidRDefault="00000000" w:rsidRPr="00000000" w14:paraId="0000001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Sustainability is very crucial in the positioning of brands in the market today. As customers are becoming increasingly aware of the environmental and social repercussions of products, that’s why their buying decision depends heavily on it. So, make sure your brand produces products that are socially and environmentally responsible because consumers are willing to be associated with socially responsible brands.</w:t>
      </w:r>
    </w:p>
    <w:p w:rsidR="00000000" w:rsidDel="00000000" w:rsidP="00000000" w:rsidRDefault="00000000" w:rsidRPr="00000000" w14:paraId="0000001E">
      <w:pPr>
        <w:pStyle w:val="Heading3"/>
        <w:jc w:val="both"/>
        <w:rPr>
          <w:rFonts w:ascii="Georgia" w:cs="Georgia" w:eastAsia="Georgia" w:hAnsi="Georgia"/>
          <w:b w:val="1"/>
          <w:sz w:val="24"/>
          <w:szCs w:val="24"/>
        </w:rPr>
      </w:pPr>
      <w:bookmarkStart w:colFirst="0" w:colLast="0" w:name="_heading=h.35nkun2" w:id="14"/>
      <w:bookmarkEnd w:id="14"/>
      <w:r w:rsidDel="00000000" w:rsidR="00000000" w:rsidRPr="00000000">
        <w:rPr>
          <w:rFonts w:ascii="Georgia" w:cs="Georgia" w:eastAsia="Georgia" w:hAnsi="Georgia"/>
          <w:b w:val="1"/>
          <w:rtl w:val="0"/>
        </w:rPr>
        <w:t xml:space="preserve">Engage in Community-focused Initiatives:</w:t>
      </w:r>
      <w:r w:rsidDel="00000000" w:rsidR="00000000" w:rsidRPr="00000000">
        <w:rPr>
          <w:rtl w:val="0"/>
        </w:rPr>
      </w:r>
    </w:p>
    <w:p w:rsidR="00000000" w:rsidDel="00000000" w:rsidP="00000000" w:rsidRDefault="00000000" w:rsidRPr="00000000" w14:paraId="0000001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Engagement in CSR activities can easily complement your brand efforts to build a strong image. So, make sure your brand participates in activities that can help the welfare of the local people. When your brand participates in such activities, the community will get to see that your brand cares for them. Additionally, this approach also serves the interest of building better communities and better societies.</w:t>
      </w:r>
    </w:p>
    <w:p w:rsidR="00000000" w:rsidDel="00000000" w:rsidP="00000000" w:rsidRDefault="00000000" w:rsidRPr="00000000" w14:paraId="00000020">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1ksv4uv" w:id="15"/>
      <w:bookmarkEnd w:id="15"/>
      <w:r w:rsidDel="00000000" w:rsidR="00000000" w:rsidRPr="00000000">
        <w:rPr>
          <w:rFonts w:ascii="Georgia" w:cs="Georgia" w:eastAsia="Georgia" w:hAnsi="Georgia"/>
          <w:b w:val="1"/>
          <w:sz w:val="34"/>
          <w:szCs w:val="34"/>
          <w:rtl w:val="0"/>
        </w:rPr>
        <w:t xml:space="preserve">Measure Brand Positioning Effectiveness:</w:t>
      </w:r>
    </w:p>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Considering the efforts for brand positioning, your brand should closely monitor specific metrics including brand awareness, engagement, and market share. Such metrics will help your brand to measure the efficiency of the processes of branding and identify the weaknesses which should be enhanced.</w:t>
      </w:r>
    </w:p>
    <w:p w:rsidR="00000000" w:rsidDel="00000000" w:rsidP="00000000" w:rsidRDefault="00000000" w:rsidRPr="00000000" w14:paraId="00000022">
      <w:pPr>
        <w:pStyle w:val="Heading3"/>
        <w:jc w:val="both"/>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Continuous Feedback Loops:</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is dynamism in the environment of Dubai that pressures most brands to adjust quickly. Feedback mechanisms bring to the attention of the brands changes in the market or consumers’ preferences. This mechanism of feedback loop helps brands to stay alive in the competitive environment of Dubai. </w:t>
      </w:r>
    </w:p>
    <w:p w:rsidR="00000000" w:rsidDel="00000000" w:rsidP="00000000" w:rsidRDefault="00000000" w:rsidRPr="00000000" w14:paraId="00000024">
      <w:pPr>
        <w:shd w:fill="ffffff" w:val="clear"/>
        <w:spacing w:after="30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5">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rPr>
      </w:pPr>
      <w:bookmarkStart w:colFirst="0" w:colLast="0" w:name="_heading=h.2jxsxqh" w:id="17"/>
      <w:bookmarkEnd w:id="17"/>
      <w:r w:rsidDel="00000000" w:rsidR="00000000" w:rsidRPr="00000000">
        <w:rPr>
          <w:rFonts w:ascii="Georgia" w:cs="Georgia" w:eastAsia="Georgia" w:hAnsi="Georgia"/>
          <w:b w:val="1"/>
          <w:sz w:val="34"/>
          <w:szCs w:val="34"/>
          <w:rtl w:val="0"/>
        </w:rPr>
        <w:t xml:space="preserve">Ending Note:</w:t>
      </w:r>
    </w:p>
    <w:p w:rsidR="00000000" w:rsidDel="00000000" w:rsidP="00000000" w:rsidRDefault="00000000" w:rsidRPr="00000000" w14:paraId="00000026">
      <w:pPr>
        <w:jc w:val="both"/>
        <w:rPr>
          <w:rFonts w:ascii="Georgia" w:cs="Georgia" w:eastAsia="Georgia" w:hAnsi="Georgia"/>
        </w:rPr>
      </w:pPr>
      <w:r w:rsidDel="00000000" w:rsidR="00000000" w:rsidRPr="00000000">
        <w:rPr>
          <w:rFonts w:ascii="Georgia" w:cs="Georgia" w:eastAsia="Georgia" w:hAnsi="Georgia"/>
          <w:sz w:val="24"/>
          <w:szCs w:val="24"/>
          <w:rtl w:val="0"/>
        </w:rPr>
        <w:t xml:space="preserve">All in all, the key to brand positioning in Dubai by 2025 is to attach to the audience, the law, the narrative, tech, people, and change. By concentrating on these above strategies, your brand can create a solid image in the Dubai market.  Apart from that, you also need to make sure you get brand positioning services Dubai from a reliable agency. When you have a reliable brand positioning agency by your side, your worries related to position will ultimately decrease.</w:t>
      </w: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832EA9"/>
  </w:style>
  <w:style w:type="paragraph" w:styleId="Heading1">
    <w:name w:val="heading 1"/>
    <w:basedOn w:val="Normal"/>
    <w:next w:val="Normal"/>
    <w:link w:val="Heading1Char"/>
    <w:uiPriority w:val="9"/>
    <w:qFormat w:val="1"/>
    <w:rsid w:val="00832EA9"/>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832EA9"/>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832EA9"/>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832EA9"/>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832EA9"/>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832EA9"/>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832EA9"/>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832EA9"/>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832EA9"/>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32EA9"/>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832EA9"/>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32EA9"/>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832EA9"/>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832EA9"/>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832EA9"/>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832EA9"/>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832EA9"/>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832EA9"/>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832EA9"/>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832EA9"/>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832EA9"/>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832EA9"/>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832EA9"/>
    <w:rPr>
      <w:color w:val="000000" w:themeColor="text1"/>
      <w:sz w:val="24"/>
      <w:szCs w:val="24"/>
    </w:rPr>
  </w:style>
  <w:style w:type="character" w:styleId="Strong">
    <w:name w:val="Strong"/>
    <w:basedOn w:val="DefaultParagraphFont"/>
    <w:uiPriority w:val="22"/>
    <w:qFormat w:val="1"/>
    <w:rsid w:val="00832EA9"/>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832EA9"/>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832EA9"/>
    <w:pPr>
      <w:spacing w:after="0" w:line="240" w:lineRule="auto"/>
    </w:pPr>
  </w:style>
  <w:style w:type="paragraph" w:styleId="Quote">
    <w:name w:val="Quote"/>
    <w:basedOn w:val="Normal"/>
    <w:next w:val="Normal"/>
    <w:link w:val="QuoteChar"/>
    <w:uiPriority w:val="29"/>
    <w:qFormat w:val="1"/>
    <w:rsid w:val="00832EA9"/>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832EA9"/>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832EA9"/>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832EA9"/>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832EA9"/>
    <w:rPr>
      <w:i w:val="1"/>
      <w:iCs w:val="1"/>
      <w:color w:val="auto"/>
    </w:rPr>
  </w:style>
  <w:style w:type="character" w:styleId="IntenseEmphasis">
    <w:name w:val="Intense Emphasis"/>
    <w:basedOn w:val="DefaultParagraphFont"/>
    <w:uiPriority w:val="21"/>
    <w:qFormat w:val="1"/>
    <w:rsid w:val="00832EA9"/>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832EA9"/>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832EA9"/>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832EA9"/>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832EA9"/>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brand-positioning-in-duba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YcWNkYQrJFjHjVeZiyU9r7ELBQ==">CgMxLjAyCGguZ2pkZ3hzMgloLjMwajB6bGwyCWguMWZvYjl0ZTIJaC4zem55c2g3MgloLjJldDkycDAyCGgudHlqY3d0MgloLjNkeTZ2a20yCWguMXQzaDVzZjIJaC40ZDM0b2c4MgloLjJzOGV5bzEyCWguMTdkcDh2dTIJaC4zcmRjcmpuMgloLjI2aW4xcmcyCGgubG54Yno5MgloLjM1bmt1bjIyCWguMWtzdjR1djIJaC40NHNpbmlvMgloLjJqeHN4cWg4AHIhMWxaNk9VdklVcjN1WUxPZ2xfcE5wZXU1QlpBa3dVQk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2025-03-08T07:16:00Z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41d06a4a0ed6cfbf6d0bfbc655864a45ea1230ce361dea69b0c660a3ea1ccd0f</vt:lpwstr>
  </property>
</Properties>
</file>