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DB" w:rsidRDefault="00DB35DB" w:rsidP="00DB35DB">
      <w:pPr>
        <w:jc w:val="center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Delay Based PUF for Hardware</w:t>
      </w:r>
    </w:p>
    <w:p w:rsidR="00DB35DB" w:rsidRDefault="00DB35DB" w:rsidP="00DB35DB">
      <w:pPr>
        <w:jc w:val="center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Security and Trust</w:t>
      </w:r>
    </w:p>
    <w:p w:rsidR="00DB35DB" w:rsidRPr="00DB35DB" w:rsidRDefault="00DB35DB" w:rsidP="00DB35DB">
      <w:pPr>
        <w:jc w:val="center"/>
        <w:rPr>
          <w:sz w:val="24"/>
          <w:szCs w:val="24"/>
          <w:lang w:bidi="fa-IR"/>
        </w:rPr>
      </w:pPr>
      <w:bookmarkStart w:id="0" w:name="_GoBack"/>
      <w:bookmarkEnd w:id="0"/>
    </w:p>
    <w:p w:rsidR="008D7786" w:rsidRDefault="008D7786" w:rsidP="008D7786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امنیت سخت افزار امروزه به یک دغدغه مهم تبدیل شده است.</w:t>
      </w:r>
    </w:p>
    <w:p w:rsidR="008D7786" w:rsidRDefault="008D7786" w:rsidP="008D7786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آنجایی که امنیت سخت افزار نیازمند عبور از پروسه های گوناگون میباشد این احتمال وجود دارد که مدار های مخربی توسط افراد سودجو ارائه بشوند.</w:t>
      </w:r>
    </w:p>
    <w:p w:rsidR="008D7786" w:rsidRDefault="008D7786" w:rsidP="00997F6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برای جلوگ</w:t>
      </w:r>
      <w:r w:rsidR="00997F6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ری از دسترسی </w:t>
      </w:r>
      <w:r w:rsidR="00997F60">
        <w:rPr>
          <w:rFonts w:cs="B Nazanin" w:hint="cs"/>
          <w:sz w:val="28"/>
          <w:szCs w:val="28"/>
          <w:rtl/>
          <w:lang w:bidi="fa-IR"/>
        </w:rPr>
        <w:t xml:space="preserve">غیرمجاز افراد مختلف به </w:t>
      </w:r>
      <w:r w:rsidR="00997F60">
        <w:rPr>
          <w:rFonts w:cs="B Nazanin"/>
          <w:sz w:val="28"/>
          <w:szCs w:val="28"/>
          <w:lang w:bidi="fa-IR"/>
        </w:rPr>
        <w:t>IC</w:t>
      </w:r>
      <w:r w:rsidR="00997F60">
        <w:rPr>
          <w:rFonts w:cs="B Nazanin" w:hint="cs"/>
          <w:sz w:val="28"/>
          <w:szCs w:val="28"/>
          <w:rtl/>
          <w:lang w:bidi="fa-IR"/>
        </w:rPr>
        <w:t xml:space="preserve"> به منظور خواندن داده ها و حتی دستکاری آن ها توابع تکثیر ناپذیر فیزیکی یا </w:t>
      </w:r>
      <w:r w:rsidR="00997F60">
        <w:rPr>
          <w:rFonts w:cs="B Nazanin"/>
          <w:sz w:val="28"/>
          <w:szCs w:val="28"/>
          <w:lang w:bidi="fa-IR"/>
        </w:rPr>
        <w:t>PUF</w:t>
      </w:r>
      <w:r w:rsidR="00997F60">
        <w:rPr>
          <w:rFonts w:cs="B Nazanin" w:hint="cs"/>
          <w:sz w:val="28"/>
          <w:szCs w:val="28"/>
          <w:rtl/>
          <w:lang w:bidi="fa-IR"/>
        </w:rPr>
        <w:t xml:space="preserve"> معرفی شدند.</w:t>
      </w:r>
    </w:p>
    <w:p w:rsidR="009B2DF8" w:rsidRDefault="00997F60" w:rsidP="009B2DF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PUF</w:t>
      </w:r>
      <w:r>
        <w:rPr>
          <w:rFonts w:cs="B Nazanin" w:hint="cs"/>
          <w:sz w:val="28"/>
          <w:szCs w:val="28"/>
          <w:rtl/>
          <w:lang w:bidi="fa-IR"/>
        </w:rPr>
        <w:t xml:space="preserve"> پاسخی منحصر به فردی به هر ورودی اعمال شده دارد بطوریکه به راحتی قابل آ</w:t>
      </w:r>
      <w:r w:rsidR="009B2DF8">
        <w:rPr>
          <w:rFonts w:cs="B Nazanin" w:hint="cs"/>
          <w:sz w:val="28"/>
          <w:szCs w:val="28"/>
          <w:rtl/>
          <w:lang w:bidi="fa-IR"/>
        </w:rPr>
        <w:t>زمایش و سنجیدن میباشد و از طرفی نمیتوان آن را براحتی تکثیر کرد.</w:t>
      </w:r>
    </w:p>
    <w:p w:rsidR="009B2DF8" w:rsidRDefault="009B2DF8" w:rsidP="009B2DF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ها و معماری های متفاوتی از </w:t>
      </w:r>
      <w:r>
        <w:rPr>
          <w:rFonts w:cs="B Nazanin"/>
          <w:sz w:val="28"/>
          <w:szCs w:val="28"/>
          <w:lang w:bidi="fa-IR"/>
        </w:rPr>
        <w:t>PUF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ASIC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>FPGA</w:t>
      </w:r>
      <w:r>
        <w:rPr>
          <w:rFonts w:cs="B Nazanin" w:hint="cs"/>
          <w:sz w:val="28"/>
          <w:szCs w:val="28"/>
          <w:rtl/>
          <w:lang w:bidi="fa-IR"/>
        </w:rPr>
        <w:t xml:space="preserve"> ها در جهت بهبود معیارهای  متفاوتی مانند میزان یکتایی و یکنواختی ارائه شدند.</w:t>
      </w:r>
    </w:p>
    <w:p w:rsidR="009B2DF8" w:rsidRDefault="009B2DF8" w:rsidP="009B2D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اما</w:t>
      </w:r>
      <w:r w:rsidR="0052329D">
        <w:rPr>
          <w:rFonts w:cs="B Nazanin" w:hint="cs"/>
          <w:sz w:val="28"/>
          <w:szCs w:val="28"/>
          <w:rtl/>
          <w:lang w:bidi="fa-IR"/>
        </w:rPr>
        <w:t xml:space="preserve"> حداکثر</w:t>
      </w:r>
      <w:r>
        <w:rPr>
          <w:rFonts w:cs="B Nazanin" w:hint="cs"/>
          <w:sz w:val="28"/>
          <w:szCs w:val="28"/>
          <w:rtl/>
          <w:lang w:bidi="fa-IR"/>
        </w:rPr>
        <w:t xml:space="preserve"> میزان یکتایی حاصل از این ساختار ها  </w:t>
      </w:r>
      <w:r w:rsidR="0052329D">
        <w:rPr>
          <w:rFonts w:cs="B Nazanin" w:hint="cs"/>
          <w:sz w:val="28"/>
          <w:szCs w:val="28"/>
          <w:rtl/>
          <w:lang w:bidi="fa-IR"/>
        </w:rPr>
        <w:t>تنها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40%</w:t>
      </w:r>
      <w:r>
        <w:rPr>
          <w:rFonts w:cs="B Nazanin" w:hint="cs"/>
          <w:sz w:val="28"/>
          <w:szCs w:val="28"/>
          <w:rtl/>
          <w:lang w:bidi="fa-IR"/>
        </w:rPr>
        <w:t xml:space="preserve"> میباشد.</w:t>
      </w:r>
    </w:p>
    <w:p w:rsidR="0052329D" w:rsidRDefault="0052329D" w:rsidP="0052329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در این مقاله ما </w:t>
      </w:r>
      <w:r>
        <w:rPr>
          <w:rFonts w:cs="B Nazanin"/>
          <w:sz w:val="28"/>
          <w:szCs w:val="28"/>
          <w:lang w:bidi="fa-IR"/>
        </w:rPr>
        <w:t>PUF</w:t>
      </w:r>
      <w:r>
        <w:rPr>
          <w:rFonts w:cs="B Nazanin" w:hint="cs"/>
          <w:sz w:val="28"/>
          <w:szCs w:val="28"/>
          <w:rtl/>
          <w:lang w:bidi="fa-IR"/>
        </w:rPr>
        <w:t xml:space="preserve"> را ارائه میدهیم که </w:t>
      </w:r>
      <w:r>
        <w:rPr>
          <w:rFonts w:cs="B Nazanin"/>
          <w:sz w:val="28"/>
          <w:szCs w:val="28"/>
          <w:lang w:bidi="fa-IR"/>
        </w:rPr>
        <w:t>CRP</w:t>
      </w:r>
      <w:r>
        <w:rPr>
          <w:rFonts w:cs="B Nazanin" w:hint="cs"/>
          <w:sz w:val="28"/>
          <w:szCs w:val="28"/>
          <w:rtl/>
          <w:lang w:bidi="fa-IR"/>
        </w:rPr>
        <w:t xml:space="preserve"> های متعددی را در جهت بهبود یکتایی تولید میکند.</w:t>
      </w:r>
    </w:p>
    <w:p w:rsidR="0052329D" w:rsidRDefault="0052329D" w:rsidP="0052329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>
        <w:rPr>
          <w:rFonts w:cs="B Nazanin"/>
          <w:sz w:val="28"/>
          <w:szCs w:val="28"/>
          <w:lang w:bidi="fa-IR"/>
        </w:rPr>
        <w:t>PUF</w:t>
      </w:r>
      <w:r>
        <w:rPr>
          <w:rFonts w:cs="B Nazanin" w:hint="cs"/>
          <w:sz w:val="28"/>
          <w:szCs w:val="28"/>
          <w:rtl/>
          <w:lang w:bidi="fa-IR"/>
        </w:rPr>
        <w:t xml:space="preserve"> ترکیبی از </w:t>
      </w:r>
      <w:r>
        <w:rPr>
          <w:rFonts w:cs="B Nazanin"/>
          <w:sz w:val="28"/>
          <w:szCs w:val="28"/>
          <w:lang w:bidi="fa-IR"/>
        </w:rPr>
        <w:t>FF APUF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XOR PUF</w:t>
      </w:r>
      <w:r w:rsidR="0090664E">
        <w:rPr>
          <w:rFonts w:cs="B Nazanin" w:hint="cs"/>
          <w:sz w:val="28"/>
          <w:szCs w:val="28"/>
          <w:rtl/>
          <w:lang w:bidi="fa-IR"/>
        </w:rPr>
        <w:t xml:space="preserve"> میباشد.</w:t>
      </w:r>
    </w:p>
    <w:p w:rsidR="0090664E" w:rsidRDefault="0090664E" w:rsidP="0090664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>
        <w:rPr>
          <w:rFonts w:cs="B Nazanin"/>
          <w:sz w:val="28"/>
          <w:szCs w:val="28"/>
          <w:lang w:bidi="fa-IR"/>
        </w:rPr>
        <w:t>PUF</w:t>
      </w:r>
      <w:r>
        <w:rPr>
          <w:rFonts w:cs="B Nazanin" w:hint="cs"/>
          <w:sz w:val="28"/>
          <w:szCs w:val="28"/>
          <w:rtl/>
          <w:lang w:bidi="fa-IR"/>
        </w:rPr>
        <w:t xml:space="preserve"> بر روی </w:t>
      </w:r>
      <w:r>
        <w:rPr>
          <w:rFonts w:cs="B Nazanin"/>
          <w:sz w:val="28"/>
          <w:szCs w:val="28"/>
          <w:lang w:bidi="fa-IR"/>
        </w:rPr>
        <w:t>FPGA</w:t>
      </w:r>
      <w:r>
        <w:rPr>
          <w:rFonts w:cs="B Nazanin" w:hint="cs"/>
          <w:sz w:val="28"/>
          <w:szCs w:val="28"/>
          <w:rtl/>
          <w:lang w:bidi="fa-IR"/>
        </w:rPr>
        <w:t xml:space="preserve"> های ورتکس ۶ </w:t>
      </w:r>
      <w:r>
        <w:rPr>
          <w:rFonts w:cs="B Nazanin"/>
          <w:sz w:val="28"/>
          <w:szCs w:val="28"/>
          <w:lang w:bidi="fa-IR"/>
        </w:rPr>
        <w:t>,</w:t>
      </w:r>
      <w:r>
        <w:rPr>
          <w:rFonts w:cs="B Nazanin" w:hint="cs"/>
          <w:sz w:val="28"/>
          <w:szCs w:val="28"/>
          <w:rtl/>
          <w:lang w:bidi="fa-IR"/>
        </w:rPr>
        <w:t xml:space="preserve"> اسپارتان ۶ و اسپارتان ۳ پیاده سازی شده است.</w:t>
      </w:r>
    </w:p>
    <w:p w:rsidR="0090664E" w:rsidRDefault="0090664E" w:rsidP="0090664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میزان یکتایی محاسبه شده برای هر کدام از این برد ها  به ترتیب </w:t>
      </w:r>
      <w:r>
        <w:rPr>
          <w:rFonts w:cs="B Nazanin"/>
          <w:sz w:val="28"/>
          <w:szCs w:val="28"/>
          <w:lang w:bidi="fa-IR"/>
        </w:rPr>
        <w:t>46%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,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48%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,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43%</w:t>
      </w:r>
      <w:r>
        <w:rPr>
          <w:rFonts w:cs="B Nazanin" w:hint="cs"/>
          <w:sz w:val="28"/>
          <w:szCs w:val="28"/>
          <w:rtl/>
          <w:lang w:bidi="fa-IR"/>
        </w:rPr>
        <w:t xml:space="preserve"> میباشد.</w:t>
      </w:r>
    </w:p>
    <w:p w:rsidR="00997F60" w:rsidRDefault="0090664E" w:rsidP="00B8266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ا</w:t>
      </w:r>
      <w:r w:rsidR="00B8266B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ن میزان در مقایسه با </w:t>
      </w:r>
      <w:r>
        <w:rPr>
          <w:rFonts w:cs="B Nazanin"/>
          <w:sz w:val="28"/>
          <w:szCs w:val="28"/>
          <w:lang w:bidi="fa-IR"/>
        </w:rPr>
        <w:t>FF APUF</w:t>
      </w:r>
      <w:r>
        <w:rPr>
          <w:rFonts w:cs="B Nazanin" w:hint="cs"/>
          <w:sz w:val="28"/>
          <w:szCs w:val="28"/>
          <w:rtl/>
          <w:lang w:bidi="fa-IR"/>
        </w:rPr>
        <w:t xml:space="preserve">  پیاده سازی شده بر روی همین برد ها به ترتیب </w:t>
      </w:r>
      <w:r>
        <w:rPr>
          <w:rFonts w:cs="B Nazanin"/>
          <w:sz w:val="28"/>
          <w:szCs w:val="28"/>
          <w:lang w:bidi="fa-IR"/>
        </w:rPr>
        <w:t>14%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,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7</w:t>
      </w:r>
      <w:r>
        <w:rPr>
          <w:rFonts w:cs="Arial"/>
          <w:sz w:val="28"/>
          <w:szCs w:val="28"/>
          <w:lang w:bidi="fa-IR"/>
        </w:rPr>
        <w:t>%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,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 xml:space="preserve">  16%</w:t>
      </w:r>
    </w:p>
    <w:p w:rsidR="0090664E" w:rsidRDefault="0090664E" w:rsidP="0090664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بیشتر میباشد.</w:t>
      </w:r>
    </w:p>
    <w:p w:rsidR="00B8266B" w:rsidRPr="0090664E" w:rsidRDefault="00B8266B" w:rsidP="00B8266B">
      <w:pPr>
        <w:bidi/>
        <w:rPr>
          <w:rFonts w:cs="Arial" w:hint="cs"/>
          <w:sz w:val="28"/>
          <w:szCs w:val="28"/>
          <w:lang w:bidi="fa-IR"/>
        </w:rPr>
      </w:pPr>
    </w:p>
    <w:sectPr w:rsidR="00B8266B" w:rsidRPr="0090664E" w:rsidSect="00DB35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FE8" w:rsidRDefault="004E7FE8" w:rsidP="00DB35DB">
      <w:pPr>
        <w:spacing w:after="0" w:line="240" w:lineRule="auto"/>
      </w:pPr>
      <w:r>
        <w:separator/>
      </w:r>
    </w:p>
  </w:endnote>
  <w:endnote w:type="continuationSeparator" w:id="0">
    <w:p w:rsidR="004E7FE8" w:rsidRDefault="004E7FE8" w:rsidP="00DB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DB" w:rsidRDefault="00DB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DB" w:rsidRDefault="00DB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DB" w:rsidRDefault="00DB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FE8" w:rsidRDefault="004E7FE8" w:rsidP="00DB35DB">
      <w:pPr>
        <w:spacing w:after="0" w:line="240" w:lineRule="auto"/>
      </w:pPr>
      <w:r>
        <w:separator/>
      </w:r>
    </w:p>
  </w:footnote>
  <w:footnote w:type="continuationSeparator" w:id="0">
    <w:p w:rsidR="004E7FE8" w:rsidRDefault="004E7FE8" w:rsidP="00DB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DB" w:rsidRDefault="00DB35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5994157" o:spid="_x0000_s2050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DB" w:rsidRDefault="00DB35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5994158" o:spid="_x0000_s2051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DB" w:rsidRDefault="00DB35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5994156" o:spid="_x0000_s2049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86"/>
    <w:rsid w:val="004E7FE8"/>
    <w:rsid w:val="0052329D"/>
    <w:rsid w:val="008D7786"/>
    <w:rsid w:val="0090664E"/>
    <w:rsid w:val="00997F60"/>
    <w:rsid w:val="009B2DF8"/>
    <w:rsid w:val="00B51872"/>
    <w:rsid w:val="00B8266B"/>
    <w:rsid w:val="00DA6B1F"/>
    <w:rsid w:val="00DB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02DD89"/>
  <w15:chartTrackingRefBased/>
  <w15:docId w15:val="{A6D9B19C-19F5-47C5-A75E-9A2AFB67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DB"/>
  </w:style>
  <w:style w:type="paragraph" w:styleId="Footer">
    <w:name w:val="footer"/>
    <w:basedOn w:val="Normal"/>
    <w:link w:val="FooterChar"/>
    <w:uiPriority w:val="99"/>
    <w:unhideWhenUsed/>
    <w:rsid w:val="00DB3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2020-05-07T10:48:00Z</dcterms:created>
  <dcterms:modified xsi:type="dcterms:W3CDTF">2020-05-07T11:56:00Z</dcterms:modified>
</cp:coreProperties>
</file>