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Manager Vetting Record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Per-Candidate Checklist — Shield HQ</w:t>
      </w:r>
    </w:p>
    <w:p>
      <w:pPr>
        <w:pBdr>
          <w:top w:val="single" w:color="00D4AA" w:sz="4"/>
          <w:bottom w:val="single" w:color="00D4AA" w:sz="4"/>
        </w:pBdr>
        <w:shd w:fill="CCFBF1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CONFIDENTIAL — DIRECTORS' USE ONLY</w:t>
      </w:r>
    </w:p>
    <w:p>
      <w:pPr>
        <w:spacing w:after="40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Use: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One copy per manager candidate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Store in: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Personnel / Managers / [Name] / Vetting Pack /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1.0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Effective date: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Candidate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6084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Full legal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of birth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Role applied for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 applied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Director responsible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SIA Licence Verification (Mandatory)</w:t>
      </w:r>
    </w:p>
    <w:p>
      <w:pPr>
        <w:pBdr>
          <w:left w:val="single" w:color="F59E0B" w:sz="12"/>
        </w:pBdr>
        <w:shd w:fill="FEF3C7" w:val="clear"/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Two-Source Verification Rule</w:t>
      </w:r>
    </w:p>
    <w:p>
      <w:pPr>
        <w:pBdr>
          <w:left w:val="single" w:color="F59E0B" w:sz="12"/>
        </w:pBdr>
        <w:shd w:fill="FEF3C7" w:val="clear"/>
        <w:spacing w:after="200"/>
        <w:ind w:left="2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Complete BOTH register searches. Numbers must match. Never rely on a photo of the card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1"/>
        <w:gridCol w:w="2059"/>
        <w:gridCol w:w="1684"/>
        <w:gridCol w:w="1686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Licence number provided by candidate (16 digits)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 1 — by number — name on register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 1 — status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 1 — sector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 1 — expiry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Search 2 — by name/DOB — number on register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Numbers match (Search 1 = Search 2)?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Y  ☐ 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Name matches photo ID?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Y  ☐ 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Face matches licence card (in person/live)?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Y  ☐ 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Screenshot refs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SIA outcome: ☐ PASS   ☐ FAIL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Reason if fail: _________________________________________________</w:t>
      </w:r>
    </w:p>
    <w:p>
      <w:pPr>
        <w:spacing w:after="160" w:before="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Register: services.sia.homeoffice.gov.uk/rolh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Right to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5616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Document / share code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List A or List B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Check 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Follow-up due (if List B)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Outcome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PASS   ☐ FAIL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DBS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5616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Level (Basic / Standard / Enhanced)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Certificate 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Issue 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Director review notes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Outcome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PASS   ☐ FAIL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Employment History &amp;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4"/>
        <w:gridCol w:w="3276"/>
        <w:gridCol w:w="1872"/>
        <w:gridCol w:w="1872"/>
        <w:gridCol w:w="936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Requested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Received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 (employer)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Gaps &gt;31 days explained? ☐ Yes   ☐ N/A</w:t>
      </w:r>
    </w:p>
    <w:p>
      <w:pPr>
        <w:spacing w:after="16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Outcome: ☐ PASS   ☐ FAIL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6"/>
        <w:gridCol w:w="4212"/>
        <w:gridCol w:w="1872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ref</w:t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Photo ID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Proof of address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D9488"/>
          <w:sz w:val="32"/>
          <w:szCs w:val="32"/>
        </w:rPr>
        <w:t xml:space="preserve">Final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4"/>
        <w:gridCol w:w="5616"/>
      </w:tblGrid>
      <w:tr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All sections PASS?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☐ Yes   ☐ No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Director name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Signature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Authorised start date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Operational authority from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Full protocol: docs/Manager-Recruitment-and-Vetting-Protocol.docx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Shield HQ — Manager Vetting Record — Confidential</w:t>
    </w:r>
    <w:r>
      <w:rPr>
        <w:rFonts w:ascii="Calibri" w:cs="Calibri" w:eastAsia="Calibri" w:hAnsi="Calibri"/>
        <w:color w:val="64748B"/>
        <w:sz w:val="16"/>
        <w:szCs w:val="16"/>
      </w:rPr>
      <w:t xml:space="preserve">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495300" cy="4953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5addeb5fbb71a994fb2fd609d01814fb9c18e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1fdd8d670828b15d0fd1868533d75481dadcdd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Vetting Record</dc:title>
  <dc:creator>Shield HQ</dc:creator>
  <cp:lastModifiedBy>Un-named</cp:lastModifiedBy>
  <cp:revision>1</cp:revision>
  <dcterms:created xsi:type="dcterms:W3CDTF">2026-07-25T21:10:34.783Z</dcterms:created>
  <dcterms:modified xsi:type="dcterms:W3CDTF">2026-07-25T21:10:34.783Z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