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01E9" w14:textId="28036E40" w:rsidR="00F8584D" w:rsidRPr="00233356" w:rsidRDefault="000A7748" w:rsidP="000A7748">
      <w:pPr>
        <w:pStyle w:val="BodyText"/>
        <w:ind w:left="900" w:right="950"/>
        <w:rPr>
          <w:rFonts w:ascii="Times New Roman" w:cs="B Nazanin"/>
          <w:b w:val="0"/>
          <w:sz w:val="20"/>
        </w:rPr>
      </w:pPr>
      <w:bookmarkStart w:id="0" w:name="_Hlk150267344"/>
      <w:r>
        <w:rPr>
          <w:rFonts w:ascii="Times New Roman" w:cs="B Nazanin"/>
          <w:b w:val="0"/>
          <w:noProof/>
          <w:sz w:val="20"/>
        </w:rPr>
        <w:drawing>
          <wp:anchor distT="0" distB="0" distL="114300" distR="114300" simplePos="0" relativeHeight="487423488" behindDoc="1" locked="0" layoutInCell="1" allowOverlap="1" wp14:anchorId="04B400C9" wp14:editId="14ACB3D2">
            <wp:simplePos x="0" y="0"/>
            <wp:positionH relativeFrom="column">
              <wp:posOffset>574343</wp:posOffset>
            </wp:positionH>
            <wp:positionV relativeFrom="paragraph">
              <wp:posOffset>379</wp:posOffset>
            </wp:positionV>
            <wp:extent cx="8572500" cy="4750130"/>
            <wp:effectExtent l="0" t="0" r="0" b="0"/>
            <wp:wrapNone/>
            <wp:docPr id="1891159325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59325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7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1E0C6D" w14:textId="77777777" w:rsidR="00F8584D" w:rsidRPr="00233356" w:rsidRDefault="00F8584D">
      <w:pPr>
        <w:pStyle w:val="BodyText"/>
        <w:spacing w:before="79"/>
        <w:rPr>
          <w:rFonts w:ascii="Times New Roman" w:cs="B Nazanin"/>
          <w:b w:val="0"/>
          <w:sz w:val="20"/>
        </w:rPr>
      </w:pPr>
    </w:p>
    <w:p w14:paraId="61CFA80F" w14:textId="77777777" w:rsidR="00F8584D" w:rsidRPr="00233356" w:rsidRDefault="00F8584D">
      <w:pPr>
        <w:rPr>
          <w:rFonts w:ascii="Times New Roman" w:cs="B Nazanin"/>
          <w:sz w:val="20"/>
        </w:rPr>
        <w:sectPr w:rsidR="00F8584D" w:rsidRPr="00233356">
          <w:type w:val="continuous"/>
          <w:pgSz w:w="16840" w:h="11910" w:orient="landscape"/>
          <w:pgMar w:top="1160" w:right="620" w:bottom="280" w:left="600" w:header="720" w:footer="720" w:gutter="0"/>
          <w:cols w:space="720"/>
        </w:sectPr>
      </w:pPr>
    </w:p>
    <w:p w14:paraId="307004C6" w14:textId="77777777" w:rsidR="0008644D" w:rsidRDefault="00000000" w:rsidP="00964C3D">
      <w:pPr>
        <w:pStyle w:val="BodyText"/>
        <w:tabs>
          <w:tab w:val="right" w:pos="4075"/>
        </w:tabs>
        <w:bidi/>
        <w:spacing w:before="240" w:after="240"/>
        <w:ind w:left="-12007" w:right="-2700" w:firstLine="2160"/>
        <w:rPr>
          <w:rFonts w:cs="B Nazanin"/>
          <w:b w:val="0"/>
          <w:bCs w:val="0"/>
        </w:rPr>
      </w:pPr>
      <w:r w:rsidRPr="00233356">
        <w:rPr>
          <w:rFonts w:cs="B Nazanin"/>
          <w:b w:val="0"/>
          <w:bCs w:val="0"/>
          <w:rtl/>
        </w:rPr>
        <w:br w:type="column"/>
      </w:r>
    </w:p>
    <w:p w14:paraId="7E7BA0AB" w14:textId="77777777" w:rsidR="0008644D" w:rsidRDefault="0008644D" w:rsidP="0008644D">
      <w:pPr>
        <w:pStyle w:val="BodyText"/>
        <w:tabs>
          <w:tab w:val="right" w:pos="4075"/>
        </w:tabs>
        <w:bidi/>
        <w:spacing w:before="240" w:after="240"/>
        <w:ind w:left="-12007" w:right="-2700" w:firstLine="2160"/>
        <w:rPr>
          <w:rFonts w:cs="B Nazanin"/>
          <w:b w:val="0"/>
          <w:bCs w:val="0"/>
        </w:rPr>
      </w:pPr>
    </w:p>
    <w:p w14:paraId="27D8847D" w14:textId="77777777" w:rsidR="0008644D" w:rsidRDefault="0008644D" w:rsidP="0008644D">
      <w:pPr>
        <w:pStyle w:val="BodyText"/>
        <w:tabs>
          <w:tab w:val="right" w:pos="4075"/>
        </w:tabs>
        <w:bidi/>
        <w:spacing w:before="240" w:after="240"/>
        <w:ind w:left="-12007" w:right="-2700" w:firstLine="2160"/>
        <w:rPr>
          <w:rFonts w:cs="B Nazanin"/>
          <w:b w:val="0"/>
          <w:bCs w:val="0"/>
        </w:rPr>
      </w:pPr>
    </w:p>
    <w:p w14:paraId="4035FB0F" w14:textId="77777777" w:rsidR="0008644D" w:rsidRDefault="0008644D" w:rsidP="0008644D">
      <w:pPr>
        <w:pStyle w:val="BodyText"/>
        <w:tabs>
          <w:tab w:val="right" w:pos="4075"/>
        </w:tabs>
        <w:bidi/>
        <w:spacing w:before="240" w:after="240"/>
        <w:ind w:left="-12007" w:right="-2700" w:firstLine="2160"/>
        <w:rPr>
          <w:rFonts w:cs="B Nazanin"/>
          <w:b w:val="0"/>
          <w:bCs w:val="0"/>
        </w:rPr>
      </w:pPr>
    </w:p>
    <w:p w14:paraId="33FB9316" w14:textId="77777777" w:rsidR="0008644D" w:rsidRDefault="0008644D" w:rsidP="0008644D">
      <w:pPr>
        <w:pStyle w:val="BodyText"/>
        <w:tabs>
          <w:tab w:val="right" w:pos="4075"/>
        </w:tabs>
        <w:bidi/>
        <w:spacing w:before="240" w:after="240"/>
        <w:ind w:left="-12007" w:right="-2700" w:firstLine="2160"/>
        <w:rPr>
          <w:rFonts w:cs="B Nazanin"/>
          <w:b w:val="0"/>
          <w:bCs w:val="0"/>
        </w:rPr>
      </w:pPr>
    </w:p>
    <w:p w14:paraId="0F7F9455" w14:textId="77777777" w:rsidR="0008644D" w:rsidRDefault="0008644D" w:rsidP="0008644D">
      <w:pPr>
        <w:pStyle w:val="BodyText"/>
        <w:tabs>
          <w:tab w:val="right" w:pos="4075"/>
        </w:tabs>
        <w:bidi/>
        <w:spacing w:before="240" w:after="240"/>
        <w:ind w:left="-12007" w:right="-2700" w:firstLine="1350"/>
        <w:rPr>
          <w:rFonts w:cs="B Nazanin"/>
          <w:spacing w:val="-2"/>
          <w:w w:val="75"/>
        </w:rPr>
      </w:pPr>
    </w:p>
    <w:p w14:paraId="023EEF09" w14:textId="77777777" w:rsidR="0008644D" w:rsidRDefault="0008644D" w:rsidP="0008644D">
      <w:pPr>
        <w:pStyle w:val="BodyText"/>
        <w:tabs>
          <w:tab w:val="right" w:pos="4075"/>
        </w:tabs>
        <w:bidi/>
        <w:spacing w:before="240" w:after="240"/>
        <w:ind w:left="-12007" w:right="-2700" w:firstLine="1350"/>
        <w:rPr>
          <w:rFonts w:cs="B Nazanin"/>
          <w:spacing w:val="-2"/>
          <w:w w:val="75"/>
        </w:rPr>
      </w:pPr>
    </w:p>
    <w:p w14:paraId="092CE44C" w14:textId="2C6A39FA" w:rsidR="00F8584D" w:rsidRPr="00233356" w:rsidRDefault="00000000" w:rsidP="0008644D">
      <w:pPr>
        <w:pStyle w:val="BodyText"/>
        <w:tabs>
          <w:tab w:val="right" w:pos="4075"/>
        </w:tabs>
        <w:bidi/>
        <w:spacing w:before="240" w:after="240"/>
        <w:ind w:left="-12007" w:right="-2700" w:firstLine="1170"/>
        <w:rPr>
          <w:rFonts w:cs="B Nazanin"/>
        </w:rPr>
      </w:pPr>
      <w:r w:rsidRPr="00233356">
        <w:rPr>
          <w:rFonts w:cs="B Nazanin"/>
          <w:spacing w:val="-2"/>
          <w:w w:val="75"/>
          <w:rtl/>
        </w:rPr>
        <w:t>برنامه</w:t>
      </w:r>
      <w:r w:rsidR="00233356" w:rsidRPr="00233356">
        <w:rPr>
          <w:rFonts w:cs="B Nazanin"/>
          <w:spacing w:val="-2"/>
          <w:w w:val="75"/>
        </w:rPr>
        <w:t xml:space="preserve"> </w:t>
      </w:r>
      <w:r w:rsidRPr="00233356">
        <w:rPr>
          <w:rFonts w:cs="B Nazanin"/>
          <w:spacing w:val="-2"/>
          <w:w w:val="75"/>
          <w:rtl/>
        </w:rPr>
        <w:t>ریزی</w:t>
      </w:r>
      <w:r w:rsidR="00233356" w:rsidRPr="00233356">
        <w:rPr>
          <w:rFonts w:cs="B Nazanin" w:hint="cs"/>
          <w:spacing w:val="-2"/>
          <w:w w:val="75"/>
          <w:rtl/>
        </w:rPr>
        <w:t xml:space="preserve"> توسعه مایکرو سرویس قراردادها</w:t>
      </w:r>
    </w:p>
    <w:p w14:paraId="1A3EF979" w14:textId="5DC4B42E" w:rsidR="00F8584D" w:rsidRPr="00233356" w:rsidRDefault="00F8584D">
      <w:pPr>
        <w:spacing w:line="794" w:lineRule="exact"/>
        <w:jc w:val="right"/>
        <w:rPr>
          <w:rFonts w:cs="B Nazanin"/>
        </w:rPr>
        <w:sectPr w:rsidR="00F8584D" w:rsidRPr="00233356" w:rsidSect="00D41679">
          <w:type w:val="continuous"/>
          <w:pgSz w:w="16840" w:h="11910" w:orient="landscape"/>
          <w:pgMar w:top="1160" w:right="620" w:bottom="280" w:left="600" w:header="720" w:footer="720" w:gutter="0"/>
          <w:cols w:num="8" w:space="17" w:equalWidth="0">
            <w:col w:w="1827" w:space="17"/>
            <w:col w:w="773" w:space="17"/>
            <w:col w:w="1731" w:space="17"/>
            <w:col w:w="2234" w:space="17"/>
            <w:col w:w="2234" w:space="17"/>
            <w:col w:w="2234" w:space="17"/>
            <w:col w:w="2234" w:space="17"/>
            <w:col w:w="2234"/>
          </w:cols>
        </w:sect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5"/>
        <w:gridCol w:w="2458"/>
        <w:gridCol w:w="2900"/>
        <w:gridCol w:w="1810"/>
      </w:tblGrid>
      <w:tr w:rsidR="00F8584D" w:rsidRPr="00233356" w14:paraId="782F382B" w14:textId="77777777" w:rsidTr="00233356">
        <w:trPr>
          <w:trHeight w:val="443"/>
        </w:trPr>
        <w:tc>
          <w:tcPr>
            <w:tcW w:w="8225" w:type="dxa"/>
            <w:tcBorders>
              <w:left w:val="single" w:sz="4" w:space="0" w:color="4471C4"/>
            </w:tcBorders>
            <w:shd w:val="clear" w:color="auto" w:fill="4471C4"/>
          </w:tcPr>
          <w:p w14:paraId="7CF563D4" w14:textId="77777777" w:rsidR="00F8584D" w:rsidRPr="00233356" w:rsidRDefault="00000000">
            <w:pPr>
              <w:pStyle w:val="TableParagraph"/>
              <w:bidi/>
              <w:spacing w:before="49"/>
              <w:ind w:right="2"/>
              <w:rPr>
                <w:rFonts w:ascii="Arial" w:cs="B Nazanin"/>
                <w:b/>
                <w:bCs/>
                <w:sz w:val="28"/>
                <w:szCs w:val="28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5"/>
                <w:w w:val="90"/>
                <w:sz w:val="28"/>
                <w:szCs w:val="28"/>
                <w:rtl/>
              </w:rPr>
              <w:lastRenderedPageBreak/>
              <w:t>شرح</w:t>
            </w:r>
          </w:p>
        </w:tc>
        <w:tc>
          <w:tcPr>
            <w:tcW w:w="2458" w:type="dxa"/>
            <w:shd w:val="clear" w:color="auto" w:fill="4471C4"/>
          </w:tcPr>
          <w:p w14:paraId="6D03CA27" w14:textId="77777777" w:rsidR="00F8584D" w:rsidRPr="00233356" w:rsidRDefault="00000000">
            <w:pPr>
              <w:pStyle w:val="TableParagraph"/>
              <w:bidi/>
              <w:spacing w:before="49"/>
              <w:ind w:right="15"/>
              <w:rPr>
                <w:rFonts w:ascii="Arial" w:cs="B Nazanin"/>
                <w:b/>
                <w:bCs/>
                <w:sz w:val="28"/>
                <w:szCs w:val="28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2"/>
                <w:w w:val="90"/>
                <w:sz w:val="28"/>
                <w:szCs w:val="28"/>
                <w:rtl/>
              </w:rPr>
              <w:t>تدوینگر</w:t>
            </w:r>
          </w:p>
        </w:tc>
        <w:tc>
          <w:tcPr>
            <w:tcW w:w="2900" w:type="dxa"/>
            <w:shd w:val="clear" w:color="auto" w:fill="4471C4"/>
          </w:tcPr>
          <w:p w14:paraId="456F2A09" w14:textId="77777777" w:rsidR="00F8584D" w:rsidRPr="00233356" w:rsidRDefault="00000000">
            <w:pPr>
              <w:pStyle w:val="TableParagraph"/>
              <w:bidi/>
              <w:spacing w:before="49"/>
              <w:ind w:right="10"/>
              <w:rPr>
                <w:rFonts w:ascii="Arial" w:cs="B Nazanin"/>
                <w:b/>
                <w:bCs/>
                <w:sz w:val="28"/>
                <w:szCs w:val="28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4"/>
                <w:w w:val="80"/>
                <w:sz w:val="28"/>
                <w:szCs w:val="28"/>
                <w:rtl/>
              </w:rPr>
              <w:t>تاریخ</w:t>
            </w:r>
          </w:p>
        </w:tc>
        <w:tc>
          <w:tcPr>
            <w:tcW w:w="1810" w:type="dxa"/>
            <w:tcBorders>
              <w:right w:val="single" w:sz="4" w:space="0" w:color="4471C4"/>
            </w:tcBorders>
            <w:shd w:val="clear" w:color="auto" w:fill="4471C4"/>
          </w:tcPr>
          <w:p w14:paraId="54AC7C73" w14:textId="77777777" w:rsidR="00F8584D" w:rsidRPr="00233356" w:rsidRDefault="00000000">
            <w:pPr>
              <w:pStyle w:val="TableParagraph"/>
              <w:bidi/>
              <w:spacing w:before="49"/>
              <w:ind w:right="33"/>
              <w:rPr>
                <w:rFonts w:ascii="Arial" w:cs="B Nazanin"/>
                <w:b/>
                <w:bCs/>
                <w:sz w:val="28"/>
                <w:szCs w:val="28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4"/>
                <w:sz w:val="28"/>
                <w:szCs w:val="28"/>
                <w:rtl/>
              </w:rPr>
              <w:t>ردیف</w:t>
            </w:r>
          </w:p>
        </w:tc>
      </w:tr>
      <w:tr w:rsidR="00F8584D" w:rsidRPr="00233356" w14:paraId="589B1765" w14:textId="77777777">
        <w:trPr>
          <w:trHeight w:val="431"/>
        </w:trPr>
        <w:tc>
          <w:tcPr>
            <w:tcW w:w="8225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68AB525" w14:textId="1AAADD7A" w:rsidR="00F8584D" w:rsidRPr="00233356" w:rsidRDefault="00000000">
            <w:pPr>
              <w:pStyle w:val="TableParagraph"/>
              <w:bidi/>
              <w:spacing w:before="23"/>
              <w:ind w:right="-1"/>
              <w:rPr>
                <w:rFonts w:cs="B Nazanin"/>
                <w:sz w:val="24"/>
                <w:szCs w:val="24"/>
              </w:rPr>
            </w:pPr>
            <w:r w:rsidRPr="00233356">
              <w:rPr>
                <w:rFonts w:cs="B Nazanin"/>
                <w:spacing w:val="-2"/>
                <w:w w:val="70"/>
                <w:sz w:val="24"/>
                <w:szCs w:val="24"/>
                <w:rtl/>
              </w:rPr>
              <w:t>برنامه</w:t>
            </w:r>
            <w:r w:rsidR="00233356">
              <w:rPr>
                <w:rFonts w:cs="B Nazanin" w:hint="cs"/>
                <w:spacing w:val="-2"/>
                <w:w w:val="70"/>
                <w:sz w:val="24"/>
                <w:szCs w:val="24"/>
                <w:rtl/>
              </w:rPr>
              <w:t xml:space="preserve"> </w:t>
            </w:r>
            <w:r w:rsidRPr="00233356">
              <w:rPr>
                <w:rFonts w:cs="B Nazanin"/>
                <w:spacing w:val="-2"/>
                <w:w w:val="70"/>
                <w:sz w:val="24"/>
                <w:szCs w:val="24"/>
                <w:rtl/>
              </w:rPr>
              <w:t>ریزی</w:t>
            </w:r>
            <w:r w:rsidRPr="00233356">
              <w:rPr>
                <w:rFonts w:cs="B Nazanin"/>
                <w:spacing w:val="18"/>
                <w:sz w:val="24"/>
                <w:szCs w:val="24"/>
                <w:rtl/>
              </w:rPr>
              <w:t xml:space="preserve"> </w:t>
            </w:r>
            <w:r w:rsidRPr="00233356">
              <w:rPr>
                <w:rFonts w:cs="B Nazanin"/>
                <w:w w:val="70"/>
                <w:sz w:val="24"/>
                <w:szCs w:val="24"/>
                <w:rtl/>
              </w:rPr>
              <w:t>مایکروسرویس</w:t>
            </w:r>
            <w:r w:rsidRPr="00233356">
              <w:rPr>
                <w:rFonts w:cs="B Nazanin"/>
                <w:spacing w:val="17"/>
                <w:sz w:val="24"/>
                <w:szCs w:val="24"/>
                <w:rtl/>
              </w:rPr>
              <w:t xml:space="preserve"> </w:t>
            </w:r>
            <w:r w:rsidR="00233356">
              <w:rPr>
                <w:rFonts w:cs="B Nazanin" w:hint="cs"/>
                <w:w w:val="70"/>
                <w:sz w:val="24"/>
                <w:szCs w:val="24"/>
                <w:rtl/>
              </w:rPr>
              <w:t>قراردادها</w:t>
            </w:r>
          </w:p>
        </w:tc>
        <w:tc>
          <w:tcPr>
            <w:tcW w:w="2458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2541918" w14:textId="77777777" w:rsidR="00F8584D" w:rsidRPr="00233356" w:rsidRDefault="00000000">
            <w:pPr>
              <w:pStyle w:val="TableParagraph"/>
              <w:bidi/>
              <w:spacing w:before="23"/>
              <w:ind w:right="2"/>
              <w:rPr>
                <w:rFonts w:cs="B Nazanin"/>
                <w:sz w:val="24"/>
                <w:szCs w:val="24"/>
              </w:rPr>
            </w:pPr>
            <w:r w:rsidRPr="00233356">
              <w:rPr>
                <w:rFonts w:cs="B Nazanin"/>
                <w:spacing w:val="-5"/>
                <w:w w:val="70"/>
                <w:sz w:val="24"/>
                <w:szCs w:val="24"/>
                <w:rtl/>
              </w:rPr>
              <w:t>تیم</w:t>
            </w:r>
            <w:r w:rsidRPr="00233356">
              <w:rPr>
                <w:rFonts w:cs="B Nazanin"/>
                <w:spacing w:val="5"/>
                <w:sz w:val="24"/>
                <w:szCs w:val="24"/>
                <w:rtl/>
              </w:rPr>
              <w:t xml:space="preserve"> </w:t>
            </w:r>
            <w:r w:rsidRPr="00233356">
              <w:rPr>
                <w:rFonts w:cs="B Nazanin"/>
                <w:w w:val="60"/>
                <w:sz w:val="24"/>
                <w:szCs w:val="24"/>
                <w:rtl/>
              </w:rPr>
              <w:t>آلفا</w:t>
            </w:r>
          </w:p>
        </w:tc>
        <w:tc>
          <w:tcPr>
            <w:tcW w:w="2900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F538096" w14:textId="4423B89F" w:rsidR="00F8584D" w:rsidRPr="00233356" w:rsidRDefault="00233356">
            <w:pPr>
              <w:pStyle w:val="TableParagraph"/>
              <w:spacing w:before="23"/>
              <w:ind w:left="9"/>
              <w:rPr>
                <w:rFonts w:cs="B Nazanin"/>
                <w:sz w:val="24"/>
              </w:rPr>
            </w:pPr>
            <w:r>
              <w:rPr>
                <w:rFonts w:cs="B Nazanin" w:hint="cs"/>
                <w:spacing w:val="-2"/>
                <w:w w:val="90"/>
                <w:sz w:val="24"/>
                <w:rtl/>
              </w:rPr>
              <w:t>//1402</w:t>
            </w:r>
          </w:p>
        </w:tc>
        <w:tc>
          <w:tcPr>
            <w:tcW w:w="1810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178F6A6" w14:textId="77777777" w:rsidR="00F8584D" w:rsidRPr="00233356" w:rsidRDefault="00000000">
            <w:pPr>
              <w:pStyle w:val="TableParagraph"/>
              <w:spacing w:before="34"/>
              <w:ind w:left="22"/>
              <w:rPr>
                <w:rFonts w:ascii="Arial" w:cs="B Nazanin"/>
                <w:b/>
                <w:sz w:val="24"/>
              </w:rPr>
            </w:pPr>
            <w:r w:rsidRPr="00233356">
              <w:rPr>
                <w:rFonts w:ascii="Arial" w:cs="B Nazanin"/>
                <w:b/>
                <w:spacing w:val="-10"/>
                <w:w w:val="95"/>
                <w:sz w:val="24"/>
              </w:rPr>
              <w:t>۱</w:t>
            </w:r>
          </w:p>
        </w:tc>
      </w:tr>
    </w:tbl>
    <w:p w14:paraId="50DD5668" w14:textId="77777777" w:rsidR="00F8584D" w:rsidRPr="00233356" w:rsidRDefault="00000000">
      <w:pPr>
        <w:pStyle w:val="BodyText"/>
        <w:rPr>
          <w:rFonts w:cs="B Nazanin"/>
          <w:sz w:val="20"/>
        </w:rPr>
      </w:pPr>
      <w:r w:rsidRPr="00233356">
        <w:rPr>
          <w:rFonts w:cs="B Nazanin"/>
          <w:noProof/>
        </w:rPr>
        <mc:AlternateContent>
          <mc:Choice Requires="wps">
            <w:drawing>
              <wp:anchor distT="0" distB="0" distL="0" distR="0" simplePos="0" relativeHeight="487422464" behindDoc="1" locked="0" layoutInCell="1" allowOverlap="1" wp14:anchorId="37B48C80" wp14:editId="407B48C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765" cy="7559040"/>
                <wp:effectExtent l="0" t="0" r="0" b="3810"/>
                <wp:wrapNone/>
                <wp:docPr id="3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2765" cy="7559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2765" h="7559040">
                              <a:moveTo>
                                <a:pt x="10692383" y="0"/>
                              </a:moveTo>
                              <a:lnTo>
                                <a:pt x="0" y="0"/>
                              </a:lnTo>
                              <a:lnTo>
                                <a:pt x="0" y="7559039"/>
                              </a:lnTo>
                              <a:lnTo>
                                <a:pt x="10692383" y="7559039"/>
                              </a:lnTo>
                              <a:lnTo>
                                <a:pt x="106923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FFFF"/>
                        </a:solidFill>
                      </wps:spPr>
                      <wps:txbx>
                        <w:txbxContent>
                          <w:p w14:paraId="544ABDBD" w14:textId="7F83BEA1" w:rsidR="00FE5083" w:rsidRDefault="00B64B31" w:rsidP="00FE5083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tl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48C80" id="Graphic 3" o:spid="_x0000_s1026" alt="&quot;&quot;" style="position:absolute;margin-left:0;margin-top:0;width:841.95pt;height:595.2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692765,7559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" adj="-11796480,,5400" path="m10692383,l,,,7559039r10692383,l10692383,xe" fillcolor="#eff" stroked="f">
                <v:stroke joinstyle="miter"/>
                <v:formulas/>
                <v:path arrowok="t" o:connecttype="custom" textboxrect="0,0,10692765,7559040"/>
                <v:textbox inset="0,0,0,0">
                  <w:txbxContent>
                    <w:p w14:paraId="544ABDBD" w14:textId="7F83BEA1" w:rsidR="00FE5083" w:rsidRDefault="00B64B31" w:rsidP="00FE5083">
                      <w:pPr>
                        <w:jc w:val="center"/>
                      </w:pP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tl/>
                        </w:rPr>
                        <w:tab/>
                      </w:r>
                      <w:r>
                        <w:rPr>
                          <w:rtl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648B004" w14:textId="77777777" w:rsidR="00F8584D" w:rsidRPr="00233356" w:rsidRDefault="00F8584D">
      <w:pPr>
        <w:pStyle w:val="BodyText"/>
        <w:spacing w:before="71"/>
        <w:rPr>
          <w:rFonts w:cs="B Nazanin"/>
          <w:sz w:val="20"/>
        </w:rPr>
      </w:pPr>
    </w:p>
    <w:tbl>
      <w:tblPr>
        <w:tblW w:w="0" w:type="auto"/>
        <w:tblInd w:w="120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3"/>
      </w:tblGrid>
      <w:tr w:rsidR="00F8584D" w:rsidRPr="00233356" w14:paraId="2A817E37" w14:textId="77777777">
        <w:trPr>
          <w:trHeight w:val="518"/>
        </w:trPr>
        <w:tc>
          <w:tcPr>
            <w:tcW w:w="15393" w:type="dxa"/>
            <w:tcBorders>
              <w:top w:val="nil"/>
              <w:bottom w:val="nil"/>
            </w:tcBorders>
            <w:shd w:val="clear" w:color="auto" w:fill="4471C4"/>
          </w:tcPr>
          <w:p w14:paraId="3D957A4C" w14:textId="77777777" w:rsidR="00F8584D" w:rsidRPr="00233356" w:rsidRDefault="00000000">
            <w:pPr>
              <w:pStyle w:val="TableParagraph"/>
              <w:bidi/>
              <w:spacing w:before="49"/>
              <w:ind w:left="93"/>
              <w:jc w:val="left"/>
              <w:rPr>
                <w:rFonts w:ascii="Arial" w:cs="B Nazanin"/>
                <w:b/>
                <w:bCs/>
                <w:sz w:val="28"/>
                <w:szCs w:val="28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2"/>
                <w:w w:val="90"/>
                <w:sz w:val="28"/>
                <w:szCs w:val="28"/>
                <w:rtl/>
              </w:rPr>
              <w:t>چکیده</w:t>
            </w:r>
          </w:p>
        </w:tc>
      </w:tr>
      <w:tr w:rsidR="00F8584D" w:rsidRPr="00233356" w14:paraId="0BFFD237" w14:textId="77777777">
        <w:trPr>
          <w:trHeight w:val="1219"/>
        </w:trPr>
        <w:tc>
          <w:tcPr>
            <w:tcW w:w="15393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EFFF251" w14:textId="64CDE903" w:rsidR="00233356" w:rsidRPr="00233356" w:rsidRDefault="00233356" w:rsidP="00D77DAC">
            <w:pPr>
              <w:pStyle w:val="TableParagraph"/>
              <w:bidi/>
              <w:spacing w:before="17"/>
              <w:ind w:left="96"/>
              <w:jc w:val="left"/>
              <w:rPr>
                <w:rFonts w:cs="B Nazanin"/>
                <w:sz w:val="24"/>
                <w:szCs w:val="24"/>
              </w:rPr>
            </w:pPr>
          </w:p>
        </w:tc>
      </w:tr>
    </w:tbl>
    <w:p w14:paraId="703031B7" w14:textId="77777777" w:rsidR="00F8584D" w:rsidRPr="00233356" w:rsidRDefault="00F8584D">
      <w:pPr>
        <w:pStyle w:val="BodyText"/>
        <w:rPr>
          <w:rFonts w:cs="B Nazanin"/>
          <w:sz w:val="20"/>
        </w:rPr>
      </w:pPr>
    </w:p>
    <w:p w14:paraId="03F019FE" w14:textId="77777777" w:rsidR="00F8584D" w:rsidRPr="00233356" w:rsidRDefault="00F8584D">
      <w:pPr>
        <w:pStyle w:val="BodyText"/>
        <w:spacing w:before="131"/>
        <w:rPr>
          <w:rFonts w:cs="B Nazanin"/>
          <w:sz w:val="20"/>
        </w:rPr>
      </w:pPr>
    </w:p>
    <w:tbl>
      <w:tblPr>
        <w:tblW w:w="0" w:type="auto"/>
        <w:tblInd w:w="120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4"/>
        <w:gridCol w:w="4556"/>
        <w:gridCol w:w="955"/>
        <w:gridCol w:w="935"/>
        <w:gridCol w:w="993"/>
        <w:gridCol w:w="993"/>
        <w:gridCol w:w="2009"/>
        <w:gridCol w:w="2250"/>
        <w:gridCol w:w="483"/>
      </w:tblGrid>
      <w:tr w:rsidR="00F8584D" w:rsidRPr="00233356" w14:paraId="1849E62C" w14:textId="77777777" w:rsidTr="00D434A2">
        <w:trPr>
          <w:trHeight w:val="348"/>
        </w:trPr>
        <w:tc>
          <w:tcPr>
            <w:tcW w:w="2214" w:type="dxa"/>
            <w:tcBorders>
              <w:top w:val="nil"/>
              <w:bottom w:val="nil"/>
              <w:right w:val="nil"/>
            </w:tcBorders>
            <w:shd w:val="clear" w:color="auto" w:fill="4471C4"/>
          </w:tcPr>
          <w:p w14:paraId="2D21D6F4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6401288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3138E3F" w14:textId="77777777" w:rsidR="00F8584D" w:rsidRPr="00233356" w:rsidRDefault="00000000">
            <w:pPr>
              <w:pStyle w:val="TableParagraph"/>
              <w:bidi/>
              <w:spacing w:before="48"/>
              <w:ind w:right="533"/>
              <w:jc w:val="right"/>
              <w:rPr>
                <w:rFonts w:ascii="Arial" w:cs="B Nazanin"/>
                <w:b/>
                <w:bCs/>
                <w:sz w:val="24"/>
                <w:szCs w:val="24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4"/>
                <w:w w:val="95"/>
                <w:sz w:val="24"/>
                <w:szCs w:val="24"/>
                <w:rtl/>
              </w:rPr>
              <w:t>تخمین</w:t>
            </w:r>
            <w:r w:rsidRPr="00233356">
              <w:rPr>
                <w:rFonts w:ascii="Arial" w:cs="B Nazanin"/>
                <w:b/>
                <w:bCs/>
                <w:color w:val="FFFFFF"/>
                <w:spacing w:val="-7"/>
                <w:w w:val="90"/>
                <w:sz w:val="24"/>
                <w:szCs w:val="24"/>
                <w:rtl/>
              </w:rPr>
              <w:t xml:space="preserve"> </w:t>
            </w:r>
            <w:r w:rsidRPr="00233356">
              <w:rPr>
                <w:rFonts w:ascii="Arial" w:cs="B Nazanin"/>
                <w:b/>
                <w:bCs/>
                <w:color w:val="FFFFFF"/>
                <w:w w:val="90"/>
                <w:sz w:val="24"/>
                <w:szCs w:val="24"/>
                <w:rtl/>
              </w:rPr>
              <w:t>زمان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nil"/>
            </w:tcBorders>
            <w:shd w:val="clear" w:color="auto" w:fill="4471C4"/>
          </w:tcPr>
          <w:p w14:paraId="0044F27D" w14:textId="77777777" w:rsidR="00F8584D" w:rsidRPr="00233356" w:rsidRDefault="00000000">
            <w:pPr>
              <w:pStyle w:val="TableParagraph"/>
              <w:bidi/>
              <w:spacing w:before="48"/>
              <w:ind w:right="30"/>
              <w:rPr>
                <w:rFonts w:ascii="Arial" w:cs="B Nazanin"/>
                <w:b/>
                <w:bCs/>
                <w:sz w:val="24"/>
                <w:szCs w:val="24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2"/>
                <w:w w:val="75"/>
                <w:sz w:val="24"/>
                <w:szCs w:val="24"/>
                <w:rtl/>
              </w:rPr>
              <w:t>تاریخ</w:t>
            </w:r>
          </w:p>
        </w:tc>
        <w:tc>
          <w:tcPr>
            <w:tcW w:w="2009" w:type="dxa"/>
            <w:tcBorders>
              <w:top w:val="nil"/>
              <w:bottom w:val="nil"/>
              <w:right w:val="nil"/>
            </w:tcBorders>
            <w:shd w:val="clear" w:color="auto" w:fill="4471C4"/>
          </w:tcPr>
          <w:p w14:paraId="70175297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9C85900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260B3DAD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</w:tr>
      <w:tr w:rsidR="00F8584D" w:rsidRPr="00233356" w14:paraId="2F81823F" w14:textId="77777777" w:rsidTr="00D434A2">
        <w:trPr>
          <w:trHeight w:val="214"/>
        </w:trPr>
        <w:tc>
          <w:tcPr>
            <w:tcW w:w="2214" w:type="dxa"/>
            <w:tcBorders>
              <w:top w:val="nil"/>
              <w:left w:val="single" w:sz="4" w:space="0" w:color="8EAADB"/>
              <w:bottom w:val="nil"/>
              <w:right w:val="nil"/>
            </w:tcBorders>
            <w:shd w:val="clear" w:color="auto" w:fill="4471C4"/>
          </w:tcPr>
          <w:p w14:paraId="660FF508" w14:textId="77777777" w:rsidR="00F8584D" w:rsidRPr="00233356" w:rsidRDefault="00000000" w:rsidP="000066ED">
            <w:pPr>
              <w:pStyle w:val="TableParagraph"/>
              <w:bidi/>
              <w:ind w:right="23"/>
              <w:rPr>
                <w:rFonts w:ascii="Arial" w:cs="B Nazanin"/>
                <w:b/>
                <w:bCs/>
                <w:sz w:val="24"/>
                <w:szCs w:val="24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4"/>
                <w:w w:val="85"/>
                <w:sz w:val="24"/>
                <w:szCs w:val="24"/>
                <w:rtl/>
              </w:rPr>
              <w:t>ریسک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D3825F3" w14:textId="77777777" w:rsidR="00F8584D" w:rsidRPr="00233356" w:rsidRDefault="00000000" w:rsidP="000066ED">
            <w:pPr>
              <w:pStyle w:val="TableParagraph"/>
              <w:bidi/>
              <w:ind w:right="33"/>
              <w:rPr>
                <w:rFonts w:ascii="Arial" w:cs="B Nazanin"/>
                <w:b/>
                <w:bCs/>
                <w:sz w:val="24"/>
                <w:szCs w:val="24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2"/>
                <w:w w:val="75"/>
                <w:sz w:val="24"/>
                <w:szCs w:val="24"/>
                <w:rtl/>
              </w:rPr>
              <w:t>فعالیت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E14A049" w14:textId="77777777" w:rsidR="00F8584D" w:rsidRPr="00233356" w:rsidRDefault="00F8584D" w:rsidP="000066ED">
            <w:pPr>
              <w:pStyle w:val="TableParagraph"/>
              <w:jc w:val="left"/>
              <w:rPr>
                <w:rFonts w:ascii="Times New Roman" w:cs="B Nazanin"/>
                <w:sz w:val="1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855F586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54B8E9D3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54EF1CD1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14"/>
              </w:rPr>
            </w:pPr>
          </w:p>
        </w:tc>
        <w:tc>
          <w:tcPr>
            <w:tcW w:w="2009" w:type="dxa"/>
            <w:tcBorders>
              <w:top w:val="nil"/>
              <w:bottom w:val="nil"/>
              <w:right w:val="nil"/>
            </w:tcBorders>
            <w:shd w:val="clear" w:color="auto" w:fill="4471C4"/>
          </w:tcPr>
          <w:p w14:paraId="74315D9B" w14:textId="77777777" w:rsidR="00F8584D" w:rsidRPr="00233356" w:rsidRDefault="00000000" w:rsidP="000066ED">
            <w:pPr>
              <w:pStyle w:val="TableParagraph"/>
              <w:ind w:left="23"/>
              <w:rPr>
                <w:rFonts w:ascii="Calibri" w:cs="B Nazanin"/>
                <w:b/>
                <w:sz w:val="24"/>
              </w:rPr>
            </w:pPr>
            <w:r w:rsidRPr="00233356">
              <w:rPr>
                <w:rFonts w:ascii="Calibri" w:cs="B Nazanin"/>
                <w:b/>
                <w:color w:val="FFFFFF"/>
                <w:spacing w:val="-5"/>
                <w:sz w:val="24"/>
              </w:rPr>
              <w:t>DOD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4E101CA" w14:textId="77777777" w:rsidR="00F8584D" w:rsidRPr="00233356" w:rsidRDefault="00000000" w:rsidP="000066ED">
            <w:pPr>
              <w:pStyle w:val="TableParagraph"/>
              <w:bidi/>
              <w:ind w:right="37"/>
              <w:rPr>
                <w:rFonts w:ascii="Arial" w:cs="B Nazanin"/>
                <w:b/>
                <w:bCs/>
                <w:sz w:val="24"/>
                <w:szCs w:val="24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5"/>
                <w:w w:val="120"/>
                <w:sz w:val="24"/>
                <w:szCs w:val="24"/>
                <w:rtl/>
              </w:rPr>
              <w:t>هدف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single" w:sz="4" w:space="0" w:color="8EAADB"/>
            </w:tcBorders>
            <w:shd w:val="clear" w:color="auto" w:fill="4471C4"/>
          </w:tcPr>
          <w:p w14:paraId="670E6D3C" w14:textId="77777777" w:rsidR="00F8584D" w:rsidRPr="00233356" w:rsidRDefault="00000000" w:rsidP="000066ED">
            <w:pPr>
              <w:pStyle w:val="TableParagraph"/>
              <w:bidi/>
              <w:ind w:right="37"/>
              <w:rPr>
                <w:rFonts w:ascii="Arial" w:cs="B Nazanin"/>
                <w:b/>
                <w:bCs/>
                <w:sz w:val="24"/>
                <w:szCs w:val="24"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5"/>
                <w:sz w:val="24"/>
                <w:szCs w:val="24"/>
                <w:rtl/>
              </w:rPr>
              <w:t>گام</w:t>
            </w:r>
          </w:p>
        </w:tc>
      </w:tr>
      <w:tr w:rsidR="00F8584D" w:rsidRPr="00233356" w14:paraId="188FEB23" w14:textId="77777777" w:rsidTr="00D434A2">
        <w:trPr>
          <w:trHeight w:val="285"/>
        </w:trPr>
        <w:tc>
          <w:tcPr>
            <w:tcW w:w="2214" w:type="dxa"/>
            <w:tcBorders>
              <w:top w:val="nil"/>
              <w:left w:val="single" w:sz="4" w:space="0" w:color="8EAADB"/>
              <w:bottom w:val="single" w:sz="4" w:space="0" w:color="8EAADB"/>
              <w:right w:val="nil"/>
            </w:tcBorders>
            <w:shd w:val="clear" w:color="auto" w:fill="4471C4"/>
          </w:tcPr>
          <w:p w14:paraId="166E707F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4556" w:type="dxa"/>
            <w:tcBorders>
              <w:top w:val="nil"/>
              <w:left w:val="nil"/>
              <w:bottom w:val="single" w:sz="4" w:space="0" w:color="8EAADB"/>
              <w:right w:val="nil"/>
            </w:tcBorders>
            <w:shd w:val="clear" w:color="auto" w:fill="4471C4"/>
          </w:tcPr>
          <w:p w14:paraId="25DE8829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8EAADB"/>
              <w:right w:val="nil"/>
            </w:tcBorders>
            <w:shd w:val="clear" w:color="auto" w:fill="4471C4"/>
          </w:tcPr>
          <w:p w14:paraId="651A666F" w14:textId="77777777" w:rsidR="00F8584D" w:rsidRPr="00233356" w:rsidRDefault="00000000" w:rsidP="000066ED">
            <w:pPr>
              <w:pStyle w:val="TableParagraph"/>
              <w:bidi/>
              <w:ind w:left="22"/>
              <w:rPr>
                <w:rFonts w:ascii="Arial" w:cs="B Nazanin"/>
                <w:b/>
                <w:bCs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2"/>
                <w:w w:val="65"/>
                <w:rtl/>
              </w:rPr>
              <w:t>بدبینانه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8EAADB"/>
              <w:right w:val="nil"/>
            </w:tcBorders>
            <w:shd w:val="clear" w:color="auto" w:fill="4471C4"/>
          </w:tcPr>
          <w:p w14:paraId="40D88C7C" w14:textId="77777777" w:rsidR="00F8584D" w:rsidRPr="00233356" w:rsidRDefault="00000000" w:rsidP="000066ED">
            <w:pPr>
              <w:pStyle w:val="TableParagraph"/>
              <w:bidi/>
              <w:ind w:right="30"/>
              <w:rPr>
                <w:rFonts w:ascii="Arial" w:cs="B Nazanin"/>
                <w:b/>
                <w:bCs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2"/>
                <w:w w:val="80"/>
                <w:rtl/>
              </w:rPr>
              <w:t>خوشبینانه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8EAADB"/>
              <w:right w:val="nil"/>
            </w:tcBorders>
            <w:shd w:val="clear" w:color="auto" w:fill="4471C4"/>
          </w:tcPr>
          <w:p w14:paraId="4E925AEC" w14:textId="77777777" w:rsidR="00F8584D" w:rsidRPr="00233356" w:rsidRDefault="00000000" w:rsidP="000066ED">
            <w:pPr>
              <w:pStyle w:val="TableParagraph"/>
              <w:bidi/>
              <w:ind w:right="24"/>
              <w:rPr>
                <w:rFonts w:ascii="Arial" w:cs="B Nazanin"/>
                <w:b/>
                <w:bCs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2"/>
                <w:w w:val="90"/>
                <w:rtl/>
              </w:rPr>
              <w:t>پایان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8EAADB"/>
            </w:tcBorders>
            <w:shd w:val="clear" w:color="auto" w:fill="4471C4"/>
          </w:tcPr>
          <w:p w14:paraId="5FB6DC76" w14:textId="77777777" w:rsidR="00F8584D" w:rsidRPr="00233356" w:rsidRDefault="00000000" w:rsidP="000066ED">
            <w:pPr>
              <w:pStyle w:val="TableParagraph"/>
              <w:bidi/>
              <w:ind w:right="30"/>
              <w:rPr>
                <w:rFonts w:ascii="Arial" w:cs="B Nazanin"/>
                <w:b/>
                <w:bCs/>
              </w:rPr>
            </w:pPr>
            <w:r w:rsidRPr="00233356">
              <w:rPr>
                <w:rFonts w:ascii="Arial" w:cs="B Nazanin"/>
                <w:b/>
                <w:bCs/>
                <w:color w:val="FFFFFF"/>
                <w:spacing w:val="-4"/>
                <w:w w:val="95"/>
                <w:rtl/>
              </w:rPr>
              <w:t>شروع</w:t>
            </w:r>
          </w:p>
        </w:tc>
        <w:tc>
          <w:tcPr>
            <w:tcW w:w="2009" w:type="dxa"/>
            <w:tcBorders>
              <w:top w:val="nil"/>
              <w:bottom w:val="single" w:sz="4" w:space="0" w:color="8EAADB"/>
              <w:right w:val="nil"/>
            </w:tcBorders>
            <w:shd w:val="clear" w:color="auto" w:fill="4471C4"/>
          </w:tcPr>
          <w:p w14:paraId="053474B6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8EAADB"/>
              <w:right w:val="nil"/>
            </w:tcBorders>
            <w:shd w:val="clear" w:color="auto" w:fill="4471C4"/>
          </w:tcPr>
          <w:p w14:paraId="486E156D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8EAADB"/>
              <w:right w:val="single" w:sz="4" w:space="0" w:color="8EAADB"/>
            </w:tcBorders>
            <w:shd w:val="clear" w:color="auto" w:fill="4471C4"/>
          </w:tcPr>
          <w:p w14:paraId="4238CFFD" w14:textId="77777777" w:rsidR="00F8584D" w:rsidRPr="00233356" w:rsidRDefault="00F8584D">
            <w:pPr>
              <w:pStyle w:val="TableParagraph"/>
              <w:jc w:val="left"/>
              <w:rPr>
                <w:rFonts w:ascii="Times New Roman" w:cs="B Nazanin"/>
                <w:sz w:val="20"/>
              </w:rPr>
            </w:pPr>
          </w:p>
        </w:tc>
      </w:tr>
      <w:tr w:rsidR="00F8584D" w:rsidRPr="00233356" w14:paraId="1AFFD657" w14:textId="77777777" w:rsidTr="00D434A2">
        <w:trPr>
          <w:trHeight w:val="676"/>
        </w:trPr>
        <w:tc>
          <w:tcPr>
            <w:tcW w:w="22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A6EC91" w14:textId="5CC24D81" w:rsidR="00F8584D" w:rsidRPr="00233356" w:rsidRDefault="00B64B31">
            <w:pPr>
              <w:pStyle w:val="TableParagraph"/>
              <w:bidi/>
              <w:spacing w:before="110"/>
              <w:ind w:right="18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اولویت بالا ریسک پایین</w:t>
            </w:r>
          </w:p>
        </w:tc>
        <w:tc>
          <w:tcPr>
            <w:tcW w:w="45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CE7DEC" w14:textId="306BFBA5" w:rsidR="00F8584D" w:rsidRPr="00233356" w:rsidRDefault="00F8584D">
            <w:pPr>
              <w:pStyle w:val="TableParagraph"/>
              <w:bidi/>
              <w:spacing w:before="185"/>
              <w:ind w:right="18"/>
              <w:rPr>
                <w:rFonts w:cs="B Nazani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C19B54" w14:textId="2AE4ACE9" w:rsidR="00F8584D" w:rsidRPr="00233356" w:rsidRDefault="00F8584D">
            <w:pPr>
              <w:pStyle w:val="TableParagraph"/>
              <w:bidi/>
              <w:spacing w:before="185"/>
              <w:ind w:right="25"/>
              <w:rPr>
                <w:rFonts w:cs="B Nazani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70C220" w14:textId="4D58FB2B" w:rsidR="00F8584D" w:rsidRPr="00233356" w:rsidRDefault="00F8584D">
            <w:pPr>
              <w:pStyle w:val="TableParagraph"/>
              <w:bidi/>
              <w:spacing w:before="185"/>
              <w:ind w:right="27"/>
              <w:rPr>
                <w:rFonts w:cs="B Nazani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D432F3" w14:textId="6C2F93BE" w:rsidR="00F8584D" w:rsidRPr="00233356" w:rsidRDefault="00F8584D">
            <w:pPr>
              <w:pStyle w:val="TableParagraph"/>
              <w:spacing w:before="185"/>
              <w:ind w:left="28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</w:tcBorders>
          </w:tcPr>
          <w:p w14:paraId="7BB34859" w14:textId="26733DC0" w:rsidR="00F8584D" w:rsidRPr="00233356" w:rsidRDefault="00F8584D">
            <w:pPr>
              <w:pStyle w:val="TableParagraph"/>
              <w:spacing w:before="185"/>
              <w:ind w:left="28" w:right="8"/>
              <w:rPr>
                <w:rFonts w:cs="B Nazanin"/>
                <w:sz w:val="20"/>
              </w:rPr>
            </w:pPr>
          </w:p>
        </w:tc>
        <w:tc>
          <w:tcPr>
            <w:tcW w:w="2009" w:type="dxa"/>
            <w:tcBorders>
              <w:top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EB87C1" w14:textId="121F0E57" w:rsidR="00F8584D" w:rsidRPr="00233356" w:rsidRDefault="00FE5083">
            <w:pPr>
              <w:pStyle w:val="TableParagraph"/>
              <w:bidi/>
              <w:spacing w:before="185"/>
              <w:ind w:right="23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rtl/>
              </w:rPr>
              <w:t xml:space="preserve">ادمین سامانه لیست قراردادهای امضا شده مشتری را دریافت </w:t>
            </w:r>
            <w:r w:rsidRPr="00CF04FB">
              <w:rPr>
                <w:rFonts w:cs="B Nazanin"/>
                <w:rtl/>
              </w:rPr>
              <w:t>می</w:t>
            </w:r>
            <w:r>
              <w:rPr>
                <w:rFonts w:cs="B Nazanin" w:hint="cs"/>
                <w:rtl/>
              </w:rPr>
              <w:t>‌کند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</w:r>
            <w:r>
              <w:rPr>
                <w:rFonts w:cs="Calibri" w:hint="cs"/>
                <w:rtl/>
              </w:rPr>
              <w:t>"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>
              <w:rPr>
                <w:rFonts w:cs="B Nazanin" w:hint="cs"/>
                <w:rtl/>
              </w:rPr>
              <w:t xml:space="preserve">ادمین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به صفحه قراردادها می‌روم.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در صفحه باز شده لیست قراردادهای امضا شده شخص را مشاهده می‌کنم.</w:t>
            </w:r>
            <w:r w:rsidRPr="00CF04FB">
              <w:rPr>
                <w:rFonts w:cs="B Nazanin"/>
              </w:rPr>
              <w:t xml:space="preserve"> </w:t>
            </w:r>
            <w:r>
              <w:rPr>
                <w:rFonts w:cs="Calibri" w:hint="cs"/>
                <w:rtl/>
              </w:rPr>
              <w:t>"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B37ABBC" w14:textId="39E76F69" w:rsidR="00F8584D" w:rsidRPr="00233356" w:rsidRDefault="00DB6E7D" w:rsidP="00441FC8">
            <w:pPr>
              <w:pStyle w:val="TableParagraph"/>
              <w:bidi/>
              <w:spacing w:before="94"/>
              <w:jc w:val="left"/>
              <w:rPr>
                <w:rFonts w:ascii="Calibri" w:cs="B Nazanin"/>
                <w:sz w:val="20"/>
                <w:rtl/>
                <w:lang w:bidi="fa-IR"/>
              </w:rPr>
            </w:pPr>
            <w:r>
              <w:rPr>
                <w:rFonts w:ascii="Calibri" w:cs="B Nazanin" w:hint="cs"/>
                <w:sz w:val="20"/>
                <w:rtl/>
                <w:lang w:bidi="fa-IR"/>
              </w:rPr>
              <w:t>توسعه سرویس لیست قراردادهای امضا شده مشتری</w:t>
            </w:r>
          </w:p>
        </w:tc>
        <w:tc>
          <w:tcPr>
            <w:tcW w:w="48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C418FF" w14:textId="77777777" w:rsidR="00F8584D" w:rsidRPr="00233356" w:rsidRDefault="00000000">
            <w:pPr>
              <w:pStyle w:val="TableParagraph"/>
              <w:bidi/>
              <w:spacing w:before="185"/>
              <w:ind w:right="35"/>
              <w:rPr>
                <w:rFonts w:cs="B Nazanin"/>
                <w:sz w:val="20"/>
                <w:szCs w:val="20"/>
              </w:rPr>
            </w:pPr>
            <w:r w:rsidRPr="00233356">
              <w:rPr>
                <w:rFonts w:cs="B Nazanin"/>
                <w:spacing w:val="-5"/>
                <w:w w:val="95"/>
                <w:sz w:val="20"/>
                <w:szCs w:val="20"/>
                <w:rtl/>
              </w:rPr>
              <w:t>اول</w:t>
            </w:r>
          </w:p>
        </w:tc>
      </w:tr>
      <w:tr w:rsidR="00B64B31" w:rsidRPr="00233356" w14:paraId="060A8EE3" w14:textId="77777777" w:rsidTr="00D434A2">
        <w:trPr>
          <w:trHeight w:val="676"/>
        </w:trPr>
        <w:tc>
          <w:tcPr>
            <w:tcW w:w="22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5938C71" w14:textId="641F624D" w:rsidR="00B64B31" w:rsidRPr="00233356" w:rsidRDefault="00B64B31" w:rsidP="00B64B31">
            <w:pPr>
              <w:pStyle w:val="TableParagraph"/>
              <w:bidi/>
              <w:spacing w:before="109"/>
              <w:ind w:right="27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اولویت بالا ریسک پایین</w:t>
            </w:r>
          </w:p>
        </w:tc>
        <w:tc>
          <w:tcPr>
            <w:tcW w:w="45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87F6B80" w14:textId="39A1A7E2" w:rsidR="00B64B31" w:rsidRPr="00233356" w:rsidRDefault="00B64B31" w:rsidP="00B64B31">
            <w:pPr>
              <w:pStyle w:val="TableParagraph"/>
              <w:bidi/>
              <w:spacing w:before="185"/>
              <w:ind w:right="25"/>
              <w:rPr>
                <w:rFonts w:cs="B Nazani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B4BB391" w14:textId="21CA347F" w:rsidR="00B64B31" w:rsidRPr="00233356" w:rsidRDefault="00B64B31" w:rsidP="00B64B31">
            <w:pPr>
              <w:pStyle w:val="TableParagraph"/>
              <w:bidi/>
              <w:spacing w:before="185"/>
              <w:ind w:right="25"/>
              <w:rPr>
                <w:rFonts w:cs="B Nazani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2347FA4" w14:textId="69A881BA" w:rsidR="00B64B31" w:rsidRPr="00233356" w:rsidRDefault="00B64B31" w:rsidP="00B64B31">
            <w:pPr>
              <w:pStyle w:val="TableParagraph"/>
              <w:bidi/>
              <w:spacing w:before="185"/>
              <w:ind w:right="27"/>
              <w:rPr>
                <w:rFonts w:cs="B Nazani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31198BB" w14:textId="5E9F0729" w:rsidR="00B64B31" w:rsidRPr="00233356" w:rsidRDefault="00B64B31" w:rsidP="00B64B31">
            <w:pPr>
              <w:pStyle w:val="TableParagraph"/>
              <w:spacing w:before="185"/>
              <w:ind w:left="28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51D3C31" w14:textId="2E14B9FB" w:rsidR="00B64B31" w:rsidRPr="00233356" w:rsidRDefault="00B64B31" w:rsidP="00B64B31">
            <w:pPr>
              <w:pStyle w:val="TableParagraph"/>
              <w:spacing w:before="185"/>
              <w:ind w:left="28" w:right="8"/>
              <w:rPr>
                <w:rFonts w:cs="B Nazanin"/>
                <w:sz w:val="20"/>
              </w:rPr>
            </w:pPr>
          </w:p>
        </w:tc>
        <w:tc>
          <w:tcPr>
            <w:tcW w:w="200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5CC25D5" w14:textId="77777777" w:rsidR="00B64B31" w:rsidRDefault="00B64B31" w:rsidP="00B64B31">
            <w:pPr>
              <w:bidi/>
              <w:rPr>
                <w:rFonts w:cs="B Nazanin"/>
                <w:rtl/>
              </w:rPr>
            </w:pP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>
              <w:rPr>
                <w:rFonts w:cs="B Nazanin" w:hint="cs"/>
                <w:rtl/>
              </w:rPr>
              <w:t xml:space="preserve">اطلاعات جانبی قرارداد مشتری را 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به صفحه قراردادها می‌روم.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</w:p>
          <w:p w14:paraId="50D37923" w14:textId="77777777" w:rsidR="00B64B31" w:rsidRDefault="00B64B31" w:rsidP="00B64B3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lastRenderedPageBreak/>
              <w:t>لیست قراردادهای مشتری را مشاهده می‌کنم.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  <w:p w14:paraId="4D9AD9D3" w14:textId="5BDB1FD6" w:rsidR="00B64B31" w:rsidRPr="00FE5083" w:rsidRDefault="00B64B31" w:rsidP="00B64B3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برای یک قرارداد مشخص دکمه 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>نمایش اطلاعات جانبی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سامانه اطلاعات جانبی قرارداد امضا شده مورد نظر را برای من نمایش می‌دهد.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)”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8A34C11" w14:textId="4921B93B" w:rsidR="00B64B31" w:rsidRPr="00BB3F13" w:rsidRDefault="00B64B31" w:rsidP="00B64B31">
            <w:pPr>
              <w:pStyle w:val="TableParagraph"/>
              <w:bidi/>
              <w:spacing w:before="185"/>
              <w:ind w:right="27"/>
              <w:jc w:val="left"/>
              <w:rPr>
                <w:rFonts w:cs="B Nazanin"/>
                <w:b/>
                <w:bCs/>
                <w:sz w:val="20"/>
                <w:szCs w:val="20"/>
              </w:rPr>
            </w:pP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lastRenderedPageBreak/>
              <w:t xml:space="preserve">توسعه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سرویس 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>در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  <w:r w:rsidRPr="00BB3F13">
              <w:rPr>
                <w:rFonts w:ascii="Calibri" w:cs="B Nazanin" w:hint="eastAsia"/>
                <w:sz w:val="20"/>
                <w:rtl/>
                <w:lang w:bidi="fa-IR"/>
              </w:rPr>
              <w:t>افت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اطلاعات جانب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قرارداد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 امضا شده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مشتر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</w:p>
        </w:tc>
        <w:tc>
          <w:tcPr>
            <w:tcW w:w="48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BAA0EE7" w14:textId="77777777" w:rsidR="00B64B31" w:rsidRPr="00233356" w:rsidRDefault="00B64B31" w:rsidP="00B64B31">
            <w:pPr>
              <w:pStyle w:val="TableParagraph"/>
              <w:bidi/>
              <w:spacing w:before="185"/>
              <w:ind w:right="31"/>
              <w:rPr>
                <w:rFonts w:cs="B Nazanin"/>
                <w:sz w:val="20"/>
                <w:szCs w:val="20"/>
              </w:rPr>
            </w:pPr>
            <w:r w:rsidRPr="00233356">
              <w:rPr>
                <w:rFonts w:cs="B Nazanin"/>
                <w:spacing w:val="-5"/>
                <w:sz w:val="20"/>
                <w:szCs w:val="20"/>
                <w:rtl/>
              </w:rPr>
              <w:t>دوم</w:t>
            </w:r>
          </w:p>
        </w:tc>
      </w:tr>
      <w:tr w:rsidR="00B64B31" w:rsidRPr="00233356" w14:paraId="77509358" w14:textId="77777777" w:rsidTr="00D434A2">
        <w:trPr>
          <w:trHeight w:val="671"/>
        </w:trPr>
        <w:tc>
          <w:tcPr>
            <w:tcW w:w="22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A4488D" w14:textId="435CC779" w:rsidR="00B64B31" w:rsidRPr="00233356" w:rsidRDefault="00B64B31" w:rsidP="00B64B31">
            <w:pPr>
              <w:pStyle w:val="TableParagraph"/>
              <w:bidi/>
              <w:spacing w:before="110"/>
              <w:ind w:right="21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اولویت بالا ریسک پایین</w:t>
            </w:r>
          </w:p>
        </w:tc>
        <w:tc>
          <w:tcPr>
            <w:tcW w:w="45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A7B69D" w14:textId="59550DE0" w:rsidR="00B64B31" w:rsidRPr="00233356" w:rsidRDefault="00B64B31" w:rsidP="00B64B31">
            <w:pPr>
              <w:pStyle w:val="TableParagraph"/>
              <w:spacing w:before="104"/>
              <w:ind w:right="21"/>
              <w:rPr>
                <w:rFonts w:ascii="Calibri" w:cs="B Nazani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159535" w14:textId="654CBB69" w:rsidR="00B64B31" w:rsidRPr="00233356" w:rsidRDefault="00B64B31" w:rsidP="00B64B31">
            <w:pPr>
              <w:pStyle w:val="TableParagraph"/>
              <w:bidi/>
              <w:spacing w:before="185"/>
              <w:ind w:right="25"/>
              <w:rPr>
                <w:rFonts w:cs="B Nazani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09C295" w14:textId="223DF0EB" w:rsidR="00B64B31" w:rsidRPr="00233356" w:rsidRDefault="00B64B31" w:rsidP="00B64B31">
            <w:pPr>
              <w:pStyle w:val="TableParagraph"/>
              <w:bidi/>
              <w:spacing w:before="185"/>
              <w:ind w:right="27"/>
              <w:rPr>
                <w:rFonts w:cs="B Nazani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37AAE09" w14:textId="0AF09249" w:rsidR="00B64B31" w:rsidRPr="00233356" w:rsidRDefault="00B64B31" w:rsidP="00B64B31">
            <w:pPr>
              <w:pStyle w:val="TableParagraph"/>
              <w:spacing w:before="185"/>
              <w:ind w:left="28" w:right="7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737C4A" w14:textId="48D76954" w:rsidR="00B64B31" w:rsidRPr="00233356" w:rsidRDefault="00B64B31" w:rsidP="00B64B31">
            <w:pPr>
              <w:pStyle w:val="TableParagraph"/>
              <w:spacing w:before="185"/>
              <w:ind w:left="28" w:right="16"/>
              <w:rPr>
                <w:rFonts w:cs="B Nazanin"/>
                <w:sz w:val="20"/>
              </w:rPr>
            </w:pPr>
          </w:p>
        </w:tc>
        <w:tc>
          <w:tcPr>
            <w:tcW w:w="200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DBC2CE2" w14:textId="77777777" w:rsidR="00B64B31" w:rsidRDefault="00B64B31" w:rsidP="00B64B31">
            <w:pPr>
              <w:bidi/>
              <w:rPr>
                <w:rFonts w:cs="B Nazanin"/>
                <w:rtl/>
              </w:rPr>
            </w:pP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>
              <w:rPr>
                <w:rFonts w:cs="B Nazanin" w:hint="cs"/>
                <w:rtl/>
              </w:rPr>
              <w:t xml:space="preserve">فایل امضا شده قرارداد مشتری را 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به صفحه قراردادها می‌روم.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</w:p>
          <w:p w14:paraId="727A5B8B" w14:textId="77777777" w:rsidR="00B64B31" w:rsidRDefault="00B64B31" w:rsidP="00B64B3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لیست قراردادهای مشتری را مشاهده می‌کنم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  <w:p w14:paraId="1D7407D0" w14:textId="0FB3741E" w:rsidR="00B64B31" w:rsidRPr="00233356" w:rsidRDefault="00B64B31" w:rsidP="00B64B31">
            <w:p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rtl/>
              </w:rPr>
              <w:t xml:space="preserve">برای یک قرارداد مشخص دکمه 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>نمایش تصویر قرارداد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سامانه تصویر قرارداد امضا شده مورد نظر را برای من نمایش می‌دهد.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)”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36C6F3" w14:textId="2DCBF7A8" w:rsidR="00B64B31" w:rsidRPr="00233356" w:rsidRDefault="00B64B31" w:rsidP="00B64B31">
            <w:pPr>
              <w:pStyle w:val="TableParagraph"/>
              <w:bidi/>
              <w:spacing w:before="110"/>
              <w:ind w:right="25"/>
              <w:jc w:val="left"/>
              <w:rPr>
                <w:rFonts w:cs="B Nazanin"/>
                <w:sz w:val="20"/>
                <w:szCs w:val="20"/>
              </w:rPr>
            </w:pP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 xml:space="preserve">توسعه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سرویس 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>در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  <w:r w:rsidRPr="00BB3F13">
              <w:rPr>
                <w:rFonts w:ascii="Calibri" w:cs="B Nazanin" w:hint="eastAsia"/>
                <w:sz w:val="20"/>
                <w:rtl/>
                <w:lang w:bidi="fa-IR"/>
              </w:rPr>
              <w:t>افت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>تصویر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قرارداد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>امضا شده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مشتر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</w:p>
        </w:tc>
        <w:tc>
          <w:tcPr>
            <w:tcW w:w="48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77B1139" w14:textId="77777777" w:rsidR="00B64B31" w:rsidRPr="00233356" w:rsidRDefault="00B64B31" w:rsidP="00B64B31">
            <w:pPr>
              <w:pStyle w:val="TableParagraph"/>
              <w:bidi/>
              <w:spacing w:before="185"/>
              <w:ind w:right="41"/>
              <w:rPr>
                <w:rFonts w:cs="B Nazanin"/>
                <w:sz w:val="20"/>
                <w:szCs w:val="20"/>
              </w:rPr>
            </w:pPr>
            <w:r w:rsidRPr="00233356">
              <w:rPr>
                <w:rFonts w:cs="B Nazanin"/>
                <w:spacing w:val="-5"/>
                <w:w w:val="95"/>
                <w:sz w:val="20"/>
                <w:szCs w:val="20"/>
                <w:rtl/>
              </w:rPr>
              <w:t>سوم</w:t>
            </w:r>
          </w:p>
        </w:tc>
      </w:tr>
      <w:tr w:rsidR="00B64B31" w:rsidRPr="00233356" w14:paraId="4341F489" w14:textId="77777777" w:rsidTr="00D434A2">
        <w:trPr>
          <w:trHeight w:val="676"/>
        </w:trPr>
        <w:tc>
          <w:tcPr>
            <w:tcW w:w="22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2D0B958C" w14:textId="1555E765" w:rsidR="00B64B31" w:rsidRPr="00233356" w:rsidRDefault="00B64B31" w:rsidP="00B64B31">
            <w:pPr>
              <w:pStyle w:val="TableParagraph"/>
              <w:bidi/>
              <w:spacing w:before="109"/>
              <w:ind w:right="254"/>
              <w:jc w:val="right"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اولویت بالا ریسک پایین</w:t>
            </w:r>
          </w:p>
        </w:tc>
        <w:tc>
          <w:tcPr>
            <w:tcW w:w="45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074D482" w14:textId="09B252C2" w:rsidR="00B64B31" w:rsidRPr="00233356" w:rsidRDefault="00B64B31" w:rsidP="00B64B31">
            <w:pPr>
              <w:pStyle w:val="TableParagraph"/>
              <w:bidi/>
              <w:spacing w:before="190"/>
              <w:ind w:right="20"/>
              <w:rPr>
                <w:rFonts w:cs="B Nazani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D093EFE" w14:textId="68033D94" w:rsidR="00B64B31" w:rsidRPr="00233356" w:rsidRDefault="00B64B31" w:rsidP="00B64B31">
            <w:pPr>
              <w:pStyle w:val="TableParagraph"/>
              <w:spacing w:before="190"/>
              <w:ind w:left="25" w:right="9"/>
              <w:rPr>
                <w:rFonts w:cs="B Nazanin"/>
                <w:sz w:val="20"/>
              </w:rPr>
            </w:pPr>
          </w:p>
        </w:tc>
        <w:tc>
          <w:tcPr>
            <w:tcW w:w="9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6C25FDB" w14:textId="3D503393" w:rsidR="00B64B31" w:rsidRPr="00233356" w:rsidRDefault="00B64B31" w:rsidP="00B64B31">
            <w:pPr>
              <w:pStyle w:val="TableParagraph"/>
              <w:spacing w:before="190"/>
              <w:ind w:left="27" w:right="9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9E41645" w14:textId="4A28BB08" w:rsidR="00B64B31" w:rsidRPr="00233356" w:rsidRDefault="00B64B31" w:rsidP="00B64B31">
            <w:pPr>
              <w:pStyle w:val="TableParagraph"/>
              <w:spacing w:before="190"/>
              <w:ind w:left="28" w:right="7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E373A5F" w14:textId="179C0ACF" w:rsidR="00B64B31" w:rsidRPr="00233356" w:rsidRDefault="00B64B31" w:rsidP="00B64B31">
            <w:pPr>
              <w:pStyle w:val="TableParagraph"/>
              <w:spacing w:before="190"/>
              <w:ind w:left="28" w:right="16"/>
              <w:rPr>
                <w:rFonts w:cs="B Nazanin"/>
                <w:sz w:val="20"/>
              </w:rPr>
            </w:pPr>
          </w:p>
        </w:tc>
        <w:tc>
          <w:tcPr>
            <w:tcW w:w="200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F49D5CA" w14:textId="77777777" w:rsidR="00B64B31" w:rsidRDefault="00B64B31" w:rsidP="00B64B31">
            <w:pPr>
              <w:bidi/>
              <w:rPr>
                <w:rFonts w:cs="B Nazanin"/>
                <w:rtl/>
              </w:rPr>
            </w:pP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>
              <w:rPr>
                <w:rFonts w:cs="B Nazanin" w:hint="cs"/>
                <w:rtl/>
              </w:rPr>
              <w:t xml:space="preserve">تاریخچه قرارداد امضا شده مشتری را مشاهده </w:t>
            </w:r>
            <w:r w:rsidRPr="00CF04FB">
              <w:rPr>
                <w:rFonts w:cs="B Nazanin"/>
                <w:rtl/>
              </w:rPr>
              <w:t xml:space="preserve">می </w:t>
            </w:r>
            <w:r>
              <w:rPr>
                <w:rFonts w:cs="B Nazanin" w:hint="cs"/>
                <w:rtl/>
              </w:rPr>
              <w:t>کند</w:t>
            </w:r>
            <w:r w:rsidRPr="00CF04FB">
              <w:rPr>
                <w:rFonts w:cs="B Nazanin"/>
              </w:rPr>
              <w:t>.</w:t>
            </w:r>
            <w:r w:rsidRPr="00CF04FB">
              <w:rPr>
                <w:rFonts w:cs="B Nazanin"/>
              </w:rPr>
              <w:br/>
              <w:t>“</w:t>
            </w:r>
            <w:r w:rsidRPr="00CF04FB">
              <w:rPr>
                <w:rFonts w:cs="B Nazanin"/>
                <w:rtl/>
              </w:rPr>
              <w:t xml:space="preserve">با توجه به اینکه </w:t>
            </w:r>
            <w:r w:rsidRPr="00DA6D39">
              <w:rPr>
                <w:rFonts w:cs="B Nazanin"/>
                <w:rtl/>
              </w:rPr>
              <w:t>ادم</w:t>
            </w:r>
            <w:r w:rsidRPr="00DA6D39">
              <w:rPr>
                <w:rFonts w:cs="B Nazanin" w:hint="cs"/>
                <w:rtl/>
              </w:rPr>
              <w:t>ی</w:t>
            </w:r>
            <w:r w:rsidRPr="00DA6D39">
              <w:rPr>
                <w:rFonts w:cs="B Nazanin" w:hint="eastAsia"/>
                <w:rtl/>
              </w:rPr>
              <w:t>ن</w:t>
            </w:r>
            <w:r w:rsidRPr="00DA6D39">
              <w:rPr>
                <w:rFonts w:cs="B Nazanin"/>
                <w:rtl/>
              </w:rPr>
              <w:t xml:space="preserve"> سامانه </w:t>
            </w:r>
            <w:r w:rsidRPr="00CF04FB">
              <w:rPr>
                <w:rFonts w:cs="B Nazanin"/>
                <w:rtl/>
              </w:rPr>
              <w:t>هستم</w:t>
            </w:r>
            <w:r>
              <w:rPr>
                <w:rFonts w:cs="B Nazanin" w:hint="cs"/>
                <w:rtl/>
              </w:rPr>
              <w:t xml:space="preserve">. 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Given</w:t>
            </w:r>
            <w:r w:rsidRPr="00CF04FB">
              <w:rPr>
                <w:rFonts w:cs="B Nazanin"/>
              </w:rPr>
              <w:t>)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 xml:space="preserve">به صفحه قراردادها می‌روم.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</w:p>
          <w:p w14:paraId="19FBDB22" w14:textId="77777777" w:rsidR="00B64B31" w:rsidRDefault="00B64B31" w:rsidP="00B64B3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لیست قراردادهای مشتری را مشاهده می‌کنم</w:t>
            </w:r>
            <w:r w:rsidRPr="00CF04FB">
              <w:rPr>
                <w:rFonts w:cs="B Nazanin"/>
              </w:rPr>
              <w:t>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</w:t>
            </w:r>
          </w:p>
          <w:p w14:paraId="3BF6F24D" w14:textId="0DBBA0A5" w:rsidR="00B64B31" w:rsidRPr="00233356" w:rsidRDefault="00B64B31" w:rsidP="00B64B31">
            <w:pPr>
              <w:bidi/>
              <w:rPr>
                <w:rFonts w:cs="B Nazanin"/>
                <w:sz w:val="20"/>
                <w:szCs w:val="20"/>
              </w:rPr>
            </w:pPr>
            <w:r>
              <w:rPr>
                <w:rFonts w:cs="B Nazanin" w:hint="cs"/>
                <w:rtl/>
              </w:rPr>
              <w:t xml:space="preserve">برای یک قرارداد مشخص </w:t>
            </w:r>
            <w:r>
              <w:rPr>
                <w:rFonts w:cs="B Nazanin" w:hint="cs"/>
                <w:rtl/>
              </w:rPr>
              <w:lastRenderedPageBreak/>
              <w:t xml:space="preserve">دکمه 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>نمایش تاریخچه قرارداد</w:t>
            </w:r>
            <w:r>
              <w:rPr>
                <w:rFonts w:cs="Calibri" w:hint="cs"/>
                <w:rtl/>
              </w:rPr>
              <w:t>"</w:t>
            </w:r>
            <w:r>
              <w:rPr>
                <w:rFonts w:cs="B Nazanin" w:hint="cs"/>
                <w:rtl/>
              </w:rPr>
              <w:t xml:space="preserve"> را میزنم. 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When</w:t>
            </w:r>
            <w:r w:rsidRPr="00CF04FB">
              <w:rPr>
                <w:rFonts w:cs="B Nazanin"/>
              </w:rPr>
              <w:t>)</w:t>
            </w:r>
            <w:r>
              <w:rPr>
                <w:rFonts w:cs="B Nazanin" w:hint="cs"/>
                <w:rtl/>
              </w:rPr>
              <w:t xml:space="preserve"> </w:t>
            </w:r>
            <w:r w:rsidRPr="00CF04FB">
              <w:rPr>
                <w:rFonts w:cs="B Nazanin"/>
              </w:rPr>
              <w:br/>
            </w:r>
            <w:r>
              <w:rPr>
                <w:rFonts w:cs="B Nazanin" w:hint="cs"/>
                <w:rtl/>
              </w:rPr>
              <w:t>سامانه لیست نسخه های قبلی قرارداد انتخاب شده را نمایش می‌دهد.</w:t>
            </w:r>
            <w:r w:rsidRPr="00CF04FB">
              <w:rPr>
                <w:rFonts w:cs="B Nazanin"/>
              </w:rPr>
              <w:t xml:space="preserve"> (</w:t>
            </w:r>
            <w:r w:rsidRPr="00CF04FB">
              <w:rPr>
                <w:rStyle w:val="Strong"/>
                <w:rFonts w:cs="B Nazanin"/>
              </w:rPr>
              <w:t>Then</w:t>
            </w:r>
            <w:r w:rsidRPr="00CF04FB">
              <w:rPr>
                <w:rFonts w:cs="B Nazanin"/>
              </w:rPr>
              <w:t>)”</w:t>
            </w: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661A990" w14:textId="04E8BF1A" w:rsidR="00B64B31" w:rsidRPr="00233356" w:rsidRDefault="00B64B31" w:rsidP="00B64B31">
            <w:pPr>
              <w:pStyle w:val="TableParagraph"/>
              <w:bidi/>
              <w:spacing w:before="109"/>
              <w:ind w:right="34"/>
              <w:jc w:val="left"/>
              <w:rPr>
                <w:rFonts w:cs="B Nazanin"/>
                <w:sz w:val="20"/>
                <w:szCs w:val="20"/>
              </w:rPr>
            </w:pP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lastRenderedPageBreak/>
              <w:t xml:space="preserve">توسعه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سرویس 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>در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  <w:r w:rsidRPr="00BB3F13">
              <w:rPr>
                <w:rFonts w:ascii="Calibri" w:cs="B Nazanin" w:hint="eastAsia"/>
                <w:sz w:val="20"/>
                <w:rtl/>
                <w:lang w:bidi="fa-IR"/>
              </w:rPr>
              <w:t>افت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>تاریخچه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قرارداد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>امضا شده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 xml:space="preserve"> مشتر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</w:p>
        </w:tc>
        <w:tc>
          <w:tcPr>
            <w:tcW w:w="48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BB2BE78" w14:textId="77777777" w:rsidR="00B64B31" w:rsidRPr="00233356" w:rsidRDefault="00B64B31" w:rsidP="00B64B31">
            <w:pPr>
              <w:pStyle w:val="TableParagraph"/>
              <w:bidi/>
              <w:spacing w:before="190"/>
              <w:ind w:right="31"/>
              <w:rPr>
                <w:rFonts w:cs="B Nazanin"/>
                <w:sz w:val="20"/>
                <w:szCs w:val="20"/>
              </w:rPr>
            </w:pPr>
            <w:r w:rsidRPr="00233356">
              <w:rPr>
                <w:rFonts w:cs="B Nazanin"/>
                <w:spacing w:val="-2"/>
                <w:sz w:val="20"/>
                <w:szCs w:val="20"/>
                <w:rtl/>
              </w:rPr>
              <w:t>چهارم</w:t>
            </w:r>
          </w:p>
        </w:tc>
      </w:tr>
      <w:tr w:rsidR="00B64B31" w:rsidRPr="00233356" w14:paraId="6A275F9D" w14:textId="77777777" w:rsidTr="00D434A2">
        <w:trPr>
          <w:trHeight w:val="677"/>
        </w:trPr>
        <w:tc>
          <w:tcPr>
            <w:tcW w:w="22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4EF7D2" w14:textId="1469C1DE" w:rsidR="00B64B31" w:rsidRPr="00233356" w:rsidRDefault="00B64B31" w:rsidP="00B64B31">
            <w:pPr>
              <w:pStyle w:val="TableParagraph"/>
              <w:spacing w:before="218"/>
              <w:ind w:left="30" w:right="3"/>
              <w:rPr>
                <w:rFonts w:ascii="Calibri" w:cs="B Nazanin"/>
                <w:sz w:val="20"/>
              </w:rPr>
            </w:pPr>
          </w:p>
        </w:tc>
        <w:tc>
          <w:tcPr>
            <w:tcW w:w="45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861B23" w14:textId="383F0D08" w:rsidR="00B64B31" w:rsidRPr="00233356" w:rsidRDefault="00B64B31" w:rsidP="00B64B31">
            <w:pPr>
              <w:pStyle w:val="TableParagraph"/>
              <w:bidi/>
              <w:spacing w:before="190"/>
              <w:ind w:right="22"/>
              <w:rPr>
                <w:rFonts w:cs="B Nazani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CC047A" w14:textId="4BBE8BBA" w:rsidR="00B64B31" w:rsidRPr="00233356" w:rsidRDefault="00B64B31" w:rsidP="00B64B31">
            <w:pPr>
              <w:pStyle w:val="TableParagraph"/>
              <w:bidi/>
              <w:spacing w:before="190"/>
              <w:ind w:right="25"/>
              <w:rPr>
                <w:rFonts w:cs="B Nazani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8D4926A" w14:textId="581FACF1" w:rsidR="00B64B31" w:rsidRPr="00233356" w:rsidRDefault="00B64B31" w:rsidP="00B64B31">
            <w:pPr>
              <w:pStyle w:val="TableParagraph"/>
              <w:bidi/>
              <w:spacing w:before="190"/>
              <w:ind w:right="27"/>
              <w:rPr>
                <w:rFonts w:cs="B Nazani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E01BB09" w14:textId="323E5716" w:rsidR="00B64B31" w:rsidRPr="00233356" w:rsidRDefault="00B64B31" w:rsidP="00B64B31">
            <w:pPr>
              <w:pStyle w:val="TableParagraph"/>
              <w:spacing w:before="190"/>
              <w:ind w:left="28" w:right="7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710988" w14:textId="58576610" w:rsidR="00B64B31" w:rsidRPr="00233356" w:rsidRDefault="00B64B31" w:rsidP="00B64B31">
            <w:pPr>
              <w:pStyle w:val="TableParagraph"/>
              <w:spacing w:before="190"/>
              <w:ind w:left="28" w:right="16"/>
              <w:rPr>
                <w:rFonts w:cs="B Nazanin"/>
                <w:sz w:val="20"/>
              </w:rPr>
            </w:pPr>
          </w:p>
        </w:tc>
        <w:tc>
          <w:tcPr>
            <w:tcW w:w="200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878843" w14:textId="2D41FF67" w:rsidR="00B64B31" w:rsidRPr="00233356" w:rsidRDefault="00B64B31" w:rsidP="00B64B31">
            <w:pPr>
              <w:pStyle w:val="TableParagraph"/>
              <w:bidi/>
              <w:spacing w:before="190"/>
              <w:ind w:right="19"/>
              <w:rPr>
                <w:rFonts w:cs="B Nazani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5603A4" w14:textId="4FE4A139" w:rsidR="00B64B31" w:rsidRPr="00233356" w:rsidRDefault="00B64B31" w:rsidP="00404BC0">
            <w:pPr>
              <w:pStyle w:val="TableParagraph"/>
              <w:bidi/>
              <w:ind w:right="28"/>
              <w:jc w:val="left"/>
              <w:rPr>
                <w:rFonts w:cs="B Nazanin"/>
                <w:sz w:val="20"/>
                <w:szCs w:val="20"/>
              </w:rPr>
            </w:pP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 xml:space="preserve">توسعه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سرویس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ثبت و امضا قرارداد </w:t>
            </w:r>
            <w:r w:rsidRPr="00BB3F13">
              <w:rPr>
                <w:rFonts w:ascii="Calibri" w:cs="B Nazanin"/>
                <w:sz w:val="20"/>
                <w:rtl/>
                <w:lang w:bidi="fa-IR"/>
              </w:rPr>
              <w:t>مشتر</w:t>
            </w:r>
            <w:r w:rsidRPr="00BB3F13">
              <w:rPr>
                <w:rFonts w:ascii="Calibri" w:cs="B Nazanin" w:hint="cs"/>
                <w:sz w:val="20"/>
                <w:rtl/>
                <w:lang w:bidi="fa-IR"/>
              </w:rPr>
              <w:t>ی</w:t>
            </w:r>
          </w:p>
        </w:tc>
        <w:tc>
          <w:tcPr>
            <w:tcW w:w="48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D67A87" w14:textId="77777777" w:rsidR="00B64B31" w:rsidRPr="00233356" w:rsidRDefault="00B64B31" w:rsidP="00B64B31">
            <w:pPr>
              <w:pStyle w:val="TableParagraph"/>
              <w:bidi/>
              <w:spacing w:before="190"/>
              <w:ind w:right="36"/>
              <w:rPr>
                <w:rFonts w:cs="B Nazanin"/>
                <w:sz w:val="20"/>
                <w:szCs w:val="20"/>
              </w:rPr>
            </w:pPr>
            <w:r w:rsidRPr="00233356">
              <w:rPr>
                <w:rFonts w:cs="B Nazanin"/>
                <w:spacing w:val="-4"/>
                <w:w w:val="85"/>
                <w:sz w:val="20"/>
                <w:szCs w:val="20"/>
                <w:rtl/>
              </w:rPr>
              <w:t>پنجم</w:t>
            </w:r>
          </w:p>
        </w:tc>
      </w:tr>
      <w:tr w:rsidR="005C6E9B" w:rsidRPr="00233356" w14:paraId="0576B3D5" w14:textId="77777777" w:rsidTr="00D434A2">
        <w:trPr>
          <w:trHeight w:val="340"/>
        </w:trPr>
        <w:tc>
          <w:tcPr>
            <w:tcW w:w="22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38BEA52" w14:textId="65E3CC43" w:rsidR="005C6E9B" w:rsidRPr="00233356" w:rsidRDefault="005C6E9B" w:rsidP="005C6E9B">
            <w:pPr>
              <w:pStyle w:val="TableParagraph"/>
              <w:spacing w:before="49"/>
              <w:ind w:left="30" w:right="3"/>
              <w:rPr>
                <w:rFonts w:ascii="Calibri" w:cs="B Nazanin"/>
                <w:sz w:val="20"/>
              </w:rPr>
            </w:pPr>
          </w:p>
        </w:tc>
        <w:tc>
          <w:tcPr>
            <w:tcW w:w="45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29A90EED" w14:textId="3D52E6C5" w:rsidR="005C6E9B" w:rsidRPr="00233356" w:rsidRDefault="005C6E9B" w:rsidP="005C6E9B">
            <w:pPr>
              <w:pStyle w:val="TableParagraph"/>
              <w:bidi/>
              <w:spacing w:before="17"/>
              <w:ind w:right="16"/>
              <w:rPr>
                <w:rFonts w:cs="B Nazani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5AE6A58" w14:textId="5F5E3CE4" w:rsidR="005C6E9B" w:rsidRPr="00233356" w:rsidRDefault="005C6E9B" w:rsidP="005C6E9B">
            <w:pPr>
              <w:pStyle w:val="TableParagraph"/>
              <w:bidi/>
              <w:spacing w:before="17"/>
              <w:ind w:right="25"/>
              <w:rPr>
                <w:rFonts w:cs="B Nazani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F32A06A" w14:textId="523A8A9E" w:rsidR="005C6E9B" w:rsidRPr="00233356" w:rsidRDefault="005C6E9B" w:rsidP="005C6E9B">
            <w:pPr>
              <w:pStyle w:val="TableParagraph"/>
              <w:bidi/>
              <w:spacing w:before="17"/>
              <w:ind w:right="27"/>
              <w:rPr>
                <w:rFonts w:cs="B Nazani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440D24E" w14:textId="1C9FC7CD" w:rsidR="005C6E9B" w:rsidRPr="00233356" w:rsidRDefault="005C6E9B" w:rsidP="005C6E9B">
            <w:pPr>
              <w:pStyle w:val="TableParagraph"/>
              <w:spacing w:before="17"/>
              <w:ind w:left="28" w:right="7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5D0E555" w14:textId="2BF35CDD" w:rsidR="005C6E9B" w:rsidRPr="00233356" w:rsidRDefault="005C6E9B" w:rsidP="005C6E9B">
            <w:pPr>
              <w:pStyle w:val="TableParagraph"/>
              <w:spacing w:before="17"/>
              <w:ind w:left="28" w:right="16"/>
              <w:rPr>
                <w:rFonts w:cs="B Nazanin"/>
                <w:sz w:val="20"/>
              </w:rPr>
            </w:pPr>
          </w:p>
        </w:tc>
        <w:tc>
          <w:tcPr>
            <w:tcW w:w="200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9FAD667" w14:textId="57EFD2B5" w:rsidR="005C6E9B" w:rsidRPr="00233356" w:rsidRDefault="005C6E9B" w:rsidP="005C6E9B">
            <w:pPr>
              <w:pStyle w:val="TableParagraph"/>
              <w:bidi/>
              <w:spacing w:before="17"/>
              <w:ind w:right="24"/>
              <w:rPr>
                <w:rFonts w:cs="B Nazani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700163E" w14:textId="7E7B8ABD" w:rsidR="005C6E9B" w:rsidRPr="00233356" w:rsidRDefault="005C6E9B" w:rsidP="005C6E9B">
            <w:pPr>
              <w:pStyle w:val="TableParagraph"/>
              <w:bidi/>
              <w:spacing w:before="17"/>
              <w:ind w:right="29"/>
              <w:jc w:val="left"/>
              <w:rPr>
                <w:rFonts w:cs="B Nazanin"/>
                <w:sz w:val="20"/>
                <w:szCs w:val="20"/>
              </w:rPr>
            </w:pP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توسعه سرویس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دریافت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لیست قراردادهای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قابل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>امضا مشتری</w:t>
            </w:r>
          </w:p>
        </w:tc>
        <w:tc>
          <w:tcPr>
            <w:tcW w:w="48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96226C9" w14:textId="77777777" w:rsidR="005C6E9B" w:rsidRPr="00233356" w:rsidRDefault="005C6E9B" w:rsidP="005C6E9B">
            <w:pPr>
              <w:pStyle w:val="TableParagraph"/>
              <w:bidi/>
              <w:spacing w:before="17"/>
              <w:ind w:right="37"/>
              <w:rPr>
                <w:rFonts w:cs="B Nazanin"/>
                <w:sz w:val="20"/>
                <w:szCs w:val="20"/>
              </w:rPr>
            </w:pPr>
            <w:r w:rsidRPr="00233356">
              <w:rPr>
                <w:rFonts w:cs="B Nazanin"/>
                <w:spacing w:val="-5"/>
                <w:w w:val="90"/>
                <w:sz w:val="20"/>
                <w:szCs w:val="20"/>
                <w:rtl/>
              </w:rPr>
              <w:t>ششم</w:t>
            </w:r>
          </w:p>
        </w:tc>
      </w:tr>
      <w:tr w:rsidR="005C6E9B" w:rsidRPr="00233356" w14:paraId="62EE60E5" w14:textId="77777777" w:rsidTr="00D434A2">
        <w:trPr>
          <w:trHeight w:val="340"/>
        </w:trPr>
        <w:tc>
          <w:tcPr>
            <w:tcW w:w="22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B65B8F6" w14:textId="77777777" w:rsidR="005C6E9B" w:rsidRPr="00233356" w:rsidRDefault="005C6E9B" w:rsidP="005C6E9B">
            <w:pPr>
              <w:pStyle w:val="TableParagraph"/>
              <w:spacing w:before="49"/>
              <w:ind w:left="30" w:right="3"/>
              <w:rPr>
                <w:rFonts w:ascii="Calibri" w:cs="B Nazanin"/>
                <w:sz w:val="20"/>
              </w:rPr>
            </w:pPr>
          </w:p>
        </w:tc>
        <w:tc>
          <w:tcPr>
            <w:tcW w:w="45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875AA2E" w14:textId="77777777" w:rsidR="005C6E9B" w:rsidRPr="00233356" w:rsidRDefault="005C6E9B" w:rsidP="005C6E9B">
            <w:pPr>
              <w:pStyle w:val="TableParagraph"/>
              <w:bidi/>
              <w:spacing w:before="17"/>
              <w:ind w:right="16"/>
              <w:rPr>
                <w:rFonts w:cs="B Nazani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50E8772" w14:textId="77777777" w:rsidR="005C6E9B" w:rsidRPr="00233356" w:rsidRDefault="005C6E9B" w:rsidP="005C6E9B">
            <w:pPr>
              <w:pStyle w:val="TableParagraph"/>
              <w:bidi/>
              <w:spacing w:before="17"/>
              <w:ind w:right="25"/>
              <w:rPr>
                <w:rFonts w:cs="B Nazani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96EE6FF" w14:textId="77777777" w:rsidR="005C6E9B" w:rsidRPr="00233356" w:rsidRDefault="005C6E9B" w:rsidP="005C6E9B">
            <w:pPr>
              <w:pStyle w:val="TableParagraph"/>
              <w:bidi/>
              <w:spacing w:before="17"/>
              <w:ind w:right="27"/>
              <w:rPr>
                <w:rFonts w:cs="B Nazani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EA0A285" w14:textId="77777777" w:rsidR="005C6E9B" w:rsidRPr="00233356" w:rsidRDefault="005C6E9B" w:rsidP="005C6E9B">
            <w:pPr>
              <w:pStyle w:val="TableParagraph"/>
              <w:spacing w:before="17"/>
              <w:ind w:left="28" w:right="7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387B902" w14:textId="77777777" w:rsidR="005C6E9B" w:rsidRPr="00233356" w:rsidRDefault="005C6E9B" w:rsidP="005C6E9B">
            <w:pPr>
              <w:pStyle w:val="TableParagraph"/>
              <w:spacing w:before="17"/>
              <w:ind w:left="28" w:right="16"/>
              <w:rPr>
                <w:rFonts w:cs="B Nazanin"/>
                <w:sz w:val="20"/>
              </w:rPr>
            </w:pPr>
          </w:p>
        </w:tc>
        <w:tc>
          <w:tcPr>
            <w:tcW w:w="200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8D162C3" w14:textId="77777777" w:rsidR="005C6E9B" w:rsidRPr="00233356" w:rsidRDefault="005C6E9B" w:rsidP="005C6E9B">
            <w:pPr>
              <w:pStyle w:val="TableParagraph"/>
              <w:bidi/>
              <w:spacing w:before="17"/>
              <w:ind w:right="24"/>
              <w:rPr>
                <w:rFonts w:cs="B Nazani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3C68EEF" w14:textId="2E2E8A6D" w:rsidR="005C6E9B" w:rsidRPr="00233356" w:rsidRDefault="005C6E9B" w:rsidP="003715B0">
            <w:pPr>
              <w:pStyle w:val="TableParagraph"/>
              <w:bidi/>
              <w:spacing w:before="17"/>
              <w:ind w:right="29"/>
              <w:jc w:val="left"/>
              <w:rPr>
                <w:rFonts w:cs="B Nazanin"/>
                <w:sz w:val="20"/>
                <w:szCs w:val="20"/>
              </w:rPr>
            </w:pP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توسعه سرویس دریافت لیست قراردادهای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>الزام به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 امضا مشتری</w:t>
            </w:r>
          </w:p>
        </w:tc>
        <w:tc>
          <w:tcPr>
            <w:tcW w:w="48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3663439" w14:textId="1860B90D" w:rsidR="005C6E9B" w:rsidRPr="00233356" w:rsidRDefault="0099435A" w:rsidP="005C6E9B">
            <w:pPr>
              <w:pStyle w:val="TableParagraph"/>
              <w:bidi/>
              <w:spacing w:before="17"/>
              <w:ind w:right="37"/>
              <w:rPr>
                <w:rFonts w:cs="B Nazanin"/>
                <w:spacing w:val="-5"/>
                <w:w w:val="90"/>
                <w:sz w:val="20"/>
                <w:szCs w:val="20"/>
                <w:rtl/>
              </w:rPr>
            </w:pPr>
            <w:r>
              <w:rPr>
                <w:rFonts w:cs="B Nazanin" w:hint="cs"/>
                <w:spacing w:val="-5"/>
                <w:w w:val="90"/>
                <w:sz w:val="20"/>
                <w:szCs w:val="20"/>
                <w:rtl/>
              </w:rPr>
              <w:t>هفتم</w:t>
            </w:r>
          </w:p>
        </w:tc>
      </w:tr>
      <w:tr w:rsidR="00CD73D8" w:rsidRPr="00233356" w14:paraId="478AD57C" w14:textId="77777777" w:rsidTr="00D434A2">
        <w:trPr>
          <w:trHeight w:val="340"/>
        </w:trPr>
        <w:tc>
          <w:tcPr>
            <w:tcW w:w="22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25CB052A" w14:textId="77777777" w:rsidR="00CD73D8" w:rsidRPr="00233356" w:rsidRDefault="00CD73D8" w:rsidP="00CD73D8">
            <w:pPr>
              <w:pStyle w:val="TableParagraph"/>
              <w:spacing w:before="49"/>
              <w:ind w:left="30" w:right="3"/>
              <w:rPr>
                <w:rFonts w:ascii="Calibri" w:cs="B Nazanin"/>
                <w:sz w:val="20"/>
              </w:rPr>
            </w:pPr>
          </w:p>
        </w:tc>
        <w:tc>
          <w:tcPr>
            <w:tcW w:w="455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891D01B" w14:textId="77777777" w:rsidR="00CD73D8" w:rsidRPr="00233356" w:rsidRDefault="00CD73D8" w:rsidP="00CD73D8">
            <w:pPr>
              <w:pStyle w:val="TableParagraph"/>
              <w:bidi/>
              <w:spacing w:before="17"/>
              <w:ind w:right="16"/>
              <w:rPr>
                <w:rFonts w:cs="B Nazanin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CE99053" w14:textId="77777777" w:rsidR="00CD73D8" w:rsidRPr="00233356" w:rsidRDefault="00CD73D8" w:rsidP="00CD73D8">
            <w:pPr>
              <w:pStyle w:val="TableParagraph"/>
              <w:bidi/>
              <w:spacing w:before="17"/>
              <w:ind w:right="25"/>
              <w:rPr>
                <w:rFonts w:cs="B Nazani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7528502" w14:textId="77777777" w:rsidR="00CD73D8" w:rsidRPr="00233356" w:rsidRDefault="00CD73D8" w:rsidP="00CD73D8">
            <w:pPr>
              <w:pStyle w:val="TableParagraph"/>
              <w:bidi/>
              <w:spacing w:before="17"/>
              <w:ind w:right="27"/>
              <w:rPr>
                <w:rFonts w:cs="B Nazani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3C59B28" w14:textId="77777777" w:rsidR="00CD73D8" w:rsidRPr="00233356" w:rsidRDefault="00CD73D8" w:rsidP="00CD73D8">
            <w:pPr>
              <w:pStyle w:val="TableParagraph"/>
              <w:spacing w:before="17"/>
              <w:ind w:left="28" w:right="7"/>
              <w:rPr>
                <w:rFonts w:cs="B Nazanin"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EDE2A11" w14:textId="77777777" w:rsidR="00CD73D8" w:rsidRPr="00233356" w:rsidRDefault="00CD73D8" w:rsidP="00CD73D8">
            <w:pPr>
              <w:pStyle w:val="TableParagraph"/>
              <w:spacing w:before="17"/>
              <w:ind w:left="28" w:right="16"/>
              <w:rPr>
                <w:rFonts w:cs="B Nazanin"/>
                <w:sz w:val="20"/>
              </w:rPr>
            </w:pPr>
          </w:p>
        </w:tc>
        <w:tc>
          <w:tcPr>
            <w:tcW w:w="200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6C00B487" w14:textId="77777777" w:rsidR="00CD73D8" w:rsidRPr="00233356" w:rsidRDefault="00CD73D8" w:rsidP="00CD73D8">
            <w:pPr>
              <w:pStyle w:val="TableParagraph"/>
              <w:bidi/>
              <w:spacing w:before="17"/>
              <w:ind w:right="24"/>
              <w:rPr>
                <w:rFonts w:cs="B Nazani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21A7D86" w14:textId="090668CA" w:rsidR="00CD73D8" w:rsidRPr="00233356" w:rsidRDefault="00CD73D8" w:rsidP="00D434A2">
            <w:pPr>
              <w:pStyle w:val="TableParagraph"/>
              <w:bidi/>
              <w:spacing w:before="17"/>
              <w:ind w:right="29"/>
              <w:jc w:val="left"/>
              <w:rPr>
                <w:rFonts w:cs="B Nazanin"/>
                <w:sz w:val="20"/>
                <w:szCs w:val="20"/>
              </w:rPr>
            </w:pP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توسعه سرویس دریافت لیست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تمام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 xml:space="preserve">قراردادهای </w:t>
            </w:r>
            <w:r>
              <w:rPr>
                <w:rFonts w:ascii="Calibri" w:cs="B Nazanin" w:hint="cs"/>
                <w:sz w:val="20"/>
                <w:rtl/>
                <w:lang w:bidi="fa-IR"/>
              </w:rPr>
              <w:t>موجود</w:t>
            </w:r>
          </w:p>
        </w:tc>
        <w:tc>
          <w:tcPr>
            <w:tcW w:w="48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7D4E7FD4" w14:textId="5BEFC695" w:rsidR="00CD73D8" w:rsidRPr="00233356" w:rsidRDefault="0099435A" w:rsidP="00CD73D8">
            <w:pPr>
              <w:pStyle w:val="TableParagraph"/>
              <w:bidi/>
              <w:spacing w:before="17"/>
              <w:ind w:right="37"/>
              <w:rPr>
                <w:rFonts w:cs="B Nazanin"/>
                <w:spacing w:val="-5"/>
                <w:w w:val="90"/>
                <w:sz w:val="20"/>
                <w:szCs w:val="20"/>
                <w:rtl/>
              </w:rPr>
            </w:pPr>
            <w:r>
              <w:rPr>
                <w:rFonts w:cs="B Nazanin" w:hint="cs"/>
                <w:spacing w:val="-5"/>
                <w:w w:val="90"/>
                <w:sz w:val="20"/>
                <w:szCs w:val="20"/>
                <w:rtl/>
              </w:rPr>
              <w:t>هشتم</w:t>
            </w:r>
          </w:p>
        </w:tc>
      </w:tr>
      <w:bookmarkEnd w:id="0"/>
    </w:tbl>
    <w:p w14:paraId="35DD9872" w14:textId="77777777" w:rsidR="007833E1" w:rsidRPr="00233356" w:rsidRDefault="007833E1">
      <w:pPr>
        <w:rPr>
          <w:rFonts w:cs="B Nazanin"/>
        </w:rPr>
      </w:pPr>
    </w:p>
    <w:sectPr w:rsidR="007833E1" w:rsidRPr="00233356">
      <w:pgSz w:w="16840" w:h="11910" w:orient="landscape"/>
      <w:pgMar w:top="70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4D"/>
    <w:rsid w:val="000066ED"/>
    <w:rsid w:val="0008644D"/>
    <w:rsid w:val="000A7748"/>
    <w:rsid w:val="00233356"/>
    <w:rsid w:val="00284D52"/>
    <w:rsid w:val="0028530B"/>
    <w:rsid w:val="0028797A"/>
    <w:rsid w:val="00361A34"/>
    <w:rsid w:val="003715B0"/>
    <w:rsid w:val="00404BC0"/>
    <w:rsid w:val="00441FC8"/>
    <w:rsid w:val="005B2477"/>
    <w:rsid w:val="005C6E9B"/>
    <w:rsid w:val="00614F8E"/>
    <w:rsid w:val="00622130"/>
    <w:rsid w:val="007833E1"/>
    <w:rsid w:val="008F3833"/>
    <w:rsid w:val="009005A2"/>
    <w:rsid w:val="00964568"/>
    <w:rsid w:val="00964C3D"/>
    <w:rsid w:val="0099435A"/>
    <w:rsid w:val="00A62747"/>
    <w:rsid w:val="00B64B31"/>
    <w:rsid w:val="00BB3F13"/>
    <w:rsid w:val="00BB663A"/>
    <w:rsid w:val="00CD73D8"/>
    <w:rsid w:val="00D41679"/>
    <w:rsid w:val="00D434A2"/>
    <w:rsid w:val="00D77DAC"/>
    <w:rsid w:val="00DB6E7D"/>
    <w:rsid w:val="00F8584D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2D57"/>
  <w15:docId w15:val="{8F97BDBB-36F1-4C78-AAAE-A7F842EC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Strong">
    <w:name w:val="Strong"/>
    <w:basedOn w:val="DefaultParagraphFont"/>
    <w:uiPriority w:val="22"/>
    <w:qFormat/>
    <w:rsid w:val="00FE5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Sadegh Alipoor</dc:creator>
  <cp:lastModifiedBy>Seyed Ali Azimi</cp:lastModifiedBy>
  <cp:revision>36</cp:revision>
  <dcterms:created xsi:type="dcterms:W3CDTF">2023-11-07T13:31:00Z</dcterms:created>
  <dcterms:modified xsi:type="dcterms:W3CDTF">2023-12-02T05:50:00Z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2023-11-07T00:00:00Z</vt:filetime>
  </property>
  <property fmtid="{D5CDD505-2E9C-101B-9397-08002B2CF9AE}" pid="5" name="Producer">
    <vt:lpwstr>Microsoft® Word 2016</vt:lpwstr>
  </property>
</Properties>
</file>