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4E20" w14:textId="5014F71E" w:rsidR="009C0A01" w:rsidRPr="004B25F2" w:rsidRDefault="19EFDBBD" w:rsidP="00381F91">
      <w:pPr>
        <w:pStyle w:val="Heading1"/>
        <w:bidi/>
        <w:rPr>
          <w:rFonts w:ascii="Segoe UI" w:hAnsi="Segoe UI" w:cs="Segoe UI"/>
          <w:b/>
          <w:bCs/>
          <w:sz w:val="20"/>
          <w:szCs w:val="20"/>
          <w:rtl/>
        </w:rPr>
      </w:pPr>
      <w:r w:rsidRPr="004B25F2">
        <w:rPr>
          <w:rFonts w:ascii="Segoe UI" w:hAnsi="Segoe UI" w:cs="Segoe UI"/>
          <w:b/>
          <w:bCs/>
          <w:sz w:val="20"/>
          <w:szCs w:val="20"/>
          <w:rtl/>
        </w:rPr>
        <w:t>مورد کاربرد</w:t>
      </w:r>
    </w:p>
    <w:p w14:paraId="1AEA6407" w14:textId="3D06E373" w:rsidR="00412920" w:rsidRPr="00412920" w:rsidRDefault="00635D7F" w:rsidP="00412920">
      <w:pPr>
        <w:pStyle w:val="Heading1"/>
        <w:bidi/>
        <w:rPr>
          <w:rFonts w:ascii="Segoe UI" w:hAnsi="Segoe UI" w:cs="Segoe UI"/>
          <w:b/>
          <w:bCs/>
          <w:sz w:val="20"/>
          <w:szCs w:val="20"/>
        </w:rPr>
      </w:pPr>
      <w:r w:rsidRPr="004B25F2">
        <w:rPr>
          <w:rFonts w:ascii="Segoe UI" w:hAnsi="Segoe UI" w:cs="Segoe UI"/>
          <w:b/>
          <w:bCs/>
          <w:sz w:val="20"/>
          <w:szCs w:val="20"/>
          <w:rtl/>
        </w:rPr>
        <w:t xml:space="preserve">عنوان: </w:t>
      </w:r>
      <w:r w:rsidR="008B6723">
        <w:rPr>
          <w:rFonts w:ascii="Segoe UI" w:hAnsi="Segoe UI" w:cs="Segoe UI" w:hint="cs"/>
          <w:b/>
          <w:bCs/>
          <w:sz w:val="20"/>
          <w:szCs w:val="20"/>
          <w:rtl/>
        </w:rPr>
        <w:t>نمایش لیست قراردادهای شخص</w:t>
      </w:r>
    </w:p>
    <w:p w14:paraId="03D74E22" w14:textId="7F66ADC5" w:rsidR="0067068D" w:rsidRPr="004B25F2" w:rsidRDefault="0067068D" w:rsidP="00412920">
      <w:pPr>
        <w:pStyle w:val="Heading1"/>
        <w:bidi/>
        <w:rPr>
          <w:rFonts w:ascii="Segoe UI" w:hAnsi="Segoe UI" w:cs="Segoe UI"/>
          <w:b/>
          <w:bCs/>
          <w:sz w:val="20"/>
          <w:szCs w:val="20"/>
          <w:rtl/>
        </w:rPr>
      </w:pPr>
      <w:r w:rsidRPr="004B25F2">
        <w:rPr>
          <w:rFonts w:ascii="Segoe UI" w:hAnsi="Segoe UI" w:cs="Segoe UI"/>
          <w:b/>
          <w:bCs/>
          <w:sz w:val="20"/>
          <w:szCs w:val="20"/>
          <w:rtl/>
        </w:rPr>
        <w:t xml:space="preserve">کد: </w:t>
      </w:r>
    </w:p>
    <w:p w14:paraId="03D74E24" w14:textId="77777777" w:rsidR="0067068D" w:rsidRPr="004B25F2" w:rsidRDefault="0067068D" w:rsidP="00381F91">
      <w:pPr>
        <w:bidi/>
        <w:spacing w:line="276" w:lineRule="auto"/>
        <w:rPr>
          <w:rFonts w:ascii="Segoe UI" w:hAnsi="Segoe UI" w:cs="Segoe UI"/>
          <w:color w:val="000000" w:themeColor="text1"/>
          <w:sz w:val="18"/>
          <w:szCs w:val="18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85"/>
        <w:gridCol w:w="1807"/>
        <w:gridCol w:w="4073"/>
        <w:gridCol w:w="1449"/>
        <w:gridCol w:w="2149"/>
      </w:tblGrid>
      <w:tr w:rsidR="00DA4DAD" w:rsidRPr="00A8510F" w14:paraId="03D74E2A" w14:textId="77777777" w:rsidTr="00703D93">
        <w:trPr>
          <w:trHeight w:val="80"/>
          <w:jc w:val="center"/>
        </w:trPr>
        <w:tc>
          <w:tcPr>
            <w:tcW w:w="1285" w:type="dxa"/>
            <w:shd w:val="clear" w:color="auto" w:fill="A7F7F5"/>
            <w:vAlign w:val="center"/>
          </w:tcPr>
          <w:p w14:paraId="03D74E25" w14:textId="77777777" w:rsidR="0067068D" w:rsidRPr="00A8510F" w:rsidRDefault="0067068D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نسخه</w:t>
            </w:r>
          </w:p>
        </w:tc>
        <w:tc>
          <w:tcPr>
            <w:tcW w:w="1807" w:type="dxa"/>
            <w:shd w:val="clear" w:color="auto" w:fill="A7F7F5"/>
            <w:vAlign w:val="center"/>
          </w:tcPr>
          <w:p w14:paraId="03D74E26" w14:textId="77777777" w:rsidR="0067068D" w:rsidRPr="00A8510F" w:rsidRDefault="0067068D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تدوین‌گر</w:t>
            </w:r>
          </w:p>
        </w:tc>
        <w:tc>
          <w:tcPr>
            <w:tcW w:w="4073" w:type="dxa"/>
            <w:shd w:val="clear" w:color="auto" w:fill="A7F7F5"/>
            <w:vAlign w:val="center"/>
          </w:tcPr>
          <w:p w14:paraId="03D74E27" w14:textId="77777777" w:rsidR="0067068D" w:rsidRPr="00A8510F" w:rsidRDefault="0067068D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شرح</w:t>
            </w:r>
          </w:p>
        </w:tc>
        <w:tc>
          <w:tcPr>
            <w:tcW w:w="1449" w:type="dxa"/>
            <w:shd w:val="clear" w:color="auto" w:fill="A7F7F5"/>
            <w:vAlign w:val="center"/>
          </w:tcPr>
          <w:p w14:paraId="03D74E28" w14:textId="77777777" w:rsidR="0067068D" w:rsidRPr="00A8510F" w:rsidRDefault="0067068D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تاریخ</w:t>
            </w:r>
          </w:p>
        </w:tc>
        <w:tc>
          <w:tcPr>
            <w:tcW w:w="2149" w:type="dxa"/>
            <w:shd w:val="clear" w:color="auto" w:fill="A7F7F5"/>
            <w:vAlign w:val="center"/>
          </w:tcPr>
          <w:p w14:paraId="03D74E29" w14:textId="77777777" w:rsidR="0067068D" w:rsidRPr="00A8510F" w:rsidRDefault="0067068D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عملیات</w:t>
            </w:r>
          </w:p>
        </w:tc>
      </w:tr>
      <w:tr w:rsidR="005031A6" w:rsidRPr="004B25F2" w14:paraId="03D74E30" w14:textId="77777777" w:rsidTr="00703D93">
        <w:trPr>
          <w:trHeight w:val="70"/>
          <w:jc w:val="center"/>
        </w:trPr>
        <w:tc>
          <w:tcPr>
            <w:tcW w:w="1285" w:type="dxa"/>
          </w:tcPr>
          <w:p w14:paraId="03D74E2B" w14:textId="5234056A" w:rsidR="005031A6" w:rsidRPr="004B25F2" w:rsidRDefault="00DA4021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1.0</w:t>
            </w:r>
          </w:p>
        </w:tc>
        <w:tc>
          <w:tcPr>
            <w:tcW w:w="1807" w:type="dxa"/>
          </w:tcPr>
          <w:p w14:paraId="03D74E2C" w14:textId="5DDE6E0C" w:rsidR="005031A6" w:rsidRPr="004B25F2" w:rsidRDefault="00DA4021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سید علی عظیمی</w:t>
            </w:r>
          </w:p>
        </w:tc>
        <w:tc>
          <w:tcPr>
            <w:tcW w:w="4073" w:type="dxa"/>
            <w:vAlign w:val="center"/>
          </w:tcPr>
          <w:p w14:paraId="03D74E2D" w14:textId="63B4B9B4" w:rsidR="00DA4021" w:rsidRPr="004B25F2" w:rsidRDefault="00DA4021" w:rsidP="00DA4021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بیان موارد مرتبط با مورد کاربردهای </w:t>
            </w:r>
            <w:r w:rsidR="00D706D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دریافت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لیست قراردادهای مشتری 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  <w:t>–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دیدن </w:t>
            </w:r>
            <w:r w:rsidR="00D706D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تصویر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قرارداد امضا شده مشتری </w:t>
            </w:r>
            <w:r w:rsidR="002A4EB2"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  <w:t>–</w:t>
            </w:r>
            <w:r w:rsidR="00A75A5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D706D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دریافت </w:t>
            </w:r>
            <w:r w:rsidR="002A4EB2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اطلاعات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جانبی قرارداد امضا شده مشتری</w:t>
            </w:r>
          </w:p>
        </w:tc>
        <w:tc>
          <w:tcPr>
            <w:tcW w:w="1449" w:type="dxa"/>
          </w:tcPr>
          <w:p w14:paraId="03D74E2E" w14:textId="21254BF7" w:rsidR="005031A6" w:rsidRPr="004B25F2" w:rsidRDefault="005031A6" w:rsidP="00412920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</w:p>
        </w:tc>
        <w:tc>
          <w:tcPr>
            <w:tcW w:w="2149" w:type="dxa"/>
          </w:tcPr>
          <w:p w14:paraId="03D74E2F" w14:textId="6F9A7C44" w:rsidR="005031A6" w:rsidRPr="004B25F2" w:rsidRDefault="00E672C4" w:rsidP="00381F91">
            <w:pPr>
              <w:bidi/>
              <w:spacing w:line="276" w:lineRule="auto"/>
              <w:jc w:val="center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نگارش</w:t>
            </w:r>
          </w:p>
        </w:tc>
      </w:tr>
    </w:tbl>
    <w:p w14:paraId="03D74E35" w14:textId="77777777" w:rsidR="0067068D" w:rsidRPr="004B25F2" w:rsidRDefault="0067068D" w:rsidP="00381F91">
      <w:pPr>
        <w:bidi/>
        <w:spacing w:line="276" w:lineRule="auto"/>
        <w:rPr>
          <w:rFonts w:ascii="Segoe UI" w:hAnsi="Segoe UI" w:cs="Segoe UI"/>
          <w:color w:val="000000" w:themeColor="text1"/>
          <w:sz w:val="16"/>
          <w:szCs w:val="16"/>
          <w:rtl/>
          <w:lang w:bidi="fa-IR"/>
        </w:rPr>
      </w:pPr>
    </w:p>
    <w:tbl>
      <w:tblPr>
        <w:tblStyle w:val="TableGrid"/>
        <w:bidiVisual/>
        <w:tblW w:w="10763" w:type="dxa"/>
        <w:tblLook w:val="04A0" w:firstRow="1" w:lastRow="0" w:firstColumn="1" w:lastColumn="0" w:noHBand="0" w:noVBand="1"/>
      </w:tblPr>
      <w:tblGrid>
        <w:gridCol w:w="1493"/>
        <w:gridCol w:w="9270"/>
      </w:tblGrid>
      <w:tr w:rsidR="005031A6" w:rsidRPr="004B25F2" w14:paraId="03D74E38" w14:textId="77777777" w:rsidTr="00C07EC8">
        <w:trPr>
          <w:trHeight w:val="70"/>
        </w:trPr>
        <w:tc>
          <w:tcPr>
            <w:tcW w:w="1493" w:type="dxa"/>
            <w:shd w:val="clear" w:color="auto" w:fill="A7F7F5"/>
            <w:vAlign w:val="center"/>
          </w:tcPr>
          <w:p w14:paraId="03D74E36" w14:textId="6B4BE907" w:rsidR="005031A6" w:rsidRPr="00A8510F" w:rsidRDefault="005031A6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شرح مختصر</w:t>
            </w:r>
          </w:p>
        </w:tc>
        <w:tc>
          <w:tcPr>
            <w:tcW w:w="9270" w:type="dxa"/>
          </w:tcPr>
          <w:p w14:paraId="2F65D405" w14:textId="4AB46117" w:rsidR="008B6723" w:rsidRDefault="00B8057D" w:rsidP="008B6723">
            <w:pPr>
              <w:bidi/>
              <w:spacing w:line="276" w:lineRule="auto"/>
              <w:jc w:val="both"/>
              <w:rPr>
                <w:rFonts w:ascii="Segoe UI" w:eastAsia="Tahoma" w:hAnsi="Segoe UI" w:cs="Segoe UI"/>
                <w:sz w:val="16"/>
                <w:szCs w:val="16"/>
                <w:rtl/>
              </w:rPr>
            </w:pP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کاربر ادمین </w:t>
            </w:r>
            <w:r w:rsidR="00FE1956">
              <w:rPr>
                <w:rFonts w:ascii="Segoe UI" w:eastAsia="Tahoma" w:hAnsi="Segoe UI" w:cs="Segoe UI" w:hint="cs"/>
                <w:sz w:val="16"/>
                <w:szCs w:val="16"/>
                <w:rtl/>
              </w:rPr>
              <w:t>می‌تواند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 </w:t>
            </w:r>
            <w:r w:rsidR="008B6723"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لیست تمام قراردادهای یک شخص را مشاهده کند. </w:t>
            </w:r>
          </w:p>
          <w:p w14:paraId="7F9DFD3E" w14:textId="1F3A8E79" w:rsidR="008B6723" w:rsidRDefault="008B6723" w:rsidP="008B6723">
            <w:pPr>
              <w:bidi/>
              <w:spacing w:line="276" w:lineRule="auto"/>
              <w:jc w:val="both"/>
              <w:rPr>
                <w:rFonts w:ascii="Segoe UI" w:eastAsia="Tahoma" w:hAnsi="Segoe UI" w:cs="Segoe UI"/>
                <w:sz w:val="16"/>
                <w:szCs w:val="16"/>
                <w:rtl/>
              </w:rPr>
            </w:pP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>این قراردادها</w:t>
            </w:r>
            <w:r w:rsidR="009A3645"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، 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قراردادهای امضا شده توسط شخص هستند که در سامانه ثبت شده </w:t>
            </w:r>
            <w:r w:rsidR="008A3CA6">
              <w:rPr>
                <w:rFonts w:ascii="Segoe UI" w:eastAsia="Tahoma" w:hAnsi="Segoe UI" w:cs="Segoe UI" w:hint="cs"/>
                <w:sz w:val="16"/>
                <w:szCs w:val="16"/>
                <w:rtl/>
              </w:rPr>
              <w:t>است(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>برای آنها امضا الکترونیک توسط کاربر انجام شده و در سامانه فایل امضا شده قرارداد ثبت شده است</w:t>
            </w:r>
            <w:r w:rsidR="008A3CA6">
              <w:rPr>
                <w:rFonts w:ascii="Segoe UI" w:eastAsia="Tahoma" w:hAnsi="Segoe UI" w:cs="Segoe UI" w:hint="cs"/>
                <w:sz w:val="16"/>
                <w:szCs w:val="16"/>
                <w:rtl/>
              </w:rPr>
              <w:t>)</w:t>
            </w:r>
          </w:p>
          <w:p w14:paraId="6B573069" w14:textId="0E5AA458" w:rsidR="009C1E72" w:rsidRDefault="008B6723" w:rsidP="008B6723">
            <w:pPr>
              <w:bidi/>
              <w:spacing w:line="276" w:lineRule="auto"/>
              <w:jc w:val="both"/>
              <w:rPr>
                <w:rFonts w:ascii="Segoe UI" w:eastAsia="Tahoma" w:hAnsi="Segoe UI" w:cs="Segoe UI"/>
                <w:sz w:val="16"/>
                <w:szCs w:val="16"/>
                <w:rtl/>
              </w:rPr>
            </w:pP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علاوه بر دیدن قراردادها، کاربر ادمین </w:t>
            </w:r>
            <w:r w:rsidR="00FE1956">
              <w:rPr>
                <w:rFonts w:ascii="Segoe UI" w:eastAsia="Tahoma" w:hAnsi="Segoe UI" w:cs="Segoe UI" w:hint="cs"/>
                <w:sz w:val="16"/>
                <w:szCs w:val="16"/>
                <w:rtl/>
              </w:rPr>
              <w:t>می‌تواند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 اطلاعات جانبی یک قرارداد را نیز مشاهده کند که با زدن دکمه اطلاعات جانبی در </w:t>
            </w:r>
            <w:r w:rsidR="00703D93">
              <w:rPr>
                <w:rFonts w:ascii="Segoe UI" w:eastAsia="Tahoma" w:hAnsi="Segoe UI" w:cs="Segoe UI" w:hint="cs"/>
                <w:sz w:val="16"/>
                <w:szCs w:val="16"/>
                <w:rtl/>
              </w:rPr>
              <w:t>زیر</w:t>
            </w:r>
            <w:r w:rsidR="00191263"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 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همان </w:t>
            </w:r>
            <w:r w:rsidR="00191263"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سطر 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>قرارداد</w:t>
            </w:r>
            <w:r w:rsidR="009C1E72"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، 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این اطلاعات برای او نمایش داده </w:t>
            </w:r>
            <w:r w:rsidR="00FE1956">
              <w:rPr>
                <w:rFonts w:ascii="Segoe UI" w:eastAsia="Tahoma" w:hAnsi="Segoe UI" w:cs="Segoe UI" w:hint="cs"/>
                <w:sz w:val="16"/>
                <w:szCs w:val="16"/>
                <w:rtl/>
              </w:rPr>
              <w:t>می‌شود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>.</w:t>
            </w:r>
          </w:p>
          <w:p w14:paraId="0BD7735C" w14:textId="77777777" w:rsidR="00A2475B" w:rsidRDefault="009C1E72" w:rsidP="009C1E72">
            <w:pPr>
              <w:bidi/>
              <w:spacing w:line="276" w:lineRule="auto"/>
              <w:jc w:val="both"/>
              <w:rPr>
                <w:rFonts w:ascii="Segoe UI" w:eastAsia="Tahoma" w:hAnsi="Segoe UI" w:cs="Segoe UI"/>
                <w:sz w:val="16"/>
                <w:szCs w:val="16"/>
                <w:rtl/>
                <w:lang w:bidi="fa-IR"/>
              </w:rPr>
            </w:pP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در </w:t>
            </w:r>
            <w:r w:rsidR="00576869">
              <w:rPr>
                <w:rFonts w:ascii="Segoe UI" w:eastAsia="Tahoma" w:hAnsi="Segoe UI" w:cs="Segoe UI" w:hint="cs"/>
                <w:sz w:val="16"/>
                <w:szCs w:val="16"/>
                <w:rtl/>
              </w:rPr>
              <w:t>قدم بعدی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 </w:t>
            </w:r>
            <w:r w:rsidR="0061485C"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با فشردن دکمه </w:t>
            </w:r>
            <w:r w:rsidR="0061485C">
              <w:rPr>
                <w:rFonts w:ascii="Segoe UI" w:eastAsia="Tahoma" w:hAnsi="Segoe UI" w:cs="Segoe UI"/>
                <w:sz w:val="16"/>
                <w:szCs w:val="16"/>
              </w:rPr>
              <w:t>preview</w:t>
            </w:r>
            <w:r w:rsidR="0061485C"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 xml:space="preserve"> اطلاعات کلی قرارداد 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>مورد نظر</w:t>
            </w:r>
            <w:r w:rsidR="00FE1956"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>،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 xml:space="preserve"> </w:t>
            </w:r>
            <w:r w:rsidR="0061485C"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>با قالب استاندارد برای ادمین نمایش داده خواهد شد</w:t>
            </w:r>
            <w:r w:rsidR="007D754B"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>.</w:t>
            </w:r>
          </w:p>
          <w:p w14:paraId="3C715E90" w14:textId="5856D646" w:rsidR="00576869" w:rsidRPr="004B25F2" w:rsidRDefault="00576869" w:rsidP="00576869">
            <w:pPr>
              <w:bidi/>
              <w:spacing w:line="276" w:lineRule="auto"/>
              <w:jc w:val="both"/>
              <w:rPr>
                <w:rFonts w:ascii="Segoe UI" w:eastAsia="Tahoma" w:hAnsi="Segoe UI" w:cs="Segoe UI"/>
                <w:sz w:val="16"/>
                <w:szCs w:val="16"/>
                <w:rtl/>
                <w:lang w:bidi="fa-IR"/>
              </w:rPr>
            </w:pPr>
            <w:r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 xml:space="preserve">در نهایت 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</w:rPr>
              <w:t xml:space="preserve">فشردن دکمه </w:t>
            </w:r>
            <w:r>
              <w:rPr>
                <w:rFonts w:ascii="Segoe UI" w:eastAsia="Tahoma" w:hAnsi="Segoe UI" w:cs="Segoe UI"/>
                <w:sz w:val="16"/>
                <w:szCs w:val="16"/>
              </w:rPr>
              <w:t>show_history</w:t>
            </w:r>
            <w:r>
              <w:rPr>
                <w:rFonts w:ascii="Segoe UI" w:eastAsia="Tahoma" w:hAnsi="Segoe UI" w:cs="Segoe UI" w:hint="cs"/>
                <w:sz w:val="16"/>
                <w:szCs w:val="16"/>
                <w:rtl/>
                <w:lang w:bidi="fa-IR"/>
              </w:rPr>
              <w:t xml:space="preserve"> اطلاعات تاریخچه نسخه های قبلی قرارداد مورد نظر، برای ادمین نمایش داده خواهد شد.</w:t>
            </w:r>
          </w:p>
        </w:tc>
      </w:tr>
      <w:tr w:rsidR="00C07EC8" w:rsidRPr="004B25F2" w14:paraId="65747FE9" w14:textId="77777777" w:rsidTr="00C07EC8">
        <w:trPr>
          <w:trHeight w:val="224"/>
        </w:trPr>
        <w:tc>
          <w:tcPr>
            <w:tcW w:w="1493" w:type="dxa"/>
            <w:shd w:val="clear" w:color="auto" w:fill="A7F7F5"/>
            <w:vAlign w:val="center"/>
          </w:tcPr>
          <w:p w14:paraId="579CF668" w14:textId="63AAC27C" w:rsidR="00C07EC8" w:rsidRPr="00A8510F" w:rsidRDefault="00C07EC8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پیش شرط</w:t>
            </w:r>
          </w:p>
        </w:tc>
        <w:tc>
          <w:tcPr>
            <w:tcW w:w="9270" w:type="dxa"/>
          </w:tcPr>
          <w:p w14:paraId="58BF56F7" w14:textId="0CF7F737" w:rsidR="00A93DD2" w:rsidRPr="004B25F2" w:rsidRDefault="00A93DD2" w:rsidP="00A2475B">
            <w:pPr>
              <w:bidi/>
              <w:spacing w:line="276" w:lineRule="auto"/>
              <w:rPr>
                <w:rFonts w:ascii="Segoe UI" w:eastAsia="Tahoma" w:hAnsi="Segoe UI" w:cs="Segoe UI"/>
                <w:sz w:val="16"/>
                <w:szCs w:val="16"/>
                <w:rtl/>
                <w:lang w:bidi="fa-IR"/>
              </w:rPr>
            </w:pPr>
          </w:p>
        </w:tc>
      </w:tr>
      <w:tr w:rsidR="00C07EC8" w:rsidRPr="004B25F2" w14:paraId="03D74E3B" w14:textId="77777777" w:rsidTr="00C07EC8">
        <w:trPr>
          <w:trHeight w:val="70"/>
        </w:trPr>
        <w:tc>
          <w:tcPr>
            <w:tcW w:w="1493" w:type="dxa"/>
            <w:shd w:val="clear" w:color="auto" w:fill="A7F7F5"/>
            <w:vAlign w:val="center"/>
          </w:tcPr>
          <w:p w14:paraId="03D74E39" w14:textId="38A859C4" w:rsidR="00C07EC8" w:rsidRPr="00A8510F" w:rsidRDefault="00C07EC8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پس شرط</w:t>
            </w:r>
          </w:p>
        </w:tc>
        <w:tc>
          <w:tcPr>
            <w:tcW w:w="9270" w:type="dxa"/>
          </w:tcPr>
          <w:p w14:paraId="7EA0F7E1" w14:textId="451F9419" w:rsidR="00C07EC8" w:rsidRPr="004B25F2" w:rsidRDefault="00C07EC8" w:rsidP="00104729">
            <w:p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</w:p>
        </w:tc>
      </w:tr>
    </w:tbl>
    <w:p w14:paraId="6AA1D1A5" w14:textId="77777777" w:rsidR="005D38E8" w:rsidRPr="004B25F2" w:rsidRDefault="005D38E8" w:rsidP="00381F91">
      <w:pPr>
        <w:spacing w:line="276" w:lineRule="auto"/>
        <w:rPr>
          <w:rFonts w:ascii="Segoe UI" w:hAnsi="Segoe UI" w:cs="Segoe UI"/>
          <w:color w:val="000000" w:themeColor="text1"/>
          <w:sz w:val="16"/>
          <w:szCs w:val="16"/>
          <w:rtl/>
          <w:lang w:bidi="fa-IR"/>
        </w:rPr>
      </w:pPr>
    </w:p>
    <w:p w14:paraId="03D74E3E" w14:textId="77777777" w:rsidR="00D22D06" w:rsidRPr="004B25F2" w:rsidRDefault="00D22D06" w:rsidP="00381F91">
      <w:pPr>
        <w:pStyle w:val="Heading2"/>
        <w:bidi w:val="0"/>
        <w:spacing w:line="276" w:lineRule="auto"/>
        <w:rPr>
          <w:rFonts w:ascii="Segoe UI" w:hAnsi="Segoe UI" w:cs="Segoe UI"/>
          <w:color w:val="000000" w:themeColor="text1"/>
          <w:sz w:val="16"/>
          <w:szCs w:val="16"/>
          <w:rtl/>
        </w:rPr>
      </w:pPr>
      <w:r w:rsidRPr="004B25F2">
        <w:rPr>
          <w:rFonts w:ascii="Segoe UI" w:hAnsi="Segoe UI" w:cs="Segoe UI"/>
          <w:color w:val="000000" w:themeColor="text1"/>
          <w:sz w:val="16"/>
          <w:szCs w:val="16"/>
          <w:rtl/>
        </w:rPr>
        <w:t>گردش رخدادها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763"/>
      </w:tblGrid>
      <w:tr w:rsidR="00D22D06" w:rsidRPr="004B25F2" w14:paraId="03D74E40" w14:textId="77777777" w:rsidTr="008C567E">
        <w:tc>
          <w:tcPr>
            <w:tcW w:w="10763" w:type="dxa"/>
            <w:shd w:val="clear" w:color="auto" w:fill="00BAB9"/>
          </w:tcPr>
          <w:p w14:paraId="03D74E3F" w14:textId="77777777" w:rsidR="00D22D06" w:rsidRPr="004B25F2" w:rsidRDefault="00D22D06" w:rsidP="00381F91">
            <w:p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  <w:t>گردش اصلی</w:t>
            </w:r>
          </w:p>
        </w:tc>
      </w:tr>
      <w:tr w:rsidR="00D22D06" w:rsidRPr="004B25F2" w14:paraId="03D74E45" w14:textId="77777777" w:rsidTr="6C37D8B3">
        <w:tc>
          <w:tcPr>
            <w:tcW w:w="10763" w:type="dxa"/>
          </w:tcPr>
          <w:p w14:paraId="3E214016" w14:textId="0BAA417E" w:rsidR="00316D40" w:rsidRPr="00A2475B" w:rsidRDefault="00B8057D" w:rsidP="00025CCF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ادمین</w:t>
            </w:r>
            <w:r w:rsidR="000D15D2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7D754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تب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"</w:t>
            </w:r>
            <w:r w:rsidR="007D754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قرارداد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" از منوی "</w:t>
            </w:r>
            <w:r w:rsidR="007D754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اطلاعات مشتری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" </w:t>
            </w:r>
            <w:r w:rsidR="000D120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را انتخاب </w:t>
            </w:r>
            <w:r w:rsidR="00B72D7C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می‌کند</w:t>
            </w:r>
            <w:r w:rsidR="000D120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  <w:p w14:paraId="03D74E41" w14:textId="6094732A" w:rsidR="00D22D06" w:rsidRDefault="00A11EE6" w:rsidP="00E015B5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سامانه سرویس </w:t>
            </w:r>
            <w:hyperlink r:id="rId12" w:history="1">
              <w:r w:rsidR="009307AA" w:rsidRPr="001907AE">
                <w:rPr>
                  <w:rStyle w:val="Hyperlink"/>
                  <w:rFonts w:ascii="Segoe UI" w:hAnsi="Segoe UI" w:cs="Segoe UI"/>
                  <w:sz w:val="16"/>
                  <w:szCs w:val="16"/>
                  <w:rtl/>
                  <w:lang w:bidi="fa-IR"/>
                </w:rPr>
                <w:t>در</w:t>
              </w:r>
              <w:r w:rsidR="009307AA" w:rsidRPr="001907AE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ی</w:t>
              </w:r>
              <w:r w:rsidR="009307AA" w:rsidRPr="001907AE">
                <w:rPr>
                  <w:rStyle w:val="Hyperlink"/>
                  <w:rFonts w:ascii="Segoe UI" w:hAnsi="Segoe UI" w:cs="Segoe UI" w:hint="eastAsia"/>
                  <w:sz w:val="16"/>
                  <w:szCs w:val="16"/>
                  <w:rtl/>
                  <w:lang w:bidi="fa-IR"/>
                </w:rPr>
                <w:t>افت</w:t>
              </w:r>
              <w:r w:rsidR="009307AA" w:rsidRPr="001907AE">
                <w:rPr>
                  <w:rStyle w:val="Hyperlink"/>
                  <w:rFonts w:ascii="Segoe UI" w:hAnsi="Segoe UI" w:cs="Segoe UI"/>
                  <w:sz w:val="16"/>
                  <w:szCs w:val="16"/>
                  <w:rtl/>
                  <w:lang w:bidi="fa-IR"/>
                </w:rPr>
                <w:t xml:space="preserve"> ل</w:t>
              </w:r>
              <w:r w:rsidR="009307AA" w:rsidRPr="001907AE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ی</w:t>
              </w:r>
              <w:r w:rsidR="009307AA" w:rsidRPr="001907AE">
                <w:rPr>
                  <w:rStyle w:val="Hyperlink"/>
                  <w:rFonts w:ascii="Segoe UI" w:hAnsi="Segoe UI" w:cs="Segoe UI" w:hint="eastAsia"/>
                  <w:sz w:val="16"/>
                  <w:szCs w:val="16"/>
                  <w:rtl/>
                  <w:lang w:bidi="fa-IR"/>
                </w:rPr>
                <w:t>ست</w:t>
              </w:r>
              <w:r w:rsidR="009307AA" w:rsidRPr="001907AE">
                <w:rPr>
                  <w:rStyle w:val="Hyperlink"/>
                  <w:rFonts w:ascii="Segoe UI" w:hAnsi="Segoe UI" w:cs="Segoe UI"/>
                  <w:sz w:val="16"/>
                  <w:szCs w:val="16"/>
                  <w:rtl/>
                  <w:lang w:bidi="fa-IR"/>
                </w:rPr>
                <w:t xml:space="preserve"> قراردادها</w:t>
              </w:r>
              <w:r w:rsidR="009307AA" w:rsidRPr="001907AE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ی</w:t>
              </w:r>
              <w:r w:rsidR="009307AA" w:rsidRPr="001907AE">
                <w:rPr>
                  <w:rStyle w:val="Hyperlink"/>
                  <w:rFonts w:ascii="Segoe UI" w:hAnsi="Segoe UI" w:cs="Segoe UI"/>
                  <w:sz w:val="16"/>
                  <w:szCs w:val="16"/>
                  <w:rtl/>
                  <w:lang w:bidi="fa-IR"/>
                </w:rPr>
                <w:t xml:space="preserve"> مشتر</w:t>
              </w:r>
              <w:r w:rsidR="009307AA" w:rsidRPr="001907AE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ی</w:t>
              </w:r>
            </w:hyperlink>
            <w:r w:rsidR="009307AA" w:rsidRPr="009307AA">
              <w:rPr>
                <w:rFonts w:ascii="Segoe UI" w:hAnsi="Segoe UI" w:cs="Segoe UI" w:hint="cs"/>
                <w:color w:val="0070C0"/>
                <w:sz w:val="16"/>
                <w:szCs w:val="16"/>
                <w:rtl/>
                <w:lang w:bidi="fa-IR"/>
              </w:rPr>
              <w:t xml:space="preserve">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را فراخوانی می‌کند</w:t>
            </w:r>
            <w:r w:rsidR="002B4F4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  <w:p w14:paraId="65D2BDDC" w14:textId="58779216" w:rsidR="002B4F4D" w:rsidRDefault="002B4F4D" w:rsidP="002B4F4D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در پاسخ</w:t>
            </w:r>
            <w:r w:rsidR="00CF681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، پا</w:t>
            </w:r>
            <w:r w:rsidR="00F761A4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س</w:t>
            </w:r>
            <w:r w:rsidR="00CF681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خ سرویس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دریافت می‌شود.</w:t>
            </w:r>
          </w:p>
          <w:p w14:paraId="1927E043" w14:textId="76AAF488" w:rsidR="00671F0A" w:rsidRDefault="00A11EE6" w:rsidP="00671F0A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سیستم فرمی با</w:t>
            </w:r>
            <w:r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 xml:space="preserve">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اطلاعات </w:t>
            </w:r>
            <w:r w:rsidR="002B4F4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دریافت شده از بالا </w:t>
            </w:r>
            <w:r w:rsidR="0010461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را </w:t>
            </w:r>
            <w:r w:rsidR="002B4F4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بصورت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زیر به او نمایش می‌دهد.</w:t>
            </w:r>
          </w:p>
          <w:tbl>
            <w:tblPr>
              <w:tblStyle w:val="TableGrid"/>
              <w:bidiVisual/>
              <w:tblW w:w="10350" w:type="dxa"/>
              <w:tblInd w:w="143" w:type="dxa"/>
              <w:tblLook w:val="04A0" w:firstRow="1" w:lastRow="0" w:firstColumn="1" w:lastColumn="0" w:noHBand="0" w:noVBand="1"/>
            </w:tblPr>
            <w:tblGrid>
              <w:gridCol w:w="2277"/>
              <w:gridCol w:w="1309"/>
              <w:gridCol w:w="1077"/>
              <w:gridCol w:w="1202"/>
              <w:gridCol w:w="4485"/>
            </w:tblGrid>
            <w:tr w:rsidR="00A856CC" w:rsidRPr="00A8510F" w14:paraId="7F57A962" w14:textId="77777777" w:rsidTr="001F0D4D">
              <w:tc>
                <w:tcPr>
                  <w:tcW w:w="2277" w:type="dxa"/>
                  <w:shd w:val="clear" w:color="auto" w:fill="A7F7F5"/>
                </w:tcPr>
                <w:p w14:paraId="08F0C18A" w14:textId="77777777" w:rsidR="00A856CC" w:rsidRPr="00A8510F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نام فیلد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اقدام</w:t>
                  </w:r>
                </w:p>
              </w:tc>
              <w:tc>
                <w:tcPr>
                  <w:tcW w:w="1309" w:type="dxa"/>
                  <w:shd w:val="clear" w:color="auto" w:fill="A7F7F5"/>
                </w:tcPr>
                <w:p w14:paraId="173D8701" w14:textId="77777777" w:rsidR="00A856CC" w:rsidRPr="00A8510F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قالب</w:t>
                  </w:r>
                </w:p>
              </w:tc>
              <w:tc>
                <w:tcPr>
                  <w:tcW w:w="1077" w:type="dxa"/>
                  <w:shd w:val="clear" w:color="auto" w:fill="A7F7F5"/>
                </w:tcPr>
                <w:p w14:paraId="2E70E9DC" w14:textId="77777777" w:rsidR="00A856CC" w:rsidRPr="00A8510F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دسترسي </w:t>
                  </w:r>
                </w:p>
              </w:tc>
              <w:tc>
                <w:tcPr>
                  <w:tcW w:w="1202" w:type="dxa"/>
                  <w:shd w:val="clear" w:color="auto" w:fill="A7F7F5"/>
                </w:tcPr>
                <w:p w14:paraId="3CC8751D" w14:textId="77777777" w:rsidR="00A856CC" w:rsidRPr="00A8510F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وقوع</w:t>
                  </w:r>
                </w:p>
              </w:tc>
              <w:tc>
                <w:tcPr>
                  <w:tcW w:w="4485" w:type="dxa"/>
                  <w:shd w:val="clear" w:color="auto" w:fill="A7F7F5"/>
                </w:tcPr>
                <w:p w14:paraId="7141AB5B" w14:textId="77777777" w:rsidR="00A856CC" w:rsidRPr="00A8510F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شرح / ملاحظات / دامنه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پیش فرض</w:t>
                  </w:r>
                </w:p>
              </w:tc>
            </w:tr>
            <w:tr w:rsidR="00A856CC" w:rsidRPr="004B25F2" w14:paraId="6A2857C8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610A0105" w14:textId="0AF6093A" w:rsidR="00A856CC" w:rsidRDefault="00BA7DAA" w:rsidP="00A856CC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لیست </w:t>
                  </w:r>
                  <w:r>
                    <w:rPr>
                      <w:rFonts w:ascii="Segoe UI" w:eastAsia="Tahoma" w:hAnsi="Segoe UI" w:cs="Segoe UI" w:hint="cs"/>
                      <w:sz w:val="16"/>
                      <w:szCs w:val="16"/>
                      <w:rtl/>
                    </w:rPr>
                    <w:t xml:space="preserve">قراردادهای </w:t>
                  </w:r>
                  <w:r w:rsidR="00026F4F">
                    <w:rPr>
                      <w:rFonts w:ascii="Segoe UI" w:eastAsia="Tahoma" w:hAnsi="Segoe UI" w:cs="Segoe UI" w:hint="cs"/>
                      <w:sz w:val="16"/>
                      <w:szCs w:val="16"/>
                      <w:rtl/>
                    </w:rPr>
                    <w:t>امضا شده</w:t>
                  </w:r>
                  <w:r w:rsidR="0020485F">
                    <w:rPr>
                      <w:rFonts w:ascii="Segoe UI" w:eastAsia="Tahoma" w:hAnsi="Segoe UI" w:cs="Segoe UI" w:hint="cs"/>
                      <w:sz w:val="16"/>
                      <w:szCs w:val="16"/>
                      <w:rtl/>
                    </w:rPr>
                    <w:t xml:space="preserve"> 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57D616B9" w14:textId="77777777" w:rsidR="00A856CC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4B32A55A" w14:textId="77777777" w:rsidR="00A856CC" w:rsidRDefault="00A856CC" w:rsidP="00A856CC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70FE47FB" w14:textId="77777777" w:rsidR="00A856CC" w:rsidRDefault="00A856CC" w:rsidP="00A856CC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661C63AA" w14:textId="0A56AD55" w:rsidR="00A856CC" w:rsidRPr="006155E0" w:rsidRDefault="001E7700" w:rsidP="00A856CC">
                  <w:pPr>
                    <w:bidi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نمایش لیست </w:t>
                  </w:r>
                  <w:r>
                    <w:rPr>
                      <w:rFonts w:ascii="Segoe UI" w:eastAsia="Tahoma" w:hAnsi="Segoe UI" w:cs="Segoe UI" w:hint="cs"/>
                      <w:sz w:val="16"/>
                      <w:szCs w:val="16"/>
                      <w:rtl/>
                    </w:rPr>
                    <w:t>قراردادهای شخص</w:t>
                  </w:r>
                </w:p>
              </w:tc>
            </w:tr>
            <w:tr w:rsidR="00852DB4" w:rsidRPr="004B25F2" w14:paraId="79B1DFC1" w14:textId="77777777" w:rsidTr="00852DB4">
              <w:trPr>
                <w:trHeight w:val="278"/>
              </w:trPr>
              <w:tc>
                <w:tcPr>
                  <w:tcW w:w="10350" w:type="dxa"/>
                  <w:gridSpan w:val="5"/>
                  <w:shd w:val="clear" w:color="auto" w:fill="auto"/>
                </w:tcPr>
                <w:p w14:paraId="49F93D4F" w14:textId="2AAD4892" w:rsidR="00852DB4" w:rsidRDefault="00393048" w:rsidP="00852DB4">
                  <w:pPr>
                    <w:bidi/>
                    <w:jc w:val="center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فهرست نمادها</w:t>
                  </w:r>
                </w:p>
              </w:tc>
            </w:tr>
            <w:tr w:rsidR="00AB50B9" w:rsidRPr="004B25F2" w14:paraId="2D76DCCD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63E5DD0A" w14:textId="4F8BBE46" w:rsidR="00AB50B9" w:rsidRDefault="00AB50B9" w:rsidP="00AB50B9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45DBDC0" w14:textId="3F0F6882" w:rsidR="00AB50B9" w:rsidRDefault="00AB50B9" w:rsidP="00AB50B9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1B451E8F" w14:textId="4D291E57" w:rsidR="00AB50B9" w:rsidRDefault="00AB50B9" w:rsidP="00AB50B9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45B20314" w14:textId="565F7F4A" w:rsidR="00AB50B9" w:rsidRDefault="00AB50B9" w:rsidP="00AB50B9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592CF9C5" w14:textId="70283C5A" w:rsidR="00AB50B9" w:rsidRDefault="00AB50B9" w:rsidP="00AB50B9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305837" w:rsidRPr="004B25F2" w14:paraId="087D9404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7013867B" w14:textId="31FDE62E" w:rsidR="00305837" w:rsidRDefault="00305837" w:rsidP="00AB50B9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نوع قرارداد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81B1C70" w14:textId="6FC46860" w:rsidR="00305837" w:rsidRDefault="00305837" w:rsidP="00AB50B9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031EC2FE" w14:textId="5CE52DD9" w:rsidR="00305837" w:rsidRDefault="00305837" w:rsidP="00AB50B9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4E2B36A1" w14:textId="377E58FC" w:rsidR="00305837" w:rsidRDefault="00305837" w:rsidP="00AB50B9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6ADBACB5" w14:textId="24F3B276" w:rsidR="0045617A" w:rsidRPr="004F40D9" w:rsidRDefault="0045617A" w:rsidP="004F40D9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305837" w:rsidRPr="004B25F2" w14:paraId="50A95690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4B89FB76" w14:textId="6C23EC63" w:rsidR="00305837" w:rsidRDefault="00305837" w:rsidP="00444DD4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نسخه </w:t>
                  </w:r>
                  <w:r w:rsidR="00767C5E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امضا شده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قرارداد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780C798" w14:textId="48B561AD" w:rsidR="00305837" w:rsidRPr="00944142" w:rsidRDefault="00305837" w:rsidP="00444DD4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7275D102" w14:textId="7170FCF1" w:rsidR="00305837" w:rsidRPr="00944142" w:rsidRDefault="00305837" w:rsidP="00444DD4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2CE01BCF" w14:textId="16A49440" w:rsidR="00305837" w:rsidRDefault="00305837" w:rsidP="00444DD4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2C97A533" w14:textId="414A777C" w:rsidR="00305837" w:rsidRDefault="00305837" w:rsidP="00444DD4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0A03D9" w:rsidRPr="004B25F2" w14:paraId="20DA59A9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791BDCAB" w14:textId="4699AAD4" w:rsidR="000A03D9" w:rsidRDefault="000A03D9" w:rsidP="000A03D9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آخرین نسخه فعال قرارداد 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CED7B77" w14:textId="3C13580E" w:rsidR="000A03D9" w:rsidRPr="00944142" w:rsidRDefault="000A03D9" w:rsidP="000A03D9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7DA65B12" w14:textId="41FD3FEB" w:rsidR="000A03D9" w:rsidRPr="00944142" w:rsidRDefault="000A03D9" w:rsidP="000A03D9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7200AF62" w14:textId="2B89EAD8" w:rsidR="000A03D9" w:rsidRDefault="000A03D9" w:rsidP="000A03D9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1F552788" w14:textId="38C261FF" w:rsidR="000A03D9" w:rsidRDefault="000A03D9" w:rsidP="000A03D9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0A03D9" w:rsidRPr="004B25F2" w14:paraId="51BC2982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413C3BA0" w14:textId="4A9D0DFA" w:rsidR="000A03D9" w:rsidRDefault="000A03D9" w:rsidP="000A03D9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تاریخ شروع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EC82E49" w14:textId="0F9274FE" w:rsidR="000A03D9" w:rsidRPr="00944142" w:rsidRDefault="000A03D9" w:rsidP="000A03D9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B21A03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20A47319" w14:textId="3A9999E5" w:rsidR="000A03D9" w:rsidRPr="00944142" w:rsidRDefault="000A03D9" w:rsidP="000A03D9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5FE051FC" w14:textId="5B944D7A" w:rsidR="000A03D9" w:rsidRDefault="000A03D9" w:rsidP="000A03D9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3BB60A76" w14:textId="11EE9BDA" w:rsidR="000A03D9" w:rsidRDefault="000A03D9" w:rsidP="000A03D9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تاریخ شروع ثبت شده برای قرارداد</w:t>
                  </w:r>
                </w:p>
              </w:tc>
            </w:tr>
            <w:tr w:rsidR="00843785" w:rsidRPr="004B25F2" w14:paraId="3AD08F80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3E5F63D6" w14:textId="21FAED64" w:rsidR="00843785" w:rsidRDefault="00843785" w:rsidP="00843785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کاربر امضا کننده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6C85EA5F" w14:textId="3271CB34" w:rsidR="00843785" w:rsidRPr="00B21A03" w:rsidRDefault="00843785" w:rsidP="00843785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B21A03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687D3259" w14:textId="528D545E" w:rsidR="00843785" w:rsidRPr="007F23AB" w:rsidRDefault="00843785" w:rsidP="00843785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260179A5" w14:textId="12EA891F" w:rsidR="00843785" w:rsidRDefault="00843785" w:rsidP="00843785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21A46557" w14:textId="5820647E" w:rsidR="00843785" w:rsidRDefault="00843785" w:rsidP="00843785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کاربر امضا کننده قرارداد</w:t>
                  </w:r>
                </w:p>
              </w:tc>
            </w:tr>
            <w:tr w:rsidR="00843785" w:rsidRPr="004B25F2" w14:paraId="5EFD158E" w14:textId="77777777" w:rsidTr="001F0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3EF96EE0" w14:textId="3BDF0CB0" w:rsidR="00843785" w:rsidRDefault="00843785" w:rsidP="00843785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کانال امضا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21F4CD6" w14:textId="76F680B8" w:rsidR="00843785" w:rsidRPr="00B21A03" w:rsidRDefault="00843785" w:rsidP="00843785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B21A03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05D36FD5" w14:textId="69B5094E" w:rsidR="00843785" w:rsidRPr="007F23AB" w:rsidRDefault="00843785" w:rsidP="00843785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1B75F9CD" w14:textId="6132D5EB" w:rsidR="00843785" w:rsidRDefault="00843785" w:rsidP="00843785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17FCF985" w14:textId="76457761" w:rsidR="00843785" w:rsidRDefault="00843785" w:rsidP="00843785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کانال امضا</w:t>
                  </w:r>
                </w:p>
              </w:tc>
            </w:tr>
            <w:tr w:rsidR="000A03D9" w:rsidRPr="004B25F2" w14:paraId="0402B30B" w14:textId="77777777" w:rsidTr="00E73E9C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301A60F5" w14:textId="4C9E2176" w:rsidR="000A03D9" w:rsidRPr="00E73E9C" w:rsidRDefault="000A03D9" w:rsidP="000A03D9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 w:rsidRPr="00E73E9C"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 اطلاعات جانبی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7F0654D1" w14:textId="50922DDE" w:rsidR="000A03D9" w:rsidRPr="00E73E9C" w:rsidRDefault="000A03D9" w:rsidP="000A03D9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Action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30F0D082" w14:textId="589C6C58" w:rsidR="000A03D9" w:rsidRPr="00E73E9C" w:rsidRDefault="000A03D9" w:rsidP="000A03D9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217BEB5D" w14:textId="5C6B4B83" w:rsidR="000A03D9" w:rsidRDefault="000A03D9" w:rsidP="000A03D9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2A0103FC" w14:textId="15468557" w:rsidR="000A03D9" w:rsidRPr="00E73E9C" w:rsidRDefault="000A03D9" w:rsidP="000A03D9">
                  <w:pPr>
                    <w:bidi/>
                    <w:jc w:val="both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ادامه جریان جایگزین </w:t>
                  </w: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 xml:space="preserve"> </w:t>
                  </w: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01</w:t>
                  </w:r>
                </w:p>
              </w:tc>
            </w:tr>
            <w:tr w:rsidR="000A03D9" w:rsidRPr="004B25F2" w14:paraId="7BCB6263" w14:textId="77777777" w:rsidTr="00E73E9C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058D2854" w14:textId="53834183" w:rsidR="000A03D9" w:rsidRPr="00E73E9C" w:rsidRDefault="000A03D9" w:rsidP="000A03D9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 تصویر قرارداد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1350C675" w14:textId="60660798" w:rsidR="000A03D9" w:rsidRPr="00E73E9C" w:rsidRDefault="000A03D9" w:rsidP="000A03D9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Action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1CDA22DD" w14:textId="03F55D30" w:rsidR="000A03D9" w:rsidRPr="00E73E9C" w:rsidRDefault="000A03D9" w:rsidP="000A03D9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77784023" w14:textId="1B3CC658" w:rsidR="000A03D9" w:rsidRDefault="000A03D9" w:rsidP="000A03D9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5B418655" w14:textId="36A93721" w:rsidR="000A03D9" w:rsidRPr="00E73E9C" w:rsidRDefault="000A03D9" w:rsidP="000A03D9">
                  <w:pPr>
                    <w:bidi/>
                    <w:jc w:val="both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ادامه جریان جایگزین </w:t>
                  </w: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 xml:space="preserve"> </w:t>
                  </w: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02</w:t>
                  </w:r>
                </w:p>
              </w:tc>
            </w:tr>
            <w:tr w:rsidR="00E42057" w:rsidRPr="004B25F2" w14:paraId="6C3EA847" w14:textId="77777777" w:rsidTr="00E73E9C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5455891B" w14:textId="213D42B1" w:rsidR="00E42057" w:rsidRDefault="00E42057" w:rsidP="00E42057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 تاریخچه قرارداد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7079BFC6" w14:textId="36EABB4C" w:rsidR="00E42057" w:rsidRDefault="00E42057" w:rsidP="00E42057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Action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09BF0F83" w14:textId="6620142B" w:rsidR="00E42057" w:rsidRPr="007F23AB" w:rsidRDefault="00E42057" w:rsidP="00E42057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01C2BC62" w14:textId="77B2B359" w:rsidR="00E42057" w:rsidRDefault="00E42057" w:rsidP="00E42057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26C19A06" w14:textId="63A080D0" w:rsidR="00E42057" w:rsidRDefault="00E42057" w:rsidP="00E42057">
                  <w:pPr>
                    <w:bidi/>
                    <w:jc w:val="both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ادامه جریان جایگزین </w:t>
                  </w: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 xml:space="preserve"> </w:t>
                  </w: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03</w:t>
                  </w:r>
                </w:p>
              </w:tc>
            </w:tr>
          </w:tbl>
          <w:p w14:paraId="03D74E44" w14:textId="0CC8D1EF" w:rsidR="00A74B76" w:rsidRPr="00240A1D" w:rsidRDefault="00A74B76" w:rsidP="00843376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جریان اصلی پایان </w:t>
            </w:r>
            <w:r w:rsid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می‌یابد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</w:tc>
      </w:tr>
    </w:tbl>
    <w:p w14:paraId="1552FC24" w14:textId="001F86D0" w:rsidR="00C70CCC" w:rsidRPr="004B25F2" w:rsidRDefault="00C70CCC" w:rsidP="00381F91">
      <w:pPr>
        <w:spacing w:line="276" w:lineRule="auto"/>
        <w:rPr>
          <w:rFonts w:ascii="Segoe UI" w:hAnsi="Segoe UI" w:cs="Segoe UI"/>
          <w:color w:val="000000" w:themeColor="text1"/>
          <w:sz w:val="16"/>
          <w:szCs w:val="1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88"/>
        <w:gridCol w:w="8675"/>
      </w:tblGrid>
      <w:tr w:rsidR="00C70CCC" w:rsidRPr="004B25F2" w14:paraId="28C03302" w14:textId="77777777" w:rsidTr="00B94C36">
        <w:tc>
          <w:tcPr>
            <w:tcW w:w="10763" w:type="dxa"/>
            <w:gridSpan w:val="2"/>
            <w:shd w:val="clear" w:color="auto" w:fill="00BAB9"/>
          </w:tcPr>
          <w:p w14:paraId="2B9FB3C4" w14:textId="69A2C307" w:rsidR="00C70CCC" w:rsidRPr="004B25F2" w:rsidRDefault="00C70CCC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گردش </w:t>
            </w:r>
            <w:r w:rsidR="002D309B"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رخدادهای </w:t>
            </w: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جایگزین</w:t>
            </w:r>
          </w:p>
        </w:tc>
      </w:tr>
      <w:tr w:rsidR="00747DA5" w:rsidRPr="004B25F2" w14:paraId="419961BF" w14:textId="77777777" w:rsidTr="00B94C36">
        <w:tc>
          <w:tcPr>
            <w:tcW w:w="2088" w:type="dxa"/>
            <w:tcBorders>
              <w:right w:val="nil"/>
            </w:tcBorders>
            <w:shd w:val="clear" w:color="auto" w:fill="00BAB9"/>
          </w:tcPr>
          <w:p w14:paraId="21327830" w14:textId="0DDBF53B" w:rsidR="00747DA5" w:rsidRPr="004B25F2" w:rsidRDefault="00747DA5" w:rsidP="001F6AF5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کد: </w:t>
            </w:r>
            <w:r w:rsidR="00844C89"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01</w:t>
            </w:r>
          </w:p>
        </w:tc>
        <w:tc>
          <w:tcPr>
            <w:tcW w:w="8675" w:type="dxa"/>
            <w:tcBorders>
              <w:left w:val="nil"/>
            </w:tcBorders>
            <w:shd w:val="clear" w:color="auto" w:fill="00BAB9"/>
          </w:tcPr>
          <w:p w14:paraId="28398468" w14:textId="697B4B01" w:rsidR="00747DA5" w:rsidRPr="004B25F2" w:rsidRDefault="00747DA5" w:rsidP="00177BA4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عنوان: </w:t>
            </w:r>
            <w:r w:rsidR="00454B84" w:rsidRPr="00454B84"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نمایش اطلاعات جانبی</w:t>
            </w:r>
          </w:p>
        </w:tc>
      </w:tr>
      <w:tr w:rsidR="00747DA5" w:rsidRPr="00240A1D" w14:paraId="7175875E" w14:textId="77777777" w:rsidTr="00B94C36">
        <w:tc>
          <w:tcPr>
            <w:tcW w:w="10763" w:type="dxa"/>
            <w:gridSpan w:val="2"/>
            <w:shd w:val="clear" w:color="auto" w:fill="FFFFFF" w:themeFill="background1"/>
          </w:tcPr>
          <w:p w14:paraId="0E6CED19" w14:textId="13C84570" w:rsidR="00CE322F" w:rsidRDefault="00E70A10" w:rsidP="009064B6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ادمین در</w:t>
            </w:r>
            <w:r w:rsidR="00DA6FA5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7F4DFE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لیست </w:t>
            </w:r>
            <w:r w:rsidR="007F4DFE">
              <w:rPr>
                <w:rFonts w:ascii="Segoe UI" w:eastAsia="Tahoma" w:hAnsi="Segoe UI" w:cs="Segoe UI" w:hint="cs"/>
                <w:sz w:val="16"/>
                <w:szCs w:val="16"/>
                <w:rtl/>
              </w:rPr>
              <w:t>قراردادهای امضا شده</w:t>
            </w:r>
            <w:r w:rsidR="00DE3B9A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،</w:t>
            </w:r>
            <w:r w:rsidR="00DA6FA5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برای </w:t>
            </w:r>
            <w:r w:rsidR="00222B7E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قرارداد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106E0D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موردنظر</w:t>
            </w:r>
            <w:r w:rsidR="00DA6FA5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،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E45602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دکمه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"</w:t>
            </w:r>
            <w:r w:rsidR="00D716FC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نمایش اطلاعات جانبی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" را انتخاب </w:t>
            </w:r>
            <w:r w:rsidR="00B72D7C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می‌کند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  <w:p w14:paraId="1E697F96" w14:textId="1D1714CA" w:rsidR="007F4DFE" w:rsidRDefault="007F4DFE" w:rsidP="009064B6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سامانه سرویس </w:t>
            </w:r>
            <w:hyperlink r:id="rId13" w:history="1">
              <w:r w:rsidRPr="006D1262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دریافت اطلاعات جانبی قرارداد مشتری</w:t>
              </w:r>
            </w:hyperlink>
            <w:r w:rsidRPr="00A11EE6">
              <w:rPr>
                <w:rFonts w:ascii="Segoe UI" w:hAnsi="Segoe UI" w:cs="Segoe UI" w:hint="cs"/>
                <w:color w:val="FFFFFF" w:themeColor="background1"/>
                <w:sz w:val="16"/>
                <w:szCs w:val="16"/>
                <w:u w:val="single"/>
                <w:rtl/>
                <w:lang w:bidi="fa-IR"/>
              </w:rPr>
              <w:t xml:space="preserve">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را فراخوانی می‌کند.</w:t>
            </w:r>
          </w:p>
          <w:p w14:paraId="714D489A" w14:textId="7889C5D6" w:rsidR="009064B6" w:rsidRDefault="009064B6" w:rsidP="009064B6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در پاسخ، پاسخ سرویس دریافت می‌شود.</w:t>
            </w:r>
          </w:p>
          <w:p w14:paraId="7BA7BC0C" w14:textId="4DF41666" w:rsidR="00C81B7C" w:rsidRPr="00CE322F" w:rsidRDefault="00C81B7C" w:rsidP="009064B6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 w:rsidRP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سیستم در</w:t>
            </w:r>
            <w:r w:rsidR="00373B8F" w:rsidRP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این</w:t>
            </w:r>
            <w:r w:rsidRP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بخش </w:t>
            </w:r>
            <w:r w:rsidR="00373B8F" w:rsidRP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اطلاعات جانبی این قرارداد را نمایش </w:t>
            </w:r>
            <w:r w:rsid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می‌دهد</w:t>
            </w:r>
            <w:r w:rsidR="005C676F" w:rsidRP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  <w:tbl>
            <w:tblPr>
              <w:tblStyle w:val="TableGrid"/>
              <w:bidiVisual/>
              <w:tblW w:w="10314" w:type="dxa"/>
              <w:tblInd w:w="143" w:type="dxa"/>
              <w:tblLook w:val="04A0" w:firstRow="1" w:lastRow="0" w:firstColumn="1" w:lastColumn="0" w:noHBand="0" w:noVBand="1"/>
            </w:tblPr>
            <w:tblGrid>
              <w:gridCol w:w="2585"/>
              <w:gridCol w:w="1001"/>
              <w:gridCol w:w="1077"/>
              <w:gridCol w:w="1202"/>
              <w:gridCol w:w="4449"/>
            </w:tblGrid>
            <w:tr w:rsidR="003465C9" w:rsidRPr="005C676F" w14:paraId="4BEA52B3" w14:textId="77777777" w:rsidTr="001C70BE">
              <w:tc>
                <w:tcPr>
                  <w:tcW w:w="2585" w:type="dxa"/>
                  <w:shd w:val="clear" w:color="auto" w:fill="A7F7F5"/>
                </w:tcPr>
                <w:p w14:paraId="7BF1C90F" w14:textId="77777777" w:rsidR="003465C9" w:rsidRPr="005C676F" w:rsidRDefault="003465C9" w:rsidP="00E70A10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5C676F"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نام فیلد / اقدام</w:t>
                  </w:r>
                </w:p>
              </w:tc>
              <w:tc>
                <w:tcPr>
                  <w:tcW w:w="1001" w:type="dxa"/>
                  <w:shd w:val="clear" w:color="auto" w:fill="A7F7F5"/>
                </w:tcPr>
                <w:p w14:paraId="05BB41F5" w14:textId="77777777" w:rsidR="003465C9" w:rsidRPr="005C676F" w:rsidRDefault="003465C9" w:rsidP="00E70A10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5C676F"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قالب</w:t>
                  </w:r>
                </w:p>
              </w:tc>
              <w:tc>
                <w:tcPr>
                  <w:tcW w:w="1077" w:type="dxa"/>
                  <w:shd w:val="clear" w:color="auto" w:fill="A7F7F5"/>
                </w:tcPr>
                <w:p w14:paraId="7BDE1111" w14:textId="77777777" w:rsidR="003465C9" w:rsidRPr="005C676F" w:rsidRDefault="003465C9" w:rsidP="00E70A10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5C676F"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دسترسي </w:t>
                  </w:r>
                </w:p>
              </w:tc>
              <w:tc>
                <w:tcPr>
                  <w:tcW w:w="1202" w:type="dxa"/>
                  <w:shd w:val="clear" w:color="auto" w:fill="A7F7F5"/>
                </w:tcPr>
                <w:p w14:paraId="1141BACE" w14:textId="77777777" w:rsidR="003465C9" w:rsidRPr="005C676F" w:rsidRDefault="003465C9" w:rsidP="00E70A10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5C676F"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وقوع</w:t>
                  </w:r>
                </w:p>
              </w:tc>
              <w:tc>
                <w:tcPr>
                  <w:tcW w:w="4449" w:type="dxa"/>
                  <w:shd w:val="clear" w:color="auto" w:fill="A7F7F5"/>
                </w:tcPr>
                <w:p w14:paraId="21A82D9B" w14:textId="77777777" w:rsidR="003465C9" w:rsidRPr="005C676F" w:rsidRDefault="003465C9" w:rsidP="00E70A10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5C676F"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شرح / ملاحظات / دامنه / پیش فرض</w:t>
                  </w:r>
                </w:p>
              </w:tc>
            </w:tr>
            <w:tr w:rsidR="003465C9" w:rsidRPr="005C676F" w14:paraId="53879A6F" w14:textId="77777777" w:rsidTr="001C70BE">
              <w:trPr>
                <w:trHeight w:val="60"/>
              </w:trPr>
              <w:tc>
                <w:tcPr>
                  <w:tcW w:w="2585" w:type="dxa"/>
                  <w:shd w:val="clear" w:color="auto" w:fill="auto"/>
                </w:tcPr>
                <w:p w14:paraId="77736A20" w14:textId="0D680360" w:rsidR="003465C9" w:rsidRPr="005C676F" w:rsidRDefault="0020485F" w:rsidP="00E70A10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نمایش </w:t>
                  </w:r>
                  <w:r w:rsidR="000F21BF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لیس</w:t>
                  </w:r>
                  <w:r w:rsidR="001C70BE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ت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اطلاعات جانبی قرارداد </w:t>
                  </w:r>
                </w:p>
              </w:tc>
              <w:tc>
                <w:tcPr>
                  <w:tcW w:w="1001" w:type="dxa"/>
                  <w:shd w:val="clear" w:color="auto" w:fill="auto"/>
                </w:tcPr>
                <w:p w14:paraId="21BB4A4F" w14:textId="77777777" w:rsidR="003465C9" w:rsidRPr="005C676F" w:rsidRDefault="003465C9" w:rsidP="00E70A10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5C676F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291E75C4" w14:textId="77777777" w:rsidR="003465C9" w:rsidRPr="005C676F" w:rsidRDefault="003465C9" w:rsidP="00E70A10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5C676F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1098BB78" w14:textId="77777777" w:rsidR="003465C9" w:rsidRPr="005C676F" w:rsidRDefault="003465C9" w:rsidP="00E70A10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5C676F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49" w:type="dxa"/>
                  <w:shd w:val="clear" w:color="auto" w:fill="auto"/>
                </w:tcPr>
                <w:p w14:paraId="4E5CA736" w14:textId="42505CA7" w:rsidR="003465C9" w:rsidRPr="006155E0" w:rsidRDefault="0052682B" w:rsidP="00E70A10">
                  <w:pPr>
                    <w:bidi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 اطلاعات جانبی قرارداد</w:t>
                  </w:r>
                  <w:r w:rsidR="0020485F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{نوع قرارداد} {</w:t>
                  </w:r>
                  <w:r w:rsidR="0020485F" w:rsidRPr="001B3C00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highlight w:val="yellow"/>
                      <w:rtl/>
                      <w:lang w:bidi="fa-IR"/>
                    </w:rPr>
                    <w:t>نام شخص</w:t>
                  </w:r>
                  <w:r w:rsidR="0020485F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}</w:t>
                  </w:r>
                </w:p>
              </w:tc>
            </w:tr>
            <w:tr w:rsidR="005C676F" w:rsidRPr="005C676F" w14:paraId="223BF80A" w14:textId="77777777" w:rsidTr="005C676F">
              <w:trPr>
                <w:trHeight w:val="314"/>
              </w:trPr>
              <w:tc>
                <w:tcPr>
                  <w:tcW w:w="10314" w:type="dxa"/>
                  <w:gridSpan w:val="5"/>
                  <w:shd w:val="clear" w:color="auto" w:fill="auto"/>
                </w:tcPr>
                <w:p w14:paraId="12FA2A78" w14:textId="342CD9D0" w:rsidR="005C676F" w:rsidRDefault="00FF2520" w:rsidP="005651FD">
                  <w:pPr>
                    <w:bidi/>
                    <w:jc w:val="center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فهرست نمادها</w:t>
                  </w:r>
                </w:p>
              </w:tc>
            </w:tr>
            <w:tr w:rsidR="009B6868" w:rsidRPr="005C676F" w14:paraId="1EB7D327" w14:textId="77777777" w:rsidTr="001C70BE">
              <w:trPr>
                <w:trHeight w:val="60"/>
              </w:trPr>
              <w:tc>
                <w:tcPr>
                  <w:tcW w:w="2585" w:type="dxa"/>
                  <w:shd w:val="clear" w:color="auto" w:fill="auto"/>
                </w:tcPr>
                <w:p w14:paraId="3D3D4FC0" w14:textId="13C59166" w:rsidR="009B6868" w:rsidRPr="00B8295F" w:rsidRDefault="009B6868" w:rsidP="009B6868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876361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</w:rPr>
                    <w:t>فراداده</w:t>
                  </w:r>
                </w:p>
              </w:tc>
              <w:tc>
                <w:tcPr>
                  <w:tcW w:w="1001" w:type="dxa"/>
                  <w:shd w:val="clear" w:color="auto" w:fill="auto"/>
                </w:tcPr>
                <w:p w14:paraId="74295249" w14:textId="4149C5F3" w:rsidR="009B6868" w:rsidRPr="005C676F" w:rsidRDefault="009B6868" w:rsidP="009B6868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F04947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7046BD0B" w14:textId="77777777" w:rsidR="009B6868" w:rsidRPr="005C676F" w:rsidRDefault="009B6868" w:rsidP="009B6868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14:paraId="64CF3905" w14:textId="60088476" w:rsidR="009B6868" w:rsidRPr="005C676F" w:rsidRDefault="009B6868" w:rsidP="009B6868">
                  <w:pPr>
                    <w:tabs>
                      <w:tab w:val="left" w:pos="246"/>
                      <w:tab w:val="center" w:pos="493"/>
                    </w:tabs>
                    <w:bidi/>
                    <w:spacing w:line="360" w:lineRule="auto"/>
                    <w:contextualSpacing/>
                    <w:jc w:val="center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49" w:type="dxa"/>
                  <w:shd w:val="clear" w:color="auto" w:fill="auto"/>
                </w:tcPr>
                <w:p w14:paraId="7CCB4F8D" w14:textId="23654903" w:rsidR="009B6868" w:rsidRDefault="00323F29" w:rsidP="009B6868">
                  <w:pPr>
                    <w:bidi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لیستی از اطلاعات جانبیش</w:t>
                  </w:r>
                </w:p>
              </w:tc>
            </w:tr>
          </w:tbl>
          <w:p w14:paraId="1619A903" w14:textId="63F4475E" w:rsidR="008018C2" w:rsidRPr="00157275" w:rsidRDefault="00E70A10" w:rsidP="009064B6">
            <w:pPr>
              <w:pStyle w:val="ListParagraph"/>
              <w:numPr>
                <w:ilvl w:val="0"/>
                <w:numId w:val="2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جریان اصلی پایان </w:t>
            </w:r>
            <w:r w:rsid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می‌یابد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</w:tc>
      </w:tr>
      <w:tr w:rsidR="00747DA5" w:rsidRPr="004B25F2" w14:paraId="7E5971D1" w14:textId="77777777" w:rsidTr="00B94C36">
        <w:tc>
          <w:tcPr>
            <w:tcW w:w="2088" w:type="dxa"/>
            <w:tcBorders>
              <w:right w:val="nil"/>
            </w:tcBorders>
            <w:shd w:val="clear" w:color="auto" w:fill="00BAB9"/>
          </w:tcPr>
          <w:p w14:paraId="44D71297" w14:textId="07A04E51" w:rsidR="00747DA5" w:rsidRPr="004B25F2" w:rsidRDefault="00747DA5" w:rsidP="001F6AF5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کد: </w:t>
            </w:r>
            <w:r w:rsidR="00844C89"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02</w:t>
            </w:r>
          </w:p>
        </w:tc>
        <w:tc>
          <w:tcPr>
            <w:tcW w:w="8675" w:type="dxa"/>
            <w:tcBorders>
              <w:left w:val="nil"/>
            </w:tcBorders>
            <w:shd w:val="clear" w:color="auto" w:fill="00BAB9"/>
          </w:tcPr>
          <w:p w14:paraId="09F104FF" w14:textId="19C9259E" w:rsidR="00747DA5" w:rsidRPr="004B25F2" w:rsidRDefault="00747DA5" w:rsidP="002759B5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عنوان: </w:t>
            </w:r>
            <w:r w:rsidR="00B120E3"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نمایش تصویر قراداد</w:t>
            </w:r>
          </w:p>
        </w:tc>
      </w:tr>
      <w:tr w:rsidR="00747DA5" w:rsidRPr="00240A1D" w14:paraId="43D2C7C0" w14:textId="77777777" w:rsidTr="00B94C36">
        <w:tc>
          <w:tcPr>
            <w:tcW w:w="10763" w:type="dxa"/>
            <w:gridSpan w:val="2"/>
            <w:shd w:val="clear" w:color="auto" w:fill="FFFFFF" w:themeFill="background1"/>
          </w:tcPr>
          <w:p w14:paraId="793E2CCC" w14:textId="12682E86" w:rsidR="00DA6FA5" w:rsidRDefault="00DA6FA5" w:rsidP="00DE4D48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ادمین در لیست قراردادها</w:t>
            </w:r>
            <w:r w:rsidR="00DE3B9A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،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برای </w:t>
            </w:r>
            <w:r w:rsidR="00222B7E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قرارداد </w:t>
            </w:r>
            <w:r w:rsidR="001C70BE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موردنظر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، </w:t>
            </w:r>
            <w:r w:rsidR="00E22168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دکمه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"نمایش </w:t>
            </w:r>
            <w:r w:rsidR="0027432B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تصویر قرارداد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" را انتخاب </w:t>
            </w:r>
            <w:r w:rsidR="00B72D7C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می‌کند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  <w:p w14:paraId="18DB1E5B" w14:textId="26375078" w:rsidR="00B9727A" w:rsidRDefault="00B9727A" w:rsidP="00DE4D48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سامانه سرویس </w:t>
            </w:r>
            <w:hyperlink r:id="rId14" w:history="1">
              <w:r w:rsidRPr="006D1262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دریافت تصویر قرارداد مشتری</w:t>
              </w:r>
            </w:hyperlink>
            <w:r w:rsidRPr="00A11EE6">
              <w:rPr>
                <w:rFonts w:ascii="Segoe UI" w:hAnsi="Segoe UI" w:cs="Segoe UI" w:hint="cs"/>
                <w:color w:val="FFFFFF" w:themeColor="background1"/>
                <w:sz w:val="16"/>
                <w:szCs w:val="16"/>
                <w:u w:val="single"/>
                <w:rtl/>
                <w:lang w:bidi="fa-IR"/>
              </w:rPr>
              <w:t xml:space="preserve">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را فراخوانی می‌کند.</w:t>
            </w:r>
          </w:p>
          <w:p w14:paraId="7E2C2CD5" w14:textId="7FC0D538" w:rsidR="00DE4D48" w:rsidRDefault="00DE4D48" w:rsidP="00DE4D48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lastRenderedPageBreak/>
              <w:t>در پاسخ، پاسخ سرویس دریافت می‌شود.</w:t>
            </w:r>
          </w:p>
          <w:p w14:paraId="19F5A494" w14:textId="14B1FBED" w:rsidR="00F12988" w:rsidRDefault="00F12988" w:rsidP="00DE4D48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سیستم </w:t>
            </w:r>
            <w:r w:rsidR="009B4231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تصویر </w:t>
            </w:r>
            <w:r w:rsidR="00123EB3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دریافت شده در بالا</w:t>
            </w:r>
            <w:r w:rsidR="009B4231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="002207FE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را نمایش </w:t>
            </w:r>
            <w:r w:rsid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می‌دهد</w:t>
            </w:r>
            <w:r w:rsidR="00837C1C"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  <w:t>.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  <w:r w:rsidRPr="004B25F2"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  <w:t xml:space="preserve"> </w:t>
            </w:r>
          </w:p>
          <w:tbl>
            <w:tblPr>
              <w:tblStyle w:val="TableGrid"/>
              <w:bidiVisual/>
              <w:tblW w:w="10350" w:type="dxa"/>
              <w:tblInd w:w="143" w:type="dxa"/>
              <w:tblLook w:val="04A0" w:firstRow="1" w:lastRow="0" w:firstColumn="1" w:lastColumn="0" w:noHBand="0" w:noVBand="1"/>
            </w:tblPr>
            <w:tblGrid>
              <w:gridCol w:w="2277"/>
              <w:gridCol w:w="1309"/>
              <w:gridCol w:w="1077"/>
              <w:gridCol w:w="1202"/>
              <w:gridCol w:w="4485"/>
            </w:tblGrid>
            <w:tr w:rsidR="00F12988" w:rsidRPr="00A8510F" w14:paraId="713CFFE3" w14:textId="77777777" w:rsidTr="00DC6D89">
              <w:tc>
                <w:tcPr>
                  <w:tcW w:w="2277" w:type="dxa"/>
                  <w:shd w:val="clear" w:color="auto" w:fill="A7F7F5"/>
                </w:tcPr>
                <w:p w14:paraId="7FB78EDE" w14:textId="77777777" w:rsidR="00F12988" w:rsidRPr="00A8510F" w:rsidRDefault="00F12988" w:rsidP="00F12988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نام فیلد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اقدام</w:t>
                  </w:r>
                </w:p>
              </w:tc>
              <w:tc>
                <w:tcPr>
                  <w:tcW w:w="1309" w:type="dxa"/>
                  <w:shd w:val="clear" w:color="auto" w:fill="A7F7F5"/>
                </w:tcPr>
                <w:p w14:paraId="3FF0C7F8" w14:textId="77777777" w:rsidR="00F12988" w:rsidRPr="00A8510F" w:rsidRDefault="00F12988" w:rsidP="00F12988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قالب</w:t>
                  </w:r>
                </w:p>
              </w:tc>
              <w:tc>
                <w:tcPr>
                  <w:tcW w:w="1077" w:type="dxa"/>
                  <w:shd w:val="clear" w:color="auto" w:fill="A7F7F5"/>
                </w:tcPr>
                <w:p w14:paraId="13344F89" w14:textId="77777777" w:rsidR="00F12988" w:rsidRPr="00A8510F" w:rsidRDefault="00F12988" w:rsidP="00F12988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دسترسي </w:t>
                  </w:r>
                </w:p>
              </w:tc>
              <w:tc>
                <w:tcPr>
                  <w:tcW w:w="1202" w:type="dxa"/>
                  <w:shd w:val="clear" w:color="auto" w:fill="A7F7F5"/>
                </w:tcPr>
                <w:p w14:paraId="58DBF776" w14:textId="77777777" w:rsidR="00F12988" w:rsidRPr="00A8510F" w:rsidRDefault="00F12988" w:rsidP="00F12988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وقوع</w:t>
                  </w:r>
                </w:p>
              </w:tc>
              <w:tc>
                <w:tcPr>
                  <w:tcW w:w="4485" w:type="dxa"/>
                  <w:shd w:val="clear" w:color="auto" w:fill="A7F7F5"/>
                </w:tcPr>
                <w:p w14:paraId="09B148A8" w14:textId="77777777" w:rsidR="00F12988" w:rsidRPr="00A8510F" w:rsidRDefault="00F12988" w:rsidP="00F12988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شرح / ملاحظات / دامنه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پیش فرض</w:t>
                  </w:r>
                </w:p>
              </w:tc>
            </w:tr>
            <w:tr w:rsidR="00F12988" w:rsidRPr="004B25F2" w14:paraId="118B028D" w14:textId="77777777" w:rsidTr="00DC6D89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4C31A3C5" w14:textId="77777777" w:rsidR="00F12988" w:rsidRDefault="00F12988" w:rsidP="00F12988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نام فرم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2764A398" w14:textId="77777777" w:rsidR="00F12988" w:rsidRDefault="00F12988" w:rsidP="00F12988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5AE4CEB1" w14:textId="77777777" w:rsidR="00F12988" w:rsidRDefault="00F12988" w:rsidP="00F12988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16DA394A" w14:textId="77777777" w:rsidR="00F12988" w:rsidRDefault="00F12988" w:rsidP="00F12988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4CD48F51" w14:textId="23A3B670" w:rsidR="00B30399" w:rsidRPr="006155E0" w:rsidRDefault="00EE5E57" w:rsidP="0022782A">
                  <w:pPr>
                    <w:bidi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فرم </w:t>
                  </w:r>
                  <w:r w:rsidR="00F12988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بصورت خودکار</w:t>
                  </w:r>
                  <w:r w:rsidR="004B38E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با عنوان " قرارداد</w:t>
                  </w:r>
                  <w:r w:rsidR="00725BA5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{نوع قرارداد}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{</w:t>
                  </w:r>
                  <w:r w:rsidR="001B3C00" w:rsidRPr="001B3C00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highlight w:val="yellow"/>
                      <w:rtl/>
                      <w:lang w:bidi="fa-IR"/>
                    </w:rPr>
                    <w:t>نام شخص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}</w:t>
                  </w:r>
                  <w:r w:rsidR="004B38E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"</w:t>
                  </w:r>
                  <w:r w:rsidR="00554E5F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پر می‌شود.</w:t>
                  </w:r>
                </w:p>
              </w:tc>
            </w:tr>
            <w:tr w:rsidR="002E63C3" w:rsidRPr="004B25F2" w14:paraId="0E55D242" w14:textId="77777777" w:rsidTr="00DC6D89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7A9722DF" w14:textId="35F59672" w:rsidR="002E63C3" w:rsidRDefault="003B6B52" w:rsidP="002E63C3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تصویر</w:t>
                  </w:r>
                  <w:r w:rsidR="002E63C3"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فایل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1321C8F7" w14:textId="780FBAD8" w:rsidR="002E63C3" w:rsidRDefault="002E63C3" w:rsidP="002E63C3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12275A44" w14:textId="0E7FDCAB" w:rsidR="002E63C3" w:rsidRDefault="002E63C3" w:rsidP="002E63C3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0ABE8E77" w14:textId="5A414AAF" w:rsidR="002E63C3" w:rsidRDefault="002E63C3" w:rsidP="002E63C3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4B6C21B4" w14:textId="5E707C58" w:rsidR="002E63C3" w:rsidRDefault="002E63C3" w:rsidP="002E63C3">
                  <w:pPr>
                    <w:bidi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در صورتی که فایلی برای قرارداد یافت نشد </w:t>
                  </w:r>
                  <w:r w:rsidR="00DE35F5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و یا به هر علتی دسترسی به فایل مقدور نبود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در این </w:t>
                  </w:r>
                  <w:r w:rsidR="00DE35F5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قسمت عبارت "یافت نشد"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نمایش داده </w:t>
                  </w:r>
                  <w:r w:rsidR="00DE35F5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می‌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شود. </w:t>
                  </w:r>
                </w:p>
              </w:tc>
            </w:tr>
          </w:tbl>
          <w:p w14:paraId="763E01AA" w14:textId="58FC0D28" w:rsidR="00F77B5E" w:rsidRPr="00747DA5" w:rsidRDefault="00F12988" w:rsidP="00DE4D48">
            <w:pPr>
              <w:pStyle w:val="ListParagraph"/>
              <w:numPr>
                <w:ilvl w:val="0"/>
                <w:numId w:val="29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جریان اصلی پایان </w:t>
            </w:r>
            <w:r w:rsid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می‌یابد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</w:tc>
      </w:tr>
      <w:tr w:rsidR="00B94C36" w:rsidRPr="004B25F2" w14:paraId="76C43905" w14:textId="77777777" w:rsidTr="00B94C36">
        <w:tc>
          <w:tcPr>
            <w:tcW w:w="2088" w:type="dxa"/>
            <w:tcBorders>
              <w:right w:val="nil"/>
            </w:tcBorders>
            <w:shd w:val="clear" w:color="auto" w:fill="00BAB9"/>
          </w:tcPr>
          <w:p w14:paraId="2A9DA5E7" w14:textId="7EFFF32E" w:rsidR="00B94C36" w:rsidRPr="004B25F2" w:rsidRDefault="00B94C36" w:rsidP="00FB4D4D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lastRenderedPageBreak/>
              <w:t xml:space="preserve">کد: </w:t>
            </w:r>
            <w:r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03</w:t>
            </w:r>
          </w:p>
        </w:tc>
        <w:tc>
          <w:tcPr>
            <w:tcW w:w="8675" w:type="dxa"/>
            <w:tcBorders>
              <w:left w:val="nil"/>
            </w:tcBorders>
            <w:shd w:val="clear" w:color="auto" w:fill="00BAB9"/>
          </w:tcPr>
          <w:p w14:paraId="7CF24EC1" w14:textId="7136F25A" w:rsidR="00B94C36" w:rsidRPr="004B25F2" w:rsidRDefault="00B94C36" w:rsidP="00FB4D4D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4B25F2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عنوان: </w:t>
            </w:r>
            <w:r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 xml:space="preserve">نمایش </w:t>
            </w:r>
            <w:r w:rsidR="00F5593F">
              <w:rPr>
                <w:rFonts w:ascii="Segoe UI" w:hAnsi="Segoe UI" w:cs="Segoe UI" w:hint="cs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تاریخچه قرارداد</w:t>
            </w:r>
          </w:p>
        </w:tc>
      </w:tr>
      <w:tr w:rsidR="00B94C36" w:rsidRPr="00240A1D" w14:paraId="2F065184" w14:textId="77777777" w:rsidTr="00B94C36">
        <w:tc>
          <w:tcPr>
            <w:tcW w:w="10763" w:type="dxa"/>
            <w:gridSpan w:val="2"/>
            <w:shd w:val="clear" w:color="auto" w:fill="FFFFFF" w:themeFill="background1"/>
          </w:tcPr>
          <w:p w14:paraId="78F7CABB" w14:textId="0CC06B5E" w:rsidR="00222B7E" w:rsidRPr="00A2475B" w:rsidRDefault="00222B7E" w:rsidP="009064B6">
            <w:pPr>
              <w:pStyle w:val="ListParagraph"/>
              <w:numPr>
                <w:ilvl w:val="0"/>
                <w:numId w:val="3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ادمین در لیست قراردادها، برای قرارداد </w:t>
            </w:r>
            <w:r w:rsidR="00123EB3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موردنظر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، دکمه "نمایش تاریخچه قرارداد" را انتخاب </w:t>
            </w:r>
            <w:r w:rsidR="00B72D7C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می‌کند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  <w:p w14:paraId="12A6F103" w14:textId="4CCC5072" w:rsidR="00123EB3" w:rsidRDefault="00123EB3" w:rsidP="009064B6">
            <w:pPr>
              <w:pStyle w:val="ListParagraph"/>
              <w:numPr>
                <w:ilvl w:val="0"/>
                <w:numId w:val="3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سامانه سرویس </w:t>
            </w:r>
            <w:hyperlink r:id="rId15" w:history="1">
              <w:r w:rsidR="005E3DCA" w:rsidRPr="005E3DCA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>دریافت</w:t>
              </w:r>
              <w:r w:rsidRPr="005E3DCA">
                <w:rPr>
                  <w:rStyle w:val="Hyperlink"/>
                  <w:rFonts w:ascii="Segoe UI" w:hAnsi="Segoe UI" w:cs="Segoe UI" w:hint="cs"/>
                  <w:sz w:val="16"/>
                  <w:szCs w:val="16"/>
                  <w:rtl/>
                  <w:lang w:bidi="fa-IR"/>
                </w:rPr>
                <w:t xml:space="preserve"> تاریخچه قرارداد مشتری</w:t>
              </w:r>
            </w:hyperlink>
            <w:r w:rsidRPr="00A11EE6">
              <w:rPr>
                <w:rFonts w:ascii="Segoe UI" w:hAnsi="Segoe UI" w:cs="Segoe UI" w:hint="cs"/>
                <w:color w:val="FFFFFF" w:themeColor="background1"/>
                <w:sz w:val="16"/>
                <w:szCs w:val="16"/>
                <w:u w:val="single"/>
                <w:rtl/>
                <w:lang w:bidi="fa-IR"/>
              </w:rPr>
              <w:t xml:space="preserve"> </w:t>
            </w: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را فراخوانی می‌کند.</w:t>
            </w:r>
          </w:p>
          <w:p w14:paraId="3CE726CB" w14:textId="3D8B1FDF" w:rsidR="009064B6" w:rsidRDefault="009064B6" w:rsidP="009064B6">
            <w:pPr>
              <w:pStyle w:val="ListParagraph"/>
              <w:numPr>
                <w:ilvl w:val="0"/>
                <w:numId w:val="3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در پاسخ، پاسخ سرویس دریافت می‌شود.</w:t>
            </w:r>
          </w:p>
          <w:p w14:paraId="55295E3F" w14:textId="6B871003" w:rsidR="00222B7E" w:rsidRDefault="00222B7E" w:rsidP="009064B6">
            <w:pPr>
              <w:pStyle w:val="ListParagraph"/>
              <w:numPr>
                <w:ilvl w:val="0"/>
                <w:numId w:val="3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lang w:bidi="fa-IR"/>
              </w:rPr>
            </w:pPr>
            <w:r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سیستم فرمی با اطلاعات زیر را به مشتری نمایش </w:t>
            </w:r>
            <w:r w:rsidR="00CE322F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می‌دهد</w:t>
            </w:r>
            <w:r w:rsidR="00906FD1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  <w:tbl>
            <w:tblPr>
              <w:tblStyle w:val="TableGrid"/>
              <w:bidiVisual/>
              <w:tblW w:w="10350" w:type="dxa"/>
              <w:tblInd w:w="143" w:type="dxa"/>
              <w:tblLook w:val="04A0" w:firstRow="1" w:lastRow="0" w:firstColumn="1" w:lastColumn="0" w:noHBand="0" w:noVBand="1"/>
            </w:tblPr>
            <w:tblGrid>
              <w:gridCol w:w="2277"/>
              <w:gridCol w:w="1309"/>
              <w:gridCol w:w="1077"/>
              <w:gridCol w:w="1202"/>
              <w:gridCol w:w="4485"/>
            </w:tblGrid>
            <w:tr w:rsidR="00C338ED" w:rsidRPr="00A8510F" w14:paraId="77DFF4CB" w14:textId="77777777" w:rsidTr="00FB4D4D">
              <w:tc>
                <w:tcPr>
                  <w:tcW w:w="2277" w:type="dxa"/>
                  <w:shd w:val="clear" w:color="auto" w:fill="A7F7F5"/>
                </w:tcPr>
                <w:p w14:paraId="4711F04D" w14:textId="77777777" w:rsidR="00C338ED" w:rsidRPr="00A8510F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نام فیلد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اقدام</w:t>
                  </w:r>
                </w:p>
              </w:tc>
              <w:tc>
                <w:tcPr>
                  <w:tcW w:w="1309" w:type="dxa"/>
                  <w:shd w:val="clear" w:color="auto" w:fill="A7F7F5"/>
                </w:tcPr>
                <w:p w14:paraId="163C9683" w14:textId="77777777" w:rsidR="00C338ED" w:rsidRPr="00A8510F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قالب</w:t>
                  </w:r>
                </w:p>
              </w:tc>
              <w:tc>
                <w:tcPr>
                  <w:tcW w:w="1077" w:type="dxa"/>
                  <w:shd w:val="clear" w:color="auto" w:fill="A7F7F5"/>
                </w:tcPr>
                <w:p w14:paraId="2D66DF94" w14:textId="77777777" w:rsidR="00C338ED" w:rsidRPr="00A8510F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دسترسي </w:t>
                  </w:r>
                </w:p>
              </w:tc>
              <w:tc>
                <w:tcPr>
                  <w:tcW w:w="1202" w:type="dxa"/>
                  <w:shd w:val="clear" w:color="auto" w:fill="A7F7F5"/>
                </w:tcPr>
                <w:p w14:paraId="5E9C0F40" w14:textId="77777777" w:rsidR="00C338ED" w:rsidRPr="00A8510F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>وقوع</w:t>
                  </w:r>
                </w:p>
              </w:tc>
              <w:tc>
                <w:tcPr>
                  <w:tcW w:w="4485" w:type="dxa"/>
                  <w:shd w:val="clear" w:color="auto" w:fill="A7F7F5"/>
                </w:tcPr>
                <w:p w14:paraId="2401E5F7" w14:textId="77777777" w:rsidR="00C338ED" w:rsidRPr="00A8510F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</w:rPr>
                    <w:t xml:space="preserve">شرح / ملاحظات / دامنه </w:t>
                  </w:r>
                  <w:r w:rsidRPr="00A8510F">
                    <w:rPr>
                      <w:rFonts w:ascii="Segoe UI" w:eastAsia="Tahoma" w:hAnsi="Segoe UI" w:cs="Segoe UI"/>
                      <w:b/>
                      <w:bCs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/ پیش فرض</w:t>
                  </w:r>
                </w:p>
              </w:tc>
            </w:tr>
            <w:tr w:rsidR="00C338ED" w:rsidRPr="004B25F2" w14:paraId="7FC48E1B" w14:textId="77777777" w:rsidTr="004A2A7B">
              <w:trPr>
                <w:trHeight w:val="521"/>
              </w:trPr>
              <w:tc>
                <w:tcPr>
                  <w:tcW w:w="2277" w:type="dxa"/>
                  <w:shd w:val="clear" w:color="auto" w:fill="auto"/>
                </w:tcPr>
                <w:p w14:paraId="65BEF532" w14:textId="475FBB52" w:rsidR="00C338ED" w:rsidRDefault="00C338ED" w:rsidP="00C338E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تاریخچه قرارداد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69D17D44" w14:textId="77777777" w:rsidR="00C338ED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24BF8E72" w14:textId="77777777" w:rsidR="00C338ED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63C85EBD" w14:textId="77777777" w:rsidR="00C338ED" w:rsidRDefault="00C338ED" w:rsidP="00C338E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18E762C3" w14:textId="0590AE77" w:rsidR="00C338ED" w:rsidRPr="006155E0" w:rsidRDefault="00C338ED" w:rsidP="00971D07">
                  <w:pPr>
                    <w:bidi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فرم بصورت خودکار با عنوان "نمایش تاریخچه قرارداد </w:t>
                  </w:r>
                  <w:r w:rsidR="00725BA5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{نوع قرارداد} 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{</w:t>
                  </w:r>
                  <w:r w:rsidRPr="001B3C00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highlight w:val="yellow"/>
                      <w:rtl/>
                      <w:lang w:bidi="fa-IR"/>
                    </w:rPr>
                    <w:t>نام شخص</w:t>
                  </w: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}</w:t>
                  </w:r>
                  <w:r w:rsidR="00E4338E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"</w:t>
                  </w:r>
                  <w:r w:rsidR="00BC1FE0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 پر می‌شود.</w:t>
                  </w:r>
                </w:p>
              </w:tc>
            </w:tr>
            <w:tr w:rsidR="00C338ED" w:rsidRPr="004B25F2" w14:paraId="5655D440" w14:textId="77777777" w:rsidTr="00FB4D4D">
              <w:trPr>
                <w:trHeight w:val="278"/>
              </w:trPr>
              <w:tc>
                <w:tcPr>
                  <w:tcW w:w="10350" w:type="dxa"/>
                  <w:gridSpan w:val="5"/>
                  <w:shd w:val="clear" w:color="auto" w:fill="auto"/>
                </w:tcPr>
                <w:p w14:paraId="328C95A6" w14:textId="77777777" w:rsidR="00C338ED" w:rsidRDefault="00C338ED" w:rsidP="00C338ED">
                  <w:pPr>
                    <w:bidi/>
                    <w:jc w:val="center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فهرست نمادها</w:t>
                  </w:r>
                </w:p>
              </w:tc>
            </w:tr>
            <w:tr w:rsidR="00C338ED" w:rsidRPr="004B25F2" w14:paraId="770770A5" w14:textId="77777777" w:rsidTr="00FB4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35BC7803" w14:textId="77777777" w:rsidR="00C338ED" w:rsidRDefault="00C338ED" w:rsidP="00C338E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ردیف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1A54DFFC" w14:textId="77777777" w:rsidR="00C338ED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452198AB" w14:textId="77777777" w:rsidR="00C338ED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34EAB4F5" w14:textId="77777777" w:rsidR="00C338ED" w:rsidRDefault="00C338ED" w:rsidP="00C338E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2B2CF6DE" w14:textId="77777777" w:rsidR="00C338ED" w:rsidRDefault="00C338ED" w:rsidP="00C338ED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C338ED" w:rsidRPr="004B25F2" w14:paraId="394344DF" w14:textId="77777777" w:rsidTr="00FB4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73796D83" w14:textId="77777777" w:rsidR="00C338ED" w:rsidRDefault="00C338ED" w:rsidP="00C338E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نوع قرارداد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146B394C" w14:textId="77777777" w:rsidR="00C338ED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7081D214" w14:textId="77777777" w:rsidR="00C338ED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3F652F51" w14:textId="77777777" w:rsidR="00C338ED" w:rsidRDefault="00C338ED" w:rsidP="00C338E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317D917D" w14:textId="6B57A9DA" w:rsidR="00C338ED" w:rsidRPr="00305837" w:rsidRDefault="00C338ED" w:rsidP="00C338ED">
                  <w:pPr>
                    <w:pStyle w:val="ListParagraph"/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C338ED" w:rsidRPr="004B25F2" w14:paraId="284EC5E7" w14:textId="77777777" w:rsidTr="00FB4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64B5FE65" w14:textId="77777777" w:rsidR="00C338ED" w:rsidRDefault="00C338ED" w:rsidP="00C338E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نسخه امضا شده قرارداد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4ED4B4C" w14:textId="77777777" w:rsidR="00C338ED" w:rsidRPr="00944142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0E6E7DF3" w14:textId="77777777" w:rsidR="00C338ED" w:rsidRPr="00944142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3FE296DD" w14:textId="77777777" w:rsidR="00C338ED" w:rsidRDefault="00C338ED" w:rsidP="00C338E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72C26FFA" w14:textId="77777777" w:rsidR="00C338ED" w:rsidRDefault="00C338ED" w:rsidP="00C338ED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3B4E44" w:rsidRPr="004B25F2" w14:paraId="2545A140" w14:textId="77777777" w:rsidTr="00FB4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621449C9" w14:textId="0475617F" w:rsidR="003B4E44" w:rsidRDefault="003B4E44" w:rsidP="003B4E44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آخرین نسخه فعال قرارداد 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F5F9F5A" w14:textId="2629EA3A" w:rsidR="003B4E44" w:rsidRPr="00944142" w:rsidRDefault="003B4E44" w:rsidP="003B4E44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944142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527118C9" w14:textId="310B898A" w:rsidR="003B4E44" w:rsidRPr="00944142" w:rsidRDefault="003B4E44" w:rsidP="003B4E44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57D0AFBC" w14:textId="22A83E23" w:rsidR="003B4E44" w:rsidRDefault="003B4E44" w:rsidP="003B4E44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7BF29B88" w14:textId="77777777" w:rsidR="003B4E44" w:rsidRDefault="003B4E44" w:rsidP="003B4E44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</w:p>
              </w:tc>
            </w:tr>
            <w:tr w:rsidR="00C338ED" w:rsidRPr="004B25F2" w14:paraId="3947E6E6" w14:textId="77777777" w:rsidTr="00FB4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65DBD872" w14:textId="77777777" w:rsidR="00C338ED" w:rsidRDefault="00C338ED" w:rsidP="00C338E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تاریخ شروع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E0B720B" w14:textId="77777777" w:rsidR="00C338ED" w:rsidRPr="00944142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B21A03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5822E7A9" w14:textId="77777777" w:rsidR="00C338ED" w:rsidRPr="00944142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4E1E2C2A" w14:textId="77777777" w:rsidR="00C338ED" w:rsidRDefault="00C338ED" w:rsidP="00C338E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76912511" w14:textId="77777777" w:rsidR="00C338ED" w:rsidRDefault="00C338ED" w:rsidP="00C338ED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تاریخ شروع ثبت شده برای قرارداد</w:t>
                  </w:r>
                </w:p>
              </w:tc>
            </w:tr>
            <w:tr w:rsidR="00AF085B" w:rsidRPr="004B25F2" w14:paraId="59321191" w14:textId="77777777" w:rsidTr="00FB4D4D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6711C725" w14:textId="10F43336" w:rsidR="00AF085B" w:rsidRDefault="00AF085B" w:rsidP="00AF085B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کاربر امضا کننده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011BBAC" w14:textId="198ACDFB" w:rsidR="00AF085B" w:rsidRPr="00B21A03" w:rsidRDefault="00AF085B" w:rsidP="00AF085B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B21A03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3359782C" w14:textId="7D0CCBAE" w:rsidR="00AF085B" w:rsidRPr="007F23AB" w:rsidRDefault="00AF085B" w:rsidP="00AF085B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0A63FCCA" w14:textId="234E6E6D" w:rsidR="00AF085B" w:rsidRDefault="00AF085B" w:rsidP="00AF085B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38E58BD4" w14:textId="4478CD81" w:rsidR="00AF085B" w:rsidRDefault="00AF085B" w:rsidP="00AF085B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کاربر امضا کننده قرارداد</w:t>
                  </w:r>
                </w:p>
              </w:tc>
            </w:tr>
            <w:tr w:rsidR="00AF085B" w:rsidRPr="004B25F2" w14:paraId="6075AF49" w14:textId="77777777" w:rsidTr="00B91491">
              <w:trPr>
                <w:trHeight w:val="60"/>
              </w:trPr>
              <w:tc>
                <w:tcPr>
                  <w:tcW w:w="2277" w:type="dxa"/>
                  <w:shd w:val="clear" w:color="auto" w:fill="auto"/>
                </w:tcPr>
                <w:p w14:paraId="50273A8E" w14:textId="0C9F1168" w:rsidR="00AF085B" w:rsidRDefault="00AF085B" w:rsidP="00AF085B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کانال امضا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BFE28CA" w14:textId="77777777" w:rsidR="00AF085B" w:rsidRPr="00B21A03" w:rsidRDefault="00AF085B" w:rsidP="00AF085B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B21A03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</w:t>
                  </w:r>
                </w:p>
              </w:tc>
              <w:tc>
                <w:tcPr>
                  <w:tcW w:w="1077" w:type="dxa"/>
                  <w:shd w:val="clear" w:color="auto" w:fill="auto"/>
                </w:tcPr>
                <w:p w14:paraId="306F80A3" w14:textId="77777777" w:rsidR="00AF085B" w:rsidRPr="007F23AB" w:rsidRDefault="00AF085B" w:rsidP="00AF085B">
                  <w:pPr>
                    <w:bidi/>
                    <w:spacing w:line="360" w:lineRule="auto"/>
                    <w:contextualSpacing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auto"/>
                </w:tcPr>
                <w:p w14:paraId="40A6A9FB" w14:textId="12EF0BF7" w:rsidR="00AF085B" w:rsidRDefault="00AF085B" w:rsidP="00AF085B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auto"/>
                </w:tcPr>
                <w:p w14:paraId="54D3E7EF" w14:textId="5F8BBF88" w:rsidR="00AF085B" w:rsidRDefault="00AF085B" w:rsidP="00AF085B">
                  <w:pPr>
                    <w:bidi/>
                    <w:jc w:val="both"/>
                    <w:rPr>
                      <w:rFonts w:ascii="Segoe UI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کانال امضا</w:t>
                  </w:r>
                </w:p>
              </w:tc>
            </w:tr>
            <w:tr w:rsidR="00C338ED" w:rsidRPr="004B25F2" w14:paraId="3A6455A6" w14:textId="77777777" w:rsidTr="00FB4D4D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1F1C7D8B" w14:textId="77777777" w:rsidR="00C338ED" w:rsidRPr="00E73E9C" w:rsidRDefault="00C338ED" w:rsidP="00C338E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E73E9C"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 اطلاعات جانبی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2308F52B" w14:textId="77777777" w:rsidR="00C338ED" w:rsidRPr="00E73E9C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Action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29B24AE3" w14:textId="77777777" w:rsidR="00C338ED" w:rsidRPr="00E73E9C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37EFBF41" w14:textId="77777777" w:rsidR="00C338ED" w:rsidRDefault="00C338ED" w:rsidP="00C338E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038903D3" w14:textId="77777777" w:rsidR="00C338ED" w:rsidRPr="00E73E9C" w:rsidRDefault="00C338ED" w:rsidP="00C338ED">
                  <w:pPr>
                    <w:bidi/>
                    <w:jc w:val="both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ادامه جریان جایگزین </w:t>
                  </w: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 xml:space="preserve"> </w:t>
                  </w: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01</w:t>
                  </w:r>
                </w:p>
              </w:tc>
            </w:tr>
            <w:tr w:rsidR="00C338ED" w:rsidRPr="004B25F2" w14:paraId="5E1DF44F" w14:textId="77777777" w:rsidTr="00FB4D4D">
              <w:trPr>
                <w:trHeight w:val="60"/>
              </w:trPr>
              <w:tc>
                <w:tcPr>
                  <w:tcW w:w="2277" w:type="dxa"/>
                  <w:shd w:val="clear" w:color="auto" w:fill="FFD966" w:themeFill="accent4" w:themeFillTint="99"/>
                </w:tcPr>
                <w:p w14:paraId="36368A49" w14:textId="77777777" w:rsidR="00C338ED" w:rsidRPr="00E73E9C" w:rsidRDefault="00C338ED" w:rsidP="00C338ED">
                  <w:pPr>
                    <w:tabs>
                      <w:tab w:val="right" w:pos="2093"/>
                    </w:tabs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نمایش تصویر قرارداد</w:t>
                  </w:r>
                </w:p>
              </w:tc>
              <w:tc>
                <w:tcPr>
                  <w:tcW w:w="1309" w:type="dxa"/>
                  <w:shd w:val="clear" w:color="auto" w:fill="FFD966" w:themeFill="accent4" w:themeFillTint="99"/>
                </w:tcPr>
                <w:p w14:paraId="6563E936" w14:textId="77777777" w:rsidR="00C338ED" w:rsidRPr="00E73E9C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Action</w:t>
                  </w:r>
                </w:p>
              </w:tc>
              <w:tc>
                <w:tcPr>
                  <w:tcW w:w="1077" w:type="dxa"/>
                  <w:shd w:val="clear" w:color="auto" w:fill="FFD966" w:themeFill="accent4" w:themeFillTint="99"/>
                </w:tcPr>
                <w:p w14:paraId="44F69C87" w14:textId="77777777" w:rsidR="00C338ED" w:rsidRPr="00E73E9C" w:rsidRDefault="00C338ED" w:rsidP="00C338ED">
                  <w:pPr>
                    <w:bidi/>
                    <w:spacing w:line="360" w:lineRule="auto"/>
                    <w:contextualSpacing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 w:rsidRPr="007F23AB">
                    <w:rPr>
                      <w:rFonts w:ascii="Segoe UI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-</w:t>
                  </w:r>
                </w:p>
              </w:tc>
              <w:tc>
                <w:tcPr>
                  <w:tcW w:w="1202" w:type="dxa"/>
                  <w:shd w:val="clear" w:color="auto" w:fill="FFD966" w:themeFill="accent4" w:themeFillTint="99"/>
                </w:tcPr>
                <w:p w14:paraId="43DFADB3" w14:textId="77777777" w:rsidR="00C338ED" w:rsidRDefault="00C338ED" w:rsidP="00C338ED">
                  <w:pPr>
                    <w:bidi/>
                    <w:spacing w:line="360" w:lineRule="auto"/>
                    <w:contextualSpacing/>
                    <w:jc w:val="center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</w:pP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>0-N</w:t>
                  </w:r>
                </w:p>
              </w:tc>
              <w:tc>
                <w:tcPr>
                  <w:tcW w:w="4485" w:type="dxa"/>
                  <w:shd w:val="clear" w:color="auto" w:fill="FFD966" w:themeFill="accent4" w:themeFillTint="99"/>
                </w:tcPr>
                <w:p w14:paraId="771790E1" w14:textId="77777777" w:rsidR="00C338ED" w:rsidRPr="00E73E9C" w:rsidRDefault="00C338ED" w:rsidP="00C338ED">
                  <w:pPr>
                    <w:bidi/>
                    <w:jc w:val="both"/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</w:pP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 xml:space="preserve">ادامه جریان جایگزین </w:t>
                  </w:r>
                  <w:r>
                    <w:rPr>
                      <w:rFonts w:ascii="Segoe UI" w:eastAsia="Tahoma" w:hAnsi="Segoe UI" w:cs="Segoe UI"/>
                      <w:color w:val="000000" w:themeColor="text1"/>
                      <w:sz w:val="16"/>
                      <w:szCs w:val="16"/>
                      <w:lang w:bidi="fa-IR"/>
                    </w:rPr>
                    <w:t xml:space="preserve"> </w:t>
                  </w:r>
                  <w:r>
                    <w:rPr>
                      <w:rFonts w:ascii="Segoe UI" w:eastAsia="Tahoma" w:hAnsi="Segoe UI" w:cs="Segoe UI" w:hint="cs"/>
                      <w:color w:val="000000" w:themeColor="text1"/>
                      <w:sz w:val="16"/>
                      <w:szCs w:val="16"/>
                      <w:rtl/>
                      <w:lang w:bidi="fa-IR"/>
                    </w:rPr>
                    <w:t>02</w:t>
                  </w:r>
                </w:p>
              </w:tc>
            </w:tr>
          </w:tbl>
          <w:p w14:paraId="45E64C34" w14:textId="62B0E49F" w:rsidR="00B94C36" w:rsidRPr="009F5974" w:rsidRDefault="00222B7E" w:rsidP="009064B6">
            <w:pPr>
              <w:pStyle w:val="ListParagraph"/>
              <w:numPr>
                <w:ilvl w:val="0"/>
                <w:numId w:val="38"/>
              </w:numPr>
              <w:bidi/>
              <w:spacing w:line="276" w:lineRule="auto"/>
              <w:rPr>
                <w:rFonts w:ascii="Segoe UI" w:hAnsi="Segoe UI" w:cs="Segoe UI"/>
                <w:color w:val="000000" w:themeColor="text1"/>
                <w:sz w:val="16"/>
                <w:szCs w:val="16"/>
                <w:rtl/>
                <w:lang w:bidi="fa-IR"/>
              </w:rPr>
            </w:pPr>
            <w:r w:rsidRPr="009F5974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 xml:space="preserve">جریان اصلی پایان </w:t>
            </w:r>
            <w:r w:rsidR="00CE322F" w:rsidRPr="009F5974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می‌یابد</w:t>
            </w:r>
            <w:r w:rsidRPr="009F5974">
              <w:rPr>
                <w:rFonts w:ascii="Segoe UI" w:hAnsi="Segoe UI" w:cs="Segoe UI" w:hint="cs"/>
                <w:color w:val="000000" w:themeColor="text1"/>
                <w:sz w:val="16"/>
                <w:szCs w:val="16"/>
                <w:rtl/>
                <w:lang w:bidi="fa-IR"/>
              </w:rPr>
              <w:t>.</w:t>
            </w:r>
          </w:p>
        </w:tc>
      </w:tr>
    </w:tbl>
    <w:p w14:paraId="27F90936" w14:textId="77777777" w:rsidR="00C70CCC" w:rsidRPr="004B25F2" w:rsidRDefault="00C70CCC" w:rsidP="00381F91">
      <w:pPr>
        <w:bidi/>
        <w:spacing w:line="276" w:lineRule="auto"/>
        <w:rPr>
          <w:rFonts w:ascii="Segoe UI" w:hAnsi="Segoe UI" w:cs="Segoe UI"/>
          <w:color w:val="2E74B5" w:themeColor="accent1" w:themeShade="BF"/>
          <w:sz w:val="16"/>
          <w:szCs w:val="1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53"/>
        <w:gridCol w:w="8010"/>
      </w:tblGrid>
      <w:tr w:rsidR="0038166B" w:rsidRPr="004B25F2" w14:paraId="03D74E5C" w14:textId="77777777" w:rsidTr="00457E5A">
        <w:trPr>
          <w:trHeight w:val="377"/>
        </w:trPr>
        <w:tc>
          <w:tcPr>
            <w:tcW w:w="2753" w:type="dxa"/>
            <w:shd w:val="clear" w:color="auto" w:fill="A7F7F5"/>
            <w:vAlign w:val="center"/>
          </w:tcPr>
          <w:p w14:paraId="03D74E5A" w14:textId="77777777" w:rsidR="00B23DE9" w:rsidRPr="00A8510F" w:rsidRDefault="00B23DE9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کدهای قواعد کسب و کار</w:t>
            </w:r>
          </w:p>
        </w:tc>
        <w:tc>
          <w:tcPr>
            <w:tcW w:w="8010" w:type="dxa"/>
          </w:tcPr>
          <w:p w14:paraId="03D74E5B" w14:textId="0F8D09A1" w:rsidR="0038166B" w:rsidRPr="00490318" w:rsidRDefault="0038166B" w:rsidP="00381F91">
            <w:pPr>
              <w:spacing w:line="276" w:lineRule="auto"/>
              <w:rPr>
                <w:rFonts w:ascii="Segoe UI" w:hAnsi="Segoe UI" w:cs="Segoe UI"/>
                <w:b/>
                <w:bCs/>
                <w:sz w:val="16"/>
                <w:szCs w:val="16"/>
                <w:lang w:bidi="fa-IR"/>
              </w:rPr>
            </w:pPr>
          </w:p>
        </w:tc>
      </w:tr>
      <w:tr w:rsidR="00B23DE9" w:rsidRPr="004B25F2" w14:paraId="03D74E5F" w14:textId="77777777" w:rsidTr="00457E5A">
        <w:trPr>
          <w:trHeight w:val="412"/>
        </w:trPr>
        <w:tc>
          <w:tcPr>
            <w:tcW w:w="2753" w:type="dxa"/>
            <w:shd w:val="clear" w:color="auto" w:fill="A7F7F5"/>
            <w:vAlign w:val="center"/>
          </w:tcPr>
          <w:p w14:paraId="03D74E5D" w14:textId="414FB933" w:rsidR="00B23DE9" w:rsidRPr="00A8510F" w:rsidRDefault="00B23DE9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نیازمندیهای خاص</w:t>
            </w:r>
          </w:p>
        </w:tc>
        <w:tc>
          <w:tcPr>
            <w:tcW w:w="8010" w:type="dxa"/>
          </w:tcPr>
          <w:p w14:paraId="03D74E5E" w14:textId="3290CB49" w:rsidR="00D10970" w:rsidRPr="004B25F2" w:rsidRDefault="00D10970" w:rsidP="00D10970">
            <w:pPr>
              <w:bidi/>
              <w:spacing w:line="276" w:lineRule="auto"/>
              <w:rPr>
                <w:rFonts w:ascii="Segoe UI" w:hAnsi="Segoe UI" w:cs="Segoe UI"/>
                <w:color w:val="2E74B5" w:themeColor="accent1" w:themeShade="BF"/>
                <w:sz w:val="16"/>
                <w:szCs w:val="16"/>
                <w:rtl/>
                <w:lang w:bidi="fa-IR"/>
              </w:rPr>
            </w:pPr>
          </w:p>
        </w:tc>
      </w:tr>
      <w:tr w:rsidR="00B23DE9" w:rsidRPr="004B25F2" w14:paraId="03D74E62" w14:textId="77777777" w:rsidTr="00457E5A">
        <w:trPr>
          <w:trHeight w:val="404"/>
        </w:trPr>
        <w:tc>
          <w:tcPr>
            <w:tcW w:w="2753" w:type="dxa"/>
            <w:shd w:val="clear" w:color="auto" w:fill="A7F7F5"/>
            <w:vAlign w:val="center"/>
          </w:tcPr>
          <w:p w14:paraId="03D74E60" w14:textId="77777777" w:rsidR="00B23DE9" w:rsidRPr="00A8510F" w:rsidRDefault="00B23DE9" w:rsidP="00381F91">
            <w:pPr>
              <w:bidi/>
              <w:spacing w:line="276" w:lineRule="auto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</w:pPr>
            <w:r w:rsidRPr="00A8510F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  <w:rtl/>
                <w:lang w:bidi="fa-IR"/>
              </w:rPr>
              <w:t>نقاط گسترش</w:t>
            </w:r>
          </w:p>
        </w:tc>
        <w:tc>
          <w:tcPr>
            <w:tcW w:w="8010" w:type="dxa"/>
          </w:tcPr>
          <w:p w14:paraId="03D74E61" w14:textId="40BE16FC" w:rsidR="00464B5F" w:rsidRPr="004B25F2" w:rsidRDefault="00464B5F" w:rsidP="00381F91">
            <w:pPr>
              <w:bidi/>
              <w:spacing w:line="276" w:lineRule="auto"/>
              <w:rPr>
                <w:rFonts w:ascii="Segoe UI" w:hAnsi="Segoe UI" w:cs="Segoe UI"/>
                <w:color w:val="2E74B5" w:themeColor="accent1" w:themeShade="BF"/>
                <w:sz w:val="16"/>
                <w:szCs w:val="16"/>
                <w:rtl/>
                <w:lang w:bidi="fa-IR"/>
              </w:rPr>
            </w:pPr>
          </w:p>
        </w:tc>
      </w:tr>
    </w:tbl>
    <w:p w14:paraId="03D74E64" w14:textId="77777777" w:rsidR="00B23DE9" w:rsidRPr="004B25F2" w:rsidRDefault="00B23DE9" w:rsidP="00381F91">
      <w:pPr>
        <w:bidi/>
        <w:spacing w:line="276" w:lineRule="auto"/>
        <w:rPr>
          <w:rFonts w:ascii="Segoe UI" w:hAnsi="Segoe UI" w:cs="Segoe UI"/>
          <w:color w:val="2E74B5" w:themeColor="accent1" w:themeShade="BF"/>
          <w:sz w:val="16"/>
          <w:szCs w:val="16"/>
          <w:rtl/>
          <w:lang w:bidi="fa-IR"/>
        </w:rPr>
      </w:pPr>
    </w:p>
    <w:sectPr w:rsidR="00B23DE9" w:rsidRPr="004B25F2" w:rsidSect="000D796E">
      <w:footerReference w:type="default" r:id="rId16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08970" w14:textId="77777777" w:rsidR="00EC6810" w:rsidRDefault="00EC6810" w:rsidP="00C62226">
      <w:r>
        <w:separator/>
      </w:r>
    </w:p>
  </w:endnote>
  <w:endnote w:type="continuationSeparator" w:id="0">
    <w:p w14:paraId="474A386F" w14:textId="77777777" w:rsidR="00EC6810" w:rsidRDefault="00EC6810" w:rsidP="00C62226">
      <w:r>
        <w:continuationSeparator/>
      </w:r>
    </w:p>
  </w:endnote>
  <w:endnote w:type="continuationNotice" w:id="1">
    <w:p w14:paraId="62C375EF" w14:textId="77777777" w:rsidR="00EC6810" w:rsidRDefault="00EC68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j_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B6AA2" w14:textId="0F540E29" w:rsidR="00BC7D69" w:rsidRPr="00C62226" w:rsidRDefault="00BC7D69" w:rsidP="00C62226">
    <w:pPr>
      <w:pStyle w:val="Footer"/>
      <w:bidi/>
      <w:ind w:firstLine="567"/>
      <w:jc w:val="right"/>
      <w:rPr>
        <w:rFonts w:ascii="Mj_" w:hAnsi="Mj_" w:cs="B Nazanin"/>
        <w:color w:val="808080" w:themeColor="background1" w:themeShade="80"/>
        <w14:cntxtAlts/>
      </w:rPr>
    </w:pPr>
    <w:r w:rsidRPr="00C62226">
      <w:rPr>
        <w:rFonts w:ascii="Mj_" w:hAnsi="Mj_" w:cs="B Nazanin"/>
        <w:color w:val="808080" w:themeColor="background1" w:themeShade="80"/>
        <w:rtl/>
      </w:rPr>
      <w:t xml:space="preserve">ویستا سامانه </w:t>
    </w:r>
    <w:r w:rsidRPr="00C62226">
      <w:rPr>
        <w:rFonts w:ascii="Mj_" w:hAnsi="Mj_" w:cs="B Nazanin"/>
        <w:color w:val="808080" w:themeColor="background1" w:themeShade="80"/>
        <w:rtl/>
        <w14:cntxtAlts/>
      </w:rPr>
      <w:t xml:space="preserve">آسا </w:t>
    </w:r>
    <w:r w:rsidRPr="00C62226">
      <w:rPr>
        <w:rFonts w:ascii="Mj_" w:hAnsi="Mj_" w:cs="B Nazanin"/>
        <w:color w:val="808080" w:themeColor="background1" w:themeShade="80"/>
        <w14:cntxtAlts/>
      </w:rPr>
      <w:t xml:space="preserve">  |</w:t>
    </w:r>
    <w:sdt>
      <w:sdtPr>
        <w:rPr>
          <w:rFonts w:ascii="Mj_" w:hAnsi="Mj_" w:cs="B Nazanin"/>
          <w:color w:val="808080" w:themeColor="background1" w:themeShade="80"/>
          <w:rtl/>
          <w14:cntxtAlts/>
        </w:rPr>
        <w:id w:val="1240593846"/>
        <w:docPartObj>
          <w:docPartGallery w:val="Page Numbers (Bottom of Page)"/>
          <w:docPartUnique/>
        </w:docPartObj>
      </w:sdtPr>
      <w:sdtContent>
        <w:r w:rsidRPr="00C62226">
          <w:rPr>
            <w:rFonts w:ascii="Mj_" w:hAnsi="Mj_" w:cs="B Nazanin"/>
            <w:color w:val="808080" w:themeColor="background1" w:themeShade="80"/>
            <w14:cntxtAlts/>
          </w:rPr>
          <w:fldChar w:fldCharType="begin"/>
        </w:r>
        <w:r w:rsidRPr="00C62226">
          <w:rPr>
            <w:rFonts w:ascii="Mj_" w:hAnsi="Mj_" w:cs="B Nazanin"/>
            <w:color w:val="808080" w:themeColor="background1" w:themeShade="80"/>
            <w14:cntxtAlts/>
          </w:rPr>
          <w:instrText xml:space="preserve"> PAGE   \* MERGEFORMAT </w:instrText>
        </w:r>
        <w:r w:rsidRPr="00C62226">
          <w:rPr>
            <w:rFonts w:ascii="Mj_" w:hAnsi="Mj_" w:cs="B Nazanin"/>
            <w:color w:val="808080" w:themeColor="background1" w:themeShade="80"/>
            <w14:cntxtAlts/>
          </w:rPr>
          <w:fldChar w:fldCharType="separate"/>
        </w:r>
        <w:r w:rsidR="000A099B">
          <w:rPr>
            <w:rFonts w:ascii="Mj_" w:hAnsi="Mj_" w:cs="B Nazanin"/>
            <w:noProof/>
            <w:color w:val="808080" w:themeColor="background1" w:themeShade="80"/>
            <w:rtl/>
            <w14:cntxtAlts/>
          </w:rPr>
          <w:t>2</w:t>
        </w:r>
        <w:r w:rsidRPr="00C62226">
          <w:rPr>
            <w:rFonts w:ascii="Mj_" w:hAnsi="Mj_" w:cs="B Nazanin"/>
            <w:color w:val="808080" w:themeColor="background1" w:themeShade="80"/>
            <w14:cntxtAlt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BBF06" w14:textId="77777777" w:rsidR="00EC6810" w:rsidRDefault="00EC6810" w:rsidP="00C62226">
      <w:r>
        <w:separator/>
      </w:r>
    </w:p>
  </w:footnote>
  <w:footnote w:type="continuationSeparator" w:id="0">
    <w:p w14:paraId="25419A65" w14:textId="77777777" w:rsidR="00EC6810" w:rsidRDefault="00EC6810" w:rsidP="00C62226">
      <w:r>
        <w:continuationSeparator/>
      </w:r>
    </w:p>
  </w:footnote>
  <w:footnote w:type="continuationNotice" w:id="1">
    <w:p w14:paraId="2CC2F8CD" w14:textId="77777777" w:rsidR="00EC6810" w:rsidRDefault="00EC68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03F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1" w15:restartNumberingAfterBreak="0">
    <w:nsid w:val="0A481CA1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2" w15:restartNumberingAfterBreak="0">
    <w:nsid w:val="0C7F1422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3" w15:restartNumberingAfterBreak="0">
    <w:nsid w:val="0D3962FF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4" w15:restartNumberingAfterBreak="0">
    <w:nsid w:val="0EA90C1A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5" w15:restartNumberingAfterBreak="0">
    <w:nsid w:val="164A561B"/>
    <w:multiLevelType w:val="multilevel"/>
    <w:tmpl w:val="39886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09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1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23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32" w:hanging="1440"/>
      </w:pPr>
      <w:rPr>
        <w:rFonts w:hint="default"/>
      </w:rPr>
    </w:lvl>
  </w:abstractNum>
  <w:abstractNum w:abstractNumId="6" w15:restartNumberingAfterBreak="0">
    <w:nsid w:val="18E368CE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7" w15:restartNumberingAfterBreak="0">
    <w:nsid w:val="1A166D32"/>
    <w:multiLevelType w:val="multilevel"/>
    <w:tmpl w:val="B94C1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080" w:hanging="1440"/>
      </w:pPr>
      <w:rPr>
        <w:rFonts w:hint="default"/>
      </w:rPr>
    </w:lvl>
  </w:abstractNum>
  <w:abstractNum w:abstractNumId="8" w15:restartNumberingAfterBreak="0">
    <w:nsid w:val="1AA90EA6"/>
    <w:multiLevelType w:val="hybridMultilevel"/>
    <w:tmpl w:val="B1F69A9C"/>
    <w:lvl w:ilvl="0" w:tplc="C5386696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0" w:hanging="360"/>
      </w:pPr>
      <w:rPr>
        <w:rFonts w:ascii="Wingdings" w:hAnsi="Wingdings" w:hint="default"/>
      </w:rPr>
    </w:lvl>
  </w:abstractNum>
  <w:abstractNum w:abstractNumId="9" w15:restartNumberingAfterBreak="0">
    <w:nsid w:val="1B8A29E3"/>
    <w:multiLevelType w:val="hybridMultilevel"/>
    <w:tmpl w:val="2272D902"/>
    <w:lvl w:ilvl="0" w:tplc="3BB29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630D0"/>
    <w:multiLevelType w:val="hybridMultilevel"/>
    <w:tmpl w:val="9070AAF0"/>
    <w:lvl w:ilvl="0" w:tplc="A6164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83962"/>
    <w:multiLevelType w:val="hybridMultilevel"/>
    <w:tmpl w:val="9070AAF0"/>
    <w:lvl w:ilvl="0" w:tplc="A6164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2703D"/>
    <w:multiLevelType w:val="hybridMultilevel"/>
    <w:tmpl w:val="6B8A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33382"/>
    <w:multiLevelType w:val="hybridMultilevel"/>
    <w:tmpl w:val="AF7C9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C5BB8"/>
    <w:multiLevelType w:val="hybridMultilevel"/>
    <w:tmpl w:val="9FD4F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2D6C4A"/>
    <w:multiLevelType w:val="hybridMultilevel"/>
    <w:tmpl w:val="2272D902"/>
    <w:lvl w:ilvl="0" w:tplc="3BB29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3128E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17" w15:restartNumberingAfterBreak="0">
    <w:nsid w:val="2FC1391E"/>
    <w:multiLevelType w:val="hybridMultilevel"/>
    <w:tmpl w:val="DE26F7D0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8" w15:restartNumberingAfterBreak="0">
    <w:nsid w:val="369D53D1"/>
    <w:multiLevelType w:val="hybridMultilevel"/>
    <w:tmpl w:val="2272D902"/>
    <w:lvl w:ilvl="0" w:tplc="3BB29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E1781"/>
    <w:multiLevelType w:val="hybridMultilevel"/>
    <w:tmpl w:val="599C13C6"/>
    <w:lvl w:ilvl="0" w:tplc="9BBA96E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44726"/>
    <w:multiLevelType w:val="hybridMultilevel"/>
    <w:tmpl w:val="0520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742BB"/>
    <w:multiLevelType w:val="hybridMultilevel"/>
    <w:tmpl w:val="76E826A8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45156"/>
    <w:multiLevelType w:val="hybridMultilevel"/>
    <w:tmpl w:val="2A4C2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85442C"/>
    <w:multiLevelType w:val="hybridMultilevel"/>
    <w:tmpl w:val="3AD8F8C6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24" w15:restartNumberingAfterBreak="0">
    <w:nsid w:val="4325186E"/>
    <w:multiLevelType w:val="hybridMultilevel"/>
    <w:tmpl w:val="DE6A112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5" w15:restartNumberingAfterBreak="0">
    <w:nsid w:val="447F6E4D"/>
    <w:multiLevelType w:val="hybridMultilevel"/>
    <w:tmpl w:val="BA68CAE4"/>
    <w:lvl w:ilvl="0" w:tplc="04090003">
      <w:start w:val="1"/>
      <w:numFmt w:val="bullet"/>
      <w:lvlText w:val="o"/>
      <w:lvlJc w:val="left"/>
      <w:pPr>
        <w:ind w:left="27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26" w15:restartNumberingAfterBreak="0">
    <w:nsid w:val="44CD22C9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27" w15:restartNumberingAfterBreak="0">
    <w:nsid w:val="466B2A16"/>
    <w:multiLevelType w:val="hybridMultilevel"/>
    <w:tmpl w:val="9070AAF0"/>
    <w:lvl w:ilvl="0" w:tplc="A6164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D20C29"/>
    <w:multiLevelType w:val="hybridMultilevel"/>
    <w:tmpl w:val="67689F4E"/>
    <w:lvl w:ilvl="0" w:tplc="0409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29" w15:restartNumberingAfterBreak="0">
    <w:nsid w:val="4CFA474F"/>
    <w:multiLevelType w:val="hybridMultilevel"/>
    <w:tmpl w:val="AF36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5B68F4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31" w15:restartNumberingAfterBreak="0">
    <w:nsid w:val="50D4222F"/>
    <w:multiLevelType w:val="hybridMultilevel"/>
    <w:tmpl w:val="2272D902"/>
    <w:lvl w:ilvl="0" w:tplc="3BB29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AC2341"/>
    <w:multiLevelType w:val="multilevel"/>
    <w:tmpl w:val="6C88FE80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09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1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23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32" w:hanging="1440"/>
      </w:pPr>
      <w:rPr>
        <w:rFonts w:hint="default"/>
      </w:rPr>
    </w:lvl>
  </w:abstractNum>
  <w:abstractNum w:abstractNumId="33" w15:restartNumberingAfterBreak="0">
    <w:nsid w:val="5E4F53B9"/>
    <w:multiLevelType w:val="hybridMultilevel"/>
    <w:tmpl w:val="98E6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540AD"/>
    <w:multiLevelType w:val="multilevel"/>
    <w:tmpl w:val="D19869C0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abstractNum w:abstractNumId="35" w15:restartNumberingAfterBreak="0">
    <w:nsid w:val="698C621D"/>
    <w:multiLevelType w:val="hybridMultilevel"/>
    <w:tmpl w:val="9A0A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5B0FEA"/>
    <w:multiLevelType w:val="multilevel"/>
    <w:tmpl w:val="813EAE78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09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61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23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32" w:hanging="1440"/>
      </w:pPr>
      <w:rPr>
        <w:rFonts w:hint="default"/>
      </w:rPr>
    </w:lvl>
  </w:abstractNum>
  <w:abstractNum w:abstractNumId="37" w15:restartNumberingAfterBreak="0">
    <w:nsid w:val="7AF97722"/>
    <w:multiLevelType w:val="hybridMultilevel"/>
    <w:tmpl w:val="0520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723B57"/>
    <w:multiLevelType w:val="multilevel"/>
    <w:tmpl w:val="A6DA7CCE"/>
    <w:lvl w:ilvl="0">
      <w:start w:val="1"/>
      <w:numFmt w:val="decimal"/>
      <w:lvlText w:val="%1-"/>
      <w:lvlJc w:val="left"/>
      <w:pPr>
        <w:ind w:left="360" w:hanging="360"/>
      </w:pPr>
      <w:rPr>
        <w:rFonts w:ascii="Segoe UI" w:eastAsiaTheme="minorHAnsi" w:hAnsi="Segoe UI" w:cs="Segoe UI"/>
      </w:rPr>
    </w:lvl>
    <w:lvl w:ilvl="1">
      <w:start w:val="1"/>
      <w:numFmt w:val="lowerLetter"/>
      <w:lvlText w:val="%2."/>
      <w:lvlJc w:val="left"/>
      <w:pPr>
        <w:ind w:left="80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18" w:hanging="720"/>
      </w:pPr>
      <w:rPr>
        <w:rFonts w:hint="default"/>
        <w:color w:val="auto"/>
      </w:rPr>
    </w:lvl>
    <w:lvl w:ilvl="3">
      <w:start w:val="1"/>
      <w:numFmt w:val="decimal"/>
      <w:lvlText w:val="%1-%2-%3.%4."/>
      <w:lvlJc w:val="left"/>
      <w:pPr>
        <w:ind w:left="2067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16" w:hanging="72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774" w:hanging="108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583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5032" w:hanging="1440"/>
      </w:pPr>
      <w:rPr>
        <w:rFonts w:hint="default"/>
      </w:rPr>
    </w:lvl>
  </w:abstractNum>
  <w:num w:numId="1" w16cid:durableId="1396586812">
    <w:abstractNumId w:val="6"/>
  </w:num>
  <w:num w:numId="2" w16cid:durableId="1208377425">
    <w:abstractNumId w:val="9"/>
  </w:num>
  <w:num w:numId="3" w16cid:durableId="968821878">
    <w:abstractNumId w:val="8"/>
  </w:num>
  <w:num w:numId="4" w16cid:durableId="1119685393">
    <w:abstractNumId w:val="15"/>
  </w:num>
  <w:num w:numId="5" w16cid:durableId="892691492">
    <w:abstractNumId w:val="21"/>
  </w:num>
  <w:num w:numId="6" w16cid:durableId="451486930">
    <w:abstractNumId w:val="31"/>
  </w:num>
  <w:num w:numId="7" w16cid:durableId="1408066460">
    <w:abstractNumId w:val="38"/>
  </w:num>
  <w:num w:numId="8" w16cid:durableId="1799908884">
    <w:abstractNumId w:val="30"/>
  </w:num>
  <w:num w:numId="9" w16cid:durableId="1043291487">
    <w:abstractNumId w:val="5"/>
  </w:num>
  <w:num w:numId="10" w16cid:durableId="14038675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4016180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46664062">
    <w:abstractNumId w:val="20"/>
  </w:num>
  <w:num w:numId="13" w16cid:durableId="1188179909">
    <w:abstractNumId w:val="7"/>
  </w:num>
  <w:num w:numId="14" w16cid:durableId="1404185817">
    <w:abstractNumId w:val="36"/>
  </w:num>
  <w:num w:numId="15" w16cid:durableId="215047895">
    <w:abstractNumId w:val="18"/>
  </w:num>
  <w:num w:numId="16" w16cid:durableId="621420596">
    <w:abstractNumId w:val="32"/>
  </w:num>
  <w:num w:numId="17" w16cid:durableId="943151586">
    <w:abstractNumId w:val="23"/>
  </w:num>
  <w:num w:numId="18" w16cid:durableId="1206139741">
    <w:abstractNumId w:val="17"/>
  </w:num>
  <w:num w:numId="19" w16cid:durableId="1173642008">
    <w:abstractNumId w:val="25"/>
  </w:num>
  <w:num w:numId="20" w16cid:durableId="2031223729">
    <w:abstractNumId w:val="12"/>
  </w:num>
  <w:num w:numId="21" w16cid:durableId="1874345897">
    <w:abstractNumId w:val="14"/>
  </w:num>
  <w:num w:numId="22" w16cid:durableId="1255552151">
    <w:abstractNumId w:val="11"/>
  </w:num>
  <w:num w:numId="23" w16cid:durableId="1794130109">
    <w:abstractNumId w:val="35"/>
  </w:num>
  <w:num w:numId="24" w16cid:durableId="1626034776">
    <w:abstractNumId w:val="27"/>
  </w:num>
  <w:num w:numId="25" w16cid:durableId="574704248">
    <w:abstractNumId w:val="22"/>
  </w:num>
  <w:num w:numId="26" w16cid:durableId="1067459121">
    <w:abstractNumId w:val="28"/>
  </w:num>
  <w:num w:numId="27" w16cid:durableId="1781339262">
    <w:abstractNumId w:val="10"/>
  </w:num>
  <w:num w:numId="28" w16cid:durableId="1439909774">
    <w:abstractNumId w:val="34"/>
  </w:num>
  <w:num w:numId="29" w16cid:durableId="577909664">
    <w:abstractNumId w:val="0"/>
  </w:num>
  <w:num w:numId="30" w16cid:durableId="2146311748">
    <w:abstractNumId w:val="3"/>
  </w:num>
  <w:num w:numId="31" w16cid:durableId="1865171412">
    <w:abstractNumId w:val="24"/>
  </w:num>
  <w:num w:numId="32" w16cid:durableId="115757966">
    <w:abstractNumId w:val="33"/>
  </w:num>
  <w:num w:numId="33" w16cid:durableId="1604995146">
    <w:abstractNumId w:val="16"/>
  </w:num>
  <w:num w:numId="34" w16cid:durableId="178199069">
    <w:abstractNumId w:val="19"/>
  </w:num>
  <w:num w:numId="35" w16cid:durableId="313031737">
    <w:abstractNumId w:val="1"/>
  </w:num>
  <w:num w:numId="36" w16cid:durableId="1852646373">
    <w:abstractNumId w:val="2"/>
  </w:num>
  <w:num w:numId="37" w16cid:durableId="1495335837">
    <w:abstractNumId w:val="29"/>
  </w:num>
  <w:num w:numId="38" w16cid:durableId="872036543">
    <w:abstractNumId w:val="26"/>
  </w:num>
  <w:num w:numId="39" w16cid:durableId="8893515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68D"/>
    <w:rsid w:val="00000830"/>
    <w:rsid w:val="000057E6"/>
    <w:rsid w:val="000108EC"/>
    <w:rsid w:val="00010ABE"/>
    <w:rsid w:val="00011566"/>
    <w:rsid w:val="00011A3F"/>
    <w:rsid w:val="00012893"/>
    <w:rsid w:val="00015CB6"/>
    <w:rsid w:val="000179E9"/>
    <w:rsid w:val="00021816"/>
    <w:rsid w:val="00022565"/>
    <w:rsid w:val="00025CCF"/>
    <w:rsid w:val="00026F4F"/>
    <w:rsid w:val="00027B75"/>
    <w:rsid w:val="00030AD2"/>
    <w:rsid w:val="00033473"/>
    <w:rsid w:val="00035808"/>
    <w:rsid w:val="000364CA"/>
    <w:rsid w:val="00036DB4"/>
    <w:rsid w:val="00046E14"/>
    <w:rsid w:val="00052AF2"/>
    <w:rsid w:val="0006142A"/>
    <w:rsid w:val="00070FD4"/>
    <w:rsid w:val="00072033"/>
    <w:rsid w:val="00072C85"/>
    <w:rsid w:val="0007513E"/>
    <w:rsid w:val="000815EF"/>
    <w:rsid w:val="00087F55"/>
    <w:rsid w:val="00092209"/>
    <w:rsid w:val="00095881"/>
    <w:rsid w:val="000976B1"/>
    <w:rsid w:val="000A029C"/>
    <w:rsid w:val="000A03D9"/>
    <w:rsid w:val="000A099B"/>
    <w:rsid w:val="000A11BE"/>
    <w:rsid w:val="000A2392"/>
    <w:rsid w:val="000B1CC0"/>
    <w:rsid w:val="000B340F"/>
    <w:rsid w:val="000B6A8A"/>
    <w:rsid w:val="000B7E7C"/>
    <w:rsid w:val="000C0943"/>
    <w:rsid w:val="000C0A51"/>
    <w:rsid w:val="000C1593"/>
    <w:rsid w:val="000C5CB0"/>
    <w:rsid w:val="000C6A41"/>
    <w:rsid w:val="000C6D14"/>
    <w:rsid w:val="000C7AD1"/>
    <w:rsid w:val="000D0499"/>
    <w:rsid w:val="000D07A9"/>
    <w:rsid w:val="000D120B"/>
    <w:rsid w:val="000D1512"/>
    <w:rsid w:val="000D15D2"/>
    <w:rsid w:val="000D53CB"/>
    <w:rsid w:val="000D6339"/>
    <w:rsid w:val="000D796E"/>
    <w:rsid w:val="000E2E52"/>
    <w:rsid w:val="000E5659"/>
    <w:rsid w:val="000E6A87"/>
    <w:rsid w:val="000E7F55"/>
    <w:rsid w:val="000F0E04"/>
    <w:rsid w:val="000F201D"/>
    <w:rsid w:val="000F21BF"/>
    <w:rsid w:val="000F2E37"/>
    <w:rsid w:val="000F5B8B"/>
    <w:rsid w:val="00100BF5"/>
    <w:rsid w:val="00103115"/>
    <w:rsid w:val="00103EB0"/>
    <w:rsid w:val="0010461D"/>
    <w:rsid w:val="00104729"/>
    <w:rsid w:val="00104AD2"/>
    <w:rsid w:val="00106CFB"/>
    <w:rsid w:val="00106E0D"/>
    <w:rsid w:val="0011053D"/>
    <w:rsid w:val="00115077"/>
    <w:rsid w:val="001204B7"/>
    <w:rsid w:val="00121F89"/>
    <w:rsid w:val="00122604"/>
    <w:rsid w:val="00123EB3"/>
    <w:rsid w:val="00133150"/>
    <w:rsid w:val="00134E5A"/>
    <w:rsid w:val="001378C1"/>
    <w:rsid w:val="001409EB"/>
    <w:rsid w:val="001447DE"/>
    <w:rsid w:val="0014696D"/>
    <w:rsid w:val="00150013"/>
    <w:rsid w:val="00150231"/>
    <w:rsid w:val="001530AC"/>
    <w:rsid w:val="001542C0"/>
    <w:rsid w:val="00155CB7"/>
    <w:rsid w:val="00157275"/>
    <w:rsid w:val="00165259"/>
    <w:rsid w:val="00170210"/>
    <w:rsid w:val="00177BA4"/>
    <w:rsid w:val="001810B3"/>
    <w:rsid w:val="00181212"/>
    <w:rsid w:val="00183D91"/>
    <w:rsid w:val="00184F03"/>
    <w:rsid w:val="00186ED9"/>
    <w:rsid w:val="00186EE5"/>
    <w:rsid w:val="00187F00"/>
    <w:rsid w:val="00190110"/>
    <w:rsid w:val="001907AE"/>
    <w:rsid w:val="00190CB2"/>
    <w:rsid w:val="00191263"/>
    <w:rsid w:val="00193634"/>
    <w:rsid w:val="001977DD"/>
    <w:rsid w:val="001A7FE5"/>
    <w:rsid w:val="001B239A"/>
    <w:rsid w:val="001B3C00"/>
    <w:rsid w:val="001B70EB"/>
    <w:rsid w:val="001C125A"/>
    <w:rsid w:val="001C1AEA"/>
    <w:rsid w:val="001C2AFA"/>
    <w:rsid w:val="001C70BE"/>
    <w:rsid w:val="001C7900"/>
    <w:rsid w:val="001D34FC"/>
    <w:rsid w:val="001D3A48"/>
    <w:rsid w:val="001D6C9A"/>
    <w:rsid w:val="001D6F16"/>
    <w:rsid w:val="001D76D1"/>
    <w:rsid w:val="001E0FC4"/>
    <w:rsid w:val="001E1A38"/>
    <w:rsid w:val="001E3441"/>
    <w:rsid w:val="001E39B2"/>
    <w:rsid w:val="001E3D5A"/>
    <w:rsid w:val="001E6496"/>
    <w:rsid w:val="001E7700"/>
    <w:rsid w:val="001F2F16"/>
    <w:rsid w:val="001F3F69"/>
    <w:rsid w:val="001F4160"/>
    <w:rsid w:val="001F5641"/>
    <w:rsid w:val="00203590"/>
    <w:rsid w:val="0020485F"/>
    <w:rsid w:val="00205663"/>
    <w:rsid w:val="00215009"/>
    <w:rsid w:val="002207FE"/>
    <w:rsid w:val="00222B7E"/>
    <w:rsid w:val="002237B6"/>
    <w:rsid w:val="002271B4"/>
    <w:rsid w:val="0022782A"/>
    <w:rsid w:val="00230BEE"/>
    <w:rsid w:val="00232BFE"/>
    <w:rsid w:val="00240A1D"/>
    <w:rsid w:val="00243681"/>
    <w:rsid w:val="00247BA3"/>
    <w:rsid w:val="00250ED0"/>
    <w:rsid w:val="00251FD5"/>
    <w:rsid w:val="002525F5"/>
    <w:rsid w:val="00252961"/>
    <w:rsid w:val="002530E1"/>
    <w:rsid w:val="0025700B"/>
    <w:rsid w:val="0026007D"/>
    <w:rsid w:val="00260321"/>
    <w:rsid w:val="0026079E"/>
    <w:rsid w:val="002607B7"/>
    <w:rsid w:val="00263536"/>
    <w:rsid w:val="002649D3"/>
    <w:rsid w:val="00266729"/>
    <w:rsid w:val="00270195"/>
    <w:rsid w:val="00270FD5"/>
    <w:rsid w:val="00272489"/>
    <w:rsid w:val="002737D9"/>
    <w:rsid w:val="0027432B"/>
    <w:rsid w:val="002744E5"/>
    <w:rsid w:val="002759B5"/>
    <w:rsid w:val="00277597"/>
    <w:rsid w:val="00284BAB"/>
    <w:rsid w:val="0029023E"/>
    <w:rsid w:val="002918DF"/>
    <w:rsid w:val="002937B5"/>
    <w:rsid w:val="00295DB0"/>
    <w:rsid w:val="0029735F"/>
    <w:rsid w:val="0029782C"/>
    <w:rsid w:val="002A0ABB"/>
    <w:rsid w:val="002A1496"/>
    <w:rsid w:val="002A2D0B"/>
    <w:rsid w:val="002A4EB2"/>
    <w:rsid w:val="002B0557"/>
    <w:rsid w:val="002B2B85"/>
    <w:rsid w:val="002B4F4D"/>
    <w:rsid w:val="002B57AD"/>
    <w:rsid w:val="002B5CB1"/>
    <w:rsid w:val="002B77F0"/>
    <w:rsid w:val="002B7D74"/>
    <w:rsid w:val="002C16F2"/>
    <w:rsid w:val="002C1969"/>
    <w:rsid w:val="002C3BD7"/>
    <w:rsid w:val="002C6EDE"/>
    <w:rsid w:val="002D309B"/>
    <w:rsid w:val="002D4115"/>
    <w:rsid w:val="002D5ADF"/>
    <w:rsid w:val="002E208D"/>
    <w:rsid w:val="002E5970"/>
    <w:rsid w:val="002E63C3"/>
    <w:rsid w:val="002E7AD8"/>
    <w:rsid w:val="002F112F"/>
    <w:rsid w:val="002F75B6"/>
    <w:rsid w:val="00301177"/>
    <w:rsid w:val="0030205D"/>
    <w:rsid w:val="0030527D"/>
    <w:rsid w:val="00305837"/>
    <w:rsid w:val="00305B44"/>
    <w:rsid w:val="003102B1"/>
    <w:rsid w:val="0031431D"/>
    <w:rsid w:val="00316427"/>
    <w:rsid w:val="00316D40"/>
    <w:rsid w:val="00317B68"/>
    <w:rsid w:val="00321ECB"/>
    <w:rsid w:val="0032216F"/>
    <w:rsid w:val="003227E5"/>
    <w:rsid w:val="003239D4"/>
    <w:rsid w:val="00323F29"/>
    <w:rsid w:val="00326709"/>
    <w:rsid w:val="00330D3A"/>
    <w:rsid w:val="003319ED"/>
    <w:rsid w:val="00334C01"/>
    <w:rsid w:val="0034104F"/>
    <w:rsid w:val="003412DC"/>
    <w:rsid w:val="003465C9"/>
    <w:rsid w:val="00352F78"/>
    <w:rsid w:val="0035311C"/>
    <w:rsid w:val="00353954"/>
    <w:rsid w:val="0035443C"/>
    <w:rsid w:val="00354CA9"/>
    <w:rsid w:val="00354DC0"/>
    <w:rsid w:val="00361435"/>
    <w:rsid w:val="00361F52"/>
    <w:rsid w:val="00364122"/>
    <w:rsid w:val="0036418F"/>
    <w:rsid w:val="00365BAD"/>
    <w:rsid w:val="00367DFE"/>
    <w:rsid w:val="003703DA"/>
    <w:rsid w:val="00371CE1"/>
    <w:rsid w:val="00371E83"/>
    <w:rsid w:val="00373B8F"/>
    <w:rsid w:val="003759D4"/>
    <w:rsid w:val="00375B03"/>
    <w:rsid w:val="00375D3E"/>
    <w:rsid w:val="0038135D"/>
    <w:rsid w:val="0038166B"/>
    <w:rsid w:val="00381F91"/>
    <w:rsid w:val="00384497"/>
    <w:rsid w:val="00384EA0"/>
    <w:rsid w:val="0038553E"/>
    <w:rsid w:val="00386D17"/>
    <w:rsid w:val="003915F4"/>
    <w:rsid w:val="0039171C"/>
    <w:rsid w:val="00393048"/>
    <w:rsid w:val="00395578"/>
    <w:rsid w:val="00396C3A"/>
    <w:rsid w:val="003A0330"/>
    <w:rsid w:val="003A2013"/>
    <w:rsid w:val="003A37FA"/>
    <w:rsid w:val="003A38EA"/>
    <w:rsid w:val="003A4070"/>
    <w:rsid w:val="003A7FD1"/>
    <w:rsid w:val="003B0DB8"/>
    <w:rsid w:val="003B1E77"/>
    <w:rsid w:val="003B26D3"/>
    <w:rsid w:val="003B3B3D"/>
    <w:rsid w:val="003B4749"/>
    <w:rsid w:val="003B4E44"/>
    <w:rsid w:val="003B6B52"/>
    <w:rsid w:val="003B7000"/>
    <w:rsid w:val="003C0ABA"/>
    <w:rsid w:val="003C2220"/>
    <w:rsid w:val="003C3E09"/>
    <w:rsid w:val="003C4139"/>
    <w:rsid w:val="003C4307"/>
    <w:rsid w:val="003C4FF8"/>
    <w:rsid w:val="003C5888"/>
    <w:rsid w:val="003D1235"/>
    <w:rsid w:val="003D1B78"/>
    <w:rsid w:val="003D5D95"/>
    <w:rsid w:val="003D652A"/>
    <w:rsid w:val="003D6D94"/>
    <w:rsid w:val="003E35A2"/>
    <w:rsid w:val="003E53AC"/>
    <w:rsid w:val="003E79B8"/>
    <w:rsid w:val="003F0E12"/>
    <w:rsid w:val="003F2F17"/>
    <w:rsid w:val="003F4746"/>
    <w:rsid w:val="003F4C73"/>
    <w:rsid w:val="004001F3"/>
    <w:rsid w:val="004041B1"/>
    <w:rsid w:val="004056DD"/>
    <w:rsid w:val="00410ECA"/>
    <w:rsid w:val="00412105"/>
    <w:rsid w:val="00412920"/>
    <w:rsid w:val="004139CA"/>
    <w:rsid w:val="004155CF"/>
    <w:rsid w:val="004307D6"/>
    <w:rsid w:val="00430F3F"/>
    <w:rsid w:val="00431CA0"/>
    <w:rsid w:val="00432E22"/>
    <w:rsid w:val="00437C51"/>
    <w:rsid w:val="00441BC5"/>
    <w:rsid w:val="004423C7"/>
    <w:rsid w:val="00442FD2"/>
    <w:rsid w:val="00444DD4"/>
    <w:rsid w:val="00445F8D"/>
    <w:rsid w:val="00446B7A"/>
    <w:rsid w:val="00446ED9"/>
    <w:rsid w:val="004514B3"/>
    <w:rsid w:val="00454B84"/>
    <w:rsid w:val="00454C46"/>
    <w:rsid w:val="0045518A"/>
    <w:rsid w:val="00456165"/>
    <w:rsid w:val="0045617A"/>
    <w:rsid w:val="00457E5A"/>
    <w:rsid w:val="00460188"/>
    <w:rsid w:val="004618C3"/>
    <w:rsid w:val="0046284F"/>
    <w:rsid w:val="00464B5F"/>
    <w:rsid w:val="00465D8F"/>
    <w:rsid w:val="0046743B"/>
    <w:rsid w:val="004705AC"/>
    <w:rsid w:val="0047159F"/>
    <w:rsid w:val="00473B99"/>
    <w:rsid w:val="00473F6B"/>
    <w:rsid w:val="00474244"/>
    <w:rsid w:val="0047537C"/>
    <w:rsid w:val="00480809"/>
    <w:rsid w:val="00485F60"/>
    <w:rsid w:val="00486D3C"/>
    <w:rsid w:val="00487E51"/>
    <w:rsid w:val="00490318"/>
    <w:rsid w:val="00492198"/>
    <w:rsid w:val="0049322D"/>
    <w:rsid w:val="0049538A"/>
    <w:rsid w:val="004970B3"/>
    <w:rsid w:val="004A2A7B"/>
    <w:rsid w:val="004A32D8"/>
    <w:rsid w:val="004A39B0"/>
    <w:rsid w:val="004A490E"/>
    <w:rsid w:val="004B25F2"/>
    <w:rsid w:val="004B2C77"/>
    <w:rsid w:val="004B2F6E"/>
    <w:rsid w:val="004B38EB"/>
    <w:rsid w:val="004B4CB1"/>
    <w:rsid w:val="004B6245"/>
    <w:rsid w:val="004B6BA7"/>
    <w:rsid w:val="004B6BB5"/>
    <w:rsid w:val="004B7905"/>
    <w:rsid w:val="004C4A76"/>
    <w:rsid w:val="004C4CB2"/>
    <w:rsid w:val="004C7669"/>
    <w:rsid w:val="004C78FE"/>
    <w:rsid w:val="004C7BCE"/>
    <w:rsid w:val="004D2303"/>
    <w:rsid w:val="004D445A"/>
    <w:rsid w:val="004D458C"/>
    <w:rsid w:val="004D67E5"/>
    <w:rsid w:val="004E42F2"/>
    <w:rsid w:val="004E7F4A"/>
    <w:rsid w:val="004F39CC"/>
    <w:rsid w:val="004F40D9"/>
    <w:rsid w:val="004F5F6A"/>
    <w:rsid w:val="004F6031"/>
    <w:rsid w:val="004F7ADF"/>
    <w:rsid w:val="00500A4E"/>
    <w:rsid w:val="005031A6"/>
    <w:rsid w:val="0050341F"/>
    <w:rsid w:val="00506EE8"/>
    <w:rsid w:val="00514FE3"/>
    <w:rsid w:val="00516AD6"/>
    <w:rsid w:val="00517291"/>
    <w:rsid w:val="00524703"/>
    <w:rsid w:val="0052682B"/>
    <w:rsid w:val="00526D23"/>
    <w:rsid w:val="005279C9"/>
    <w:rsid w:val="005300C3"/>
    <w:rsid w:val="005305F0"/>
    <w:rsid w:val="00530CF9"/>
    <w:rsid w:val="005336A0"/>
    <w:rsid w:val="00535BFE"/>
    <w:rsid w:val="00536E0F"/>
    <w:rsid w:val="00542FB3"/>
    <w:rsid w:val="00543D5F"/>
    <w:rsid w:val="005447F2"/>
    <w:rsid w:val="00552A42"/>
    <w:rsid w:val="00554E5F"/>
    <w:rsid w:val="0055731B"/>
    <w:rsid w:val="0055B53A"/>
    <w:rsid w:val="00561517"/>
    <w:rsid w:val="00564968"/>
    <w:rsid w:val="005651FD"/>
    <w:rsid w:val="00565441"/>
    <w:rsid w:val="00565E33"/>
    <w:rsid w:val="0057115E"/>
    <w:rsid w:val="00576869"/>
    <w:rsid w:val="00577DDB"/>
    <w:rsid w:val="00580C10"/>
    <w:rsid w:val="00586BFA"/>
    <w:rsid w:val="00590DB8"/>
    <w:rsid w:val="005913F4"/>
    <w:rsid w:val="005958B4"/>
    <w:rsid w:val="00596172"/>
    <w:rsid w:val="005968CD"/>
    <w:rsid w:val="005A2A54"/>
    <w:rsid w:val="005A2D99"/>
    <w:rsid w:val="005A323F"/>
    <w:rsid w:val="005A3910"/>
    <w:rsid w:val="005A6BF3"/>
    <w:rsid w:val="005B30D8"/>
    <w:rsid w:val="005B4B86"/>
    <w:rsid w:val="005C2FE2"/>
    <w:rsid w:val="005C676F"/>
    <w:rsid w:val="005C7327"/>
    <w:rsid w:val="005C7835"/>
    <w:rsid w:val="005D0516"/>
    <w:rsid w:val="005D1922"/>
    <w:rsid w:val="005D3764"/>
    <w:rsid w:val="005D38E8"/>
    <w:rsid w:val="005D5AF3"/>
    <w:rsid w:val="005D6B1C"/>
    <w:rsid w:val="005D7268"/>
    <w:rsid w:val="005E19D9"/>
    <w:rsid w:val="005E3DCA"/>
    <w:rsid w:val="005E5BC9"/>
    <w:rsid w:val="005E706E"/>
    <w:rsid w:val="005F183D"/>
    <w:rsid w:val="005F39FF"/>
    <w:rsid w:val="005F515A"/>
    <w:rsid w:val="005F5187"/>
    <w:rsid w:val="005F66D1"/>
    <w:rsid w:val="006028D0"/>
    <w:rsid w:val="00603F35"/>
    <w:rsid w:val="00606B24"/>
    <w:rsid w:val="00611281"/>
    <w:rsid w:val="00611BE8"/>
    <w:rsid w:val="0061240A"/>
    <w:rsid w:val="006129AB"/>
    <w:rsid w:val="00613144"/>
    <w:rsid w:val="0061485C"/>
    <w:rsid w:val="00614913"/>
    <w:rsid w:val="00621B54"/>
    <w:rsid w:val="00622D38"/>
    <w:rsid w:val="00626A0D"/>
    <w:rsid w:val="006279DF"/>
    <w:rsid w:val="00627F76"/>
    <w:rsid w:val="006320EA"/>
    <w:rsid w:val="00632C4B"/>
    <w:rsid w:val="00633F4F"/>
    <w:rsid w:val="00635077"/>
    <w:rsid w:val="006352F5"/>
    <w:rsid w:val="00635516"/>
    <w:rsid w:val="00635D7F"/>
    <w:rsid w:val="00636BB6"/>
    <w:rsid w:val="00640B24"/>
    <w:rsid w:val="00651EFB"/>
    <w:rsid w:val="00653F68"/>
    <w:rsid w:val="00656895"/>
    <w:rsid w:val="0066084C"/>
    <w:rsid w:val="00661021"/>
    <w:rsid w:val="00665265"/>
    <w:rsid w:val="0067068D"/>
    <w:rsid w:val="00671F0A"/>
    <w:rsid w:val="0068258D"/>
    <w:rsid w:val="006826C4"/>
    <w:rsid w:val="00693644"/>
    <w:rsid w:val="00695E0C"/>
    <w:rsid w:val="00695E38"/>
    <w:rsid w:val="00695F16"/>
    <w:rsid w:val="00697E8F"/>
    <w:rsid w:val="006A1C4C"/>
    <w:rsid w:val="006A419A"/>
    <w:rsid w:val="006A507E"/>
    <w:rsid w:val="006A718E"/>
    <w:rsid w:val="006B32D0"/>
    <w:rsid w:val="006C19BB"/>
    <w:rsid w:val="006C6B99"/>
    <w:rsid w:val="006C6C2D"/>
    <w:rsid w:val="006C79C5"/>
    <w:rsid w:val="006D1262"/>
    <w:rsid w:val="006D2F85"/>
    <w:rsid w:val="006D70B8"/>
    <w:rsid w:val="006E2627"/>
    <w:rsid w:val="006E5531"/>
    <w:rsid w:val="006F01C3"/>
    <w:rsid w:val="006F14E1"/>
    <w:rsid w:val="006F1686"/>
    <w:rsid w:val="006F496A"/>
    <w:rsid w:val="006F689F"/>
    <w:rsid w:val="006F72D1"/>
    <w:rsid w:val="00703D93"/>
    <w:rsid w:val="0070475F"/>
    <w:rsid w:val="00707877"/>
    <w:rsid w:val="00714243"/>
    <w:rsid w:val="00723907"/>
    <w:rsid w:val="00723945"/>
    <w:rsid w:val="00724243"/>
    <w:rsid w:val="00725583"/>
    <w:rsid w:val="00725BA5"/>
    <w:rsid w:val="007260F1"/>
    <w:rsid w:val="00731B7F"/>
    <w:rsid w:val="00731C2E"/>
    <w:rsid w:val="00732DDD"/>
    <w:rsid w:val="00736634"/>
    <w:rsid w:val="0074189C"/>
    <w:rsid w:val="00742650"/>
    <w:rsid w:val="0074357C"/>
    <w:rsid w:val="00747DA5"/>
    <w:rsid w:val="007517BC"/>
    <w:rsid w:val="00751A69"/>
    <w:rsid w:val="007567C7"/>
    <w:rsid w:val="00756ADB"/>
    <w:rsid w:val="00756D60"/>
    <w:rsid w:val="007572E5"/>
    <w:rsid w:val="00761AD1"/>
    <w:rsid w:val="00762C8F"/>
    <w:rsid w:val="00765D24"/>
    <w:rsid w:val="00767961"/>
    <w:rsid w:val="00767C5E"/>
    <w:rsid w:val="0077080E"/>
    <w:rsid w:val="00770E8D"/>
    <w:rsid w:val="00774307"/>
    <w:rsid w:val="00774D44"/>
    <w:rsid w:val="00776147"/>
    <w:rsid w:val="00780600"/>
    <w:rsid w:val="007808BA"/>
    <w:rsid w:val="007979D1"/>
    <w:rsid w:val="007A074F"/>
    <w:rsid w:val="007A557D"/>
    <w:rsid w:val="007A757C"/>
    <w:rsid w:val="007B1462"/>
    <w:rsid w:val="007B482A"/>
    <w:rsid w:val="007B5833"/>
    <w:rsid w:val="007B6FBE"/>
    <w:rsid w:val="007C06DA"/>
    <w:rsid w:val="007C2C98"/>
    <w:rsid w:val="007C4725"/>
    <w:rsid w:val="007C667D"/>
    <w:rsid w:val="007D02C0"/>
    <w:rsid w:val="007D5009"/>
    <w:rsid w:val="007D754B"/>
    <w:rsid w:val="007E1A2B"/>
    <w:rsid w:val="007E30B4"/>
    <w:rsid w:val="007E325A"/>
    <w:rsid w:val="007E4CE8"/>
    <w:rsid w:val="007E5026"/>
    <w:rsid w:val="007E7501"/>
    <w:rsid w:val="007F4DFE"/>
    <w:rsid w:val="007F704E"/>
    <w:rsid w:val="007F7A7E"/>
    <w:rsid w:val="007F7EE7"/>
    <w:rsid w:val="008018C2"/>
    <w:rsid w:val="008047E1"/>
    <w:rsid w:val="0080497C"/>
    <w:rsid w:val="00806C05"/>
    <w:rsid w:val="00807659"/>
    <w:rsid w:val="00807F3E"/>
    <w:rsid w:val="008133EB"/>
    <w:rsid w:val="00813E23"/>
    <w:rsid w:val="00814EF5"/>
    <w:rsid w:val="00815B3B"/>
    <w:rsid w:val="00816A16"/>
    <w:rsid w:val="0082194D"/>
    <w:rsid w:val="00821A81"/>
    <w:rsid w:val="00822F87"/>
    <w:rsid w:val="008234F4"/>
    <w:rsid w:val="0082520C"/>
    <w:rsid w:val="00825515"/>
    <w:rsid w:val="00827DB9"/>
    <w:rsid w:val="00830946"/>
    <w:rsid w:val="0083478B"/>
    <w:rsid w:val="00835525"/>
    <w:rsid w:val="0083738C"/>
    <w:rsid w:val="00837C1C"/>
    <w:rsid w:val="00840B0B"/>
    <w:rsid w:val="00843376"/>
    <w:rsid w:val="00843785"/>
    <w:rsid w:val="00844C89"/>
    <w:rsid w:val="00845ED2"/>
    <w:rsid w:val="00846A4C"/>
    <w:rsid w:val="0084721C"/>
    <w:rsid w:val="00850565"/>
    <w:rsid w:val="00852DB4"/>
    <w:rsid w:val="00854C5F"/>
    <w:rsid w:val="00863847"/>
    <w:rsid w:val="00864FC2"/>
    <w:rsid w:val="00865513"/>
    <w:rsid w:val="008676A5"/>
    <w:rsid w:val="008709E3"/>
    <w:rsid w:val="00871409"/>
    <w:rsid w:val="00872BE8"/>
    <w:rsid w:val="00873780"/>
    <w:rsid w:val="00874B90"/>
    <w:rsid w:val="00876361"/>
    <w:rsid w:val="00876516"/>
    <w:rsid w:val="00877210"/>
    <w:rsid w:val="008776E4"/>
    <w:rsid w:val="0088749A"/>
    <w:rsid w:val="00894D70"/>
    <w:rsid w:val="00897BA7"/>
    <w:rsid w:val="008A2DA1"/>
    <w:rsid w:val="008A3CA6"/>
    <w:rsid w:val="008A4E76"/>
    <w:rsid w:val="008B2AFF"/>
    <w:rsid w:val="008B2EA0"/>
    <w:rsid w:val="008B46D9"/>
    <w:rsid w:val="008B6723"/>
    <w:rsid w:val="008C04CA"/>
    <w:rsid w:val="008C2B99"/>
    <w:rsid w:val="008C2C45"/>
    <w:rsid w:val="008C3C42"/>
    <w:rsid w:val="008C567E"/>
    <w:rsid w:val="008C6827"/>
    <w:rsid w:val="008E22B9"/>
    <w:rsid w:val="008E373C"/>
    <w:rsid w:val="008E55E5"/>
    <w:rsid w:val="008E5D3E"/>
    <w:rsid w:val="008F0A49"/>
    <w:rsid w:val="008F19DE"/>
    <w:rsid w:val="00901E21"/>
    <w:rsid w:val="00901FCD"/>
    <w:rsid w:val="0090307C"/>
    <w:rsid w:val="0090308A"/>
    <w:rsid w:val="0090470D"/>
    <w:rsid w:val="00905647"/>
    <w:rsid w:val="009064B6"/>
    <w:rsid w:val="00906F42"/>
    <w:rsid w:val="00906FD1"/>
    <w:rsid w:val="009079FF"/>
    <w:rsid w:val="00914D4E"/>
    <w:rsid w:val="00915B9E"/>
    <w:rsid w:val="00917601"/>
    <w:rsid w:val="0092121D"/>
    <w:rsid w:val="00925161"/>
    <w:rsid w:val="009266B2"/>
    <w:rsid w:val="00930569"/>
    <w:rsid w:val="009307AA"/>
    <w:rsid w:val="00933395"/>
    <w:rsid w:val="009333D4"/>
    <w:rsid w:val="009337FB"/>
    <w:rsid w:val="0095037B"/>
    <w:rsid w:val="00950B73"/>
    <w:rsid w:val="00951686"/>
    <w:rsid w:val="009565BC"/>
    <w:rsid w:val="0096040E"/>
    <w:rsid w:val="009635BD"/>
    <w:rsid w:val="00967608"/>
    <w:rsid w:val="00971D07"/>
    <w:rsid w:val="00973972"/>
    <w:rsid w:val="00974EBA"/>
    <w:rsid w:val="00980FA3"/>
    <w:rsid w:val="009811F4"/>
    <w:rsid w:val="0098168C"/>
    <w:rsid w:val="0099747A"/>
    <w:rsid w:val="00997CDD"/>
    <w:rsid w:val="009A3499"/>
    <w:rsid w:val="009A3645"/>
    <w:rsid w:val="009A4639"/>
    <w:rsid w:val="009A4AB8"/>
    <w:rsid w:val="009B4231"/>
    <w:rsid w:val="009B50E3"/>
    <w:rsid w:val="009B6868"/>
    <w:rsid w:val="009C05F0"/>
    <w:rsid w:val="009C0A01"/>
    <w:rsid w:val="009C0D46"/>
    <w:rsid w:val="009C1674"/>
    <w:rsid w:val="009C1E72"/>
    <w:rsid w:val="009C4402"/>
    <w:rsid w:val="009C4F4A"/>
    <w:rsid w:val="009C51B9"/>
    <w:rsid w:val="009D2097"/>
    <w:rsid w:val="009D3C72"/>
    <w:rsid w:val="009D643B"/>
    <w:rsid w:val="009D6825"/>
    <w:rsid w:val="009E141C"/>
    <w:rsid w:val="009E260A"/>
    <w:rsid w:val="009E38D7"/>
    <w:rsid w:val="009E4A77"/>
    <w:rsid w:val="009F0283"/>
    <w:rsid w:val="009F0564"/>
    <w:rsid w:val="009F10B3"/>
    <w:rsid w:val="009F27EE"/>
    <w:rsid w:val="009F3BF4"/>
    <w:rsid w:val="009F5233"/>
    <w:rsid w:val="009F5974"/>
    <w:rsid w:val="00A010B0"/>
    <w:rsid w:val="00A02CFC"/>
    <w:rsid w:val="00A03F82"/>
    <w:rsid w:val="00A10A06"/>
    <w:rsid w:val="00A10EF6"/>
    <w:rsid w:val="00A11C79"/>
    <w:rsid w:val="00A11EE6"/>
    <w:rsid w:val="00A15459"/>
    <w:rsid w:val="00A22243"/>
    <w:rsid w:val="00A236F3"/>
    <w:rsid w:val="00A23F3A"/>
    <w:rsid w:val="00A245AD"/>
    <w:rsid w:val="00A2475B"/>
    <w:rsid w:val="00A253E0"/>
    <w:rsid w:val="00A33AEB"/>
    <w:rsid w:val="00A34C05"/>
    <w:rsid w:val="00A37044"/>
    <w:rsid w:val="00A4080C"/>
    <w:rsid w:val="00A43E82"/>
    <w:rsid w:val="00A44C55"/>
    <w:rsid w:val="00A52DED"/>
    <w:rsid w:val="00A540DB"/>
    <w:rsid w:val="00A5760A"/>
    <w:rsid w:val="00A606EC"/>
    <w:rsid w:val="00A67C34"/>
    <w:rsid w:val="00A71928"/>
    <w:rsid w:val="00A7199A"/>
    <w:rsid w:val="00A74B76"/>
    <w:rsid w:val="00A75A5D"/>
    <w:rsid w:val="00A76CD8"/>
    <w:rsid w:val="00A80F94"/>
    <w:rsid w:val="00A83A5B"/>
    <w:rsid w:val="00A8510F"/>
    <w:rsid w:val="00A856CC"/>
    <w:rsid w:val="00A86BE2"/>
    <w:rsid w:val="00A87B31"/>
    <w:rsid w:val="00A87EC7"/>
    <w:rsid w:val="00A90FDE"/>
    <w:rsid w:val="00A93DD2"/>
    <w:rsid w:val="00AB0D93"/>
    <w:rsid w:val="00AB31E4"/>
    <w:rsid w:val="00AB50B9"/>
    <w:rsid w:val="00AB7389"/>
    <w:rsid w:val="00AC0AAF"/>
    <w:rsid w:val="00AC2665"/>
    <w:rsid w:val="00AC38D1"/>
    <w:rsid w:val="00AC6755"/>
    <w:rsid w:val="00AD279A"/>
    <w:rsid w:val="00AD4397"/>
    <w:rsid w:val="00AE316F"/>
    <w:rsid w:val="00AF085B"/>
    <w:rsid w:val="00AF1CBB"/>
    <w:rsid w:val="00AF2F13"/>
    <w:rsid w:val="00AF529B"/>
    <w:rsid w:val="00AF5E8E"/>
    <w:rsid w:val="00B02A48"/>
    <w:rsid w:val="00B03EC0"/>
    <w:rsid w:val="00B05204"/>
    <w:rsid w:val="00B06598"/>
    <w:rsid w:val="00B120E3"/>
    <w:rsid w:val="00B13A38"/>
    <w:rsid w:val="00B15A81"/>
    <w:rsid w:val="00B204FE"/>
    <w:rsid w:val="00B213FB"/>
    <w:rsid w:val="00B22AD2"/>
    <w:rsid w:val="00B23DE9"/>
    <w:rsid w:val="00B23FA3"/>
    <w:rsid w:val="00B241C8"/>
    <w:rsid w:val="00B30399"/>
    <w:rsid w:val="00B306EE"/>
    <w:rsid w:val="00B30E64"/>
    <w:rsid w:val="00B33845"/>
    <w:rsid w:val="00B35D5D"/>
    <w:rsid w:val="00B401C8"/>
    <w:rsid w:val="00B41943"/>
    <w:rsid w:val="00B42363"/>
    <w:rsid w:val="00B44508"/>
    <w:rsid w:val="00B463B1"/>
    <w:rsid w:val="00B4739A"/>
    <w:rsid w:val="00B52641"/>
    <w:rsid w:val="00B5636A"/>
    <w:rsid w:val="00B56B05"/>
    <w:rsid w:val="00B57806"/>
    <w:rsid w:val="00B60561"/>
    <w:rsid w:val="00B6116F"/>
    <w:rsid w:val="00B628D2"/>
    <w:rsid w:val="00B661F7"/>
    <w:rsid w:val="00B666F7"/>
    <w:rsid w:val="00B66722"/>
    <w:rsid w:val="00B72358"/>
    <w:rsid w:val="00B724F7"/>
    <w:rsid w:val="00B72D7C"/>
    <w:rsid w:val="00B753F4"/>
    <w:rsid w:val="00B757DA"/>
    <w:rsid w:val="00B77AFE"/>
    <w:rsid w:val="00B8057D"/>
    <w:rsid w:val="00B8295F"/>
    <w:rsid w:val="00B82EBC"/>
    <w:rsid w:val="00B8727A"/>
    <w:rsid w:val="00B873D8"/>
    <w:rsid w:val="00B91183"/>
    <w:rsid w:val="00B9301D"/>
    <w:rsid w:val="00B94C36"/>
    <w:rsid w:val="00B9646B"/>
    <w:rsid w:val="00B9727A"/>
    <w:rsid w:val="00BA3F2D"/>
    <w:rsid w:val="00BA7DAA"/>
    <w:rsid w:val="00BB0109"/>
    <w:rsid w:val="00BB0D01"/>
    <w:rsid w:val="00BB53D2"/>
    <w:rsid w:val="00BC1FE0"/>
    <w:rsid w:val="00BC5920"/>
    <w:rsid w:val="00BC59B0"/>
    <w:rsid w:val="00BC7993"/>
    <w:rsid w:val="00BC7D69"/>
    <w:rsid w:val="00BD1778"/>
    <w:rsid w:val="00BD3A74"/>
    <w:rsid w:val="00BD40B8"/>
    <w:rsid w:val="00BD5DFA"/>
    <w:rsid w:val="00BD7D94"/>
    <w:rsid w:val="00BE2830"/>
    <w:rsid w:val="00BE2964"/>
    <w:rsid w:val="00BE5DE8"/>
    <w:rsid w:val="00BF045E"/>
    <w:rsid w:val="00BF0694"/>
    <w:rsid w:val="00BF2E35"/>
    <w:rsid w:val="00BF397D"/>
    <w:rsid w:val="00BF754B"/>
    <w:rsid w:val="00C06705"/>
    <w:rsid w:val="00C06AEF"/>
    <w:rsid w:val="00C07743"/>
    <w:rsid w:val="00C07EC8"/>
    <w:rsid w:val="00C14423"/>
    <w:rsid w:val="00C16ACE"/>
    <w:rsid w:val="00C17CF9"/>
    <w:rsid w:val="00C24D08"/>
    <w:rsid w:val="00C26008"/>
    <w:rsid w:val="00C266CC"/>
    <w:rsid w:val="00C32B0C"/>
    <w:rsid w:val="00C3304A"/>
    <w:rsid w:val="00C338ED"/>
    <w:rsid w:val="00C34FBF"/>
    <w:rsid w:val="00C363A2"/>
    <w:rsid w:val="00C36FCD"/>
    <w:rsid w:val="00C43DD1"/>
    <w:rsid w:val="00C46CB3"/>
    <w:rsid w:val="00C536D2"/>
    <w:rsid w:val="00C53A2E"/>
    <w:rsid w:val="00C56DEA"/>
    <w:rsid w:val="00C570B8"/>
    <w:rsid w:val="00C572DE"/>
    <w:rsid w:val="00C579A8"/>
    <w:rsid w:val="00C6137D"/>
    <w:rsid w:val="00C62181"/>
    <w:rsid w:val="00C62226"/>
    <w:rsid w:val="00C6247C"/>
    <w:rsid w:val="00C63943"/>
    <w:rsid w:val="00C7068B"/>
    <w:rsid w:val="00C70CCC"/>
    <w:rsid w:val="00C7190B"/>
    <w:rsid w:val="00C721FD"/>
    <w:rsid w:val="00C73564"/>
    <w:rsid w:val="00C7565A"/>
    <w:rsid w:val="00C81B7C"/>
    <w:rsid w:val="00C82EC6"/>
    <w:rsid w:val="00C84E09"/>
    <w:rsid w:val="00C84E44"/>
    <w:rsid w:val="00C85C74"/>
    <w:rsid w:val="00C862B9"/>
    <w:rsid w:val="00C86FA7"/>
    <w:rsid w:val="00C9230D"/>
    <w:rsid w:val="00C92BEE"/>
    <w:rsid w:val="00C95BA8"/>
    <w:rsid w:val="00CA1E29"/>
    <w:rsid w:val="00CA341C"/>
    <w:rsid w:val="00CA3C4E"/>
    <w:rsid w:val="00CA49C6"/>
    <w:rsid w:val="00CA775C"/>
    <w:rsid w:val="00CB233C"/>
    <w:rsid w:val="00CB296D"/>
    <w:rsid w:val="00CB3F14"/>
    <w:rsid w:val="00CB481F"/>
    <w:rsid w:val="00CC0C13"/>
    <w:rsid w:val="00CD0C82"/>
    <w:rsid w:val="00CD4CA1"/>
    <w:rsid w:val="00CD58CF"/>
    <w:rsid w:val="00CD6187"/>
    <w:rsid w:val="00CD67BC"/>
    <w:rsid w:val="00CD6F82"/>
    <w:rsid w:val="00CE12DA"/>
    <w:rsid w:val="00CE1405"/>
    <w:rsid w:val="00CE322D"/>
    <w:rsid w:val="00CE322F"/>
    <w:rsid w:val="00CE4B06"/>
    <w:rsid w:val="00CE4CFF"/>
    <w:rsid w:val="00CE6685"/>
    <w:rsid w:val="00CF377F"/>
    <w:rsid w:val="00CF681D"/>
    <w:rsid w:val="00D00236"/>
    <w:rsid w:val="00D01157"/>
    <w:rsid w:val="00D011D7"/>
    <w:rsid w:val="00D02B10"/>
    <w:rsid w:val="00D07C6B"/>
    <w:rsid w:val="00D10970"/>
    <w:rsid w:val="00D12985"/>
    <w:rsid w:val="00D1309C"/>
    <w:rsid w:val="00D213C5"/>
    <w:rsid w:val="00D222E3"/>
    <w:rsid w:val="00D22BAA"/>
    <w:rsid w:val="00D22D06"/>
    <w:rsid w:val="00D26795"/>
    <w:rsid w:val="00D36F13"/>
    <w:rsid w:val="00D37758"/>
    <w:rsid w:val="00D4166E"/>
    <w:rsid w:val="00D425CC"/>
    <w:rsid w:val="00D4261E"/>
    <w:rsid w:val="00D4690D"/>
    <w:rsid w:val="00D46D55"/>
    <w:rsid w:val="00D46D80"/>
    <w:rsid w:val="00D51F13"/>
    <w:rsid w:val="00D551F6"/>
    <w:rsid w:val="00D5665E"/>
    <w:rsid w:val="00D56B01"/>
    <w:rsid w:val="00D56C22"/>
    <w:rsid w:val="00D62A9D"/>
    <w:rsid w:val="00D64C07"/>
    <w:rsid w:val="00D6717A"/>
    <w:rsid w:val="00D706DF"/>
    <w:rsid w:val="00D716FC"/>
    <w:rsid w:val="00D73804"/>
    <w:rsid w:val="00D743F4"/>
    <w:rsid w:val="00D76467"/>
    <w:rsid w:val="00D77DCE"/>
    <w:rsid w:val="00D81F8D"/>
    <w:rsid w:val="00D82850"/>
    <w:rsid w:val="00D833C1"/>
    <w:rsid w:val="00D861D1"/>
    <w:rsid w:val="00D87DFB"/>
    <w:rsid w:val="00D92377"/>
    <w:rsid w:val="00D94419"/>
    <w:rsid w:val="00DA17D7"/>
    <w:rsid w:val="00DA2D0F"/>
    <w:rsid w:val="00DA4021"/>
    <w:rsid w:val="00DA4DAD"/>
    <w:rsid w:val="00DA5880"/>
    <w:rsid w:val="00DA6FA5"/>
    <w:rsid w:val="00DB61A2"/>
    <w:rsid w:val="00DB6BA0"/>
    <w:rsid w:val="00DB7C3E"/>
    <w:rsid w:val="00DC6957"/>
    <w:rsid w:val="00DC6C14"/>
    <w:rsid w:val="00DC6D89"/>
    <w:rsid w:val="00DC71DB"/>
    <w:rsid w:val="00DC7944"/>
    <w:rsid w:val="00DD2D44"/>
    <w:rsid w:val="00DD5C82"/>
    <w:rsid w:val="00DE0D4E"/>
    <w:rsid w:val="00DE1515"/>
    <w:rsid w:val="00DE35F5"/>
    <w:rsid w:val="00DE3B9A"/>
    <w:rsid w:val="00DE3BF2"/>
    <w:rsid w:val="00DE4D48"/>
    <w:rsid w:val="00DE5157"/>
    <w:rsid w:val="00DE6B0C"/>
    <w:rsid w:val="00DE734B"/>
    <w:rsid w:val="00DF1563"/>
    <w:rsid w:val="00DF1D0D"/>
    <w:rsid w:val="00DF5167"/>
    <w:rsid w:val="00DF6775"/>
    <w:rsid w:val="00E015B5"/>
    <w:rsid w:val="00E018F4"/>
    <w:rsid w:val="00E01A83"/>
    <w:rsid w:val="00E0210C"/>
    <w:rsid w:val="00E0270B"/>
    <w:rsid w:val="00E02854"/>
    <w:rsid w:val="00E05F1F"/>
    <w:rsid w:val="00E07930"/>
    <w:rsid w:val="00E10E28"/>
    <w:rsid w:val="00E143DA"/>
    <w:rsid w:val="00E14F9B"/>
    <w:rsid w:val="00E1535D"/>
    <w:rsid w:val="00E17AF8"/>
    <w:rsid w:val="00E22168"/>
    <w:rsid w:val="00E2526C"/>
    <w:rsid w:val="00E30BDD"/>
    <w:rsid w:val="00E3483B"/>
    <w:rsid w:val="00E41950"/>
    <w:rsid w:val="00E42057"/>
    <w:rsid w:val="00E4338E"/>
    <w:rsid w:val="00E44F36"/>
    <w:rsid w:val="00E45602"/>
    <w:rsid w:val="00E53814"/>
    <w:rsid w:val="00E55DE3"/>
    <w:rsid w:val="00E602B9"/>
    <w:rsid w:val="00E60C8F"/>
    <w:rsid w:val="00E672C4"/>
    <w:rsid w:val="00E70A10"/>
    <w:rsid w:val="00E72B25"/>
    <w:rsid w:val="00E73E9C"/>
    <w:rsid w:val="00E77C4C"/>
    <w:rsid w:val="00E77F44"/>
    <w:rsid w:val="00E8032C"/>
    <w:rsid w:val="00E8055C"/>
    <w:rsid w:val="00E83554"/>
    <w:rsid w:val="00E844AA"/>
    <w:rsid w:val="00E84ACD"/>
    <w:rsid w:val="00E87C23"/>
    <w:rsid w:val="00E87E8C"/>
    <w:rsid w:val="00E9127B"/>
    <w:rsid w:val="00E91F5C"/>
    <w:rsid w:val="00EA243A"/>
    <w:rsid w:val="00EA3A9D"/>
    <w:rsid w:val="00EA59AD"/>
    <w:rsid w:val="00EB1324"/>
    <w:rsid w:val="00EB13F1"/>
    <w:rsid w:val="00EB1F2C"/>
    <w:rsid w:val="00EB6948"/>
    <w:rsid w:val="00EC1B6A"/>
    <w:rsid w:val="00EC52FC"/>
    <w:rsid w:val="00EC6810"/>
    <w:rsid w:val="00EC6E6C"/>
    <w:rsid w:val="00ED0C97"/>
    <w:rsid w:val="00ED31AE"/>
    <w:rsid w:val="00EE0C1F"/>
    <w:rsid w:val="00EE4F25"/>
    <w:rsid w:val="00EE5E21"/>
    <w:rsid w:val="00EE5E57"/>
    <w:rsid w:val="00EF01FF"/>
    <w:rsid w:val="00EF11A4"/>
    <w:rsid w:val="00EF1FD7"/>
    <w:rsid w:val="00F02CB0"/>
    <w:rsid w:val="00F02E38"/>
    <w:rsid w:val="00F065DF"/>
    <w:rsid w:val="00F12988"/>
    <w:rsid w:val="00F140F1"/>
    <w:rsid w:val="00F21038"/>
    <w:rsid w:val="00F21FA7"/>
    <w:rsid w:val="00F22B81"/>
    <w:rsid w:val="00F27706"/>
    <w:rsid w:val="00F277D8"/>
    <w:rsid w:val="00F3039E"/>
    <w:rsid w:val="00F362EF"/>
    <w:rsid w:val="00F406FD"/>
    <w:rsid w:val="00F40D2B"/>
    <w:rsid w:val="00F44EDD"/>
    <w:rsid w:val="00F472C6"/>
    <w:rsid w:val="00F47383"/>
    <w:rsid w:val="00F47467"/>
    <w:rsid w:val="00F5593F"/>
    <w:rsid w:val="00F61F47"/>
    <w:rsid w:val="00F641D4"/>
    <w:rsid w:val="00F66202"/>
    <w:rsid w:val="00F76043"/>
    <w:rsid w:val="00F761A4"/>
    <w:rsid w:val="00F778B9"/>
    <w:rsid w:val="00F77971"/>
    <w:rsid w:val="00F77B5E"/>
    <w:rsid w:val="00F856DA"/>
    <w:rsid w:val="00F868F0"/>
    <w:rsid w:val="00F8725C"/>
    <w:rsid w:val="00F954E6"/>
    <w:rsid w:val="00FA220E"/>
    <w:rsid w:val="00FA3269"/>
    <w:rsid w:val="00FA3445"/>
    <w:rsid w:val="00FA63BB"/>
    <w:rsid w:val="00FB257A"/>
    <w:rsid w:val="00FB5EED"/>
    <w:rsid w:val="00FC0058"/>
    <w:rsid w:val="00FC1352"/>
    <w:rsid w:val="00FC283C"/>
    <w:rsid w:val="00FC5C82"/>
    <w:rsid w:val="00FC79B3"/>
    <w:rsid w:val="00FD316A"/>
    <w:rsid w:val="00FD38C7"/>
    <w:rsid w:val="00FD52E3"/>
    <w:rsid w:val="00FD5D40"/>
    <w:rsid w:val="00FD79F4"/>
    <w:rsid w:val="00FE1956"/>
    <w:rsid w:val="00FE1E7F"/>
    <w:rsid w:val="00FE78BC"/>
    <w:rsid w:val="00FF2456"/>
    <w:rsid w:val="00FF2520"/>
    <w:rsid w:val="00FF671F"/>
    <w:rsid w:val="00FF6C74"/>
    <w:rsid w:val="00FF77DE"/>
    <w:rsid w:val="0294B3ED"/>
    <w:rsid w:val="19EFDBBD"/>
    <w:rsid w:val="262692A2"/>
    <w:rsid w:val="4144EA83"/>
    <w:rsid w:val="41F0AB86"/>
    <w:rsid w:val="447BF3B9"/>
    <w:rsid w:val="49EC36A7"/>
    <w:rsid w:val="64E84685"/>
    <w:rsid w:val="6C37D8B3"/>
    <w:rsid w:val="6DDC7FAB"/>
    <w:rsid w:val="7DC2F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4E20"/>
  <w15:chartTrackingRefBased/>
  <w15:docId w15:val="{19145BCF-22D2-4311-82B1-88BCCCF2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1674"/>
    <w:pPr>
      <w:keepNext/>
      <w:keepLines/>
      <w:spacing w:line="276" w:lineRule="auto"/>
      <w:jc w:val="center"/>
      <w:outlineLvl w:val="0"/>
    </w:pPr>
    <w:rPr>
      <w:rFonts w:asciiTheme="majorBidi" w:eastAsiaTheme="majorEastAsia" w:hAnsiTheme="majorBidi" w:cs="Tahoma"/>
      <w:color w:val="00BAB9"/>
      <w:sz w:val="28"/>
      <w:szCs w:val="28"/>
      <w:lang w:bidi="fa-IR"/>
      <w14:cntxtAlt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A4DAD"/>
    <w:pPr>
      <w:keepNext/>
      <w:keepLines/>
      <w:bidi/>
      <w:spacing w:line="360" w:lineRule="auto"/>
      <w:jc w:val="right"/>
      <w:outlineLvl w:val="1"/>
    </w:pPr>
    <w:rPr>
      <w:rFonts w:ascii="Tahoma" w:eastAsia="B Nazanin" w:hAnsi="Tahoma" w:cs="Tahoma"/>
      <w:color w:val="00BAB9"/>
      <w:sz w:val="24"/>
      <w:szCs w:val="24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5F5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06F4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C1674"/>
    <w:rPr>
      <w:rFonts w:asciiTheme="majorBidi" w:eastAsiaTheme="majorEastAsia" w:hAnsiTheme="majorBidi" w:cs="Tahoma"/>
      <w:color w:val="00BAB9"/>
      <w:sz w:val="28"/>
      <w:szCs w:val="28"/>
      <w:lang w:bidi="fa-IR"/>
      <w14:cntxtAlts/>
    </w:rPr>
  </w:style>
  <w:style w:type="paragraph" w:styleId="Header">
    <w:name w:val="header"/>
    <w:basedOn w:val="Normal"/>
    <w:link w:val="HeaderChar"/>
    <w:uiPriority w:val="99"/>
    <w:unhideWhenUsed/>
    <w:rsid w:val="00C622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226"/>
  </w:style>
  <w:style w:type="paragraph" w:styleId="Footer">
    <w:name w:val="footer"/>
    <w:basedOn w:val="Normal"/>
    <w:link w:val="FooterChar"/>
    <w:uiPriority w:val="99"/>
    <w:unhideWhenUsed/>
    <w:rsid w:val="00C622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226"/>
  </w:style>
  <w:style w:type="character" w:customStyle="1" w:styleId="Heading2Char">
    <w:name w:val="Heading 2 Char"/>
    <w:basedOn w:val="DefaultParagraphFont"/>
    <w:link w:val="Heading2"/>
    <w:uiPriority w:val="9"/>
    <w:rsid w:val="00DA4DAD"/>
    <w:rPr>
      <w:rFonts w:ascii="Tahoma" w:eastAsia="B Nazanin" w:hAnsi="Tahoma" w:cs="Tahoma"/>
      <w:color w:val="00BAB9"/>
      <w:sz w:val="24"/>
      <w:szCs w:val="24"/>
      <w14:cntxtAlt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0C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0C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0C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D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4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2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2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2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6BB5"/>
  </w:style>
  <w:style w:type="paragraph" w:customStyle="1" w:styleId="Tabletext">
    <w:name w:val="Tabletext"/>
    <w:basedOn w:val="Normal"/>
    <w:rsid w:val="00316D4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16D4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16D40"/>
    <w:rPr>
      <w:rFonts w:ascii="Times New Roman" w:eastAsia="Times New Roman" w:hAnsi="Times New Roman" w:cs="Times New Roman"/>
      <w:sz w:val="20"/>
      <w:szCs w:val="20"/>
    </w:rPr>
  </w:style>
  <w:style w:type="table" w:styleId="GridTable4">
    <w:name w:val="Grid Table 4"/>
    <w:basedOn w:val="TableNormal"/>
    <w:uiPriority w:val="49"/>
    <w:rsid w:val="00316D40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2475B"/>
    <w:rPr>
      <w:color w:val="0000FF"/>
      <w:u w:val="single"/>
    </w:rPr>
  </w:style>
  <w:style w:type="character" w:customStyle="1" w:styleId="hgkelc">
    <w:name w:val="hgkelc"/>
    <w:basedOn w:val="DefaultParagraphFont"/>
    <w:rsid w:val="00876361"/>
  </w:style>
  <w:style w:type="character" w:styleId="UnresolvedMention">
    <w:name w:val="Unresolved Mention"/>
    <w:basedOn w:val="DefaultParagraphFont"/>
    <w:uiPriority w:val="99"/>
    <w:semiHidden/>
    <w:unhideWhenUsed/>
    <w:rsid w:val="001907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6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&#1583;&#1585;&#1740;&#1575;&#1601;&#1578;%20&#1575;&#1591;&#1604;&#1575;&#1593;&#1575;&#1578;%20&#1580;&#1575;&#1606;&#1576;&#1740;%20&#1602;&#1585;&#1575;&#1585;&#1583;&#1575;&#1583;%20&#1605;&#1588;&#1578;&#1585;&#1740;%20v1.0.doc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&#1583;&#1585;&#1740;&#1575;&#1601;&#1578;%20&#1604;&#1740;&#1587;&#1578;%20&#1602;&#1585;&#1575;&#1585;&#1583;&#1575;&#1583;&#1607;&#1575;&#1740;%20&#1740;&#1705;%20&#1605;&#1588;&#1578;&#1585;&#1740;%20v1.0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&#1583;&#1585;&#1740;&#1575;&#1601;&#1578;%20&#1578;&#1575;&#1585;&#1740;&#1582;&#1670;&#1607;%20&#1602;&#1585;&#1575;&#1585;&#1583;&#1575;&#1583;%20&#1605;&#1588;&#1578;&#1585;&#1740;%20v1.0.docx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&#1583;&#1585;&#1740;&#1575;&#1601;&#1578;%20&#1578;&#1589;&#1608;&#1740;&#1585;%20&#1602;&#1585;&#1575;&#1585;&#1583;&#1575;&#1583;%20&#1605;&#1588;&#1578;&#1585;&#1740;%20v1.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D5FB85C29A545A0CA99FD4ADDE927" ma:contentTypeVersion="0" ma:contentTypeDescription="Create a new document." ma:contentTypeScope="" ma:versionID="82e459fc7cd3628461b50eca03dcb791">
  <xsd:schema xmlns:xsd="http://www.w3.org/2001/XMLSchema" xmlns:xs="http://www.w3.org/2001/XMLSchema" xmlns:p="http://schemas.microsoft.com/office/2006/metadata/properties" xmlns:ns2="8441f324-3a72-4cac-83cd-cdfdc6ca4e43" targetNamespace="http://schemas.microsoft.com/office/2006/metadata/properties" ma:root="true" ma:fieldsID="8846cb43548be4013ce0d4798ea3cad8" ns2:_="">
    <xsd:import namespace="8441f324-3a72-4cac-83cd-cdfdc6ca4e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1f324-3a72-4cac-83cd-cdfdc6ca4e4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441f324-3a72-4cac-83cd-cdfdc6ca4e43">WJXCEEAZXUUJ-2-45</_dlc_DocId>
    <_dlc_DocIdUrl xmlns="8441f324-3a72-4cac-83cd-cdfdc6ca4e43">
      <Url>http://sharepoint.asax.ir/sites/InternetPanel/_layouts/15/DocIdRedir.aspx?ID=WJXCEEAZXUUJ-2-45</Url>
      <Description>WJXCEEAZXUUJ-2-45</Description>
    </_dlc_DocIdUrl>
  </documentManagement>
</p:properties>
</file>

<file path=customXml/itemProps1.xml><?xml version="1.0" encoding="utf-8"?>
<ds:datastoreItem xmlns:ds="http://schemas.openxmlformats.org/officeDocument/2006/customXml" ds:itemID="{979D1A8B-75B2-4ACE-A194-B606981915A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629B8CF-CDB8-492D-B67A-C06904FF09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F23937-4328-447E-9E52-C30995A6FB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4BCC7B-46A9-4780-947C-F86CCBDF9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1f324-3a72-4cac-83cd-cdfdc6ca4e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9E1F4C9-9590-4CB6-A276-112A8DCED425}">
  <ds:schemaRefs>
    <ds:schemaRef ds:uri="http://schemas.microsoft.com/office/2006/metadata/properties"/>
    <ds:schemaRef ds:uri="http://schemas.microsoft.com/office/infopath/2007/PartnerControls"/>
    <ds:schemaRef ds:uri="8441f324-3a72-4cac-83cd-cdfdc6ca4e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9316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Mirghasemi</dc:creator>
  <cp:keywords/>
  <dc:description/>
  <cp:lastModifiedBy>Seyed Ali Azimi</cp:lastModifiedBy>
  <cp:revision>394</cp:revision>
  <cp:lastPrinted>2017-09-21T07:36:00Z</cp:lastPrinted>
  <dcterms:created xsi:type="dcterms:W3CDTF">2020-05-12T11:49:00Z</dcterms:created>
  <dcterms:modified xsi:type="dcterms:W3CDTF">2023-11-26T11:16:00Z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0x010100060D5FB85C29A545A0CA99FD4ADDE927</vt:lpwstr>
  </property>
  <property fmtid="{D5CDD505-2E9C-101B-9397-08002B2CF9AE}" pid="3" name="_dlc_DocIdItemGuid">
    <vt:lpwstr>7a6ea27b-9be2-401f-aa34-f0cb017d0dbf</vt:lpwstr>
  </property>
</Properties>
</file>