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3531C" w14:textId="77777777" w:rsidR="007D35A2" w:rsidRPr="007D35A2" w:rsidRDefault="007D35A2" w:rsidP="007D35A2">
      <w:r w:rsidRPr="007D35A2">
        <w:t xml:space="preserve">Since E2E stories naturally test successful flows, the </w:t>
      </w:r>
      <w:r w:rsidRPr="007D35A2">
        <w:rPr>
          <w:b/>
          <w:bCs/>
        </w:rPr>
        <w:t>Positive E2E Story</w:t>
      </w:r>
      <w:r w:rsidRPr="007D35A2">
        <w:t xml:space="preserve"> will focus on a successful customer journey, using negative cases as successful roadblocks. The </w:t>
      </w:r>
      <w:r w:rsidRPr="007D35A2">
        <w:rPr>
          <w:b/>
          <w:bCs/>
        </w:rPr>
        <w:t>Negative E2E Story</w:t>
      </w:r>
      <w:r w:rsidRPr="007D35A2">
        <w:t xml:space="preserve"> will focus on a user's unsuccessful attempts, ending in a failure state.</w:t>
      </w:r>
    </w:p>
    <w:p w14:paraId="532854E1" w14:textId="77777777" w:rsidR="007D35A2" w:rsidRPr="007D35A2" w:rsidRDefault="007D35A2" w:rsidP="007D35A2">
      <w:r w:rsidRPr="007D35A2">
        <w:t>Here are the two consolidated End-to-End User Stories:</w:t>
      </w:r>
    </w:p>
    <w:p w14:paraId="4D4D1161" w14:textId="77777777" w:rsidR="007D35A2" w:rsidRPr="007D35A2" w:rsidRDefault="007D35A2" w:rsidP="007D35A2">
      <w:r w:rsidRPr="007D35A2">
        <w:pict w14:anchorId="5154911A">
          <v:rect id="_x0000_i1037" style="width:0;height:1.5pt" o:hralign="center" o:hrstd="t" o:hrnoshade="t" o:hr="t" fillcolor="gray" stroked="f"/>
        </w:pict>
      </w:r>
    </w:p>
    <w:p w14:paraId="20A0A7AF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1</w:t>
      </w:r>
      <w:proofErr w:type="gramStart"/>
      <w:r w:rsidRPr="007D35A2">
        <w:rPr>
          <w:b/>
          <w:bCs/>
        </w:rPr>
        <w:t xml:space="preserve">. </w:t>
      </w:r>
      <w:r w:rsidRPr="007D35A2">
        <w:rPr>
          <w:rFonts w:ascii="Segoe UI Emoji" w:hAnsi="Segoe UI Emoji" w:cs="Segoe UI Emoji"/>
          <w:b/>
          <w:bCs/>
        </w:rPr>
        <w:t>🥇</w:t>
      </w:r>
      <w:r w:rsidRPr="007D35A2">
        <w:rPr>
          <w:b/>
          <w:bCs/>
        </w:rPr>
        <w:t xml:space="preserve"> The</w:t>
      </w:r>
      <w:proofErr w:type="gramEnd"/>
      <w:r w:rsidRPr="007D35A2">
        <w:rPr>
          <w:b/>
          <w:bCs/>
        </w:rPr>
        <w:t xml:space="preserve"> Consolidated POSITIVE End-to-End User Story</w:t>
      </w:r>
    </w:p>
    <w:p w14:paraId="4E4D9833" w14:textId="77777777" w:rsidR="007D35A2" w:rsidRPr="007D35A2" w:rsidRDefault="007D35A2" w:rsidP="007D35A2">
      <w:r w:rsidRPr="007D35A2">
        <w:t xml:space="preserve">This story represents a complete, successful journey, where errors/negative actions are handled correctly by the system (i.e., the system successfully </w:t>
      </w:r>
      <w:r w:rsidRPr="007D35A2">
        <w:rPr>
          <w:i/>
          <w:iCs/>
        </w:rPr>
        <w:t>prevents</w:t>
      </w:r>
      <w:r w:rsidRPr="007D35A2">
        <w:t xml:space="preserve"> the error).</w:t>
      </w:r>
    </w:p>
    <w:p w14:paraId="11D4BC24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User Story:</w:t>
      </w:r>
    </w:p>
    <w:p w14:paraId="29425BDD" w14:textId="77777777" w:rsidR="007D35A2" w:rsidRPr="007D35A2" w:rsidRDefault="007D35A2" w:rsidP="007D35A2">
      <w:r w:rsidRPr="007D35A2">
        <w:rPr>
          <w:b/>
          <w:bCs/>
        </w:rPr>
        <w:t>As a</w:t>
      </w:r>
      <w:r w:rsidRPr="007D35A2">
        <w:t xml:space="preserve"> </w:t>
      </w:r>
      <w:r w:rsidRPr="007D35A2">
        <w:rPr>
          <w:b/>
          <w:bCs/>
        </w:rPr>
        <w:t>New and Engaged Customer</w:t>
      </w:r>
      <w:r w:rsidRPr="007D35A2">
        <w:t xml:space="preserve">, </w:t>
      </w:r>
      <w:r w:rsidRPr="007D35A2">
        <w:rPr>
          <w:b/>
          <w:bCs/>
        </w:rPr>
        <w:t>I want to</w:t>
      </w:r>
      <w:r w:rsidRPr="007D35A2">
        <w:t xml:space="preserve"> </w:t>
      </w:r>
      <w:r w:rsidRPr="007D35A2">
        <w:rPr>
          <w:b/>
          <w:bCs/>
        </w:rPr>
        <w:t>successfully register, purchase multiple products, contribute positive feedback, and maintain the security of my account</w:t>
      </w:r>
      <w:r w:rsidRPr="007D35A2">
        <w:t xml:space="preserve"> </w:t>
      </w:r>
      <w:r w:rsidRPr="007D35A2">
        <w:rPr>
          <w:b/>
          <w:bCs/>
        </w:rPr>
        <w:t>so that</w:t>
      </w:r>
      <w:r w:rsidRPr="007D35A2">
        <w:t xml:space="preserve"> </w:t>
      </w:r>
      <w:r w:rsidRPr="007D35A2">
        <w:rPr>
          <w:b/>
          <w:bCs/>
        </w:rPr>
        <w:t>I can confidently use the platform for all my shopping needs.</w:t>
      </w:r>
    </w:p>
    <w:p w14:paraId="71CAFC42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Acceptance Criteria (The Automated Success Path):</w:t>
      </w:r>
    </w:p>
    <w:p w14:paraId="133C5B0D" w14:textId="77777777" w:rsidR="007D35A2" w:rsidRPr="007D35A2" w:rsidRDefault="007D35A2" w:rsidP="007D35A2">
      <w:r w:rsidRPr="007D35A2">
        <w:t>This flow integrates the successful outcomes of all your 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5"/>
        <w:gridCol w:w="7139"/>
      </w:tblGrid>
      <w:tr w:rsidR="007D35A2" w:rsidRPr="007D35A2" w14:paraId="581F6D3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DCAEE" w14:textId="77777777" w:rsidR="007D35A2" w:rsidRPr="007D35A2" w:rsidRDefault="007D35A2" w:rsidP="007D35A2">
            <w:r w:rsidRPr="007D35A2">
              <w:rPr>
                <w:b/>
                <w:bCs/>
              </w:rPr>
              <w:t>Test Case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ED1B2" w14:textId="77777777" w:rsidR="007D35A2" w:rsidRPr="007D35A2" w:rsidRDefault="007D35A2" w:rsidP="007D35A2">
            <w:r w:rsidRPr="007D35A2">
              <w:rPr>
                <w:b/>
                <w:bCs/>
              </w:rPr>
              <w:t>Scenario Step</w:t>
            </w:r>
          </w:p>
        </w:tc>
      </w:tr>
      <w:tr w:rsidR="007D35A2" w:rsidRPr="007D35A2" w14:paraId="4B4FF4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D7866" w14:textId="77777777" w:rsidR="007D35A2" w:rsidRPr="007D35A2" w:rsidRDefault="007D35A2" w:rsidP="007D35A2">
            <w:r w:rsidRPr="007D35A2">
              <w:rPr>
                <w:b/>
                <w:bCs/>
              </w:rPr>
              <w:t>Setup: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0BB58" w14:textId="77777777" w:rsidR="007D35A2" w:rsidRPr="007D35A2" w:rsidRDefault="007D35A2" w:rsidP="007D35A2">
            <w:r w:rsidRPr="007D35A2">
              <w:rPr>
                <w:b/>
                <w:bCs/>
              </w:rPr>
              <w:t>Given</w:t>
            </w:r>
            <w:r w:rsidRPr="007D35A2">
              <w:t xml:space="preserve"> the user is a first-time visitor.</w:t>
            </w:r>
          </w:p>
        </w:tc>
      </w:tr>
      <w:tr w:rsidR="007D35A2" w:rsidRPr="007D35A2" w14:paraId="3FF412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3D705" w14:textId="77777777" w:rsidR="007D35A2" w:rsidRPr="007D35A2" w:rsidRDefault="007D35A2" w:rsidP="007D35A2">
            <w:r w:rsidRPr="007D35A2">
              <w:t>(TC 1, TC 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AB4B" w14:textId="77777777" w:rsidR="007D35A2" w:rsidRPr="007D35A2" w:rsidRDefault="007D35A2" w:rsidP="007D35A2">
            <w:r w:rsidRPr="007D35A2">
              <w:rPr>
                <w:b/>
                <w:bCs/>
              </w:rPr>
              <w:t>When</w:t>
            </w:r>
            <w:r w:rsidRPr="007D35A2">
              <w:t xml:space="preserve"> the user registers a unique new account while initiating the checkout process.</w:t>
            </w:r>
          </w:p>
        </w:tc>
      </w:tr>
      <w:tr w:rsidR="007D35A2" w:rsidRPr="007D35A2" w14:paraId="6E3A3A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B873" w14:textId="77777777" w:rsidR="007D35A2" w:rsidRPr="007D35A2" w:rsidRDefault="007D35A2" w:rsidP="007D35A2">
            <w:r w:rsidRPr="007D35A2">
              <w:t>(TC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D98A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successfully logs into the newly created account.</w:t>
            </w:r>
          </w:p>
        </w:tc>
      </w:tr>
      <w:tr w:rsidR="007D35A2" w:rsidRPr="007D35A2" w14:paraId="7FF647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BE93B" w14:textId="77777777" w:rsidR="007D35A2" w:rsidRPr="007D35A2" w:rsidRDefault="007D35A2" w:rsidP="007D35A2">
            <w:r w:rsidRPr="007D35A2">
              <w:t>(TC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596B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attempts to re-register the same email but the system successfully </w:t>
            </w:r>
            <w:r w:rsidRPr="007D35A2">
              <w:rPr>
                <w:b/>
                <w:bCs/>
              </w:rPr>
              <w:t>blocks</w:t>
            </w:r>
            <w:r w:rsidRPr="007D35A2">
              <w:t xml:space="preserve"> it and prompts for login.</w:t>
            </w:r>
          </w:p>
        </w:tc>
      </w:tr>
      <w:tr w:rsidR="007D35A2" w:rsidRPr="007D35A2" w14:paraId="63061D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8573F" w14:textId="77777777" w:rsidR="007D35A2" w:rsidRPr="007D35A2" w:rsidRDefault="007D35A2" w:rsidP="007D35A2">
            <w:r w:rsidRPr="007D35A2">
              <w:t>(TC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7C38E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verifies all products and clicks into a detail page for an item.</w:t>
            </w:r>
          </w:p>
        </w:tc>
      </w:tr>
      <w:tr w:rsidR="007D35A2" w:rsidRPr="007D35A2" w14:paraId="7D21E5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B9FEB" w14:textId="77777777" w:rsidR="007D35A2" w:rsidRPr="007D35A2" w:rsidRDefault="007D35A2" w:rsidP="007D35A2">
            <w:r w:rsidRPr="007D35A2">
              <w:lastRenderedPageBreak/>
              <w:t>(TC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EB82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uses the search function to locate a second product.</w:t>
            </w:r>
          </w:p>
        </w:tc>
      </w:tr>
      <w:tr w:rsidR="007D35A2" w:rsidRPr="007D35A2" w14:paraId="345CD6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36D16" w14:textId="77777777" w:rsidR="007D35A2" w:rsidRPr="007D35A2" w:rsidRDefault="007D35A2" w:rsidP="007D35A2">
            <w:r w:rsidRPr="007D35A2">
              <w:t>(TC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CB371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adds both products to the cart and verifies the correct quantity of each item is displayed.</w:t>
            </w:r>
          </w:p>
        </w:tc>
      </w:tr>
      <w:tr w:rsidR="007D35A2" w:rsidRPr="007D35A2" w14:paraId="1373E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5C3BB" w14:textId="77777777" w:rsidR="007D35A2" w:rsidRPr="007D35A2" w:rsidRDefault="007D35A2" w:rsidP="007D35A2">
            <w:r w:rsidRPr="007D35A2">
              <w:t>(TC 17)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2BEF1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removes the second product from the cart to adjust their order.</w:t>
            </w:r>
          </w:p>
        </w:tc>
      </w:tr>
      <w:tr w:rsidR="007D35A2" w:rsidRPr="007D35A2" w14:paraId="23A0E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B526A" w14:textId="77777777" w:rsidR="007D35A2" w:rsidRPr="007D35A2" w:rsidRDefault="007D35A2" w:rsidP="007D35A2">
            <w:r w:rsidRPr="007D35A2">
              <w:t>(TC 13 - Final)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5A391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verifies the cart quantity is correctly updated after removal.</w:t>
            </w:r>
          </w:p>
        </w:tc>
      </w:tr>
      <w:tr w:rsidR="007D35A2" w:rsidRPr="007D35A2" w14:paraId="37CCE6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70F1C" w14:textId="77777777" w:rsidR="007D35A2" w:rsidRPr="007D35A2" w:rsidRDefault="007D35A2" w:rsidP="007D35A2">
            <w:r w:rsidRPr="007D35A2">
              <w:t>(TC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B926B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submits a positive review on the purchased product.</w:t>
            </w:r>
          </w:p>
        </w:tc>
      </w:tr>
      <w:tr w:rsidR="007D35A2" w:rsidRPr="007D35A2" w14:paraId="1313B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05EA7" w14:textId="77777777" w:rsidR="007D35A2" w:rsidRPr="007D35A2" w:rsidRDefault="007D35A2" w:rsidP="007D35A2">
            <w:r w:rsidRPr="007D35A2">
              <w:t>(TC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C06F4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submits a successful query using the Contact Us form.</w:t>
            </w:r>
          </w:p>
        </w:tc>
      </w:tr>
      <w:tr w:rsidR="007D35A2" w:rsidRPr="007D35A2" w14:paraId="3EE8F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81E49" w14:textId="77777777" w:rsidR="007D35A2" w:rsidRPr="007D35A2" w:rsidRDefault="007D35A2" w:rsidP="007D35A2">
            <w:r w:rsidRPr="007D35A2">
              <w:rPr>
                <w:b/>
                <w:bCs/>
              </w:rPr>
              <w:t>Outcome: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ECD5B" w14:textId="77777777" w:rsidR="007D35A2" w:rsidRPr="007D35A2" w:rsidRDefault="007D35A2" w:rsidP="007D35A2">
            <w:r w:rsidRPr="007D35A2">
              <w:rPr>
                <w:b/>
                <w:bCs/>
              </w:rPr>
              <w:t>Then</w:t>
            </w:r>
            <w:r w:rsidRPr="007D35A2">
              <w:t xml:space="preserve"> the user should successfully </w:t>
            </w:r>
            <w:r w:rsidRPr="007D35A2">
              <w:rPr>
                <w:b/>
                <w:bCs/>
              </w:rPr>
              <w:t>Place the Order</w:t>
            </w:r>
            <w:r w:rsidRPr="007D35A2">
              <w:t xml:space="preserve"> (completing TC 14).</w:t>
            </w:r>
          </w:p>
        </w:tc>
      </w:tr>
      <w:tr w:rsidR="007D35A2" w:rsidRPr="007D35A2" w14:paraId="16858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CC48A" w14:textId="77777777" w:rsidR="007D35A2" w:rsidRPr="007D35A2" w:rsidRDefault="007D35A2" w:rsidP="007D35A2">
            <w:r w:rsidRPr="007D35A2">
              <w:t>(TC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C9FA7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should be able to successfully </w:t>
            </w:r>
            <w:r w:rsidRPr="007D35A2">
              <w:rPr>
                <w:b/>
                <w:bCs/>
              </w:rPr>
              <w:t>Logout</w:t>
            </w:r>
            <w:r w:rsidRPr="007D35A2">
              <w:t>.</w:t>
            </w:r>
          </w:p>
        </w:tc>
      </w:tr>
    </w:tbl>
    <w:p w14:paraId="1AD99DB6" w14:textId="77777777" w:rsidR="007D35A2" w:rsidRPr="007D35A2" w:rsidRDefault="007D35A2" w:rsidP="007D35A2">
      <w:r w:rsidRPr="007D35A2">
        <w:pict w14:anchorId="344F6DB6">
          <v:rect id="_x0000_i1038" style="width:0;height:1.5pt" o:hralign="center" o:hrstd="t" o:hrnoshade="t" o:hr="t" fillcolor="gray" stroked="f"/>
        </w:pict>
      </w:r>
    </w:p>
    <w:p w14:paraId="298402D2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2</w:t>
      </w:r>
      <w:proofErr w:type="gramStart"/>
      <w:r w:rsidRPr="007D35A2">
        <w:rPr>
          <w:b/>
          <w:bCs/>
        </w:rPr>
        <w:t xml:space="preserve">. </w:t>
      </w:r>
      <w:r w:rsidRPr="007D35A2">
        <w:rPr>
          <w:rFonts w:ascii="Segoe UI Emoji" w:hAnsi="Segoe UI Emoji" w:cs="Segoe UI Emoji"/>
          <w:b/>
          <w:bCs/>
        </w:rPr>
        <w:t>🚨</w:t>
      </w:r>
      <w:r w:rsidRPr="007D35A2">
        <w:rPr>
          <w:b/>
          <w:bCs/>
        </w:rPr>
        <w:t xml:space="preserve"> The</w:t>
      </w:r>
      <w:proofErr w:type="gramEnd"/>
      <w:r w:rsidRPr="007D35A2">
        <w:rPr>
          <w:b/>
          <w:bCs/>
        </w:rPr>
        <w:t xml:space="preserve"> Consolidated NEGATIVE End-to-End User Story</w:t>
      </w:r>
    </w:p>
    <w:p w14:paraId="486CF281" w14:textId="77777777" w:rsidR="007D35A2" w:rsidRPr="007D35A2" w:rsidRDefault="007D35A2" w:rsidP="007D35A2">
      <w:r w:rsidRPr="007D35A2">
        <w:t>This story represents a journey focused on failed attempts and errors, culminating in a critical system failure or a necessary intervention by the system to prevent a transaction/action.</w:t>
      </w:r>
    </w:p>
    <w:p w14:paraId="16A00BE4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User Story:</w:t>
      </w:r>
    </w:p>
    <w:p w14:paraId="14F4F92E" w14:textId="77777777" w:rsidR="007D35A2" w:rsidRPr="007D35A2" w:rsidRDefault="007D35A2" w:rsidP="007D35A2">
      <w:r w:rsidRPr="007D35A2">
        <w:rPr>
          <w:b/>
          <w:bCs/>
        </w:rPr>
        <w:lastRenderedPageBreak/>
        <w:t>As a</w:t>
      </w:r>
      <w:r w:rsidRPr="007D35A2">
        <w:t xml:space="preserve"> </w:t>
      </w:r>
      <w:r w:rsidRPr="007D35A2">
        <w:rPr>
          <w:b/>
          <w:bCs/>
        </w:rPr>
        <w:t>Frustrated Visitor</w:t>
      </w:r>
      <w:r w:rsidRPr="007D35A2">
        <w:t xml:space="preserve">, </w:t>
      </w:r>
      <w:r w:rsidRPr="007D35A2">
        <w:rPr>
          <w:b/>
          <w:bCs/>
        </w:rPr>
        <w:t>I want to</w:t>
      </w:r>
      <w:r w:rsidRPr="007D35A2">
        <w:t xml:space="preserve"> </w:t>
      </w:r>
      <w:r w:rsidRPr="007D35A2">
        <w:rPr>
          <w:b/>
          <w:bCs/>
        </w:rPr>
        <w:t>attempt to access, register, or order using invalid or pre-existing data, and submit negative feedback</w:t>
      </w:r>
      <w:r w:rsidRPr="007D35A2">
        <w:t xml:space="preserve"> </w:t>
      </w:r>
      <w:r w:rsidRPr="007D35A2">
        <w:rPr>
          <w:b/>
          <w:bCs/>
        </w:rPr>
        <w:t>so that</w:t>
      </w:r>
      <w:r w:rsidRPr="007D35A2">
        <w:t xml:space="preserve"> </w:t>
      </w:r>
      <w:r w:rsidRPr="007D35A2">
        <w:rPr>
          <w:b/>
          <w:bCs/>
        </w:rPr>
        <w:t>the system correctly rejects my actions and forces me to stop or correct my input.</w:t>
      </w:r>
    </w:p>
    <w:p w14:paraId="15081AE7" w14:textId="77777777" w:rsidR="007D35A2" w:rsidRPr="007D35A2" w:rsidRDefault="007D35A2" w:rsidP="007D35A2">
      <w:pPr>
        <w:rPr>
          <w:b/>
          <w:bCs/>
        </w:rPr>
      </w:pPr>
      <w:r w:rsidRPr="007D35A2">
        <w:rPr>
          <w:b/>
          <w:bCs/>
        </w:rPr>
        <w:t>Acceptance Criteria (The Automated Failure/Block Path):</w:t>
      </w:r>
    </w:p>
    <w:p w14:paraId="72FCC471" w14:textId="77777777" w:rsidR="007D35A2" w:rsidRPr="007D35A2" w:rsidRDefault="007D35A2" w:rsidP="007D35A2">
      <w:r w:rsidRPr="007D35A2">
        <w:t>This flow integrates the failed/error outcomes of your test cases: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7"/>
        <w:gridCol w:w="7207"/>
      </w:tblGrid>
      <w:tr w:rsidR="007D35A2" w:rsidRPr="007D35A2" w14:paraId="042F57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9098D" w14:textId="77777777" w:rsidR="007D35A2" w:rsidRPr="007D35A2" w:rsidRDefault="007D35A2" w:rsidP="007D35A2">
            <w:r w:rsidRPr="007D35A2">
              <w:rPr>
                <w:b/>
                <w:bCs/>
              </w:rPr>
              <w:t>Test Case Integration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052A6" w14:textId="77777777" w:rsidR="007D35A2" w:rsidRPr="007D35A2" w:rsidRDefault="007D35A2" w:rsidP="007D35A2">
            <w:r w:rsidRPr="007D35A2">
              <w:rPr>
                <w:b/>
                <w:bCs/>
              </w:rPr>
              <w:t>Scenario Step</w:t>
            </w:r>
          </w:p>
        </w:tc>
      </w:tr>
      <w:tr w:rsidR="007D35A2" w:rsidRPr="007D35A2" w14:paraId="7FDFAF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3E53" w14:textId="77777777" w:rsidR="007D35A2" w:rsidRPr="007D35A2" w:rsidRDefault="007D35A2" w:rsidP="007D35A2">
            <w:r w:rsidRPr="007D35A2">
              <w:rPr>
                <w:b/>
                <w:bCs/>
              </w:rPr>
              <w:t>Setup: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AE33" w14:textId="77777777" w:rsidR="007D35A2" w:rsidRPr="007D35A2" w:rsidRDefault="007D35A2" w:rsidP="007D35A2">
            <w:r w:rsidRPr="007D35A2">
              <w:rPr>
                <w:b/>
                <w:bCs/>
              </w:rPr>
              <w:t>Given</w:t>
            </w:r>
            <w:r w:rsidRPr="007D35A2">
              <w:t xml:space="preserve"> the user is a first-time visitor, and a test account already exists.</w:t>
            </w:r>
          </w:p>
        </w:tc>
      </w:tr>
      <w:tr w:rsidR="007D35A2" w:rsidRPr="007D35A2" w14:paraId="4BAFA36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3D49D" w14:textId="77777777" w:rsidR="007D35A2" w:rsidRPr="007D35A2" w:rsidRDefault="007D35A2" w:rsidP="007D35A2">
            <w:r w:rsidRPr="007D35A2">
              <w:t>(TC 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7044" w14:textId="77777777" w:rsidR="007D35A2" w:rsidRPr="007D35A2" w:rsidRDefault="007D35A2" w:rsidP="007D35A2">
            <w:r w:rsidRPr="007D35A2">
              <w:rPr>
                <w:b/>
                <w:bCs/>
              </w:rPr>
              <w:t>When</w:t>
            </w:r>
            <w:r w:rsidRPr="007D35A2">
              <w:t xml:space="preserve"> the user attempts to Register a new account using the </w:t>
            </w:r>
            <w:r w:rsidRPr="007D35A2">
              <w:rPr>
                <w:b/>
                <w:bCs/>
              </w:rPr>
              <w:t>existing email</w:t>
            </w:r>
            <w:r w:rsidRPr="007D35A2">
              <w:t xml:space="preserve"> (Failed TC 1 attempt).</w:t>
            </w:r>
          </w:p>
        </w:tc>
      </w:tr>
      <w:tr w:rsidR="007D35A2" w:rsidRPr="007D35A2" w14:paraId="673F2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C0022" w14:textId="77777777" w:rsidR="007D35A2" w:rsidRPr="007D35A2" w:rsidRDefault="007D35A2" w:rsidP="007D35A2">
            <w:r w:rsidRPr="007D35A2">
              <w:t>(TC 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E9CC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attempts to Login using the </w:t>
            </w:r>
            <w:r w:rsidRPr="007D35A2">
              <w:rPr>
                <w:b/>
                <w:bCs/>
              </w:rPr>
              <w:t>correct email but incorrect password</w:t>
            </w:r>
            <w:r w:rsidRPr="007D35A2">
              <w:t>.</w:t>
            </w:r>
          </w:p>
        </w:tc>
      </w:tr>
      <w:tr w:rsidR="007D35A2" w:rsidRPr="007D35A2" w14:paraId="689A86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68E97" w14:textId="77777777" w:rsidR="007D35A2" w:rsidRPr="007D35A2" w:rsidRDefault="007D35A2" w:rsidP="007D35A2">
            <w:r w:rsidRPr="007D35A2">
              <w:rPr>
                <w:b/>
                <w:bCs/>
              </w:rPr>
              <w:t>Block 1: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27D9" w14:textId="77777777" w:rsidR="007D35A2" w:rsidRPr="007D35A2" w:rsidRDefault="007D35A2" w:rsidP="007D35A2">
            <w:r w:rsidRPr="007D35A2">
              <w:rPr>
                <w:b/>
                <w:bCs/>
              </w:rPr>
              <w:t>Then</w:t>
            </w:r>
            <w:r w:rsidRPr="007D35A2">
              <w:t xml:space="preserve"> the system should display an error message and </w:t>
            </w:r>
            <w:r w:rsidRPr="007D35A2">
              <w:rPr>
                <w:b/>
                <w:bCs/>
              </w:rPr>
              <w:t>block</w:t>
            </w:r>
            <w:r w:rsidRPr="007D35A2">
              <w:t xml:space="preserve"> both the registration and the login attempt.</w:t>
            </w:r>
          </w:p>
        </w:tc>
      </w:tr>
      <w:tr w:rsidR="007D35A2" w:rsidRPr="007D35A2" w14:paraId="146683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E2DA" w14:textId="77777777" w:rsidR="007D35A2" w:rsidRPr="007D35A2" w:rsidRDefault="007D35A2" w:rsidP="007D35A2">
            <w:r w:rsidRPr="007D35A2">
              <w:t>(TC 8)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86DBC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navigates through All Products and views a product detail page.</w:t>
            </w:r>
          </w:p>
        </w:tc>
      </w:tr>
      <w:tr w:rsidR="007D35A2" w:rsidRPr="007D35A2" w14:paraId="619133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DE3E2" w14:textId="77777777" w:rsidR="007D35A2" w:rsidRPr="007D35A2" w:rsidRDefault="007D35A2" w:rsidP="007D35A2">
            <w:r w:rsidRPr="007D35A2">
              <w:t>(TC 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C395A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searches for a product using an </w:t>
            </w:r>
            <w:r w:rsidRPr="007D35A2">
              <w:rPr>
                <w:b/>
                <w:bCs/>
              </w:rPr>
              <w:t>invalid or non-existent keyword</w:t>
            </w:r>
            <w:r w:rsidRPr="007D35A2">
              <w:t>.</w:t>
            </w:r>
          </w:p>
        </w:tc>
      </w:tr>
      <w:tr w:rsidR="007D35A2" w:rsidRPr="007D35A2" w14:paraId="3F34F2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7D3FA" w14:textId="77777777" w:rsidR="007D35A2" w:rsidRPr="007D35A2" w:rsidRDefault="007D35A2" w:rsidP="007D35A2">
            <w:r w:rsidRPr="007D35A2">
              <w:rPr>
                <w:b/>
                <w:bCs/>
              </w:rPr>
              <w:t>Block 2: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BDA5D" w14:textId="77777777" w:rsidR="007D35A2" w:rsidRPr="007D35A2" w:rsidRDefault="007D35A2" w:rsidP="007D35A2">
            <w:r w:rsidRPr="007D35A2">
              <w:rPr>
                <w:b/>
                <w:bCs/>
              </w:rPr>
              <w:t>Then</w:t>
            </w:r>
            <w:r w:rsidRPr="007D35A2">
              <w:t xml:space="preserve"> the system should return </w:t>
            </w:r>
            <w:r w:rsidRPr="007D35A2">
              <w:rPr>
                <w:b/>
                <w:bCs/>
              </w:rPr>
              <w:t>zero search results</w:t>
            </w:r>
            <w:r w:rsidRPr="007D35A2">
              <w:t xml:space="preserve"> or an appropriate error message.</w:t>
            </w:r>
          </w:p>
        </w:tc>
      </w:tr>
      <w:tr w:rsidR="007D35A2" w:rsidRPr="007D35A2" w14:paraId="4FE58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D0A50" w14:textId="77777777" w:rsidR="007D35A2" w:rsidRPr="007D35A2" w:rsidRDefault="007D35A2" w:rsidP="007D35A2">
            <w:r w:rsidRPr="007D35A2">
              <w:t>(TC 21)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19A9F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attempts to submit a negative (critical) review on a product without being logged in.</w:t>
            </w:r>
          </w:p>
        </w:tc>
      </w:tr>
      <w:tr w:rsidR="007D35A2" w:rsidRPr="007D35A2" w14:paraId="7023D8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107EA" w14:textId="77777777" w:rsidR="007D35A2" w:rsidRPr="007D35A2" w:rsidRDefault="007D35A2" w:rsidP="007D35A2">
            <w:r w:rsidRPr="007D35A2">
              <w:lastRenderedPageBreak/>
              <w:t>(TC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9753F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attempts to submit the Contact Us form without filling out all </w:t>
            </w:r>
            <w:r w:rsidRPr="007D35A2">
              <w:rPr>
                <w:b/>
                <w:bCs/>
              </w:rPr>
              <w:t>mandatory fields</w:t>
            </w:r>
            <w:r w:rsidRPr="007D35A2">
              <w:t>.</w:t>
            </w:r>
          </w:p>
        </w:tc>
      </w:tr>
      <w:tr w:rsidR="007D35A2" w:rsidRPr="007D35A2" w14:paraId="30E0CC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6FA47" w14:textId="77777777" w:rsidR="007D35A2" w:rsidRPr="007D35A2" w:rsidRDefault="007D35A2" w:rsidP="007D35A2">
            <w:r w:rsidRPr="007D35A2">
              <w:rPr>
                <w:b/>
                <w:bCs/>
              </w:rPr>
              <w:t>Block 3: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C4F09" w14:textId="77777777" w:rsidR="007D35A2" w:rsidRPr="007D35A2" w:rsidRDefault="007D35A2" w:rsidP="007D35A2">
            <w:r w:rsidRPr="007D35A2">
              <w:rPr>
                <w:b/>
                <w:bCs/>
              </w:rPr>
              <w:t>Then</w:t>
            </w:r>
            <w:r w:rsidRPr="007D35A2">
              <w:t xml:space="preserve"> the system should </w:t>
            </w:r>
            <w:r w:rsidRPr="007D35A2">
              <w:rPr>
                <w:b/>
                <w:bCs/>
              </w:rPr>
              <w:t>block</w:t>
            </w:r>
            <w:r w:rsidRPr="007D35A2">
              <w:t xml:space="preserve"> the review submission and prevent the Contact Us form submission with field validation errors.</w:t>
            </w:r>
          </w:p>
        </w:tc>
      </w:tr>
      <w:tr w:rsidR="007D35A2" w:rsidRPr="007D35A2" w14:paraId="12C4C5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45DF2" w14:textId="77777777" w:rsidR="007D35A2" w:rsidRPr="007D35A2" w:rsidRDefault="007D35A2" w:rsidP="007D35A2">
            <w:r w:rsidRPr="007D35A2">
              <w:t>(TC 17, TC 13)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4D825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adds an item to the </w:t>
            </w:r>
            <w:proofErr w:type="gramStart"/>
            <w:r w:rsidRPr="007D35A2">
              <w:t>cart, but</w:t>
            </w:r>
            <w:proofErr w:type="gramEnd"/>
            <w:r w:rsidRPr="007D35A2">
              <w:t xml:space="preserve"> immediately tries to </w:t>
            </w:r>
            <w:r w:rsidRPr="007D35A2">
              <w:rPr>
                <w:b/>
                <w:bCs/>
              </w:rPr>
              <w:t>remove it</w:t>
            </w:r>
            <w:r w:rsidRPr="007D35A2">
              <w:t xml:space="preserve"> and proceeds to </w:t>
            </w:r>
            <w:proofErr w:type="gramStart"/>
            <w:r w:rsidRPr="007D35A2">
              <w:t>checkout</w:t>
            </w:r>
            <w:proofErr w:type="gramEnd"/>
            <w:r w:rsidRPr="007D35A2">
              <w:t xml:space="preserve"> with an </w:t>
            </w:r>
            <w:r w:rsidRPr="007D35A2">
              <w:rPr>
                <w:b/>
                <w:bCs/>
              </w:rPr>
              <w:t>empty cart</w:t>
            </w:r>
            <w:r w:rsidRPr="007D35A2">
              <w:t>.</w:t>
            </w:r>
          </w:p>
        </w:tc>
      </w:tr>
      <w:tr w:rsidR="007D35A2" w:rsidRPr="007D35A2" w14:paraId="16A84C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8EBB" w14:textId="77777777" w:rsidR="007D35A2" w:rsidRPr="007D35A2" w:rsidRDefault="007D35A2" w:rsidP="007D35A2">
            <w:r w:rsidRPr="007D35A2">
              <w:t>(TC 14)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E6DD4" w14:textId="77777777" w:rsidR="007D35A2" w:rsidRPr="007D35A2" w:rsidRDefault="007D35A2" w:rsidP="007D35A2">
            <w:r w:rsidRPr="007D35A2">
              <w:rPr>
                <w:b/>
                <w:bCs/>
              </w:rPr>
              <w:t>And</w:t>
            </w:r>
            <w:r w:rsidRPr="007D35A2">
              <w:t xml:space="preserve"> the user attempts to proceed with the checkout process (TC 14) with the empty cart.</w:t>
            </w:r>
          </w:p>
        </w:tc>
      </w:tr>
      <w:tr w:rsidR="007D35A2" w:rsidRPr="007D35A2" w14:paraId="04FBF2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45AEC" w14:textId="77777777" w:rsidR="007D35A2" w:rsidRPr="007D35A2" w:rsidRDefault="007D35A2" w:rsidP="007D35A2">
            <w:r w:rsidRPr="007D35A2">
              <w:rPr>
                <w:b/>
                <w:bCs/>
              </w:rPr>
              <w:t>Final Failure: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02F9" w14:textId="77777777" w:rsidR="007D35A2" w:rsidRPr="007D35A2" w:rsidRDefault="007D35A2" w:rsidP="007D35A2">
            <w:r w:rsidRPr="007D35A2">
              <w:rPr>
                <w:b/>
                <w:bCs/>
              </w:rPr>
              <w:t>Then</w:t>
            </w:r>
            <w:r w:rsidRPr="007D35A2">
              <w:t xml:space="preserve"> the checkout process should fail, displaying a message that </w:t>
            </w:r>
            <w:r w:rsidRPr="007D35A2">
              <w:rPr>
                <w:b/>
                <w:bCs/>
              </w:rPr>
              <w:t>no items are in the cart</w:t>
            </w:r>
            <w:r w:rsidRPr="007D35A2">
              <w:t>, and the user cannot place an order.</w:t>
            </w:r>
          </w:p>
        </w:tc>
      </w:tr>
    </w:tbl>
    <w:p w14:paraId="05CF28D3" w14:textId="77777777" w:rsidR="00653F1E" w:rsidRDefault="00653F1E"/>
    <w:sectPr w:rsidR="00653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1E"/>
    <w:rsid w:val="00653F1E"/>
    <w:rsid w:val="007D35A2"/>
    <w:rsid w:val="00F90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6FCD"/>
  <w15:chartTrackingRefBased/>
  <w15:docId w15:val="{64329EDD-9DD3-4A8C-B4F1-96271A5FA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3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3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603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Kamel</dc:creator>
  <cp:keywords/>
  <dc:description/>
  <cp:lastModifiedBy>Christina Kamel</cp:lastModifiedBy>
  <cp:revision>2</cp:revision>
  <dcterms:created xsi:type="dcterms:W3CDTF">2025-11-26T21:39:00Z</dcterms:created>
  <dcterms:modified xsi:type="dcterms:W3CDTF">2025-11-26T21:39:00Z</dcterms:modified>
</cp:coreProperties>
</file>