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240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پاسخ تمرین شماره ۱ درس طراحی پایگاه داده </w:t>
      </w:r>
    </w:p>
    <w:p w14:paraId="099C63AB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4FA858AF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085F08F2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امیر حسین عاصم یوسفی </w:t>
      </w:r>
    </w:p>
    <w:p w14:paraId="40E6D773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72E41EB5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347AEDFB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۹۶۱۱۰۳۲۳</w:t>
      </w:r>
    </w:p>
    <w:p w14:paraId="6B088322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</w:p>
    <w:p w14:paraId="409B9E19" w14:textId="77777777" w:rsidR="00406E4B" w:rsidRPr="00716009" w:rsidRDefault="00406E4B" w:rsidP="00744461">
      <w:pPr>
        <w:bidi/>
        <w:spacing w:line="276" w:lineRule="auto"/>
        <w:jc w:val="center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۲۲ اسفند ۱۳۹۷</w:t>
      </w:r>
    </w:p>
    <w:p w14:paraId="2D0CEA8B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638E9895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70806DE8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سوال ۱ : </w:t>
      </w:r>
    </w:p>
    <w:p w14:paraId="0A055F10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0B1C8D02" w14:textId="24C18D6F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برای طراحی این </w:t>
      </w:r>
      <w:r w:rsidR="00713BE9">
        <w:rPr>
          <w:rFonts w:ascii="Cambria" w:hAnsi="Cambria" w:cs="B Nazanin"/>
          <w:sz w:val="40"/>
          <w:szCs w:val="40"/>
          <w:lang w:bidi="fa-IR"/>
        </w:rPr>
        <w:t>Diagram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فرض های زیر در نظر گرفته شده است : </w:t>
      </w:r>
    </w:p>
    <w:p w14:paraId="615A2EEF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5BC78347" w14:textId="77777777" w:rsidR="00406E4B" w:rsidRPr="00716009" w:rsidRDefault="00406E4B" w:rsidP="00744461">
      <w:pPr>
        <w:pStyle w:val="ListParagraph"/>
        <w:numPr>
          <w:ilvl w:val="0"/>
          <w:numId w:val="2"/>
        </w:numPr>
        <w:bidi/>
        <w:spacing w:line="276" w:lineRule="auto"/>
        <w:rPr>
          <w:rFonts w:ascii="B Nazanin" w:hAnsi="B Nazanin" w:cs="B Nazanin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اتاق ها شامل چند تخت می باشند </w:t>
      </w:r>
    </w:p>
    <w:p w14:paraId="10042FAF" w14:textId="77777777" w:rsidR="00406E4B" w:rsidRPr="00716009" w:rsidRDefault="00406E4B" w:rsidP="00744461">
      <w:pPr>
        <w:pStyle w:val="ListParagraph"/>
        <w:numPr>
          <w:ilvl w:val="0"/>
          <w:numId w:val="2"/>
        </w:numPr>
        <w:bidi/>
        <w:spacing w:line="276" w:lineRule="auto"/>
        <w:rPr>
          <w:rFonts w:ascii="B Nazanin" w:hAnsi="B Nazanin" w:cs="B Nazanin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بیمار را با دفترچه بیمه و پرونده خود شناخته می شود </w:t>
      </w:r>
    </w:p>
    <w:p w14:paraId="0BA60DD7" w14:textId="77777777" w:rsidR="00406E4B" w:rsidRPr="00716009" w:rsidRDefault="00406E4B" w:rsidP="00744461">
      <w:pPr>
        <w:pStyle w:val="ListParagraph"/>
        <w:numPr>
          <w:ilvl w:val="0"/>
          <w:numId w:val="2"/>
        </w:numPr>
        <w:bidi/>
        <w:spacing w:line="276" w:lineRule="auto"/>
        <w:rPr>
          <w:rFonts w:ascii="B Nazanin" w:hAnsi="B Nazanin" w:cs="B Nazanin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ملاقاتی ها با بیمار شناخته می شود </w:t>
      </w:r>
    </w:p>
    <w:p w14:paraId="7C6DAC98" w14:textId="77777777" w:rsidR="00406E4B" w:rsidRPr="00716009" w:rsidRDefault="00406E4B" w:rsidP="00744461">
      <w:pPr>
        <w:bidi/>
        <w:spacing w:line="276" w:lineRule="auto"/>
        <w:ind w:left="360"/>
        <w:rPr>
          <w:rFonts w:ascii="B Nazanin" w:hAnsi="B Nazanin" w:cs="B Nazanin"/>
          <w:sz w:val="40"/>
          <w:szCs w:val="40"/>
          <w:rtl/>
          <w:lang w:bidi="fa-IR"/>
        </w:rPr>
      </w:pPr>
    </w:p>
    <w:p w14:paraId="16834BF7" w14:textId="5B2FA178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مورد های دوم و سوم از رابطه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IS_A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و تکنیک تجزیه (برای ملاقاتی ها ) و تکنیک ترکیب (برای دفترچه بیمه و پرونده ) استفاده شده است . </w:t>
      </w:r>
    </w:p>
    <w:p w14:paraId="4606093D" w14:textId="4133B121" w:rsidR="00406E4B" w:rsidRPr="00716009" w:rsidRDefault="002B470E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noProof/>
          <w:sz w:val="40"/>
          <w:szCs w:val="40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12E7749F" wp14:editId="3D5D1F17">
            <wp:simplePos x="0" y="0"/>
            <wp:positionH relativeFrom="column">
              <wp:posOffset>198783</wp:posOffset>
            </wp:positionH>
            <wp:positionV relativeFrom="paragraph">
              <wp:posOffset>336826</wp:posOffset>
            </wp:positionV>
            <wp:extent cx="5597718" cy="2424430"/>
            <wp:effectExtent l="0" t="0" r="317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calC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69" cy="242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E4B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موارد بالا </w:t>
      </w:r>
      <w:r w:rsidR="00406E4B" w:rsidRPr="00716009">
        <w:rPr>
          <w:rFonts w:ascii="B Nazanin" w:hAnsi="B Nazanin" w:cs="B Nazanin" w:hint="cs"/>
          <w:sz w:val="40"/>
          <w:szCs w:val="40"/>
          <w:lang w:bidi="fa-IR"/>
        </w:rPr>
        <w:t xml:space="preserve">Diagram </w:t>
      </w:r>
      <w:r w:rsidR="00406E4B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حاصل به شکل زیر می باشد  : </w:t>
      </w:r>
    </w:p>
    <w:p w14:paraId="709D4013" w14:textId="28D652D0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5BB00DB7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0C0B0637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1DFA3291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22729C33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21DF1ADC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bookmarkStart w:id="0" w:name="_GoBack"/>
      <w:bookmarkEnd w:id="0"/>
    </w:p>
    <w:p w14:paraId="07162498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7786974F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0167A578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00439223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این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Diagram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که در بالا آورده شده به روابط زیر می توان رسید   : </w:t>
      </w:r>
    </w:p>
    <w:p w14:paraId="3B49FC44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205FA0D8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بیمار  :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هر پزشک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بیمار را ویزیت می کند  . هر بیمار توسط یک پزشک ویزیت می شود . </w:t>
      </w:r>
    </w:p>
    <w:p w14:paraId="0FAA4E45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</w:p>
    <w:p w14:paraId="138971B4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دارو : 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هر پزشک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دارو تجویز می کند  . هر دارو توسط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M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پزشک تجویز می شود  . </w:t>
      </w:r>
    </w:p>
    <w:p w14:paraId="1ADBC88E" w14:textId="77777777" w:rsidR="00406E4B" w:rsidRPr="00716009" w:rsidRDefault="00406E4B" w:rsidP="00744461">
      <w:pPr>
        <w:bidi/>
        <w:spacing w:line="276" w:lineRule="auto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</w:p>
    <w:p w14:paraId="7CA9B1F8" w14:textId="77777777" w:rsidR="00D6080D" w:rsidRPr="00716009" w:rsidRDefault="00406E4B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="00D6080D"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</w:t>
      </w:r>
      <w:r w:rsidR="00D6080D"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: </w:t>
      </w:r>
      <w:r w:rsidR="00D6080D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مدیر </w:t>
      </w:r>
      <w:r w:rsidR="00D6080D"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="00D6080D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پزشک را مدیریت می کند  . هر پزشک توسط ۱ مدیر ، مدیریت می شود. </w:t>
      </w:r>
    </w:p>
    <w:p w14:paraId="151D74C0" w14:textId="77777777" w:rsidR="00D6080D" w:rsidRPr="00716009" w:rsidRDefault="00D6080D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2614B4C1" w14:textId="77777777" w:rsidR="00D6080D" w:rsidRPr="00716009" w:rsidRDefault="00D6080D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اتاق 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پرستار به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اتاق نظارت می کند. . هر اتاق توسط ۱ پرستار مدیریت می شود. . </w:t>
      </w:r>
    </w:p>
    <w:p w14:paraId="03672323" w14:textId="77777777" w:rsidR="00D6080D" w:rsidRPr="00716009" w:rsidRDefault="00D6080D" w:rsidP="00744461">
      <w:pPr>
        <w:bidi/>
        <w:spacing w:line="276" w:lineRule="auto"/>
        <w:rPr>
          <w:rFonts w:ascii="B Nazanin" w:hAnsi="B Nazanin" w:cs="B Nazanin"/>
          <w:sz w:val="40"/>
          <w:szCs w:val="40"/>
          <w:rtl/>
          <w:lang w:bidi="fa-IR"/>
        </w:rPr>
      </w:pPr>
    </w:p>
    <w:p w14:paraId="26BBB315" w14:textId="77777777" w:rsidR="00D6080D" w:rsidRPr="00716009" w:rsidRDefault="00D6080D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 - مدیر.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مدیر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پرستار را مدیریت می کند  .  هر پرستار توسط ۱ مدیر ، مدیریت می شود </w:t>
      </w:r>
    </w:p>
    <w:p w14:paraId="09D1FD68" w14:textId="77777777" w:rsidR="00E13E47" w:rsidRPr="00716009" w:rsidRDefault="00E13E47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lang w:bidi="fa-IR"/>
        </w:rPr>
      </w:pPr>
    </w:p>
    <w:p w14:paraId="57F32AEA" w14:textId="77777777" w:rsidR="00E13E47" w:rsidRPr="00716009" w:rsidRDefault="00E13E47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 - اتاق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پرستار از به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اتاق نظارت دارد  . هر اتاق توسط ۱ پرستار نظارت می شود. . </w:t>
      </w:r>
    </w:p>
    <w:p w14:paraId="26C22C53" w14:textId="77777777" w:rsidR="00F70CA0" w:rsidRPr="00716009" w:rsidRDefault="00F70CA0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</w:p>
    <w:p w14:paraId="022B336A" w14:textId="3A6687E7" w:rsidR="00F70CA0" w:rsidRPr="00716009" w:rsidRDefault="00F70CA0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بیمار  - اتاق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به هر بیمار یک اتاق تخصیص داده می شود. .هر اتاق به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بیمار تخصیص داده شده است  . (در هر اتاق چند تخت وجود دارد.</w:t>
      </w:r>
      <w:r w:rsidR="00900782" w:rsidRPr="00716009">
        <w:rPr>
          <w:rFonts w:ascii="B Nazanin" w:hAnsi="B Nazanin" w:cs="B Nazanin" w:hint="cs"/>
          <w:sz w:val="40"/>
          <w:szCs w:val="40"/>
          <w:lang w:bidi="fa-IR"/>
        </w:rPr>
        <w:t>(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</w:p>
    <w:p w14:paraId="0A7883A9" w14:textId="4C5F9C99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lang w:bidi="fa-IR"/>
        </w:rPr>
      </w:pPr>
    </w:p>
    <w:p w14:paraId="0B0767E3" w14:textId="77564F3D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Cambria" w:hAnsi="Cambria" w:cs="Cambria"/>
          <w:sz w:val="40"/>
          <w:szCs w:val="40"/>
          <w:lang w:bidi="fa-IR"/>
        </w:rPr>
        <w:lastRenderedPageBreak/>
        <w:t> 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سوال ۲  : </w:t>
      </w:r>
    </w:p>
    <w:p w14:paraId="57E554C0" w14:textId="5EAEC95A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برای این سوال فرض های زیر  در نظر گرفته شده است : </w:t>
      </w:r>
    </w:p>
    <w:p w14:paraId="726F596F" w14:textId="0CCA2EF4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۱- فرض شده که ما سوابق اجاره دادن اتاق ها را در نظر نمی گیریم پس هر اتاق توسط یک معلم اجاره می شود </w:t>
      </w:r>
    </w:p>
    <w:p w14:paraId="4377EC8E" w14:textId="7B750F79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۲- برای صورت حساب ها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(شماره پیگیری ) در نظر گرفته شده است  . </w:t>
      </w:r>
    </w:p>
    <w:p w14:paraId="54DF9A1B" w14:textId="6B54B396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۳- برای پرسشنامه ها نیز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در نظر گرفته است </w:t>
      </w:r>
    </w:p>
    <w:p w14:paraId="53B06DE3" w14:textId="617738A8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 </w:t>
      </w:r>
      <w:r w:rsidRPr="00716009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پرسشنامه از قسمت های زیر تشکیل شده است : </w:t>
      </w:r>
    </w:p>
    <w:p w14:paraId="35C57679" w14:textId="6248D5A9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۴-۱  : نظرات </w:t>
      </w:r>
    </w:p>
    <w:p w14:paraId="1F39A204" w14:textId="5168852F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۴-۲ : پیشنهادات </w:t>
      </w:r>
    </w:p>
    <w:p w14:paraId="31CA2A13" w14:textId="3F74A60E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۴-۳ : انتقادات </w:t>
      </w:r>
    </w:p>
    <w:p w14:paraId="79134185" w14:textId="3611D769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۴-۴ : جواب سوال ها </w:t>
      </w:r>
    </w:p>
    <w:p w14:paraId="658198EE" w14:textId="7D84D74D" w:rsidR="00900782" w:rsidRPr="00716009" w:rsidRDefault="009007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۴-۵. :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>ID</w:t>
      </w:r>
    </w:p>
    <w:p w14:paraId="6C449091" w14:textId="03EB9B14" w:rsidR="00716009" w:rsidRP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۵ </w:t>
      </w:r>
      <w:r w:rsidRPr="00716009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پرسشنامه یکتاست یعنی تمام معلمین به یک پرسشنامه واحد جواب می دهند. </w:t>
      </w:r>
    </w:p>
    <w:p w14:paraId="4E601304" w14:textId="1D961296" w:rsidR="00F70CA0" w:rsidRPr="00716009" w:rsidRDefault="00744461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noProof/>
          <w:sz w:val="40"/>
          <w:szCs w:val="40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60E6A2FB" wp14:editId="7EFD6990">
            <wp:simplePos x="0" y="0"/>
            <wp:positionH relativeFrom="column">
              <wp:posOffset>-525145</wp:posOffset>
            </wp:positionH>
            <wp:positionV relativeFrom="paragraph">
              <wp:posOffset>651510</wp:posOffset>
            </wp:positionV>
            <wp:extent cx="6828155" cy="332359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cher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118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تمام شناسه به صورت کلمات </w:t>
      </w:r>
      <w:r w:rsidR="00810118" w:rsidRPr="00716009">
        <w:rPr>
          <w:rFonts w:ascii="B Nazanin" w:hAnsi="B Nazanin" w:cs="B Nazanin" w:hint="cs"/>
          <w:sz w:val="40"/>
          <w:szCs w:val="40"/>
          <w:lang w:bidi="fa-IR"/>
        </w:rPr>
        <w:t xml:space="preserve">BOLD </w:t>
      </w:r>
      <w:r w:rsidR="00810118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</w:t>
      </w:r>
      <w:r w:rsidR="00810118" w:rsidRPr="00716009">
        <w:rPr>
          <w:rFonts w:ascii="B Nazanin" w:hAnsi="B Nazanin" w:cs="B Nazanin" w:hint="cs"/>
          <w:sz w:val="40"/>
          <w:szCs w:val="40"/>
          <w:lang w:bidi="fa-IR"/>
        </w:rPr>
        <w:t>Under Line</w:t>
      </w:r>
      <w:r w:rsidR="00810118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در نظر گرفته شده است  . </w:t>
      </w:r>
    </w:p>
    <w:p w14:paraId="188E24B1" w14:textId="1C7A5EDD" w:rsidR="00810118" w:rsidRPr="00716009" w:rsidRDefault="00810118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lastRenderedPageBreak/>
        <w:t xml:space="preserve">صفت شناسه دوم به شکل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BOLD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با فرم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Italic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مشخص شده است  . </w:t>
      </w:r>
    </w:p>
    <w:p w14:paraId="3DCC1D1A" w14:textId="74B7207A" w:rsidR="00810118" w:rsidRPr="00716009" w:rsidRDefault="00810118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</w:p>
    <w:p w14:paraId="026640AF" w14:textId="4B3301F6" w:rsidR="00966482" w:rsidRPr="00716009" w:rsidRDefault="009664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نمودار بالا به روابط زیر می رسیم : </w:t>
      </w:r>
    </w:p>
    <w:p w14:paraId="7EDF242A" w14:textId="5E4B1DED" w:rsidR="00966482" w:rsidRPr="00716009" w:rsidRDefault="00966482" w:rsidP="00744461">
      <w:pPr>
        <w:bidi/>
        <w:spacing w:line="276" w:lineRule="auto"/>
        <w:jc w:val="both"/>
        <w:rPr>
          <w:rFonts w:ascii="B Nazanin" w:hAnsi="B Nazanin" w:cs="B Nazanin"/>
          <w:color w:val="FF0000"/>
          <w:sz w:val="40"/>
          <w:szCs w:val="40"/>
          <w:rtl/>
          <w:lang w:bidi="fa-IR"/>
        </w:rPr>
      </w:pPr>
    </w:p>
    <w:p w14:paraId="02C7FA1F" w14:textId="3B4768EF" w:rsidR="00966482" w:rsidRPr="00716009" w:rsidRDefault="00966482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معلم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اتاق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معلم یک اتاق را اجاره می کند. . هر اتاق توسط یک معلم اجاره می شود. </w:t>
      </w:r>
    </w:p>
    <w:p w14:paraId="3D915ECF" w14:textId="5172987C" w:rsidR="00966482" w:rsidRPr="00716009" w:rsidRDefault="00C427C7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معلم </w:t>
      </w:r>
      <w:r w:rsidR="00A911FC"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</w:t>
      </w:r>
      <w:r w:rsidR="00A911FC"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صورت حساب : </w:t>
      </w:r>
      <w:r w:rsidR="00A911FC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معلم پرداخت می شود. . هر معلم می تواند </w:t>
      </w:r>
      <w:r w:rsidR="00A911FC" w:rsidRPr="00716009">
        <w:rPr>
          <w:rFonts w:ascii="B Nazanin" w:hAnsi="B Nazanin" w:cs="B Nazanin" w:hint="cs"/>
          <w:sz w:val="40"/>
          <w:szCs w:val="40"/>
          <w:lang w:bidi="fa-IR"/>
        </w:rPr>
        <w:t>N</w:t>
      </w:r>
      <w:r w:rsidR="00A911FC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صورت حساب پرداخت شود . </w:t>
      </w:r>
    </w:p>
    <w:p w14:paraId="3450B9C5" w14:textId="1E238007" w:rsidR="00A911FC" w:rsidRDefault="00A911FC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معلم.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پرسشنامه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معلم  یک پرسشنامه را پر می کند . هر پرسشنامه توسط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معلم پر می شود  . </w:t>
      </w:r>
    </w:p>
    <w:p w14:paraId="52F35359" w14:textId="77777777" w:rsidR="002A3BCE" w:rsidRPr="00716009" w:rsidRDefault="002A3BCE" w:rsidP="00744461">
      <w:pPr>
        <w:spacing w:line="276" w:lineRule="auto"/>
        <w:jc w:val="both"/>
        <w:rPr>
          <w:rFonts w:ascii="B Nazanin" w:hAnsi="B Nazanin" w:cs="B Nazanin"/>
          <w:sz w:val="40"/>
          <w:szCs w:val="40"/>
          <w:lang w:bidi="fa-IR"/>
        </w:rPr>
      </w:pPr>
    </w:p>
    <w:p w14:paraId="6D8F74E2" w14:textId="1C3D9150" w:rsidR="00716009" w:rsidRP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مسئول پذیرش  - درخواست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در خواست توسط یک مسئول پذیرش بررسی می شود . هر مسئول پذیرش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درخواست را بررسی می کند . </w:t>
      </w:r>
    </w:p>
    <w:p w14:paraId="00FC7572" w14:textId="09EF2CB6" w:rsid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مسئول پذیرش  - صورت حساب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مسئول پذیرش صادر می شود.  هر مسئول پذیرش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صورت حساب صادر می کند. </w:t>
      </w:r>
    </w:p>
    <w:p w14:paraId="37930494" w14:textId="77777777" w:rsidR="002A3BCE" w:rsidRPr="00716009" w:rsidRDefault="002A3BCE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</w:p>
    <w:p w14:paraId="5F344149" w14:textId="1BD5F7B7" w:rsid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مسئول مالی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صورت حساب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مسئول مالی تائید می شود. هر مسئول مالی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صورت حساب را تائید می کند.</w:t>
      </w:r>
    </w:p>
    <w:p w14:paraId="7A8CE30C" w14:textId="77777777" w:rsidR="002A3BCE" w:rsidRPr="00716009" w:rsidRDefault="002A3BCE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</w:p>
    <w:p w14:paraId="4E5FEEBC" w14:textId="0BEE9E3E" w:rsidR="00716009" w:rsidRP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 - صورت حساب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مدیر کنترل می شود. . مدیر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صورت حساب  را کنترل می کند. </w:t>
      </w:r>
    </w:p>
    <w:p w14:paraId="27A55684" w14:textId="29B58B4A" w:rsidR="00716009" w:rsidRP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پرسشنامه 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پرسشنامه توسط یک مدیر کنترل می شود. . مدیر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پرسشنامه را کنترل می کند. </w:t>
      </w:r>
    </w:p>
    <w:p w14:paraId="2AB5D952" w14:textId="658FD36A" w:rsidR="00716009" w:rsidRPr="00716009" w:rsidRDefault="00716009" w:rsidP="00744461">
      <w:pPr>
        <w:bidi/>
        <w:spacing w:line="276" w:lineRule="auto"/>
        <w:jc w:val="both"/>
        <w:rPr>
          <w:rFonts w:ascii="B Nazanin" w:hAnsi="B Nazanin" w:cs="B Nazanin"/>
          <w:color w:val="FF0000"/>
          <w:sz w:val="40"/>
          <w:szCs w:val="40"/>
          <w:rtl/>
          <w:lang w:bidi="fa-IR"/>
        </w:rPr>
      </w:pPr>
    </w:p>
    <w:sectPr w:rsidR="00716009" w:rsidRPr="00716009" w:rsidSect="00ED6FE1">
      <w:pgSz w:w="11900" w:h="16840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B1F07" w14:textId="77777777" w:rsidR="000E1155" w:rsidRDefault="000E1155" w:rsidP="00406E4B">
      <w:r>
        <w:separator/>
      </w:r>
    </w:p>
  </w:endnote>
  <w:endnote w:type="continuationSeparator" w:id="0">
    <w:p w14:paraId="05D2F57C" w14:textId="77777777" w:rsidR="000E1155" w:rsidRDefault="000E1155" w:rsidP="0040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83E6C" w14:textId="77777777" w:rsidR="000E1155" w:rsidRDefault="000E1155" w:rsidP="00406E4B">
      <w:r>
        <w:separator/>
      </w:r>
    </w:p>
  </w:footnote>
  <w:footnote w:type="continuationSeparator" w:id="0">
    <w:p w14:paraId="7ED130A8" w14:textId="77777777" w:rsidR="000E1155" w:rsidRDefault="000E1155" w:rsidP="0040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9D0"/>
    <w:multiLevelType w:val="hybridMultilevel"/>
    <w:tmpl w:val="18D034C6"/>
    <w:lvl w:ilvl="0" w:tplc="D4C045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642A"/>
    <w:multiLevelType w:val="hybridMultilevel"/>
    <w:tmpl w:val="C3A2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275"/>
    <w:multiLevelType w:val="hybridMultilevel"/>
    <w:tmpl w:val="C270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5B31"/>
    <w:multiLevelType w:val="hybridMultilevel"/>
    <w:tmpl w:val="8C54060E"/>
    <w:lvl w:ilvl="0" w:tplc="0A50EB8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A4778"/>
    <w:multiLevelType w:val="hybridMultilevel"/>
    <w:tmpl w:val="EE56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61E0B"/>
    <w:multiLevelType w:val="hybridMultilevel"/>
    <w:tmpl w:val="88CA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7073E"/>
    <w:multiLevelType w:val="hybridMultilevel"/>
    <w:tmpl w:val="DBFE3BBA"/>
    <w:lvl w:ilvl="0" w:tplc="F18ADB5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040FD"/>
    <w:multiLevelType w:val="hybridMultilevel"/>
    <w:tmpl w:val="A11649BA"/>
    <w:lvl w:ilvl="0" w:tplc="C77463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A7E39"/>
    <w:multiLevelType w:val="hybridMultilevel"/>
    <w:tmpl w:val="5D64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E2FA6"/>
    <w:multiLevelType w:val="hybridMultilevel"/>
    <w:tmpl w:val="6B587002"/>
    <w:lvl w:ilvl="0" w:tplc="ABEE77D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B"/>
    <w:rsid w:val="000E1155"/>
    <w:rsid w:val="00131DC6"/>
    <w:rsid w:val="002353BB"/>
    <w:rsid w:val="002A3BCE"/>
    <w:rsid w:val="002B470E"/>
    <w:rsid w:val="00406E4B"/>
    <w:rsid w:val="00713BE9"/>
    <w:rsid w:val="00716009"/>
    <w:rsid w:val="00744461"/>
    <w:rsid w:val="00810118"/>
    <w:rsid w:val="00900782"/>
    <w:rsid w:val="00966482"/>
    <w:rsid w:val="009B4E98"/>
    <w:rsid w:val="00A30AE6"/>
    <w:rsid w:val="00A911FC"/>
    <w:rsid w:val="00C427C7"/>
    <w:rsid w:val="00D6080D"/>
    <w:rsid w:val="00E13E47"/>
    <w:rsid w:val="00ED6FE1"/>
    <w:rsid w:val="00F7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6466"/>
  <w15:chartTrackingRefBased/>
  <w15:docId w15:val="{F52A9361-26F4-5741-923A-7D14442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E4B"/>
  </w:style>
  <w:style w:type="paragraph" w:styleId="Footer">
    <w:name w:val="footer"/>
    <w:basedOn w:val="Normal"/>
    <w:link w:val="FooterChar"/>
    <w:uiPriority w:val="99"/>
    <w:unhideWhenUsed/>
    <w:rsid w:val="0040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yousefi</dc:creator>
  <cp:keywords/>
  <dc:description/>
  <cp:lastModifiedBy>amir yousefi</cp:lastModifiedBy>
  <cp:revision>19</cp:revision>
  <dcterms:created xsi:type="dcterms:W3CDTF">2019-03-13T17:47:00Z</dcterms:created>
  <dcterms:modified xsi:type="dcterms:W3CDTF">2019-03-16T19:15:00Z</dcterms:modified>
</cp:coreProperties>
</file>