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628CE" w14:textId="7127EB30" w:rsidR="00FC55AC" w:rsidRPr="005318F5" w:rsidRDefault="000639FC" w:rsidP="000639FC">
      <w:pPr>
        <w:jc w:val="center"/>
        <w:rPr>
          <w:rFonts w:ascii="David" w:hAnsi="David" w:cs="David"/>
          <w:b/>
          <w:bCs/>
          <w:sz w:val="32"/>
          <w:szCs w:val="32"/>
          <w:rtl/>
        </w:rPr>
      </w:pPr>
      <w:r w:rsidRPr="005318F5">
        <w:rPr>
          <w:rFonts w:ascii="David" w:hAnsi="David" w:cs="David" w:hint="cs"/>
          <w:b/>
          <w:bCs/>
          <w:sz w:val="32"/>
          <w:szCs w:val="32"/>
          <w:rtl/>
        </w:rPr>
        <w:t>סיכום למבחן בהיסטוריה 17.6.21</w:t>
      </w:r>
    </w:p>
    <w:p w14:paraId="28959FBF" w14:textId="7B7AEA50" w:rsidR="000639FC" w:rsidRPr="0079186C" w:rsidRDefault="000639FC">
      <w:pPr>
        <w:rPr>
          <w:rFonts w:ascii="David" w:hAnsi="David" w:cs="David"/>
          <w:b/>
          <w:bCs/>
          <w:sz w:val="32"/>
          <w:szCs w:val="32"/>
          <w:rtl/>
        </w:rPr>
      </w:pPr>
      <w:r w:rsidRPr="0079186C">
        <w:rPr>
          <w:rFonts w:ascii="David" w:hAnsi="David" w:cs="David"/>
          <w:b/>
          <w:bCs/>
          <w:sz w:val="32"/>
          <w:szCs w:val="32"/>
          <w:highlight w:val="yellow"/>
          <w:rtl/>
        </w:rPr>
        <w:t>משטרים טוטליטריים</w:t>
      </w:r>
      <w:r w:rsidR="00141EB5" w:rsidRPr="0079186C">
        <w:rPr>
          <w:rFonts w:ascii="David" w:hAnsi="David" w:cs="David" w:hint="cs"/>
          <w:b/>
          <w:bCs/>
          <w:sz w:val="32"/>
          <w:szCs w:val="32"/>
          <w:rtl/>
        </w:rPr>
        <w:t xml:space="preserve"> </w:t>
      </w:r>
      <w:r w:rsidR="00141EB5" w:rsidRPr="0079186C">
        <w:rPr>
          <w:rFonts w:ascii="David" w:hAnsi="David" w:cs="David"/>
          <w:b/>
          <w:bCs/>
          <w:sz w:val="32"/>
          <w:szCs w:val="32"/>
          <w:rtl/>
        </w:rPr>
        <w:t>90-76</w:t>
      </w:r>
    </w:p>
    <w:p w14:paraId="748808F4" w14:textId="2104BBDD" w:rsidR="000639FC" w:rsidRPr="0079186C" w:rsidRDefault="000639FC" w:rsidP="00F3279B">
      <w:pPr>
        <w:pStyle w:val="a7"/>
        <w:numPr>
          <w:ilvl w:val="0"/>
          <w:numId w:val="1"/>
        </w:numPr>
        <w:rPr>
          <w:rFonts w:ascii="David" w:hAnsi="David" w:cs="David"/>
          <w:b/>
          <w:bCs/>
          <w:sz w:val="28"/>
          <w:szCs w:val="28"/>
        </w:rPr>
      </w:pPr>
      <w:r w:rsidRPr="0079186C">
        <w:rPr>
          <w:rFonts w:ascii="David" w:hAnsi="David" w:cs="David"/>
          <w:b/>
          <w:bCs/>
          <w:sz w:val="28"/>
          <w:szCs w:val="28"/>
          <w:rtl/>
        </w:rPr>
        <w:t>הגדרות</w:t>
      </w:r>
    </w:p>
    <w:p w14:paraId="055B4145" w14:textId="31A02A88" w:rsidR="000639FC" w:rsidRPr="0079186C" w:rsidRDefault="000639FC" w:rsidP="000639FC">
      <w:pPr>
        <w:pStyle w:val="NormalWeb"/>
        <w:shd w:val="clear" w:color="auto" w:fill="FFFFFF"/>
        <w:bidi/>
        <w:spacing w:before="0" w:beforeAutospacing="0" w:after="0" w:afterAutospacing="0"/>
        <w:rPr>
          <w:rFonts w:ascii="David" w:hAnsi="David" w:cs="David"/>
          <w:sz w:val="28"/>
          <w:szCs w:val="28"/>
          <w:rtl/>
        </w:rPr>
      </w:pPr>
      <w:r w:rsidRPr="0079186C">
        <w:rPr>
          <w:rFonts w:ascii="David" w:hAnsi="David" w:cs="David"/>
          <w:color w:val="000000"/>
          <w:sz w:val="28"/>
          <w:szCs w:val="28"/>
          <w:highlight w:val="cyan"/>
          <w:rtl/>
        </w:rPr>
        <w:t>טוטליטריזם</w:t>
      </w:r>
      <w:r w:rsidRPr="0079186C">
        <w:rPr>
          <w:rFonts w:ascii="David" w:hAnsi="David" w:cs="David"/>
          <w:color w:val="000000"/>
          <w:sz w:val="28"/>
          <w:szCs w:val="28"/>
          <w:rtl/>
        </w:rPr>
        <w:t xml:space="preserve"> – משטר</w:t>
      </w:r>
      <w:r w:rsidRPr="0079186C">
        <w:rPr>
          <w:rFonts w:ascii="David" w:hAnsi="David" w:cs="David" w:hint="cs"/>
          <w:color w:val="000000"/>
          <w:sz w:val="28"/>
          <w:szCs w:val="28"/>
          <w:rtl/>
        </w:rPr>
        <w:t xml:space="preserve"> </w:t>
      </w:r>
      <w:r w:rsidRPr="0079186C">
        <w:rPr>
          <w:rFonts w:ascii="David" w:hAnsi="David" w:cs="David"/>
          <w:color w:val="000000"/>
          <w:sz w:val="28"/>
          <w:szCs w:val="28"/>
          <w:rtl/>
        </w:rPr>
        <w:t>שצמח במחצית הראשונה של המאה ה-20, בעיקר באירופ</w:t>
      </w:r>
      <w:r w:rsidRPr="0079186C">
        <w:rPr>
          <w:rFonts w:ascii="David" w:hAnsi="David" w:cs="David" w:hint="cs"/>
          <w:color w:val="000000"/>
          <w:sz w:val="28"/>
          <w:szCs w:val="28"/>
          <w:rtl/>
        </w:rPr>
        <w:t>ה. סמכותני ו</w:t>
      </w:r>
      <w:r w:rsidRPr="0079186C">
        <w:rPr>
          <w:rFonts w:ascii="David" w:hAnsi="David" w:cs="David"/>
          <w:color w:val="000000"/>
          <w:sz w:val="28"/>
          <w:szCs w:val="28"/>
          <w:rtl/>
        </w:rPr>
        <w:t xml:space="preserve">שואף לשלוט </w:t>
      </w:r>
      <w:r w:rsidRPr="0079186C">
        <w:rPr>
          <w:rFonts w:ascii="David" w:hAnsi="David" w:cs="David"/>
          <w:b/>
          <w:bCs/>
          <w:color w:val="000000"/>
          <w:sz w:val="28"/>
          <w:szCs w:val="28"/>
          <w:rtl/>
        </w:rPr>
        <w:t>בכל</w:t>
      </w:r>
      <w:r w:rsidRPr="0079186C">
        <w:rPr>
          <w:rFonts w:ascii="David" w:hAnsi="David" w:cs="David"/>
          <w:color w:val="000000"/>
          <w:sz w:val="28"/>
          <w:szCs w:val="28"/>
          <w:rtl/>
        </w:rPr>
        <w:t xml:space="preserve"> תחומי החיים של האזרחים. </w:t>
      </w:r>
      <w:r w:rsidRPr="0079186C">
        <w:rPr>
          <w:rFonts w:ascii="David" w:hAnsi="David" w:cs="David" w:hint="cs"/>
          <w:sz w:val="28"/>
          <w:szCs w:val="28"/>
          <w:rtl/>
        </w:rPr>
        <w:t>מאחוריו עומדת אידיאולוגיה (השקפת עולם)</w:t>
      </w:r>
    </w:p>
    <w:p w14:paraId="688C66FD" w14:textId="77777777" w:rsidR="000639FC" w:rsidRPr="0079186C" w:rsidRDefault="000639FC" w:rsidP="000639FC">
      <w:pPr>
        <w:pStyle w:val="NormalWeb"/>
        <w:shd w:val="clear" w:color="auto" w:fill="FFFFFF"/>
        <w:bidi/>
        <w:spacing w:before="0" w:beforeAutospacing="0" w:after="0" w:afterAutospacing="0"/>
        <w:rPr>
          <w:rFonts w:ascii="David" w:hAnsi="David" w:cs="David"/>
          <w:sz w:val="28"/>
          <w:szCs w:val="28"/>
        </w:rPr>
      </w:pPr>
    </w:p>
    <w:p w14:paraId="7510C98A" w14:textId="30F83620" w:rsidR="000639FC" w:rsidRPr="0079186C" w:rsidRDefault="000639FC" w:rsidP="000639FC">
      <w:pPr>
        <w:pStyle w:val="NormalWeb"/>
        <w:shd w:val="clear" w:color="auto" w:fill="FFFFFF"/>
        <w:bidi/>
        <w:spacing w:before="0" w:beforeAutospacing="0" w:after="0" w:afterAutospacing="0"/>
        <w:rPr>
          <w:rFonts w:ascii="David" w:hAnsi="David" w:cs="David"/>
          <w:sz w:val="28"/>
          <w:szCs w:val="28"/>
          <w:rtl/>
        </w:rPr>
      </w:pPr>
      <w:r w:rsidRPr="0079186C">
        <w:rPr>
          <w:rFonts w:ascii="David" w:hAnsi="David" w:cs="David"/>
          <w:color w:val="000000"/>
          <w:sz w:val="28"/>
          <w:szCs w:val="28"/>
          <w:highlight w:val="cyan"/>
          <w:rtl/>
        </w:rPr>
        <w:t>דיקטטורה</w:t>
      </w:r>
      <w:r w:rsidRPr="0079186C">
        <w:rPr>
          <w:rFonts w:ascii="David" w:hAnsi="David" w:cs="David"/>
          <w:color w:val="000000"/>
          <w:sz w:val="28"/>
          <w:szCs w:val="28"/>
          <w:rtl/>
        </w:rPr>
        <w:t xml:space="preserve"> – </w:t>
      </w:r>
      <w:r w:rsidRPr="0079186C">
        <w:rPr>
          <w:rFonts w:ascii="David" w:hAnsi="David" w:cs="David" w:hint="cs"/>
          <w:color w:val="000000"/>
          <w:sz w:val="28"/>
          <w:szCs w:val="28"/>
          <w:rtl/>
        </w:rPr>
        <w:t xml:space="preserve">אדם אחד עומד בראש ושולט בכל. הוא לא משטר טוטליטרי כי אז לא הייתה יכולת טכנולוגית לשלוט בכל תחומי החיים. </w:t>
      </w:r>
    </w:p>
    <w:p w14:paraId="3D41281E" w14:textId="77777777" w:rsidR="000639FC" w:rsidRPr="0079186C" w:rsidRDefault="000639FC" w:rsidP="000639FC">
      <w:pPr>
        <w:pStyle w:val="NormalWeb"/>
        <w:shd w:val="clear" w:color="auto" w:fill="FFFFFF"/>
        <w:bidi/>
        <w:spacing w:before="0" w:beforeAutospacing="0" w:after="0" w:afterAutospacing="0"/>
        <w:rPr>
          <w:rFonts w:ascii="David" w:hAnsi="David" w:cs="David"/>
          <w:sz w:val="28"/>
          <w:szCs w:val="28"/>
          <w:rtl/>
        </w:rPr>
      </w:pPr>
    </w:p>
    <w:p w14:paraId="14E7DB30" w14:textId="0E033F55" w:rsidR="000639FC" w:rsidRPr="0079186C" w:rsidRDefault="000639FC" w:rsidP="00F3279B">
      <w:pPr>
        <w:pStyle w:val="NormalWeb"/>
        <w:numPr>
          <w:ilvl w:val="0"/>
          <w:numId w:val="1"/>
        </w:numPr>
        <w:shd w:val="clear" w:color="auto" w:fill="FFFFFF"/>
        <w:bidi/>
        <w:spacing w:before="0" w:beforeAutospacing="0" w:after="0" w:afterAutospacing="0"/>
        <w:rPr>
          <w:rFonts w:ascii="David" w:hAnsi="David" w:cs="David"/>
          <w:b/>
          <w:bCs/>
          <w:sz w:val="28"/>
          <w:szCs w:val="28"/>
          <w:rtl/>
        </w:rPr>
      </w:pPr>
      <w:r w:rsidRPr="0079186C">
        <w:rPr>
          <w:rFonts w:ascii="David" w:hAnsi="David" w:cs="David" w:hint="cs"/>
          <w:b/>
          <w:bCs/>
          <w:sz w:val="28"/>
          <w:szCs w:val="28"/>
          <w:rtl/>
        </w:rPr>
        <w:t>מאפיינים</w:t>
      </w:r>
    </w:p>
    <w:p w14:paraId="0608AD85" w14:textId="36EAFF19" w:rsidR="000639FC" w:rsidRPr="0079186C" w:rsidRDefault="000639FC" w:rsidP="000639FC">
      <w:pPr>
        <w:pStyle w:val="NormalWeb"/>
        <w:shd w:val="clear" w:color="auto" w:fill="FFFFFF"/>
        <w:bidi/>
        <w:spacing w:before="0" w:beforeAutospacing="0" w:after="0" w:afterAutospacing="0"/>
        <w:rPr>
          <w:rFonts w:ascii="David" w:hAnsi="David" w:cs="David"/>
          <w:sz w:val="28"/>
          <w:szCs w:val="28"/>
          <w:rtl/>
        </w:rPr>
      </w:pPr>
    </w:p>
    <w:p w14:paraId="02FA6760" w14:textId="58BBC37C" w:rsidR="000639FC" w:rsidRPr="0079186C" w:rsidRDefault="000639FC" w:rsidP="000639FC">
      <w:pPr>
        <w:shd w:val="clear" w:color="auto" w:fill="FFFFFF"/>
        <w:spacing w:after="0" w:line="240" w:lineRule="auto"/>
        <w:ind w:right="720"/>
        <w:textAlignment w:val="baseline"/>
        <w:rPr>
          <w:rFonts w:ascii="David" w:eastAsia="Times New Roman" w:hAnsi="David" w:cs="David"/>
          <w:color w:val="000000"/>
          <w:sz w:val="28"/>
          <w:szCs w:val="28"/>
          <w:rtl/>
        </w:rPr>
      </w:pPr>
      <w:r w:rsidRPr="00A074BF">
        <w:rPr>
          <w:rFonts w:ascii="David" w:eastAsia="Times New Roman" w:hAnsi="David" w:cs="David" w:hint="cs"/>
          <w:color w:val="000000"/>
          <w:sz w:val="28"/>
          <w:szCs w:val="28"/>
          <w:u w:val="single"/>
          <w:rtl/>
        </w:rPr>
        <w:t>א</w:t>
      </w:r>
      <w:r w:rsidRPr="00A074BF">
        <w:rPr>
          <w:rFonts w:ascii="David" w:eastAsia="Times New Roman" w:hAnsi="David" w:cs="David"/>
          <w:color w:val="000000"/>
          <w:sz w:val="28"/>
          <w:szCs w:val="28"/>
          <w:u w:val="single"/>
          <w:rtl/>
        </w:rPr>
        <w:t>ידיאולוגיה</w:t>
      </w:r>
      <w:r w:rsidRPr="0079186C">
        <w:rPr>
          <w:rFonts w:ascii="David" w:eastAsia="Times New Roman" w:hAnsi="David" w:cs="David"/>
          <w:color w:val="000000"/>
          <w:sz w:val="28"/>
          <w:szCs w:val="28"/>
          <w:rtl/>
        </w:rPr>
        <w:t xml:space="preserve"> -  </w:t>
      </w:r>
      <w:r w:rsidRPr="0079186C">
        <w:rPr>
          <w:rFonts w:ascii="David" w:eastAsia="Times New Roman" w:hAnsi="David" w:cs="David" w:hint="cs"/>
          <w:color w:val="000000"/>
          <w:sz w:val="28"/>
          <w:szCs w:val="28"/>
          <w:rtl/>
        </w:rPr>
        <w:t xml:space="preserve">השקפת עולם ששואפת לעשות מהפכה בכל תחומי החיים </w:t>
      </w:r>
      <w:proofErr w:type="spellStart"/>
      <w:r w:rsidRPr="0079186C">
        <w:rPr>
          <w:rFonts w:ascii="David" w:eastAsia="Times New Roman" w:hAnsi="David" w:cs="David" w:hint="cs"/>
          <w:color w:val="000000"/>
          <w:sz w:val="28"/>
          <w:szCs w:val="28"/>
          <w:rtl/>
        </w:rPr>
        <w:t>ובתכלס</w:t>
      </w:r>
      <w:proofErr w:type="spellEnd"/>
      <w:r w:rsidRPr="0079186C">
        <w:rPr>
          <w:rFonts w:ascii="David" w:eastAsia="Times New Roman" w:hAnsi="David" w:cs="David" w:hint="cs"/>
          <w:color w:val="000000"/>
          <w:sz w:val="28"/>
          <w:szCs w:val="28"/>
          <w:rtl/>
        </w:rPr>
        <w:t xml:space="preserve"> אינה ברת השגה. שואפת ליצור אדם חדש שהוא תוצר האידיאולוגיה ועוקב אחריה באופן עיוור. אם האדם לא כך </w:t>
      </w:r>
      <w:r w:rsidRPr="0079186C">
        <w:rPr>
          <w:rFonts w:ascii="David" w:eastAsia="Times New Roman" w:hAnsi="David" w:cs="David"/>
          <w:color w:val="000000"/>
          <w:sz w:val="28"/>
          <w:szCs w:val="28"/>
          <w:rtl/>
        </w:rPr>
        <w:t>–</w:t>
      </w:r>
      <w:r w:rsidRPr="0079186C">
        <w:rPr>
          <w:rFonts w:ascii="David" w:eastAsia="Times New Roman" w:hAnsi="David" w:cs="David" w:hint="cs"/>
          <w:color w:val="000000"/>
          <w:sz w:val="28"/>
          <w:szCs w:val="28"/>
          <w:rtl/>
        </w:rPr>
        <w:t xml:space="preserve"> שולחים אותו ל"חינוך מחדש".</w:t>
      </w:r>
    </w:p>
    <w:p w14:paraId="66D2923E" w14:textId="77777777" w:rsidR="000639FC" w:rsidRPr="0079186C" w:rsidRDefault="000639FC" w:rsidP="000639FC">
      <w:pPr>
        <w:shd w:val="clear" w:color="auto" w:fill="FFFFFF"/>
        <w:spacing w:after="0" w:line="240" w:lineRule="auto"/>
        <w:ind w:right="720"/>
        <w:textAlignment w:val="baseline"/>
        <w:rPr>
          <w:rFonts w:ascii="David" w:eastAsia="Times New Roman" w:hAnsi="David" w:cs="David"/>
          <w:color w:val="000000"/>
          <w:sz w:val="28"/>
          <w:szCs w:val="28"/>
        </w:rPr>
      </w:pPr>
    </w:p>
    <w:p w14:paraId="0714A8C9" w14:textId="0F130AE7" w:rsidR="000639FC" w:rsidRPr="0079186C" w:rsidRDefault="000639FC" w:rsidP="000639FC">
      <w:pPr>
        <w:shd w:val="clear" w:color="auto" w:fill="FFFFFF"/>
        <w:spacing w:after="0" w:line="240" w:lineRule="auto"/>
        <w:ind w:right="720"/>
        <w:textAlignment w:val="baseline"/>
        <w:rPr>
          <w:rFonts w:ascii="David" w:eastAsia="Times New Roman" w:hAnsi="David" w:cs="David"/>
          <w:color w:val="000000"/>
          <w:sz w:val="28"/>
          <w:szCs w:val="28"/>
          <w:rtl/>
        </w:rPr>
      </w:pPr>
      <w:r w:rsidRPr="00A074BF">
        <w:rPr>
          <w:rFonts w:ascii="David" w:eastAsia="Times New Roman" w:hAnsi="David" w:cs="David"/>
          <w:color w:val="000000"/>
          <w:sz w:val="28"/>
          <w:szCs w:val="28"/>
          <w:u w:val="single"/>
          <w:rtl/>
        </w:rPr>
        <w:t>מפלגת המונים אחת</w:t>
      </w:r>
      <w:r w:rsidRPr="0079186C">
        <w:rPr>
          <w:rFonts w:ascii="David" w:eastAsia="Times New Roman" w:hAnsi="David" w:cs="David"/>
          <w:color w:val="000000"/>
          <w:sz w:val="28"/>
          <w:szCs w:val="28"/>
          <w:rtl/>
        </w:rPr>
        <w:t xml:space="preserve"> - מפלגה אחת בלבד חוקית</w:t>
      </w:r>
      <w:r w:rsidRPr="0079186C">
        <w:rPr>
          <w:rFonts w:ascii="David" w:eastAsia="Times New Roman" w:hAnsi="David" w:cs="David" w:hint="cs"/>
          <w:color w:val="000000"/>
          <w:sz w:val="28"/>
          <w:szCs w:val="28"/>
          <w:rtl/>
        </w:rPr>
        <w:t xml:space="preserve"> ובראשה מנהיג ששולט. למפלגה בדר"כ מיליוני חברים וחברות בה מעידה על נאמנות למשטר.</w:t>
      </w:r>
    </w:p>
    <w:p w14:paraId="6895F198" w14:textId="77777777" w:rsidR="000639FC" w:rsidRPr="0079186C" w:rsidRDefault="000639FC" w:rsidP="000639FC">
      <w:pPr>
        <w:shd w:val="clear" w:color="auto" w:fill="FFFFFF"/>
        <w:spacing w:after="0" w:line="240" w:lineRule="auto"/>
        <w:ind w:right="720"/>
        <w:textAlignment w:val="baseline"/>
        <w:rPr>
          <w:rFonts w:ascii="David" w:eastAsia="Times New Roman" w:hAnsi="David" w:cs="David" w:hint="cs"/>
          <w:color w:val="000000"/>
          <w:sz w:val="28"/>
          <w:szCs w:val="28"/>
          <w:rtl/>
        </w:rPr>
      </w:pPr>
    </w:p>
    <w:p w14:paraId="3E9BEB5B" w14:textId="0B98D098" w:rsidR="000639FC" w:rsidRPr="0079186C" w:rsidRDefault="000639FC" w:rsidP="000639FC">
      <w:pPr>
        <w:shd w:val="clear" w:color="auto" w:fill="FFFFFF"/>
        <w:spacing w:after="0" w:line="240" w:lineRule="auto"/>
        <w:ind w:right="720"/>
        <w:textAlignment w:val="baseline"/>
        <w:rPr>
          <w:rFonts w:ascii="David" w:eastAsia="Times New Roman" w:hAnsi="David" w:cs="David"/>
          <w:color w:val="000000"/>
          <w:sz w:val="28"/>
          <w:szCs w:val="28"/>
          <w:rtl/>
        </w:rPr>
      </w:pPr>
      <w:r w:rsidRPr="00A074BF">
        <w:rPr>
          <w:rFonts w:ascii="David" w:eastAsia="Times New Roman" w:hAnsi="David" w:cs="David"/>
          <w:color w:val="000000"/>
          <w:sz w:val="28"/>
          <w:szCs w:val="28"/>
          <w:u w:val="single"/>
          <w:rtl/>
        </w:rPr>
        <w:t>פולחן אישיות המנהיג</w:t>
      </w:r>
      <w:r w:rsidRPr="0079186C">
        <w:rPr>
          <w:rFonts w:ascii="David" w:eastAsia="Times New Roman" w:hAnsi="David" w:cs="David"/>
          <w:color w:val="000000"/>
          <w:sz w:val="28"/>
          <w:szCs w:val="28"/>
          <w:rtl/>
        </w:rPr>
        <w:t xml:space="preserve"> – </w:t>
      </w:r>
      <w:r w:rsidRPr="0079186C">
        <w:rPr>
          <w:rFonts w:ascii="David" w:eastAsia="Times New Roman" w:hAnsi="David" w:cs="David" w:hint="cs"/>
          <w:color w:val="000000"/>
          <w:sz w:val="28"/>
          <w:szCs w:val="28"/>
          <w:rtl/>
        </w:rPr>
        <w:t>המנהיג הוא כמו האלוהים. חובה לציית ואסור להביע ביקורת או שזה ייחשב כביקורת על האומה. הפולחן מתבטא בפסלים, כרזות, הפגנות, חגים וטקסים.</w:t>
      </w:r>
      <w:r w:rsidRPr="0079186C">
        <w:rPr>
          <w:rFonts w:ascii="David" w:eastAsia="Times New Roman" w:hAnsi="David" w:cs="David"/>
          <w:color w:val="000000"/>
          <w:sz w:val="28"/>
          <w:szCs w:val="28"/>
          <w:rtl/>
        </w:rPr>
        <w:t xml:space="preserve"> </w:t>
      </w:r>
    </w:p>
    <w:p w14:paraId="5705A818" w14:textId="77777777" w:rsidR="000639FC" w:rsidRPr="0079186C" w:rsidRDefault="000639FC" w:rsidP="000639FC">
      <w:pPr>
        <w:shd w:val="clear" w:color="auto" w:fill="FFFFFF"/>
        <w:spacing w:after="0" w:line="240" w:lineRule="auto"/>
        <w:ind w:right="720"/>
        <w:textAlignment w:val="baseline"/>
        <w:rPr>
          <w:rFonts w:ascii="David" w:eastAsia="Times New Roman" w:hAnsi="David" w:cs="David"/>
          <w:color w:val="000000"/>
          <w:sz w:val="28"/>
          <w:szCs w:val="28"/>
          <w:rtl/>
        </w:rPr>
      </w:pPr>
    </w:p>
    <w:p w14:paraId="7EA0CEB5" w14:textId="6D552EAD" w:rsidR="000639FC" w:rsidRPr="0079186C" w:rsidRDefault="000639FC" w:rsidP="000639FC">
      <w:pPr>
        <w:shd w:val="clear" w:color="auto" w:fill="FFFFFF"/>
        <w:spacing w:after="0" w:line="240" w:lineRule="auto"/>
        <w:ind w:right="720"/>
        <w:textAlignment w:val="baseline"/>
        <w:rPr>
          <w:rFonts w:ascii="David" w:eastAsia="Times New Roman" w:hAnsi="David" w:cs="David"/>
          <w:color w:val="000000"/>
          <w:sz w:val="28"/>
          <w:szCs w:val="28"/>
          <w:rtl/>
        </w:rPr>
      </w:pPr>
      <w:r w:rsidRPr="00A074BF">
        <w:rPr>
          <w:rFonts w:ascii="David" w:eastAsia="Times New Roman" w:hAnsi="David" w:cs="David"/>
          <w:color w:val="000000"/>
          <w:sz w:val="28"/>
          <w:szCs w:val="28"/>
          <w:u w:val="single"/>
          <w:rtl/>
        </w:rPr>
        <w:t>טרור</w:t>
      </w:r>
      <w:r w:rsidRPr="0079186C">
        <w:rPr>
          <w:rFonts w:ascii="David" w:eastAsia="Times New Roman" w:hAnsi="David" w:cs="David" w:hint="cs"/>
          <w:color w:val="000000"/>
          <w:sz w:val="28"/>
          <w:szCs w:val="28"/>
          <w:rtl/>
        </w:rPr>
        <w:t xml:space="preserve"> -</w:t>
      </w:r>
    </w:p>
    <w:p w14:paraId="7A26EEFC" w14:textId="7783A52E" w:rsidR="000639FC" w:rsidRPr="0079186C" w:rsidRDefault="000639FC" w:rsidP="000639FC">
      <w:pPr>
        <w:shd w:val="clear" w:color="auto" w:fill="FFFFFF"/>
        <w:spacing w:after="0" w:line="240" w:lineRule="auto"/>
        <w:rPr>
          <w:rFonts w:ascii="David" w:eastAsia="Times New Roman" w:hAnsi="David" w:cs="David"/>
          <w:sz w:val="28"/>
          <w:szCs w:val="28"/>
          <w:rtl/>
        </w:rPr>
      </w:pPr>
      <w:r w:rsidRPr="0079186C">
        <w:rPr>
          <w:rFonts w:ascii="David" w:eastAsia="Times New Roman" w:hAnsi="David" w:cs="David" w:hint="cs"/>
          <w:color w:val="000000"/>
          <w:sz w:val="28"/>
          <w:szCs w:val="28"/>
          <w:rtl/>
        </w:rPr>
        <w:t>1.</w:t>
      </w:r>
      <w:r w:rsidRPr="0079186C">
        <w:rPr>
          <w:rFonts w:ascii="David" w:eastAsia="Times New Roman" w:hAnsi="David" w:cs="David"/>
          <w:color w:val="000000"/>
          <w:sz w:val="28"/>
          <w:szCs w:val="28"/>
          <w:rtl/>
        </w:rPr>
        <w:t xml:space="preserve"> טרור פיסי - פגיעה פי</w:t>
      </w:r>
      <w:r w:rsidRPr="0079186C">
        <w:rPr>
          <w:rFonts w:ascii="David" w:eastAsia="Times New Roman" w:hAnsi="David" w:cs="David" w:hint="cs"/>
          <w:color w:val="000000"/>
          <w:sz w:val="28"/>
          <w:szCs w:val="28"/>
          <w:rtl/>
        </w:rPr>
        <w:t>ז</w:t>
      </w:r>
      <w:r w:rsidRPr="0079186C">
        <w:rPr>
          <w:rFonts w:ascii="David" w:eastAsia="Times New Roman" w:hAnsi="David" w:cs="David"/>
          <w:color w:val="000000"/>
          <w:sz w:val="28"/>
          <w:szCs w:val="28"/>
          <w:rtl/>
        </w:rPr>
        <w:t>ית</w:t>
      </w:r>
      <w:r w:rsidRPr="0079186C">
        <w:rPr>
          <w:rFonts w:ascii="David" w:eastAsia="Times New Roman" w:hAnsi="David" w:cs="David" w:hint="cs"/>
          <w:color w:val="000000"/>
          <w:sz w:val="28"/>
          <w:szCs w:val="28"/>
          <w:rtl/>
        </w:rPr>
        <w:t>.</w:t>
      </w:r>
    </w:p>
    <w:p w14:paraId="359B8FEF" w14:textId="63CAACBB" w:rsidR="000639FC" w:rsidRPr="0079186C" w:rsidRDefault="000639FC" w:rsidP="000639FC">
      <w:pPr>
        <w:shd w:val="clear" w:color="auto" w:fill="FFFFFF"/>
        <w:spacing w:after="0" w:line="240" w:lineRule="auto"/>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 xml:space="preserve">2. </w:t>
      </w:r>
      <w:r w:rsidRPr="0079186C">
        <w:rPr>
          <w:rFonts w:ascii="David" w:eastAsia="Times New Roman" w:hAnsi="David" w:cs="David"/>
          <w:color w:val="000000"/>
          <w:sz w:val="28"/>
          <w:szCs w:val="28"/>
          <w:rtl/>
        </w:rPr>
        <w:t xml:space="preserve">טרור פסיכולוגי - השלטת התפישה שהשלטון שולט במחשבות של כל אדם ויודע על כוונותיו. </w:t>
      </w:r>
      <w:r w:rsidRPr="0079186C">
        <w:rPr>
          <w:rFonts w:ascii="David" w:eastAsia="Times New Roman" w:hAnsi="David" w:cs="David" w:hint="cs"/>
          <w:color w:val="000000"/>
          <w:sz w:val="28"/>
          <w:szCs w:val="28"/>
          <w:rtl/>
        </w:rPr>
        <w:t>האדם מתחיל לצנזר את עצמו.</w:t>
      </w:r>
      <w:r w:rsidR="00790683">
        <w:rPr>
          <w:rFonts w:ascii="David" w:eastAsia="Times New Roman" w:hAnsi="David" w:cs="David" w:hint="cs"/>
          <w:color w:val="000000"/>
          <w:sz w:val="28"/>
          <w:szCs w:val="28"/>
          <w:rtl/>
        </w:rPr>
        <w:t xml:space="preserve"> </w:t>
      </w:r>
      <w:r w:rsidRPr="0079186C">
        <w:rPr>
          <w:rFonts w:ascii="David" w:eastAsia="Times New Roman" w:hAnsi="David" w:cs="David"/>
          <w:color w:val="000000"/>
          <w:sz w:val="28"/>
          <w:szCs w:val="28"/>
          <w:rtl/>
        </w:rPr>
        <w:t xml:space="preserve">זה גרם </w:t>
      </w:r>
      <w:r w:rsidRPr="0079186C">
        <w:rPr>
          <w:rFonts w:ascii="David" w:eastAsia="Times New Roman" w:hAnsi="David" w:cs="David" w:hint="cs"/>
          <w:color w:val="000000"/>
          <w:sz w:val="28"/>
          <w:szCs w:val="28"/>
          <w:rtl/>
        </w:rPr>
        <w:t>ל</w:t>
      </w:r>
      <w:r w:rsidRPr="0079186C">
        <w:rPr>
          <w:rFonts w:ascii="David" w:eastAsia="Times New Roman" w:hAnsi="David" w:cs="David"/>
          <w:color w:val="000000"/>
          <w:sz w:val="28"/>
          <w:szCs w:val="28"/>
          <w:rtl/>
        </w:rPr>
        <w:t>הלשנות,</w:t>
      </w:r>
      <w:r w:rsidRPr="0079186C">
        <w:rPr>
          <w:rFonts w:ascii="David" w:eastAsia="Times New Roman" w:hAnsi="David" w:cs="David" w:hint="cs"/>
          <w:color w:val="000000"/>
          <w:sz w:val="28"/>
          <w:szCs w:val="28"/>
          <w:rtl/>
        </w:rPr>
        <w:t xml:space="preserve"> שנוצלו לגיוס מרגלים.</w:t>
      </w:r>
    </w:p>
    <w:p w14:paraId="42AB35DA" w14:textId="5760BF66" w:rsidR="000639FC" w:rsidRPr="0079186C" w:rsidRDefault="000639FC" w:rsidP="000639FC">
      <w:pPr>
        <w:shd w:val="clear" w:color="auto" w:fill="FFFFFF"/>
        <w:spacing w:after="0" w:line="240" w:lineRule="auto"/>
        <w:rPr>
          <w:rFonts w:ascii="David" w:eastAsia="Times New Roman" w:hAnsi="David" w:cs="David"/>
          <w:sz w:val="28"/>
          <w:szCs w:val="28"/>
          <w:rtl/>
        </w:rPr>
      </w:pPr>
      <w:r w:rsidRPr="0079186C">
        <w:rPr>
          <w:rFonts w:ascii="David" w:eastAsia="Times New Roman" w:hAnsi="David" w:cs="David"/>
          <w:color w:val="000000"/>
          <w:sz w:val="28"/>
          <w:szCs w:val="28"/>
          <w:rtl/>
        </w:rPr>
        <w:t> </w:t>
      </w:r>
    </w:p>
    <w:p w14:paraId="3D3DD339" w14:textId="41C41774" w:rsidR="000639FC" w:rsidRPr="0079186C" w:rsidRDefault="000639FC" w:rsidP="000639FC">
      <w:pPr>
        <w:shd w:val="clear" w:color="auto" w:fill="FFFFFF"/>
        <w:spacing w:after="0" w:line="240" w:lineRule="auto"/>
        <w:ind w:right="720"/>
        <w:textAlignment w:val="baseline"/>
        <w:rPr>
          <w:rFonts w:ascii="David" w:eastAsia="Times New Roman" w:hAnsi="David" w:cs="David"/>
          <w:color w:val="000000"/>
          <w:sz w:val="28"/>
          <w:szCs w:val="28"/>
          <w:rtl/>
        </w:rPr>
      </w:pPr>
      <w:r w:rsidRPr="00A074BF">
        <w:rPr>
          <w:rFonts w:ascii="David" w:eastAsia="Times New Roman" w:hAnsi="David" w:cs="David"/>
          <w:color w:val="000000"/>
          <w:sz w:val="28"/>
          <w:szCs w:val="28"/>
          <w:u w:val="single"/>
          <w:rtl/>
        </w:rPr>
        <w:t>פיקוח על התקשורת</w:t>
      </w:r>
      <w:r w:rsidRPr="0079186C">
        <w:rPr>
          <w:rFonts w:ascii="David" w:eastAsia="Times New Roman" w:hAnsi="David" w:cs="David"/>
          <w:color w:val="000000"/>
          <w:sz w:val="28"/>
          <w:szCs w:val="28"/>
          <w:rtl/>
        </w:rPr>
        <w:t xml:space="preserve"> - המדינה שולטת בכל אמצעי התקשורת </w:t>
      </w:r>
      <w:r w:rsidRPr="0079186C">
        <w:rPr>
          <w:rFonts w:ascii="David" w:eastAsia="Times New Roman" w:hAnsi="David" w:cs="David" w:hint="cs"/>
          <w:color w:val="000000"/>
          <w:sz w:val="28"/>
          <w:szCs w:val="28"/>
          <w:rtl/>
        </w:rPr>
        <w:t>והם מעבירים את מסרי המשטר.</w:t>
      </w:r>
    </w:p>
    <w:p w14:paraId="4AF4C43E" w14:textId="77777777" w:rsidR="000639FC" w:rsidRPr="0079186C" w:rsidRDefault="000639FC" w:rsidP="000639FC">
      <w:pPr>
        <w:shd w:val="clear" w:color="auto" w:fill="FFFFFF"/>
        <w:spacing w:after="0" w:line="240" w:lineRule="auto"/>
        <w:ind w:right="720"/>
        <w:textAlignment w:val="baseline"/>
        <w:rPr>
          <w:rFonts w:ascii="David" w:eastAsia="Times New Roman" w:hAnsi="David" w:cs="David"/>
          <w:color w:val="000000"/>
          <w:sz w:val="28"/>
          <w:szCs w:val="28"/>
          <w:rtl/>
        </w:rPr>
      </w:pPr>
    </w:p>
    <w:p w14:paraId="07DD022F" w14:textId="26895118" w:rsidR="000639FC" w:rsidRPr="0079186C" w:rsidRDefault="000639FC" w:rsidP="000639FC">
      <w:pPr>
        <w:shd w:val="clear" w:color="auto" w:fill="FFFFFF"/>
        <w:spacing w:after="0" w:line="240" w:lineRule="auto"/>
        <w:ind w:right="720"/>
        <w:textAlignment w:val="baseline"/>
        <w:rPr>
          <w:rFonts w:ascii="David" w:eastAsia="Times New Roman" w:hAnsi="David" w:cs="David"/>
          <w:color w:val="000000"/>
          <w:sz w:val="28"/>
          <w:szCs w:val="28"/>
          <w:rtl/>
        </w:rPr>
      </w:pPr>
      <w:r w:rsidRPr="00A074BF">
        <w:rPr>
          <w:rFonts w:ascii="David" w:eastAsia="Times New Roman" w:hAnsi="David" w:cs="David"/>
          <w:color w:val="000000"/>
          <w:sz w:val="28"/>
          <w:szCs w:val="28"/>
          <w:u w:val="single"/>
          <w:rtl/>
        </w:rPr>
        <w:t>פיקוח ריכוזי על הכלכלה</w:t>
      </w:r>
      <w:r w:rsidRPr="0079186C">
        <w:rPr>
          <w:rFonts w:ascii="David" w:eastAsia="Times New Roman" w:hAnsi="David" w:cs="David"/>
          <w:color w:val="000000"/>
          <w:sz w:val="28"/>
          <w:szCs w:val="28"/>
          <w:rtl/>
        </w:rPr>
        <w:t xml:space="preserve"> - המדינה שולטת בכל הכלכלה</w:t>
      </w:r>
      <w:r w:rsidR="009D3F13" w:rsidRPr="0079186C">
        <w:rPr>
          <w:rFonts w:ascii="David" w:eastAsia="Times New Roman" w:hAnsi="David" w:cs="David" w:hint="cs"/>
          <w:color w:val="000000"/>
          <w:sz w:val="28"/>
          <w:szCs w:val="28"/>
          <w:rtl/>
        </w:rPr>
        <w:t>.</w:t>
      </w:r>
    </w:p>
    <w:p w14:paraId="04BC0C58" w14:textId="77777777" w:rsidR="000639FC" w:rsidRPr="0079186C" w:rsidRDefault="000639FC" w:rsidP="000639FC">
      <w:pPr>
        <w:shd w:val="clear" w:color="auto" w:fill="FFFFFF"/>
        <w:spacing w:after="0" w:line="240" w:lineRule="auto"/>
        <w:ind w:right="720"/>
        <w:textAlignment w:val="baseline"/>
        <w:rPr>
          <w:rFonts w:ascii="David" w:eastAsia="Times New Roman" w:hAnsi="David" w:cs="David"/>
          <w:color w:val="000000"/>
          <w:sz w:val="28"/>
          <w:szCs w:val="28"/>
          <w:rtl/>
        </w:rPr>
      </w:pPr>
    </w:p>
    <w:p w14:paraId="44A97BB2" w14:textId="7479D15E" w:rsidR="000639FC" w:rsidRPr="0079186C" w:rsidRDefault="000639FC" w:rsidP="000639FC">
      <w:pPr>
        <w:shd w:val="clear" w:color="auto" w:fill="FFFFFF"/>
        <w:spacing w:after="0" w:line="240" w:lineRule="auto"/>
        <w:ind w:right="720"/>
        <w:textAlignment w:val="baseline"/>
        <w:rPr>
          <w:rFonts w:ascii="David" w:eastAsia="Times New Roman" w:hAnsi="David" w:cs="David"/>
          <w:color w:val="000000"/>
          <w:sz w:val="28"/>
          <w:szCs w:val="28"/>
          <w:rtl/>
        </w:rPr>
      </w:pPr>
      <w:r w:rsidRPr="00A074BF">
        <w:rPr>
          <w:rFonts w:ascii="David" w:eastAsia="Times New Roman" w:hAnsi="David" w:cs="David"/>
          <w:color w:val="000000"/>
          <w:sz w:val="28"/>
          <w:szCs w:val="28"/>
          <w:u w:val="single"/>
          <w:rtl/>
        </w:rPr>
        <w:t>מדיניות תוקפנית</w:t>
      </w:r>
      <w:r w:rsidRPr="0079186C">
        <w:rPr>
          <w:rFonts w:ascii="David" w:eastAsia="Times New Roman" w:hAnsi="David" w:cs="David"/>
          <w:color w:val="000000"/>
          <w:sz w:val="28"/>
          <w:szCs w:val="28"/>
          <w:rtl/>
        </w:rPr>
        <w:t xml:space="preserve"> </w:t>
      </w:r>
      <w:r w:rsidR="009D3F13" w:rsidRPr="0079186C">
        <w:rPr>
          <w:rFonts w:ascii="David" w:eastAsia="Times New Roman" w:hAnsi="David" w:cs="David"/>
          <w:color w:val="000000"/>
          <w:sz w:val="28"/>
          <w:szCs w:val="28"/>
          <w:rtl/>
        </w:rPr>
        <w:t>–</w:t>
      </w:r>
      <w:r w:rsidRPr="0079186C">
        <w:rPr>
          <w:rFonts w:ascii="David" w:eastAsia="Times New Roman" w:hAnsi="David" w:cs="David"/>
          <w:color w:val="000000"/>
          <w:sz w:val="28"/>
          <w:szCs w:val="28"/>
          <w:rtl/>
        </w:rPr>
        <w:t xml:space="preserve"> </w:t>
      </w:r>
      <w:r w:rsidR="009D3F13" w:rsidRPr="0079186C">
        <w:rPr>
          <w:rFonts w:ascii="David" w:eastAsia="Times New Roman" w:hAnsi="David" w:cs="David" w:hint="cs"/>
          <w:color w:val="000000"/>
          <w:sz w:val="28"/>
          <w:szCs w:val="28"/>
          <w:rtl/>
        </w:rPr>
        <w:t>תמיד קיים אויב (אמיתי או דמיוני) שיש לפעול נגדו והוא משמש הצדקה למלחמה.</w:t>
      </w:r>
    </w:p>
    <w:p w14:paraId="0061F126" w14:textId="486CE4CB" w:rsidR="009D3F13" w:rsidRPr="0079186C" w:rsidRDefault="009D3F13" w:rsidP="000639FC">
      <w:pPr>
        <w:shd w:val="clear" w:color="auto" w:fill="FFFFFF"/>
        <w:spacing w:after="0" w:line="240" w:lineRule="auto"/>
        <w:ind w:right="720"/>
        <w:textAlignment w:val="baseline"/>
        <w:rPr>
          <w:rFonts w:ascii="David" w:eastAsia="Times New Roman" w:hAnsi="David" w:cs="David"/>
          <w:color w:val="000000"/>
          <w:sz w:val="28"/>
          <w:szCs w:val="28"/>
          <w:rtl/>
        </w:rPr>
      </w:pPr>
    </w:p>
    <w:p w14:paraId="14921D1C" w14:textId="0752F4D1" w:rsidR="009D3F13" w:rsidRPr="0079186C" w:rsidRDefault="009D3F13" w:rsidP="00F3279B">
      <w:pPr>
        <w:pStyle w:val="a7"/>
        <w:numPr>
          <w:ilvl w:val="0"/>
          <w:numId w:val="1"/>
        </w:numPr>
        <w:shd w:val="clear" w:color="auto" w:fill="FFFFFF"/>
        <w:spacing w:after="0" w:line="240" w:lineRule="auto"/>
        <w:ind w:right="720"/>
        <w:textAlignment w:val="baseline"/>
        <w:rPr>
          <w:rFonts w:ascii="David" w:eastAsia="Times New Roman" w:hAnsi="David" w:cs="David"/>
          <w:b/>
          <w:bCs/>
          <w:color w:val="000000"/>
          <w:sz w:val="28"/>
          <w:szCs w:val="28"/>
        </w:rPr>
      </w:pPr>
      <w:r w:rsidRPr="0079186C">
        <w:rPr>
          <w:rFonts w:ascii="David" w:eastAsia="Times New Roman" w:hAnsi="David" w:cs="David" w:hint="cs"/>
          <w:b/>
          <w:bCs/>
          <w:color w:val="000000"/>
          <w:sz w:val="28"/>
          <w:szCs w:val="28"/>
          <w:rtl/>
        </w:rPr>
        <w:t>משטרים טוטליטריים בברית המועצות ובאיטליה</w:t>
      </w:r>
    </w:p>
    <w:p w14:paraId="1486A030" w14:textId="77777777" w:rsidR="009D3F13" w:rsidRPr="0079186C" w:rsidRDefault="009D3F13" w:rsidP="009D3F13">
      <w:pPr>
        <w:shd w:val="clear" w:color="auto" w:fill="FFFFFF"/>
        <w:spacing w:after="0" w:line="240" w:lineRule="auto"/>
        <w:ind w:right="720"/>
        <w:textAlignment w:val="baseline"/>
        <w:rPr>
          <w:rFonts w:ascii="David" w:eastAsia="Times New Roman" w:hAnsi="David" w:cs="David"/>
          <w:b/>
          <w:bCs/>
          <w:color w:val="000000"/>
          <w:sz w:val="28"/>
          <w:szCs w:val="28"/>
          <w:rtl/>
        </w:rPr>
      </w:pPr>
    </w:p>
    <w:tbl>
      <w:tblPr>
        <w:tblStyle w:val="a8"/>
        <w:bidiVisual/>
        <w:tblW w:w="0" w:type="auto"/>
        <w:tblLook w:val="04A0" w:firstRow="1" w:lastRow="0" w:firstColumn="1" w:lastColumn="0" w:noHBand="0" w:noVBand="1"/>
      </w:tblPr>
      <w:tblGrid>
        <w:gridCol w:w="2765"/>
        <w:gridCol w:w="2765"/>
        <w:gridCol w:w="2766"/>
      </w:tblGrid>
      <w:tr w:rsidR="009D3F13" w:rsidRPr="0079186C" w14:paraId="4B3AE6B1" w14:textId="77777777" w:rsidTr="009D3F13">
        <w:tc>
          <w:tcPr>
            <w:tcW w:w="2765" w:type="dxa"/>
          </w:tcPr>
          <w:p w14:paraId="295A6EC8" w14:textId="6A119E6C" w:rsidR="009D3F13" w:rsidRPr="0079186C" w:rsidRDefault="009D3F13" w:rsidP="000639FC">
            <w:pPr>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מאפיין</w:t>
            </w:r>
          </w:p>
        </w:tc>
        <w:tc>
          <w:tcPr>
            <w:tcW w:w="2765" w:type="dxa"/>
          </w:tcPr>
          <w:p w14:paraId="0D58BA0A" w14:textId="56A98429" w:rsidR="009D3F13" w:rsidRPr="0079186C" w:rsidRDefault="009D3F13" w:rsidP="000639FC">
            <w:pPr>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 xml:space="preserve">ברית המועצות (סטלין) </w:t>
            </w:r>
            <w:r w:rsidRPr="0079186C">
              <w:rPr>
                <w:rFonts w:ascii="David" w:eastAsia="Times New Roman" w:hAnsi="David" w:cs="David"/>
                <w:color w:val="000000"/>
                <w:sz w:val="28"/>
                <w:szCs w:val="28"/>
                <w:rtl/>
              </w:rPr>
              <w:t>–</w:t>
            </w:r>
            <w:r w:rsidRPr="0079186C">
              <w:rPr>
                <w:rFonts w:ascii="David" w:eastAsia="Times New Roman" w:hAnsi="David" w:cs="David" w:hint="cs"/>
                <w:color w:val="000000"/>
                <w:sz w:val="28"/>
                <w:szCs w:val="28"/>
                <w:rtl/>
              </w:rPr>
              <w:t xml:space="preserve"> </w:t>
            </w:r>
            <w:proofErr w:type="spellStart"/>
            <w:r w:rsidRPr="0079186C">
              <w:rPr>
                <w:rFonts w:ascii="David" w:eastAsia="Times New Roman" w:hAnsi="David" w:cs="David" w:hint="cs"/>
                <w:color w:val="000000"/>
                <w:sz w:val="28"/>
                <w:szCs w:val="28"/>
                <w:rtl/>
              </w:rPr>
              <w:t>עמ</w:t>
            </w:r>
            <w:proofErr w:type="spellEnd"/>
            <w:r w:rsidRPr="0079186C">
              <w:rPr>
                <w:rFonts w:ascii="David" w:eastAsia="Times New Roman" w:hAnsi="David" w:cs="David" w:hint="cs"/>
                <w:color w:val="000000"/>
                <w:sz w:val="28"/>
                <w:szCs w:val="28"/>
                <w:rtl/>
              </w:rPr>
              <w:t xml:space="preserve"> 78</w:t>
            </w:r>
          </w:p>
        </w:tc>
        <w:tc>
          <w:tcPr>
            <w:tcW w:w="2766" w:type="dxa"/>
          </w:tcPr>
          <w:p w14:paraId="1FE5BAC5" w14:textId="79AD2E39" w:rsidR="009D3F13" w:rsidRPr="0079186C" w:rsidRDefault="009D3F13" w:rsidP="000639FC">
            <w:pPr>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איטליה (מוסוליני)</w:t>
            </w:r>
            <w:r w:rsidR="00141EB5" w:rsidRPr="0079186C">
              <w:rPr>
                <w:rFonts w:ascii="David" w:eastAsia="Times New Roman" w:hAnsi="David" w:cs="David" w:hint="cs"/>
                <w:color w:val="000000"/>
                <w:sz w:val="28"/>
                <w:szCs w:val="28"/>
                <w:rtl/>
              </w:rPr>
              <w:t xml:space="preserve"> </w:t>
            </w:r>
            <w:r w:rsidR="00141EB5" w:rsidRPr="0079186C">
              <w:rPr>
                <w:rFonts w:ascii="David" w:eastAsia="Times New Roman" w:hAnsi="David" w:cs="David"/>
                <w:color w:val="000000"/>
                <w:sz w:val="28"/>
                <w:szCs w:val="28"/>
                <w:rtl/>
              </w:rPr>
              <w:t>–</w:t>
            </w:r>
            <w:r w:rsidR="00141EB5" w:rsidRPr="0079186C">
              <w:rPr>
                <w:rFonts w:ascii="David" w:eastAsia="Times New Roman" w:hAnsi="David" w:cs="David" w:hint="cs"/>
                <w:color w:val="000000"/>
                <w:sz w:val="28"/>
                <w:szCs w:val="28"/>
                <w:rtl/>
              </w:rPr>
              <w:t xml:space="preserve"> </w:t>
            </w:r>
            <w:proofErr w:type="spellStart"/>
            <w:r w:rsidR="00141EB5" w:rsidRPr="0079186C">
              <w:rPr>
                <w:rFonts w:ascii="David" w:eastAsia="Times New Roman" w:hAnsi="David" w:cs="David" w:hint="cs"/>
                <w:color w:val="000000"/>
                <w:sz w:val="28"/>
                <w:szCs w:val="28"/>
                <w:rtl/>
              </w:rPr>
              <w:t>עמ</w:t>
            </w:r>
            <w:proofErr w:type="spellEnd"/>
            <w:r w:rsidR="00141EB5" w:rsidRPr="0079186C">
              <w:rPr>
                <w:rFonts w:ascii="David" w:eastAsia="Times New Roman" w:hAnsi="David" w:cs="David" w:hint="cs"/>
                <w:color w:val="000000"/>
                <w:sz w:val="28"/>
                <w:szCs w:val="28"/>
                <w:rtl/>
              </w:rPr>
              <w:t xml:space="preserve"> 83</w:t>
            </w:r>
          </w:p>
        </w:tc>
      </w:tr>
      <w:tr w:rsidR="009D3F13" w:rsidRPr="0079186C" w14:paraId="2FBBEEEA" w14:textId="77777777" w:rsidTr="009D3F13">
        <w:tc>
          <w:tcPr>
            <w:tcW w:w="2765" w:type="dxa"/>
          </w:tcPr>
          <w:p w14:paraId="2DB0E6F3" w14:textId="5580BD6B" w:rsidR="009D3F13" w:rsidRPr="0079186C" w:rsidRDefault="009D3F13" w:rsidP="000639FC">
            <w:pPr>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אידיאולוגיה</w:t>
            </w:r>
          </w:p>
        </w:tc>
        <w:tc>
          <w:tcPr>
            <w:tcW w:w="2765" w:type="dxa"/>
          </w:tcPr>
          <w:p w14:paraId="7698B92A" w14:textId="353D9C87" w:rsidR="009D3F13" w:rsidRPr="0079186C" w:rsidRDefault="009D3F13" w:rsidP="000639FC">
            <w:pPr>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מרקסיזם (קומוניזם)</w:t>
            </w:r>
          </w:p>
        </w:tc>
        <w:tc>
          <w:tcPr>
            <w:tcW w:w="2766" w:type="dxa"/>
          </w:tcPr>
          <w:p w14:paraId="5C0465A2" w14:textId="3BFF0A2A" w:rsidR="009D3F13" w:rsidRPr="0079186C" w:rsidRDefault="00F54A3B" w:rsidP="000639FC">
            <w:pPr>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פשיזם (לאומניות קיצונית)</w:t>
            </w:r>
          </w:p>
        </w:tc>
      </w:tr>
      <w:tr w:rsidR="009D3F13" w:rsidRPr="0079186C" w14:paraId="69B0D11C" w14:textId="77777777" w:rsidTr="009D3F13">
        <w:tc>
          <w:tcPr>
            <w:tcW w:w="2765" w:type="dxa"/>
          </w:tcPr>
          <w:p w14:paraId="57C95289" w14:textId="6444E2BC" w:rsidR="009D3F13" w:rsidRPr="0079186C" w:rsidRDefault="009D3F13" w:rsidP="000639FC">
            <w:pPr>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מפלגה אחת</w:t>
            </w:r>
          </w:p>
        </w:tc>
        <w:tc>
          <w:tcPr>
            <w:tcW w:w="2765" w:type="dxa"/>
          </w:tcPr>
          <w:p w14:paraId="61702F34" w14:textId="41C16CF7" w:rsidR="009D3F13" w:rsidRPr="0079186C" w:rsidRDefault="009D3F13" w:rsidP="000639FC">
            <w:pPr>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 xml:space="preserve">חוסלו כל מפלגות האופוזיציה. המפלגה הייתה </w:t>
            </w:r>
            <w:r w:rsidRPr="0079186C">
              <w:rPr>
                <w:rFonts w:ascii="David" w:eastAsia="Times New Roman" w:hAnsi="David" w:cs="David" w:hint="cs"/>
                <w:color w:val="000000"/>
                <w:sz w:val="28"/>
                <w:szCs w:val="28"/>
                <w:rtl/>
              </w:rPr>
              <w:lastRenderedPageBreak/>
              <w:t>אחראית לענייני חוץ ופנים.</w:t>
            </w:r>
          </w:p>
        </w:tc>
        <w:tc>
          <w:tcPr>
            <w:tcW w:w="2766" w:type="dxa"/>
          </w:tcPr>
          <w:p w14:paraId="27CFCB23" w14:textId="2B185220" w:rsidR="009D3F13" w:rsidRPr="0079186C" w:rsidRDefault="00F54A3B" w:rsidP="000639FC">
            <w:pPr>
              <w:ind w:right="720"/>
              <w:textAlignment w:val="baseline"/>
              <w:rPr>
                <w:rFonts w:ascii="David" w:eastAsia="Times New Roman" w:hAnsi="David" w:cs="David"/>
                <w:color w:val="000000"/>
                <w:sz w:val="28"/>
                <w:szCs w:val="28"/>
                <w:rtl/>
              </w:rPr>
            </w:pPr>
            <w:proofErr w:type="spellStart"/>
            <w:r w:rsidRPr="0079186C">
              <w:rPr>
                <w:rFonts w:ascii="David" w:eastAsia="Times New Roman" w:hAnsi="David" w:cs="David" w:hint="cs"/>
                <w:color w:val="000000"/>
                <w:sz w:val="28"/>
                <w:szCs w:val="28"/>
                <w:rtl/>
              </w:rPr>
              <w:lastRenderedPageBreak/>
              <w:t>למוסוליני</w:t>
            </w:r>
            <w:proofErr w:type="spellEnd"/>
            <w:r w:rsidRPr="0079186C">
              <w:rPr>
                <w:rFonts w:ascii="David" w:eastAsia="Times New Roman" w:hAnsi="David" w:cs="David" w:hint="cs"/>
                <w:color w:val="000000"/>
                <w:sz w:val="28"/>
                <w:szCs w:val="28"/>
                <w:rtl/>
              </w:rPr>
              <w:t xml:space="preserve"> היו את כל הסמכויות. לפרלמנט וכו' לא </w:t>
            </w:r>
            <w:r w:rsidRPr="0079186C">
              <w:rPr>
                <w:rFonts w:ascii="David" w:eastAsia="Times New Roman" w:hAnsi="David" w:cs="David" w:hint="cs"/>
                <w:color w:val="000000"/>
                <w:sz w:val="28"/>
                <w:szCs w:val="28"/>
                <w:rtl/>
              </w:rPr>
              <w:lastRenderedPageBreak/>
              <w:t>היו תפקידים. נוער חויבו להיות בתנועות נוער פשיסטיות.</w:t>
            </w:r>
          </w:p>
        </w:tc>
      </w:tr>
      <w:tr w:rsidR="009D3F13" w:rsidRPr="0079186C" w14:paraId="5F26120B" w14:textId="77777777" w:rsidTr="009D3F13">
        <w:tc>
          <w:tcPr>
            <w:tcW w:w="2765" w:type="dxa"/>
          </w:tcPr>
          <w:p w14:paraId="3F52FF61" w14:textId="60F8018F" w:rsidR="009D3F13" w:rsidRPr="0079186C" w:rsidRDefault="009D3F13" w:rsidP="000639FC">
            <w:pPr>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lastRenderedPageBreak/>
              <w:t>שליטה בכלכלה</w:t>
            </w:r>
          </w:p>
        </w:tc>
        <w:tc>
          <w:tcPr>
            <w:tcW w:w="2765" w:type="dxa"/>
          </w:tcPr>
          <w:p w14:paraId="6E1C0EC4" w14:textId="385F6BED" w:rsidR="009D3F13" w:rsidRPr="0079186C" w:rsidRDefault="009D3F13" w:rsidP="000639FC">
            <w:pPr>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תכניות חומש שנועדו לחסל את הפיגור בתיעוש ושנכפו בטרור. פעולות מחוץ לתוכניות נחשבו לפשע.</w:t>
            </w:r>
          </w:p>
        </w:tc>
        <w:tc>
          <w:tcPr>
            <w:tcW w:w="2766" w:type="dxa"/>
          </w:tcPr>
          <w:p w14:paraId="456F6FF0" w14:textId="05E5DE10" w:rsidR="009D3F13" w:rsidRPr="0079186C" w:rsidRDefault="00F54A3B" w:rsidP="000639FC">
            <w:pPr>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חיוב לאיגוד בקורפורציות (משרד גדול לכל תחום) תחת המשטר. איסור על שביתות</w:t>
            </w:r>
          </w:p>
        </w:tc>
      </w:tr>
      <w:tr w:rsidR="009D3F13" w:rsidRPr="0079186C" w14:paraId="1C8CA0DB" w14:textId="77777777" w:rsidTr="009D3F13">
        <w:tc>
          <w:tcPr>
            <w:tcW w:w="2765" w:type="dxa"/>
          </w:tcPr>
          <w:p w14:paraId="528F1141" w14:textId="355C1DB5" w:rsidR="009D3F13" w:rsidRPr="0079186C" w:rsidRDefault="009D3F13" w:rsidP="000639FC">
            <w:pPr>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טרור</w:t>
            </w:r>
          </w:p>
        </w:tc>
        <w:tc>
          <w:tcPr>
            <w:tcW w:w="2765" w:type="dxa"/>
          </w:tcPr>
          <w:p w14:paraId="5595BB9C" w14:textId="4C34ADAC" w:rsidR="009D3F13" w:rsidRPr="0079186C" w:rsidRDefault="009D3F13" w:rsidP="000639FC">
            <w:pPr>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 xml:space="preserve">משטרה חשאית, בתי דין "מהפכניים, טיהורים, מחנות עבודה. המשטר הצטייר באמצעות המשטרה כ"רואה הכל" </w:t>
            </w:r>
            <w:r w:rsidRPr="0079186C">
              <w:rPr>
                <w:rFonts w:ascii="David" w:eastAsia="Times New Roman" w:hAnsi="David" w:cs="David"/>
                <w:color w:val="000000"/>
                <w:sz w:val="28"/>
                <w:szCs w:val="28"/>
                <w:rtl/>
              </w:rPr>
              <w:t>–</w:t>
            </w:r>
            <w:r w:rsidRPr="0079186C">
              <w:rPr>
                <w:rFonts w:ascii="David" w:eastAsia="Times New Roman" w:hAnsi="David" w:cs="David" w:hint="cs"/>
                <w:color w:val="000000"/>
                <w:sz w:val="28"/>
                <w:szCs w:val="28"/>
                <w:rtl/>
              </w:rPr>
              <w:t xml:space="preserve"> טרור פסיכולוגי</w:t>
            </w:r>
          </w:p>
        </w:tc>
        <w:tc>
          <w:tcPr>
            <w:tcW w:w="2766" w:type="dxa"/>
          </w:tcPr>
          <w:p w14:paraId="6C4B3712" w14:textId="324D7F31" w:rsidR="009D3F13" w:rsidRPr="0079186C" w:rsidRDefault="00F54A3B" w:rsidP="000639FC">
            <w:pPr>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חיסול יריבים פוליטיים.</w:t>
            </w:r>
          </w:p>
        </w:tc>
      </w:tr>
      <w:tr w:rsidR="009D3F13" w:rsidRPr="0079186C" w14:paraId="7F11358C" w14:textId="77777777" w:rsidTr="009D3F13">
        <w:tc>
          <w:tcPr>
            <w:tcW w:w="2765" w:type="dxa"/>
          </w:tcPr>
          <w:p w14:paraId="5A03BA03" w14:textId="4F555E16" w:rsidR="009D3F13" w:rsidRPr="0079186C" w:rsidRDefault="009D3F13" w:rsidP="000639FC">
            <w:pPr>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פולחן אישיות</w:t>
            </w:r>
          </w:p>
        </w:tc>
        <w:tc>
          <w:tcPr>
            <w:tcW w:w="2765" w:type="dxa"/>
          </w:tcPr>
          <w:p w14:paraId="5C03F7BB" w14:textId="57F3FDF8" w:rsidR="009D3F13" w:rsidRPr="0079186C" w:rsidRDefault="009D3F13" w:rsidP="000639FC">
            <w:pPr>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סטלין תואר כשמש העמים</w:t>
            </w:r>
            <w:r w:rsidR="00F54A3B" w:rsidRPr="0079186C">
              <w:rPr>
                <w:rFonts w:ascii="David" w:eastAsia="Times New Roman" w:hAnsi="David" w:cs="David" w:hint="cs"/>
                <w:color w:val="000000"/>
                <w:sz w:val="28"/>
                <w:szCs w:val="28"/>
                <w:rtl/>
              </w:rPr>
              <w:t xml:space="preserve">, </w:t>
            </w:r>
            <w:r w:rsidRPr="0079186C">
              <w:rPr>
                <w:rFonts w:ascii="David" w:eastAsia="Times New Roman" w:hAnsi="David" w:cs="David" w:hint="cs"/>
                <w:color w:val="000000"/>
                <w:sz w:val="28"/>
                <w:szCs w:val="28"/>
                <w:rtl/>
              </w:rPr>
              <w:t xml:space="preserve">כל </w:t>
            </w:r>
            <w:r w:rsidR="00F54A3B" w:rsidRPr="0079186C">
              <w:rPr>
                <w:rFonts w:ascii="David" w:eastAsia="Times New Roman" w:hAnsi="David" w:cs="David" w:hint="cs"/>
                <w:color w:val="000000"/>
                <w:sz w:val="28"/>
                <w:szCs w:val="28"/>
                <w:rtl/>
              </w:rPr>
              <w:t>ההישגים</w:t>
            </w:r>
            <w:r w:rsidRPr="0079186C">
              <w:rPr>
                <w:rFonts w:ascii="David" w:eastAsia="Times New Roman" w:hAnsi="David" w:cs="David" w:hint="cs"/>
                <w:color w:val="000000"/>
                <w:sz w:val="28"/>
                <w:szCs w:val="28"/>
                <w:rtl/>
              </w:rPr>
              <w:t xml:space="preserve"> של המדינה יוחסו לו.</w:t>
            </w:r>
            <w:r w:rsidR="00F54A3B" w:rsidRPr="0079186C">
              <w:rPr>
                <w:rFonts w:ascii="David" w:eastAsia="Times New Roman" w:hAnsi="David" w:cs="David" w:hint="cs"/>
                <w:color w:val="000000"/>
                <w:sz w:val="28"/>
                <w:szCs w:val="28"/>
                <w:rtl/>
              </w:rPr>
              <w:t xml:space="preserve"> היו לו פסלים, עצירות עידוד וכרזות.</w:t>
            </w:r>
          </w:p>
        </w:tc>
        <w:tc>
          <w:tcPr>
            <w:tcW w:w="2766" w:type="dxa"/>
          </w:tcPr>
          <w:p w14:paraId="1F439754" w14:textId="51A1C47D" w:rsidR="009D3F13" w:rsidRPr="0079186C" w:rsidRDefault="00F54A3B" w:rsidP="000639FC">
            <w:pPr>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כרזות, סיסמאות, תמונות של מוסוליני בכל כיתה</w:t>
            </w:r>
          </w:p>
        </w:tc>
      </w:tr>
      <w:tr w:rsidR="00F54A3B" w:rsidRPr="0079186C" w14:paraId="41530386" w14:textId="77777777" w:rsidTr="009D3F13">
        <w:tc>
          <w:tcPr>
            <w:tcW w:w="2765" w:type="dxa"/>
          </w:tcPr>
          <w:p w14:paraId="61486CCD" w14:textId="27ACFFB0" w:rsidR="00F54A3B" w:rsidRPr="0079186C" w:rsidRDefault="00F54A3B" w:rsidP="000639FC">
            <w:pPr>
              <w:ind w:right="720"/>
              <w:textAlignment w:val="baseline"/>
              <w:rPr>
                <w:rFonts w:ascii="David" w:eastAsia="Times New Roman" w:hAnsi="David" w:cs="David" w:hint="cs"/>
                <w:color w:val="000000"/>
                <w:sz w:val="28"/>
                <w:szCs w:val="28"/>
                <w:rtl/>
              </w:rPr>
            </w:pPr>
            <w:r w:rsidRPr="0079186C">
              <w:rPr>
                <w:rFonts w:ascii="David" w:eastAsia="Times New Roman" w:hAnsi="David" w:cs="David" w:hint="cs"/>
                <w:color w:val="000000"/>
                <w:sz w:val="28"/>
                <w:szCs w:val="28"/>
                <w:rtl/>
              </w:rPr>
              <w:t>מדיניות חוץ תוקפנית</w:t>
            </w:r>
          </w:p>
        </w:tc>
        <w:tc>
          <w:tcPr>
            <w:tcW w:w="2765" w:type="dxa"/>
          </w:tcPr>
          <w:p w14:paraId="3282DEDF" w14:textId="77777777" w:rsidR="00F54A3B" w:rsidRPr="0079186C" w:rsidRDefault="00F54A3B" w:rsidP="000639FC">
            <w:pPr>
              <w:ind w:right="720"/>
              <w:textAlignment w:val="baseline"/>
              <w:rPr>
                <w:rFonts w:ascii="David" w:eastAsia="Times New Roman" w:hAnsi="David" w:cs="David" w:hint="cs"/>
                <w:color w:val="000000"/>
                <w:sz w:val="28"/>
                <w:szCs w:val="28"/>
                <w:rtl/>
              </w:rPr>
            </w:pPr>
          </w:p>
        </w:tc>
        <w:tc>
          <w:tcPr>
            <w:tcW w:w="2766" w:type="dxa"/>
          </w:tcPr>
          <w:p w14:paraId="61ACE827" w14:textId="70AD94AE" w:rsidR="00F54A3B" w:rsidRPr="0079186C" w:rsidRDefault="00F54A3B" w:rsidP="000639FC">
            <w:pPr>
              <w:ind w:right="720"/>
              <w:textAlignment w:val="baseline"/>
              <w:rPr>
                <w:rFonts w:ascii="David" w:eastAsia="Times New Roman" w:hAnsi="David" w:cs="David" w:hint="cs"/>
                <w:color w:val="000000"/>
                <w:sz w:val="28"/>
                <w:szCs w:val="28"/>
                <w:rtl/>
              </w:rPr>
            </w:pPr>
            <w:r w:rsidRPr="0079186C">
              <w:rPr>
                <w:rFonts w:ascii="David" w:eastAsia="Times New Roman" w:hAnsi="David" w:cs="David" w:hint="cs"/>
                <w:color w:val="000000"/>
                <w:sz w:val="28"/>
                <w:szCs w:val="28"/>
                <w:rtl/>
              </w:rPr>
              <w:t>מוסוליני חתר להקמת אימפריה. מלחמה הצטיירה כדבר חשוב.</w:t>
            </w:r>
          </w:p>
        </w:tc>
      </w:tr>
    </w:tbl>
    <w:p w14:paraId="724AD4D3" w14:textId="77777777" w:rsidR="009D3F13" w:rsidRPr="0079186C" w:rsidRDefault="009D3F13" w:rsidP="000639FC">
      <w:pPr>
        <w:shd w:val="clear" w:color="auto" w:fill="FFFFFF"/>
        <w:spacing w:after="0" w:line="240" w:lineRule="auto"/>
        <w:ind w:right="720"/>
        <w:textAlignment w:val="baseline"/>
        <w:rPr>
          <w:rFonts w:ascii="David" w:eastAsia="Times New Roman" w:hAnsi="David" w:cs="David"/>
          <w:color w:val="000000"/>
          <w:sz w:val="28"/>
          <w:szCs w:val="28"/>
          <w:rtl/>
        </w:rPr>
      </w:pPr>
    </w:p>
    <w:p w14:paraId="7049450F" w14:textId="69467F17" w:rsidR="000639FC" w:rsidRPr="0079186C" w:rsidRDefault="00F54A3B" w:rsidP="00F3279B">
      <w:pPr>
        <w:pStyle w:val="NormalWeb"/>
        <w:numPr>
          <w:ilvl w:val="0"/>
          <w:numId w:val="1"/>
        </w:numPr>
        <w:shd w:val="clear" w:color="auto" w:fill="FFFFFF"/>
        <w:bidi/>
        <w:spacing w:before="0" w:beforeAutospacing="0" w:after="0" w:afterAutospacing="0"/>
        <w:rPr>
          <w:rFonts w:ascii="David" w:hAnsi="David" w:cs="David"/>
          <w:b/>
          <w:bCs/>
          <w:sz w:val="28"/>
          <w:szCs w:val="28"/>
        </w:rPr>
      </w:pPr>
      <w:r w:rsidRPr="0079186C">
        <w:rPr>
          <w:rFonts w:ascii="David" w:hAnsi="David" w:cs="David" w:hint="cs"/>
          <w:b/>
          <w:bCs/>
          <w:sz w:val="28"/>
          <w:szCs w:val="28"/>
          <w:rtl/>
        </w:rPr>
        <w:t>הגורמים לצמיחת המשטרים הטוטליטריים באירופה במאה ה-20</w:t>
      </w:r>
    </w:p>
    <w:p w14:paraId="508680CD" w14:textId="53082472" w:rsidR="00F54A3B" w:rsidRPr="0079186C" w:rsidRDefault="00F54A3B" w:rsidP="00F54A3B">
      <w:pPr>
        <w:pStyle w:val="NormalWeb"/>
        <w:shd w:val="clear" w:color="auto" w:fill="FFFFFF"/>
        <w:bidi/>
        <w:spacing w:before="0" w:beforeAutospacing="0" w:after="0" w:afterAutospacing="0"/>
        <w:rPr>
          <w:rFonts w:ascii="David" w:hAnsi="David" w:cs="David"/>
          <w:sz w:val="28"/>
          <w:szCs w:val="28"/>
          <w:rtl/>
        </w:rPr>
      </w:pPr>
    </w:p>
    <w:p w14:paraId="7A6AF96F" w14:textId="370E0670" w:rsidR="00F54A3B" w:rsidRPr="0079186C" w:rsidRDefault="00F54A3B" w:rsidP="00F54A3B">
      <w:pPr>
        <w:pStyle w:val="NormalWeb"/>
        <w:shd w:val="clear" w:color="auto" w:fill="FFFFFF"/>
        <w:bidi/>
        <w:spacing w:before="0" w:beforeAutospacing="0" w:after="0" w:afterAutospacing="0"/>
        <w:rPr>
          <w:rFonts w:ascii="David" w:hAnsi="David" w:cs="David"/>
          <w:sz w:val="28"/>
          <w:szCs w:val="28"/>
          <w:rtl/>
        </w:rPr>
      </w:pPr>
      <w:r w:rsidRPr="00A074BF">
        <w:rPr>
          <w:rFonts w:ascii="David" w:hAnsi="David" w:cs="David" w:hint="cs"/>
          <w:sz w:val="28"/>
          <w:szCs w:val="28"/>
          <w:u w:val="single"/>
          <w:rtl/>
        </w:rPr>
        <w:t>כוחם של ההמונים</w:t>
      </w:r>
      <w:r w:rsidRPr="0079186C">
        <w:rPr>
          <w:rFonts w:ascii="David" w:hAnsi="David" w:cs="David" w:hint="cs"/>
          <w:sz w:val="28"/>
          <w:szCs w:val="28"/>
          <w:rtl/>
        </w:rPr>
        <w:t xml:space="preserve"> </w:t>
      </w:r>
      <w:r w:rsidR="00F13982" w:rsidRPr="0079186C">
        <w:rPr>
          <w:rFonts w:ascii="David" w:hAnsi="David" w:cs="David"/>
          <w:sz w:val="28"/>
          <w:szCs w:val="28"/>
          <w:rtl/>
        </w:rPr>
        <w:t>–</w:t>
      </w:r>
      <w:r w:rsidRPr="0079186C">
        <w:rPr>
          <w:rFonts w:ascii="David" w:hAnsi="David" w:cs="David" w:hint="cs"/>
          <w:sz w:val="28"/>
          <w:szCs w:val="28"/>
          <w:rtl/>
        </w:rPr>
        <w:t xml:space="preserve"> </w:t>
      </w:r>
      <w:r w:rsidR="00F13982" w:rsidRPr="0079186C">
        <w:rPr>
          <w:rFonts w:ascii="David" w:hAnsi="David" w:cs="David" w:hint="cs"/>
          <w:sz w:val="28"/>
          <w:szCs w:val="28"/>
          <w:rtl/>
        </w:rPr>
        <w:t xml:space="preserve">בסוף המאה ה- 19 (בגלל למשל צמיחת הלאומיות) השליטים נעשו תלויים בהמונים. כדי לגייס אותם המפלגות הפעילו אמצעי תעמולה מודרניים </w:t>
      </w:r>
      <w:r w:rsidR="00F13982" w:rsidRPr="0079186C">
        <w:rPr>
          <w:rFonts w:ascii="David" w:hAnsi="David" w:cs="David"/>
          <w:sz w:val="28"/>
          <w:szCs w:val="28"/>
          <w:rtl/>
        </w:rPr>
        <w:t>–</w:t>
      </w:r>
      <w:r w:rsidR="00F13982" w:rsidRPr="0079186C">
        <w:rPr>
          <w:rFonts w:ascii="David" w:hAnsi="David" w:cs="David" w:hint="cs"/>
          <w:sz w:val="28"/>
          <w:szCs w:val="28"/>
          <w:rtl/>
        </w:rPr>
        <w:t xml:space="preserve"> שאיפשרו לשליטים טוטליטריים להיות מוצגים כדמוקרטיים.</w:t>
      </w:r>
    </w:p>
    <w:p w14:paraId="22632216" w14:textId="501F6395" w:rsidR="00F13982" w:rsidRPr="0079186C" w:rsidRDefault="00F13982" w:rsidP="00F54A3B">
      <w:pPr>
        <w:pStyle w:val="NormalWeb"/>
        <w:shd w:val="clear" w:color="auto" w:fill="FFFFFF"/>
        <w:bidi/>
        <w:spacing w:before="0" w:beforeAutospacing="0" w:after="0" w:afterAutospacing="0"/>
        <w:rPr>
          <w:rFonts w:ascii="David" w:hAnsi="David" w:cs="David"/>
          <w:sz w:val="28"/>
          <w:szCs w:val="28"/>
          <w:rtl/>
        </w:rPr>
      </w:pPr>
    </w:p>
    <w:p w14:paraId="5F3C30CE" w14:textId="1F664310" w:rsidR="00F13982" w:rsidRPr="0079186C" w:rsidRDefault="00F13982" w:rsidP="00F54A3B">
      <w:pPr>
        <w:pStyle w:val="NormalWeb"/>
        <w:shd w:val="clear" w:color="auto" w:fill="FFFFFF"/>
        <w:bidi/>
        <w:spacing w:before="0" w:beforeAutospacing="0" w:after="0" w:afterAutospacing="0"/>
        <w:rPr>
          <w:rFonts w:ascii="David" w:hAnsi="David" w:cs="David"/>
          <w:sz w:val="28"/>
          <w:szCs w:val="28"/>
          <w:rtl/>
        </w:rPr>
      </w:pPr>
      <w:r w:rsidRPr="00A074BF">
        <w:rPr>
          <w:rFonts w:ascii="David" w:hAnsi="David" w:cs="David" w:hint="cs"/>
          <w:sz w:val="28"/>
          <w:szCs w:val="28"/>
          <w:u w:val="single"/>
          <w:rtl/>
        </w:rPr>
        <w:t>העולם המודרני</w:t>
      </w:r>
      <w:r w:rsidRPr="0079186C">
        <w:rPr>
          <w:rFonts w:ascii="David" w:hAnsi="David" w:cs="David" w:hint="cs"/>
          <w:sz w:val="28"/>
          <w:szCs w:val="28"/>
          <w:rtl/>
        </w:rPr>
        <w:t xml:space="preserve"> </w:t>
      </w:r>
      <w:r w:rsidRPr="0079186C">
        <w:rPr>
          <w:rFonts w:ascii="David" w:hAnsi="David" w:cs="David"/>
          <w:sz w:val="28"/>
          <w:szCs w:val="28"/>
          <w:rtl/>
        </w:rPr>
        <w:t>–</w:t>
      </w:r>
      <w:r w:rsidRPr="0079186C">
        <w:rPr>
          <w:rFonts w:ascii="David" w:hAnsi="David" w:cs="David" w:hint="cs"/>
          <w:sz w:val="28"/>
          <w:szCs w:val="28"/>
          <w:rtl/>
        </w:rPr>
        <w:t xml:space="preserve"> האזרחים חוו שינויים גדול בעידן המודרני כגון היחלשות הכנסייה, וחיפשו שייכות. מצאו אותה בדמות המנהיג החזק. המון ראו בטוטליטריזם דת חדשה.</w:t>
      </w:r>
    </w:p>
    <w:p w14:paraId="3127710A" w14:textId="51285743" w:rsidR="00F13982" w:rsidRPr="0079186C" w:rsidRDefault="00F13982" w:rsidP="00F54A3B">
      <w:pPr>
        <w:pStyle w:val="NormalWeb"/>
        <w:shd w:val="clear" w:color="auto" w:fill="FFFFFF"/>
        <w:bidi/>
        <w:spacing w:before="0" w:beforeAutospacing="0" w:after="0" w:afterAutospacing="0"/>
        <w:rPr>
          <w:rFonts w:ascii="David" w:hAnsi="David" w:cs="David"/>
          <w:sz w:val="28"/>
          <w:szCs w:val="28"/>
          <w:rtl/>
        </w:rPr>
      </w:pPr>
    </w:p>
    <w:p w14:paraId="13A87BE3" w14:textId="3B976C47" w:rsidR="00F13982" w:rsidRPr="0079186C" w:rsidRDefault="00F13982" w:rsidP="00F54A3B">
      <w:pPr>
        <w:pStyle w:val="NormalWeb"/>
        <w:shd w:val="clear" w:color="auto" w:fill="FFFFFF"/>
        <w:bidi/>
        <w:spacing w:before="0" w:beforeAutospacing="0" w:after="0" w:afterAutospacing="0"/>
        <w:rPr>
          <w:rFonts w:ascii="David" w:hAnsi="David" w:cs="David"/>
          <w:sz w:val="28"/>
          <w:szCs w:val="28"/>
          <w:rtl/>
        </w:rPr>
      </w:pPr>
      <w:r w:rsidRPr="00A074BF">
        <w:rPr>
          <w:rFonts w:ascii="David" w:hAnsi="David" w:cs="David" w:hint="cs"/>
          <w:sz w:val="28"/>
          <w:szCs w:val="28"/>
          <w:u w:val="single"/>
          <w:rtl/>
        </w:rPr>
        <w:t>הטכנולוגיה המודרנית</w:t>
      </w:r>
      <w:r w:rsidRPr="0079186C">
        <w:rPr>
          <w:rFonts w:ascii="David" w:hAnsi="David" w:cs="David" w:hint="cs"/>
          <w:sz w:val="28"/>
          <w:szCs w:val="28"/>
          <w:rtl/>
        </w:rPr>
        <w:t xml:space="preserve"> </w:t>
      </w:r>
      <w:r w:rsidRPr="0079186C">
        <w:rPr>
          <w:rFonts w:ascii="David" w:hAnsi="David" w:cs="David"/>
          <w:sz w:val="28"/>
          <w:szCs w:val="28"/>
          <w:rtl/>
        </w:rPr>
        <w:t>–</w:t>
      </w:r>
      <w:r w:rsidRPr="0079186C">
        <w:rPr>
          <w:rFonts w:ascii="David" w:hAnsi="David" w:cs="David" w:hint="cs"/>
          <w:sz w:val="28"/>
          <w:szCs w:val="28"/>
          <w:rtl/>
        </w:rPr>
        <w:t xml:space="preserve"> המשטרים הטוטליטריים ניצלו את אמצעי התקשורת המתחדשים, ואת מסילות הברזל להפצת רעיונות. באמצעות אותן מסילות ברזל היה אפשר לגרש אנשים.</w:t>
      </w:r>
    </w:p>
    <w:p w14:paraId="3B21AE78" w14:textId="162F00CC" w:rsidR="00F13982" w:rsidRPr="0079186C" w:rsidRDefault="00F13982" w:rsidP="00F54A3B">
      <w:pPr>
        <w:pStyle w:val="NormalWeb"/>
        <w:shd w:val="clear" w:color="auto" w:fill="FFFFFF"/>
        <w:bidi/>
        <w:spacing w:before="0" w:beforeAutospacing="0" w:after="0" w:afterAutospacing="0"/>
        <w:rPr>
          <w:rFonts w:ascii="David" w:hAnsi="David" w:cs="David"/>
          <w:sz w:val="28"/>
          <w:szCs w:val="28"/>
          <w:rtl/>
        </w:rPr>
      </w:pPr>
    </w:p>
    <w:p w14:paraId="243E455D" w14:textId="6396B244" w:rsidR="00F13982" w:rsidRPr="0079186C" w:rsidRDefault="00F13982" w:rsidP="00F54A3B">
      <w:pPr>
        <w:pStyle w:val="NormalWeb"/>
        <w:shd w:val="clear" w:color="auto" w:fill="FFFFFF"/>
        <w:bidi/>
        <w:spacing w:before="0" w:beforeAutospacing="0" w:after="0" w:afterAutospacing="0"/>
        <w:rPr>
          <w:rFonts w:ascii="David" w:hAnsi="David" w:cs="David"/>
          <w:sz w:val="28"/>
          <w:szCs w:val="28"/>
          <w:rtl/>
        </w:rPr>
      </w:pPr>
      <w:r w:rsidRPr="00A074BF">
        <w:rPr>
          <w:rFonts w:ascii="David" w:hAnsi="David" w:cs="David" w:hint="cs"/>
          <w:sz w:val="28"/>
          <w:szCs w:val="28"/>
          <w:u w:val="single"/>
          <w:rtl/>
        </w:rPr>
        <w:t>מלחמת העולם הראשונה (חשוב)</w:t>
      </w:r>
      <w:r w:rsidRPr="0079186C">
        <w:rPr>
          <w:rFonts w:ascii="David" w:hAnsi="David" w:cs="David" w:hint="cs"/>
          <w:sz w:val="28"/>
          <w:szCs w:val="28"/>
          <w:rtl/>
        </w:rPr>
        <w:t xml:space="preserve"> </w:t>
      </w:r>
      <w:r w:rsidRPr="0079186C">
        <w:rPr>
          <w:rFonts w:ascii="David" w:hAnsi="David" w:cs="David"/>
          <w:sz w:val="28"/>
          <w:szCs w:val="28"/>
          <w:rtl/>
        </w:rPr>
        <w:t>–</w:t>
      </w:r>
      <w:r w:rsidRPr="0079186C">
        <w:rPr>
          <w:rFonts w:ascii="David" w:hAnsi="David" w:cs="David" w:hint="cs"/>
          <w:sz w:val="28"/>
          <w:szCs w:val="28"/>
          <w:rtl/>
        </w:rPr>
        <w:t xml:space="preserve"> המלחמה עלתה על כל תחומי החיים וגבתה מחיר כלכלי ונפשי כבד. המציאות במלחמה נתנה להמונים את ההרגשה שמעכשיו אי אפשר לקבוע מדיניות ללא דעתם. במדינות המפסידות היה תסכול, שגרם להקמת מפלגות שיחליפו את הדמוקרטיה שאכזבה אותם </w:t>
      </w:r>
      <w:r w:rsidRPr="0079186C">
        <w:rPr>
          <w:rFonts w:ascii="David" w:hAnsi="David" w:cs="David"/>
          <w:sz w:val="28"/>
          <w:szCs w:val="28"/>
          <w:rtl/>
        </w:rPr>
        <w:t>–</w:t>
      </w:r>
      <w:r w:rsidRPr="0079186C">
        <w:rPr>
          <w:rFonts w:ascii="David" w:hAnsi="David" w:cs="David" w:hint="cs"/>
          <w:sz w:val="28"/>
          <w:szCs w:val="28"/>
          <w:rtl/>
        </w:rPr>
        <w:t xml:space="preserve"> מפלגות טוטליטריות. </w:t>
      </w:r>
      <w:r w:rsidRPr="0079186C">
        <w:rPr>
          <w:rFonts w:ascii="David" w:hAnsi="David" w:cs="David" w:hint="cs"/>
          <w:sz w:val="28"/>
          <w:szCs w:val="28"/>
          <w:rtl/>
        </w:rPr>
        <w:lastRenderedPageBreak/>
        <w:t>האלימות שהתגלתה בימי המלחמה השפיעה על המשטרים הטוטליטריים שאימצו אותה כדי לבסס את שלטונם.</w:t>
      </w:r>
    </w:p>
    <w:p w14:paraId="2741B48B" w14:textId="1EB80A2C" w:rsidR="00F13982" w:rsidRPr="0079186C" w:rsidRDefault="00F13982" w:rsidP="00F54A3B">
      <w:pPr>
        <w:pStyle w:val="NormalWeb"/>
        <w:shd w:val="clear" w:color="auto" w:fill="FFFFFF"/>
        <w:bidi/>
        <w:spacing w:before="0" w:beforeAutospacing="0" w:after="0" w:afterAutospacing="0"/>
        <w:rPr>
          <w:rFonts w:ascii="David" w:hAnsi="David" w:cs="David"/>
          <w:sz w:val="28"/>
          <w:szCs w:val="28"/>
          <w:rtl/>
        </w:rPr>
      </w:pPr>
    </w:p>
    <w:p w14:paraId="727E7D2C" w14:textId="2AFB30AF" w:rsidR="009C0C2B" w:rsidRPr="00FF7793" w:rsidRDefault="00F13982" w:rsidP="00FF7793">
      <w:pPr>
        <w:rPr>
          <w:b/>
          <w:bCs/>
          <w:sz w:val="24"/>
          <w:szCs w:val="24"/>
          <w:rtl/>
        </w:rPr>
      </w:pPr>
      <w:r w:rsidRPr="0079186C">
        <w:rPr>
          <w:rFonts w:ascii="David" w:hAnsi="David" w:cs="David" w:hint="cs"/>
          <w:b/>
          <w:bCs/>
          <w:sz w:val="32"/>
          <w:szCs w:val="32"/>
          <w:highlight w:val="yellow"/>
          <w:rtl/>
        </w:rPr>
        <w:t>האידיאולוגיה הנאצית</w:t>
      </w:r>
      <w:r w:rsidR="0065461A" w:rsidRPr="0079186C">
        <w:rPr>
          <w:rFonts w:ascii="David" w:hAnsi="David" w:cs="David" w:hint="cs"/>
          <w:b/>
          <w:bCs/>
          <w:sz w:val="32"/>
          <w:szCs w:val="32"/>
          <w:rtl/>
        </w:rPr>
        <w:t xml:space="preserve"> </w:t>
      </w:r>
      <w:r w:rsidR="0065461A" w:rsidRPr="0079186C">
        <w:rPr>
          <w:rFonts w:ascii="David" w:hAnsi="David" w:cs="David"/>
          <w:b/>
          <w:bCs/>
          <w:sz w:val="32"/>
          <w:szCs w:val="32"/>
          <w:rtl/>
        </w:rPr>
        <w:t>101-91</w:t>
      </w:r>
    </w:p>
    <w:p w14:paraId="0B90D136" w14:textId="2C651504" w:rsidR="009C0C2B" w:rsidRPr="0079186C" w:rsidRDefault="009C0C2B" w:rsidP="00F3279B">
      <w:pPr>
        <w:pStyle w:val="NormalWeb"/>
        <w:numPr>
          <w:ilvl w:val="0"/>
          <w:numId w:val="2"/>
        </w:numPr>
        <w:shd w:val="clear" w:color="auto" w:fill="FFFFFF"/>
        <w:bidi/>
        <w:spacing w:before="0" w:beforeAutospacing="0" w:after="0" w:afterAutospacing="0"/>
        <w:rPr>
          <w:rFonts w:ascii="David" w:hAnsi="David" w:cs="David"/>
          <w:b/>
          <w:bCs/>
          <w:sz w:val="28"/>
          <w:szCs w:val="28"/>
        </w:rPr>
      </w:pPr>
      <w:r w:rsidRPr="0079186C">
        <w:rPr>
          <w:rFonts w:ascii="David" w:hAnsi="David" w:cs="David" w:hint="cs"/>
          <w:b/>
          <w:bCs/>
          <w:sz w:val="28"/>
          <w:szCs w:val="28"/>
          <w:rtl/>
        </w:rPr>
        <w:t>תורת הגזע</w:t>
      </w:r>
    </w:p>
    <w:p w14:paraId="3CE40409" w14:textId="127B8EFC" w:rsidR="009C0C2B" w:rsidRPr="0079186C" w:rsidRDefault="009C0C2B" w:rsidP="009C0C2B">
      <w:pPr>
        <w:pStyle w:val="NormalWeb"/>
        <w:shd w:val="clear" w:color="auto" w:fill="FFFFFF"/>
        <w:bidi/>
        <w:spacing w:before="0" w:beforeAutospacing="0" w:after="0" w:afterAutospacing="0"/>
        <w:rPr>
          <w:rFonts w:ascii="David" w:hAnsi="David" w:cs="David"/>
          <w:b/>
          <w:bCs/>
          <w:sz w:val="28"/>
          <w:szCs w:val="28"/>
          <w:rtl/>
        </w:rPr>
      </w:pPr>
    </w:p>
    <w:p w14:paraId="2929187D" w14:textId="44A6D4CA" w:rsidR="009C0C2B" w:rsidRPr="0079186C" w:rsidRDefault="009C0C2B" w:rsidP="009C0C2B">
      <w:pPr>
        <w:pStyle w:val="NormalWeb"/>
        <w:shd w:val="clear" w:color="auto" w:fill="FFFFFF"/>
        <w:bidi/>
        <w:spacing w:before="0" w:beforeAutospacing="0" w:after="0" w:afterAutospacing="0"/>
        <w:rPr>
          <w:rFonts w:ascii="David" w:hAnsi="David" w:cs="David"/>
          <w:sz w:val="28"/>
          <w:szCs w:val="28"/>
          <w:rtl/>
          <w:lang w:val="x-none"/>
        </w:rPr>
      </w:pPr>
      <w:r w:rsidRPr="0079186C">
        <w:rPr>
          <w:rFonts w:ascii="David" w:hAnsi="David" w:cs="David"/>
          <w:sz w:val="28"/>
          <w:szCs w:val="28"/>
          <w:rtl/>
          <w:lang w:val="x-none"/>
        </w:rPr>
        <w:t>היטלר השתמש בתורת</w:t>
      </w:r>
      <w:r w:rsidRPr="0079186C">
        <w:rPr>
          <w:rFonts w:ascii="David" w:hAnsi="David" w:cs="David" w:hint="cs"/>
          <w:sz w:val="28"/>
          <w:szCs w:val="28"/>
          <w:rtl/>
          <w:lang w:val="x-none"/>
        </w:rPr>
        <w:t xml:space="preserve"> ה"מתאים ביותר שורד"</w:t>
      </w:r>
      <w:r w:rsidRPr="0079186C">
        <w:rPr>
          <w:rFonts w:ascii="David" w:hAnsi="David" w:cs="David"/>
          <w:sz w:val="28"/>
          <w:szCs w:val="28"/>
          <w:rtl/>
          <w:lang w:val="x-none"/>
        </w:rPr>
        <w:t xml:space="preserve"> של </w:t>
      </w:r>
      <w:proofErr w:type="spellStart"/>
      <w:r w:rsidRPr="0079186C">
        <w:rPr>
          <w:rFonts w:ascii="David" w:hAnsi="David" w:cs="David"/>
          <w:sz w:val="28"/>
          <w:szCs w:val="28"/>
          <w:rtl/>
          <w:lang w:val="x-none"/>
        </w:rPr>
        <w:t>צ'ארלס</w:t>
      </w:r>
      <w:proofErr w:type="spellEnd"/>
      <w:r w:rsidRPr="0079186C">
        <w:rPr>
          <w:rFonts w:ascii="David" w:hAnsi="David" w:cs="David"/>
          <w:sz w:val="28"/>
          <w:szCs w:val="28"/>
          <w:rtl/>
          <w:lang w:val="x-none"/>
        </w:rPr>
        <w:t xml:space="preserve"> דארווין כבסיס "מדעי" לאפליה ולגזענות ששררו בגרמניה הנאצית.</w:t>
      </w:r>
      <w:r w:rsidRPr="0079186C">
        <w:rPr>
          <w:rFonts w:ascii="David" w:hAnsi="David" w:cs="David" w:hint="cs"/>
          <w:sz w:val="28"/>
          <w:szCs w:val="28"/>
          <w:rtl/>
          <w:lang w:val="x-none"/>
        </w:rPr>
        <w:t xml:space="preserve"> לפי תורת הגזע קיימים שלושה מדרגים של גזעים:</w:t>
      </w:r>
    </w:p>
    <w:p w14:paraId="4F3E0FF7" w14:textId="75BAE716" w:rsidR="009C0C2B" w:rsidRPr="0079186C" w:rsidRDefault="00A074BF" w:rsidP="00A074BF">
      <w:pPr>
        <w:pStyle w:val="NormalWeb"/>
        <w:shd w:val="clear" w:color="auto" w:fill="FFFFFF"/>
        <w:bidi/>
        <w:spacing w:before="0" w:beforeAutospacing="0" w:after="0" w:afterAutospacing="0"/>
        <w:rPr>
          <w:rFonts w:ascii="David" w:hAnsi="David" w:cs="David"/>
          <w:sz w:val="28"/>
          <w:szCs w:val="28"/>
          <w:rtl/>
          <w:lang w:val="x-none"/>
        </w:rPr>
      </w:pPr>
      <w:r w:rsidRPr="00A074BF">
        <w:rPr>
          <w:rFonts w:ascii="David" w:hAnsi="David" w:cs="David" w:hint="cs"/>
          <w:sz w:val="28"/>
          <w:szCs w:val="28"/>
          <w:rtl/>
          <w:lang w:val="x-none"/>
        </w:rPr>
        <w:t>-</w:t>
      </w:r>
      <w:r>
        <w:rPr>
          <w:rFonts w:ascii="David" w:hAnsi="David" w:cs="David" w:hint="cs"/>
          <w:sz w:val="28"/>
          <w:szCs w:val="28"/>
          <w:rtl/>
          <w:lang w:val="x-none"/>
        </w:rPr>
        <w:t xml:space="preserve"> </w:t>
      </w:r>
      <w:r w:rsidR="009C0C2B" w:rsidRPr="0079186C">
        <w:rPr>
          <w:rFonts w:ascii="David" w:hAnsi="David" w:cs="David" w:hint="cs"/>
          <w:sz w:val="28"/>
          <w:szCs w:val="28"/>
          <w:rtl/>
          <w:lang w:val="x-none"/>
        </w:rPr>
        <w:t xml:space="preserve">יוצרי תרבות </w:t>
      </w:r>
      <w:r w:rsidR="009C0C2B" w:rsidRPr="0079186C">
        <w:rPr>
          <w:rFonts w:ascii="David" w:hAnsi="David" w:cs="David"/>
          <w:sz w:val="28"/>
          <w:szCs w:val="28"/>
          <w:rtl/>
          <w:lang w:val="x-none"/>
        </w:rPr>
        <w:t>–</w:t>
      </w:r>
      <w:r w:rsidR="009C0C2B" w:rsidRPr="0079186C">
        <w:rPr>
          <w:rFonts w:ascii="David" w:hAnsi="David" w:cs="David" w:hint="cs"/>
          <w:sz w:val="28"/>
          <w:szCs w:val="28"/>
          <w:rtl/>
          <w:lang w:val="x-none"/>
        </w:rPr>
        <w:t xml:space="preserve"> העליונים, הארים.</w:t>
      </w:r>
    </w:p>
    <w:p w14:paraId="18910623" w14:textId="73F77AD0" w:rsidR="009C0C2B" w:rsidRPr="0079186C" w:rsidRDefault="00A074BF" w:rsidP="009C0C2B">
      <w:pPr>
        <w:pStyle w:val="NormalWeb"/>
        <w:shd w:val="clear" w:color="auto" w:fill="FFFFFF"/>
        <w:bidi/>
        <w:spacing w:before="0" w:beforeAutospacing="0" w:after="0" w:afterAutospacing="0"/>
        <w:rPr>
          <w:rFonts w:ascii="David" w:hAnsi="David" w:cs="David"/>
          <w:sz w:val="28"/>
          <w:szCs w:val="28"/>
          <w:rtl/>
          <w:lang w:val="x-none"/>
        </w:rPr>
      </w:pPr>
      <w:r>
        <w:rPr>
          <w:rFonts w:ascii="David" w:hAnsi="David" w:cs="David" w:hint="cs"/>
          <w:sz w:val="28"/>
          <w:szCs w:val="28"/>
          <w:rtl/>
          <w:lang w:val="x-none"/>
        </w:rPr>
        <w:t xml:space="preserve">- </w:t>
      </w:r>
      <w:r w:rsidR="009C0C2B" w:rsidRPr="0079186C">
        <w:rPr>
          <w:rFonts w:ascii="David" w:hAnsi="David" w:cs="David" w:hint="cs"/>
          <w:sz w:val="28"/>
          <w:szCs w:val="28"/>
          <w:rtl/>
          <w:lang w:val="x-none"/>
        </w:rPr>
        <w:t xml:space="preserve">נשאי תרבות </w:t>
      </w:r>
      <w:r w:rsidR="009C0C2B" w:rsidRPr="0079186C">
        <w:rPr>
          <w:rFonts w:ascii="David" w:hAnsi="David" w:cs="David"/>
          <w:sz w:val="28"/>
          <w:szCs w:val="28"/>
          <w:rtl/>
          <w:lang w:val="x-none"/>
        </w:rPr>
        <w:t>–</w:t>
      </w:r>
      <w:r w:rsidR="009C0C2B" w:rsidRPr="0079186C">
        <w:rPr>
          <w:rFonts w:ascii="David" w:hAnsi="David" w:cs="David" w:hint="cs"/>
          <w:sz w:val="28"/>
          <w:szCs w:val="28"/>
          <w:rtl/>
          <w:lang w:val="x-none"/>
        </w:rPr>
        <w:t xml:space="preserve"> נועדו לשרת את יוצרי התרבות ולנסות להידמות להם</w:t>
      </w:r>
      <w:r w:rsidR="00B35B5E" w:rsidRPr="0079186C">
        <w:rPr>
          <w:rFonts w:ascii="David" w:hAnsi="David" w:cs="David" w:hint="cs"/>
          <w:sz w:val="28"/>
          <w:szCs w:val="28"/>
          <w:rtl/>
          <w:lang w:val="x-none"/>
        </w:rPr>
        <w:t>. העמים הסלביים.</w:t>
      </w:r>
    </w:p>
    <w:p w14:paraId="2D8B1683" w14:textId="4F15AFAD" w:rsidR="009C0C2B" w:rsidRPr="0079186C" w:rsidRDefault="00A074BF" w:rsidP="009C0C2B">
      <w:pPr>
        <w:pStyle w:val="NormalWeb"/>
        <w:shd w:val="clear" w:color="auto" w:fill="FFFFFF"/>
        <w:bidi/>
        <w:spacing w:before="0" w:beforeAutospacing="0" w:after="0" w:afterAutospacing="0"/>
        <w:rPr>
          <w:rFonts w:ascii="David" w:hAnsi="David" w:cs="David"/>
          <w:sz w:val="28"/>
          <w:szCs w:val="28"/>
          <w:rtl/>
          <w:lang w:val="x-none"/>
        </w:rPr>
      </w:pPr>
      <w:r>
        <w:rPr>
          <w:rFonts w:ascii="David" w:hAnsi="David" w:cs="David" w:hint="cs"/>
          <w:sz w:val="28"/>
          <w:szCs w:val="28"/>
          <w:rtl/>
          <w:lang w:val="x-none"/>
        </w:rPr>
        <w:t xml:space="preserve">- </w:t>
      </w:r>
      <w:r w:rsidR="009C0C2B" w:rsidRPr="0079186C">
        <w:rPr>
          <w:rFonts w:ascii="David" w:hAnsi="David" w:cs="David" w:hint="cs"/>
          <w:sz w:val="28"/>
          <w:szCs w:val="28"/>
          <w:rtl/>
          <w:lang w:val="x-none"/>
        </w:rPr>
        <w:t xml:space="preserve">מחריבי תרבות </w:t>
      </w:r>
      <w:r w:rsidR="009C0C2B" w:rsidRPr="0079186C">
        <w:rPr>
          <w:rFonts w:ascii="David" w:hAnsi="David" w:cs="David"/>
          <w:sz w:val="28"/>
          <w:szCs w:val="28"/>
          <w:rtl/>
          <w:lang w:val="x-none"/>
        </w:rPr>
        <w:t>–</w:t>
      </w:r>
      <w:r w:rsidR="009C0C2B" w:rsidRPr="0079186C">
        <w:rPr>
          <w:rFonts w:ascii="David" w:hAnsi="David" w:cs="David" w:hint="cs"/>
          <w:sz w:val="28"/>
          <w:szCs w:val="28"/>
          <w:rtl/>
          <w:lang w:val="x-none"/>
        </w:rPr>
        <w:t xml:space="preserve"> כל דבר שהם נוגעים בו מוחרב, כל תכונותיהם שליליות ויש להשמיד אותם.</w:t>
      </w:r>
    </w:p>
    <w:p w14:paraId="0D593A3A" w14:textId="6EFE3A10" w:rsidR="009C0C2B" w:rsidRPr="0079186C" w:rsidRDefault="009C0C2B" w:rsidP="009C0C2B">
      <w:pPr>
        <w:pStyle w:val="NormalWeb"/>
        <w:shd w:val="clear" w:color="auto" w:fill="FFFFFF"/>
        <w:bidi/>
        <w:spacing w:before="0" w:beforeAutospacing="0" w:after="0" w:afterAutospacing="0"/>
        <w:rPr>
          <w:rFonts w:ascii="David" w:hAnsi="David" w:cs="David"/>
          <w:sz w:val="28"/>
          <w:szCs w:val="28"/>
          <w:rtl/>
          <w:lang w:val="x-none"/>
        </w:rPr>
      </w:pPr>
      <w:r w:rsidRPr="0079186C">
        <w:rPr>
          <w:rFonts w:ascii="David" w:hAnsi="David" w:cs="David" w:hint="cs"/>
          <w:sz w:val="28"/>
          <w:szCs w:val="28"/>
          <w:rtl/>
          <w:lang w:val="x-none"/>
        </w:rPr>
        <w:t xml:space="preserve">* היהודים </w:t>
      </w:r>
      <w:r w:rsidRPr="0079186C">
        <w:rPr>
          <w:rFonts w:ascii="David" w:hAnsi="David" w:cs="David"/>
          <w:sz w:val="28"/>
          <w:szCs w:val="28"/>
          <w:rtl/>
          <w:lang w:val="x-none"/>
        </w:rPr>
        <w:t>–</w:t>
      </w:r>
      <w:r w:rsidRPr="0079186C">
        <w:rPr>
          <w:rFonts w:ascii="David" w:hAnsi="David" w:cs="David" w:hint="cs"/>
          <w:sz w:val="28"/>
          <w:szCs w:val="28"/>
          <w:rtl/>
          <w:lang w:val="x-none"/>
        </w:rPr>
        <w:t xml:space="preserve"> </w:t>
      </w:r>
      <w:r w:rsidR="009B7166">
        <w:rPr>
          <w:rFonts w:ascii="David" w:hAnsi="David" w:cs="David" w:hint="cs"/>
          <w:sz w:val="28"/>
          <w:szCs w:val="28"/>
          <w:rtl/>
          <w:lang w:val="x-none"/>
        </w:rPr>
        <w:t xml:space="preserve">תת גזע </w:t>
      </w:r>
      <w:r w:rsidRPr="0079186C">
        <w:rPr>
          <w:rFonts w:ascii="David" w:hAnsi="David" w:cs="David" w:hint="cs"/>
          <w:sz w:val="28"/>
          <w:szCs w:val="28"/>
          <w:rtl/>
          <w:lang w:val="x-none"/>
        </w:rPr>
        <w:t xml:space="preserve">מתחת למחריבי התרבות. </w:t>
      </w:r>
    </w:p>
    <w:p w14:paraId="43B8C757" w14:textId="28362E73" w:rsidR="009C0C2B" w:rsidRPr="0079186C" w:rsidRDefault="009C0C2B" w:rsidP="009C0C2B">
      <w:pPr>
        <w:pStyle w:val="NormalWeb"/>
        <w:shd w:val="clear" w:color="auto" w:fill="FFFFFF"/>
        <w:bidi/>
        <w:spacing w:before="0" w:beforeAutospacing="0" w:after="0" w:afterAutospacing="0"/>
        <w:rPr>
          <w:rFonts w:ascii="David" w:hAnsi="David" w:cs="David"/>
          <w:sz w:val="28"/>
          <w:szCs w:val="28"/>
          <w:rtl/>
          <w:lang w:val="x-none"/>
        </w:rPr>
      </w:pPr>
      <w:r w:rsidRPr="00A074BF">
        <w:rPr>
          <w:rFonts w:ascii="David" w:hAnsi="David" w:cs="David" w:hint="cs"/>
          <w:sz w:val="28"/>
          <w:szCs w:val="28"/>
          <w:highlight w:val="cyan"/>
          <w:rtl/>
          <w:lang w:val="x-none"/>
        </w:rPr>
        <w:t>טוהר הדם:</w:t>
      </w:r>
      <w:r w:rsidRPr="0079186C">
        <w:rPr>
          <w:rFonts w:ascii="David" w:hAnsi="David" w:cs="David" w:hint="cs"/>
          <w:sz w:val="28"/>
          <w:szCs w:val="28"/>
          <w:rtl/>
          <w:lang w:val="x-none"/>
        </w:rPr>
        <w:t xml:space="preserve"> </w:t>
      </w:r>
      <w:r w:rsidRPr="0079186C">
        <w:rPr>
          <w:rFonts w:ascii="David" w:hAnsi="David" w:cs="David"/>
          <w:sz w:val="28"/>
          <w:szCs w:val="28"/>
          <w:rtl/>
          <w:lang w:val="x-none"/>
        </w:rPr>
        <w:t>חלק מרכזי בתורת הגזע</w:t>
      </w:r>
      <w:r w:rsidRPr="0079186C">
        <w:rPr>
          <w:rFonts w:ascii="David" w:hAnsi="David" w:cs="David" w:hint="cs"/>
          <w:sz w:val="28"/>
          <w:szCs w:val="28"/>
          <w:rtl/>
          <w:lang w:val="x-none"/>
        </w:rPr>
        <w:t xml:space="preserve"> שאומר ש</w:t>
      </w:r>
      <w:r w:rsidRPr="0079186C">
        <w:rPr>
          <w:rFonts w:ascii="David" w:hAnsi="David" w:cs="David"/>
          <w:sz w:val="28"/>
          <w:szCs w:val="28"/>
          <w:rtl/>
          <w:lang w:val="x-none"/>
        </w:rPr>
        <w:t xml:space="preserve">הדם מגדיר את מהות האדם. תכונותיו ואופיו של האדם מוגדרות על ידי הגזע שלו, ואין לו את היכולת לשנות את זה. </w:t>
      </w:r>
      <w:r w:rsidRPr="0079186C">
        <w:rPr>
          <w:rFonts w:ascii="Arial" w:hAnsi="Arial" w:cs="Arial" w:hint="cs"/>
          <w:sz w:val="28"/>
          <w:szCs w:val="28"/>
          <w:rtl/>
          <w:lang w:val="x-none"/>
        </w:rPr>
        <w:t>​</w:t>
      </w:r>
      <w:r w:rsidRPr="0079186C">
        <w:rPr>
          <w:rFonts w:ascii="David" w:hAnsi="David" w:cs="David" w:hint="cs"/>
          <w:sz w:val="28"/>
          <w:szCs w:val="28"/>
          <w:rtl/>
          <w:lang w:val="x-none"/>
        </w:rPr>
        <w:t>יש לשמור על טוהר הדם של הגזע הארי ולא לזהם אותו.</w:t>
      </w:r>
    </w:p>
    <w:p w14:paraId="41A0B0A4" w14:textId="4CA56CA1" w:rsidR="009C0C2B" w:rsidRPr="0079186C" w:rsidRDefault="009C0C2B" w:rsidP="009C0C2B">
      <w:pPr>
        <w:pStyle w:val="NormalWeb"/>
        <w:shd w:val="clear" w:color="auto" w:fill="FFFFFF"/>
        <w:bidi/>
        <w:spacing w:before="0" w:beforeAutospacing="0" w:after="0" w:afterAutospacing="0"/>
        <w:rPr>
          <w:rFonts w:ascii="David" w:hAnsi="David" w:cs="David"/>
          <w:sz w:val="28"/>
          <w:szCs w:val="28"/>
          <w:rtl/>
          <w:lang w:val="x-none"/>
        </w:rPr>
      </w:pPr>
    </w:p>
    <w:p w14:paraId="0145294B" w14:textId="3EAFCBDF" w:rsidR="009C0C2B" w:rsidRPr="0079186C" w:rsidRDefault="009C0C2B" w:rsidP="00F3279B">
      <w:pPr>
        <w:pStyle w:val="NormalWeb"/>
        <w:numPr>
          <w:ilvl w:val="0"/>
          <w:numId w:val="2"/>
        </w:numPr>
        <w:shd w:val="clear" w:color="auto" w:fill="FFFFFF"/>
        <w:bidi/>
        <w:spacing w:before="0" w:beforeAutospacing="0" w:after="0" w:afterAutospacing="0"/>
        <w:rPr>
          <w:rFonts w:ascii="David" w:hAnsi="David" w:cs="David"/>
          <w:b/>
          <w:bCs/>
          <w:sz w:val="28"/>
          <w:szCs w:val="28"/>
          <w:lang w:val="x-none"/>
        </w:rPr>
      </w:pPr>
      <w:r w:rsidRPr="0079186C">
        <w:rPr>
          <w:rFonts w:ascii="David" w:hAnsi="David" w:cs="David" w:hint="cs"/>
          <w:b/>
          <w:bCs/>
          <w:sz w:val="28"/>
          <w:szCs w:val="28"/>
          <w:rtl/>
          <w:lang w:val="x-none"/>
        </w:rPr>
        <w:t>אנטישמיות</w:t>
      </w:r>
    </w:p>
    <w:p w14:paraId="792D02A6" w14:textId="4ECB95F0" w:rsidR="009C0C2B" w:rsidRPr="0079186C" w:rsidRDefault="009C0C2B" w:rsidP="009C0C2B">
      <w:pPr>
        <w:pStyle w:val="NormalWeb"/>
        <w:shd w:val="clear" w:color="auto" w:fill="FFFFFF"/>
        <w:bidi/>
        <w:spacing w:before="0" w:beforeAutospacing="0" w:after="0" w:afterAutospacing="0"/>
        <w:rPr>
          <w:rFonts w:ascii="David" w:hAnsi="David" w:cs="David"/>
          <w:b/>
          <w:bCs/>
          <w:sz w:val="28"/>
          <w:szCs w:val="28"/>
          <w:rtl/>
          <w:lang w:val="x-none"/>
        </w:rPr>
      </w:pPr>
    </w:p>
    <w:p w14:paraId="7343E6EF" w14:textId="3463B3E8" w:rsidR="009C0C2B" w:rsidRPr="0079186C" w:rsidRDefault="009C0C2B" w:rsidP="009C0C2B">
      <w:pPr>
        <w:pStyle w:val="NormalWeb"/>
        <w:shd w:val="clear" w:color="auto" w:fill="FFFFFF"/>
        <w:bidi/>
        <w:spacing w:before="0" w:beforeAutospacing="0" w:after="0" w:afterAutospacing="0"/>
        <w:rPr>
          <w:rFonts w:ascii="David" w:hAnsi="David" w:cs="David"/>
          <w:sz w:val="28"/>
          <w:szCs w:val="28"/>
          <w:rtl/>
          <w:lang w:val="x-none"/>
        </w:rPr>
      </w:pPr>
      <w:r w:rsidRPr="0079186C">
        <w:rPr>
          <w:rFonts w:ascii="David" w:hAnsi="David" w:cs="David" w:hint="cs"/>
          <w:sz w:val="28"/>
          <w:szCs w:val="28"/>
          <w:rtl/>
          <w:lang w:val="x-none"/>
        </w:rPr>
        <w:t>הנאצים אנטישמיים באידיאולוגיה שלהם, והאמינו כי יש להיפטר מהיהודים. האנטישמיות לא מבוססת על דת אלא על גזע.</w:t>
      </w:r>
    </w:p>
    <w:p w14:paraId="6FF99708" w14:textId="5524003F" w:rsidR="009C0C2B" w:rsidRPr="0079186C" w:rsidRDefault="009C0C2B" w:rsidP="009C0C2B">
      <w:pPr>
        <w:pStyle w:val="NormalWeb"/>
        <w:shd w:val="clear" w:color="auto" w:fill="FFFFFF"/>
        <w:bidi/>
        <w:spacing w:before="0" w:beforeAutospacing="0" w:after="0" w:afterAutospacing="0"/>
        <w:rPr>
          <w:rFonts w:ascii="David" w:hAnsi="David" w:cs="David"/>
          <w:sz w:val="28"/>
          <w:szCs w:val="28"/>
          <w:rtl/>
          <w:lang w:val="x-none"/>
        </w:rPr>
      </w:pPr>
    </w:p>
    <w:p w14:paraId="612A51EB" w14:textId="2C2D833B" w:rsidR="009C0C2B" w:rsidRPr="0079186C" w:rsidRDefault="00B35B5E" w:rsidP="00F3279B">
      <w:pPr>
        <w:pStyle w:val="NormalWeb"/>
        <w:numPr>
          <w:ilvl w:val="0"/>
          <w:numId w:val="2"/>
        </w:numPr>
        <w:shd w:val="clear" w:color="auto" w:fill="FFFFFF"/>
        <w:bidi/>
        <w:spacing w:before="0" w:beforeAutospacing="0" w:after="0" w:afterAutospacing="0"/>
        <w:rPr>
          <w:rFonts w:ascii="David" w:hAnsi="David" w:cs="David"/>
          <w:b/>
          <w:bCs/>
          <w:sz w:val="28"/>
          <w:szCs w:val="28"/>
          <w:lang w:val="x-none"/>
        </w:rPr>
      </w:pPr>
      <w:r w:rsidRPr="0079186C">
        <w:rPr>
          <w:rFonts w:ascii="David" w:hAnsi="David" w:cs="David" w:hint="cs"/>
          <w:b/>
          <w:bCs/>
          <w:sz w:val="28"/>
          <w:szCs w:val="28"/>
          <w:rtl/>
          <w:lang w:val="x-none"/>
        </w:rPr>
        <w:t>עקרון המנהיג</w:t>
      </w:r>
    </w:p>
    <w:p w14:paraId="69103F21" w14:textId="2F52C6E1" w:rsidR="00B35B5E" w:rsidRPr="0079186C" w:rsidRDefault="00B35B5E" w:rsidP="00B35B5E">
      <w:pPr>
        <w:pStyle w:val="NormalWeb"/>
        <w:shd w:val="clear" w:color="auto" w:fill="FFFFFF"/>
        <w:bidi/>
        <w:spacing w:before="0" w:beforeAutospacing="0" w:after="0" w:afterAutospacing="0"/>
        <w:rPr>
          <w:rFonts w:ascii="David" w:hAnsi="David" w:cs="David"/>
          <w:b/>
          <w:bCs/>
          <w:sz w:val="28"/>
          <w:szCs w:val="28"/>
          <w:rtl/>
          <w:lang w:val="x-none"/>
        </w:rPr>
      </w:pPr>
    </w:p>
    <w:p w14:paraId="15A4832D" w14:textId="3A7A0112" w:rsidR="00B35B5E" w:rsidRPr="0079186C" w:rsidRDefault="00B35B5E" w:rsidP="00B35B5E">
      <w:pPr>
        <w:pStyle w:val="NormalWeb"/>
        <w:shd w:val="clear" w:color="auto" w:fill="FFFFFF"/>
        <w:bidi/>
        <w:spacing w:before="0" w:beforeAutospacing="0" w:after="0" w:afterAutospacing="0"/>
        <w:rPr>
          <w:rFonts w:ascii="David" w:hAnsi="David" w:cs="David"/>
          <w:sz w:val="28"/>
          <w:szCs w:val="28"/>
          <w:rtl/>
          <w:lang w:val="x-none"/>
        </w:rPr>
      </w:pPr>
      <w:r w:rsidRPr="0079186C">
        <w:rPr>
          <w:rFonts w:ascii="David" w:hAnsi="David" w:cs="David"/>
          <w:sz w:val="28"/>
          <w:szCs w:val="28"/>
          <w:rtl/>
          <w:lang w:val="x-none"/>
        </w:rPr>
        <w:t xml:space="preserve">המדינה אינה יכולה להיבנות על רעיון הרוב אלא </w:t>
      </w:r>
      <w:r w:rsidRPr="0079186C">
        <w:rPr>
          <w:rFonts w:ascii="David" w:hAnsi="David" w:cs="David" w:hint="cs"/>
          <w:sz w:val="28"/>
          <w:szCs w:val="28"/>
          <w:rtl/>
          <w:lang w:val="x-none"/>
        </w:rPr>
        <w:t xml:space="preserve">צריכה מנהיג ואנשים נעלים שלהם יהיו הסמכויות. </w:t>
      </w:r>
      <w:r w:rsidRPr="0079186C">
        <w:rPr>
          <w:rFonts w:ascii="David" w:hAnsi="David" w:cs="David"/>
          <w:sz w:val="28"/>
          <w:szCs w:val="28"/>
          <w:rtl/>
          <w:lang w:val="x-none"/>
        </w:rPr>
        <w:t>היטלר מייצג את הדעה של העם כולו</w:t>
      </w:r>
      <w:r w:rsidRPr="0079186C">
        <w:rPr>
          <w:rFonts w:ascii="David" w:hAnsi="David" w:cs="David" w:hint="cs"/>
          <w:sz w:val="28"/>
          <w:szCs w:val="28"/>
          <w:rtl/>
          <w:lang w:val="x-none"/>
        </w:rPr>
        <w:t xml:space="preserve"> ורצונו הוא רצון המדינה.</w:t>
      </w:r>
      <w:r w:rsidRPr="0079186C">
        <w:rPr>
          <w:rFonts w:ascii="David" w:hAnsi="David" w:cs="David"/>
          <w:sz w:val="28"/>
          <w:szCs w:val="28"/>
          <w:rtl/>
          <w:lang w:val="x-none"/>
        </w:rPr>
        <w:t xml:space="preserve"> </w:t>
      </w:r>
      <w:r w:rsidRPr="0079186C">
        <w:rPr>
          <w:rFonts w:ascii="David" w:hAnsi="David" w:cs="David" w:hint="cs"/>
          <w:sz w:val="28"/>
          <w:szCs w:val="28"/>
          <w:rtl/>
          <w:lang w:val="x-none"/>
        </w:rPr>
        <w:t>לא קיימות עוד דעות.</w:t>
      </w:r>
    </w:p>
    <w:p w14:paraId="7587DC43" w14:textId="77777777" w:rsidR="00293F49" w:rsidRPr="0079186C" w:rsidRDefault="00293F49" w:rsidP="00293F49">
      <w:pPr>
        <w:pStyle w:val="NormalWeb"/>
        <w:shd w:val="clear" w:color="auto" w:fill="FFFFFF"/>
        <w:bidi/>
        <w:spacing w:before="0" w:beforeAutospacing="0" w:after="0" w:afterAutospacing="0"/>
        <w:rPr>
          <w:rFonts w:ascii="David" w:hAnsi="David" w:cs="David"/>
          <w:sz w:val="28"/>
          <w:szCs w:val="28"/>
          <w:rtl/>
          <w:lang w:val="x-none"/>
        </w:rPr>
      </w:pPr>
    </w:p>
    <w:p w14:paraId="239B5485" w14:textId="48F24B74" w:rsidR="00B35B5E" w:rsidRPr="0079186C" w:rsidRDefault="00B35B5E" w:rsidP="00F3279B">
      <w:pPr>
        <w:pStyle w:val="NormalWeb"/>
        <w:numPr>
          <w:ilvl w:val="0"/>
          <w:numId w:val="2"/>
        </w:numPr>
        <w:shd w:val="clear" w:color="auto" w:fill="FFFFFF"/>
        <w:bidi/>
        <w:spacing w:before="0" w:beforeAutospacing="0" w:after="0" w:afterAutospacing="0"/>
        <w:rPr>
          <w:rFonts w:ascii="David" w:hAnsi="David" w:cs="David"/>
          <w:b/>
          <w:bCs/>
          <w:sz w:val="28"/>
          <w:szCs w:val="28"/>
          <w:lang w:val="x-none"/>
        </w:rPr>
      </w:pPr>
      <w:r w:rsidRPr="0079186C">
        <w:rPr>
          <w:rFonts w:ascii="David" w:hAnsi="David" w:cs="David" w:hint="cs"/>
          <w:b/>
          <w:bCs/>
          <w:sz w:val="28"/>
          <w:szCs w:val="28"/>
          <w:rtl/>
          <w:lang w:val="x-none"/>
        </w:rPr>
        <w:t>מרחב מחיה</w:t>
      </w:r>
    </w:p>
    <w:p w14:paraId="12457CA2" w14:textId="1E04F16F" w:rsidR="00B35B5E" w:rsidRPr="0079186C" w:rsidRDefault="00B35B5E" w:rsidP="00B35B5E">
      <w:pPr>
        <w:pStyle w:val="NormalWeb"/>
        <w:shd w:val="clear" w:color="auto" w:fill="FFFFFF"/>
        <w:bidi/>
        <w:spacing w:before="0" w:beforeAutospacing="0" w:after="0" w:afterAutospacing="0"/>
        <w:rPr>
          <w:rFonts w:ascii="David" w:hAnsi="David" w:cs="David"/>
          <w:b/>
          <w:bCs/>
          <w:sz w:val="28"/>
          <w:szCs w:val="28"/>
          <w:rtl/>
          <w:lang w:val="x-none"/>
        </w:rPr>
      </w:pPr>
    </w:p>
    <w:p w14:paraId="3EAEF47C" w14:textId="53158F9B" w:rsidR="00B35B5E" w:rsidRPr="0079186C" w:rsidRDefault="00B35B5E" w:rsidP="00B35B5E">
      <w:pPr>
        <w:pStyle w:val="NormalWeb"/>
        <w:shd w:val="clear" w:color="auto" w:fill="FFFFFF"/>
        <w:bidi/>
        <w:spacing w:before="0" w:beforeAutospacing="0" w:after="0" w:afterAutospacing="0"/>
        <w:rPr>
          <w:rFonts w:ascii="David" w:hAnsi="David" w:cs="David"/>
          <w:sz w:val="28"/>
          <w:szCs w:val="28"/>
          <w:rtl/>
        </w:rPr>
      </w:pPr>
      <w:r w:rsidRPr="0079186C">
        <w:rPr>
          <w:rFonts w:ascii="David" w:hAnsi="David" w:cs="David"/>
          <w:sz w:val="28"/>
          <w:szCs w:val="28"/>
          <w:rtl/>
        </w:rPr>
        <w:t>העם הגרמני</w:t>
      </w:r>
      <w:r w:rsidRPr="0079186C">
        <w:rPr>
          <w:rFonts w:ascii="David" w:hAnsi="David" w:cs="David" w:hint="cs"/>
          <w:sz w:val="28"/>
          <w:szCs w:val="28"/>
          <w:rtl/>
        </w:rPr>
        <w:t xml:space="preserve"> ראוי </w:t>
      </w:r>
      <w:r w:rsidRPr="0079186C">
        <w:rPr>
          <w:rFonts w:ascii="David" w:hAnsi="David" w:cs="David"/>
          <w:sz w:val="28"/>
          <w:szCs w:val="28"/>
          <w:rtl/>
        </w:rPr>
        <w:t xml:space="preserve">למרחב מחיה מורחב </w:t>
      </w:r>
      <w:r w:rsidRPr="0079186C">
        <w:rPr>
          <w:rFonts w:ascii="David" w:hAnsi="David" w:cs="David" w:hint="cs"/>
          <w:sz w:val="28"/>
          <w:szCs w:val="28"/>
          <w:rtl/>
        </w:rPr>
        <w:t>על חשבון שטח של עמים נחותים יותר.</w:t>
      </w:r>
    </w:p>
    <w:p w14:paraId="7D330412" w14:textId="293033C8" w:rsidR="00B35B5E" w:rsidRPr="0079186C" w:rsidRDefault="00B35B5E" w:rsidP="00B35B5E">
      <w:pPr>
        <w:pStyle w:val="NormalWeb"/>
        <w:shd w:val="clear" w:color="auto" w:fill="FFFFFF"/>
        <w:bidi/>
        <w:spacing w:before="0" w:beforeAutospacing="0" w:after="0" w:afterAutospacing="0"/>
        <w:rPr>
          <w:rFonts w:ascii="David" w:hAnsi="David" w:cs="David"/>
          <w:sz w:val="28"/>
          <w:szCs w:val="28"/>
          <w:rtl/>
        </w:rPr>
      </w:pPr>
    </w:p>
    <w:p w14:paraId="393F4245" w14:textId="7D6B0103" w:rsidR="00B35B5E" w:rsidRPr="0079186C" w:rsidRDefault="00B35B5E" w:rsidP="00F3279B">
      <w:pPr>
        <w:pStyle w:val="NormalWeb"/>
        <w:numPr>
          <w:ilvl w:val="0"/>
          <w:numId w:val="2"/>
        </w:numPr>
        <w:shd w:val="clear" w:color="auto" w:fill="FFFFFF"/>
        <w:bidi/>
        <w:spacing w:before="0" w:beforeAutospacing="0" w:after="0" w:afterAutospacing="0"/>
        <w:rPr>
          <w:rFonts w:ascii="David" w:hAnsi="David" w:cs="David"/>
          <w:b/>
          <w:bCs/>
          <w:sz w:val="28"/>
          <w:szCs w:val="28"/>
        </w:rPr>
      </w:pPr>
      <w:r w:rsidRPr="0079186C">
        <w:rPr>
          <w:rFonts w:ascii="David" w:hAnsi="David" w:cs="David" w:hint="cs"/>
          <w:b/>
          <w:bCs/>
          <w:sz w:val="28"/>
          <w:szCs w:val="28"/>
          <w:rtl/>
        </w:rPr>
        <w:t>עליונות המדינה</w:t>
      </w:r>
    </w:p>
    <w:p w14:paraId="0D12C13C" w14:textId="238BD910" w:rsidR="00B35B5E" w:rsidRPr="0079186C" w:rsidRDefault="00B35B5E" w:rsidP="00B35B5E">
      <w:pPr>
        <w:pStyle w:val="NormalWeb"/>
        <w:shd w:val="clear" w:color="auto" w:fill="FFFFFF"/>
        <w:bidi/>
        <w:spacing w:before="0" w:beforeAutospacing="0" w:after="0" w:afterAutospacing="0"/>
        <w:rPr>
          <w:rFonts w:ascii="David" w:hAnsi="David" w:cs="David"/>
          <w:b/>
          <w:bCs/>
          <w:sz w:val="28"/>
          <w:szCs w:val="28"/>
          <w:rtl/>
        </w:rPr>
      </w:pPr>
    </w:p>
    <w:p w14:paraId="4713127A" w14:textId="79844B58" w:rsidR="00B35B5E" w:rsidRPr="0079186C" w:rsidRDefault="00B35B5E" w:rsidP="00B35B5E">
      <w:pPr>
        <w:pStyle w:val="NormalWeb"/>
        <w:shd w:val="clear" w:color="auto" w:fill="FFFFFF"/>
        <w:bidi/>
        <w:spacing w:before="0" w:beforeAutospacing="0" w:after="0" w:afterAutospacing="0"/>
        <w:rPr>
          <w:rFonts w:ascii="David" w:hAnsi="David" w:cs="David"/>
          <w:sz w:val="28"/>
          <w:szCs w:val="28"/>
          <w:rtl/>
        </w:rPr>
      </w:pPr>
      <w:r w:rsidRPr="0079186C">
        <w:rPr>
          <w:rFonts w:ascii="David" w:hAnsi="David" w:cs="David"/>
          <w:sz w:val="28"/>
          <w:szCs w:val="28"/>
          <w:rtl/>
        </w:rPr>
        <w:t>המדינה היא ערך עליון</w:t>
      </w:r>
      <w:r w:rsidRPr="0079186C">
        <w:rPr>
          <w:rFonts w:ascii="David" w:hAnsi="David" w:cs="David" w:hint="cs"/>
          <w:sz w:val="28"/>
          <w:szCs w:val="28"/>
          <w:rtl/>
        </w:rPr>
        <w:t xml:space="preserve"> ונאמנות היא חובה</w:t>
      </w:r>
      <w:r w:rsidRPr="0079186C">
        <w:rPr>
          <w:rFonts w:ascii="David" w:hAnsi="David" w:cs="David"/>
          <w:sz w:val="28"/>
          <w:szCs w:val="28"/>
          <w:rtl/>
        </w:rPr>
        <w:t xml:space="preserve">. </w:t>
      </w:r>
      <w:r w:rsidRPr="0079186C">
        <w:rPr>
          <w:rFonts w:ascii="David" w:hAnsi="David" w:cs="David" w:hint="cs"/>
          <w:sz w:val="28"/>
          <w:szCs w:val="28"/>
          <w:rtl/>
        </w:rPr>
        <w:t>המדינה</w:t>
      </w:r>
      <w:r w:rsidRPr="0079186C">
        <w:rPr>
          <w:rFonts w:ascii="David" w:hAnsi="David" w:cs="David"/>
          <w:sz w:val="28"/>
          <w:szCs w:val="28"/>
          <w:rtl/>
        </w:rPr>
        <w:t xml:space="preserve"> עומדת מעל כל אדם פרטי. הלאומנות הגרמנית התעצמה עם השנים ודגלה בהחזרת גרמניה לעברה המפואר כאימפריה</w:t>
      </w:r>
      <w:r w:rsidRPr="0079186C">
        <w:rPr>
          <w:rFonts w:ascii="David" w:hAnsi="David" w:cs="David" w:hint="cs"/>
          <w:sz w:val="28"/>
          <w:szCs w:val="28"/>
          <w:rtl/>
        </w:rPr>
        <w:t>.</w:t>
      </w:r>
    </w:p>
    <w:p w14:paraId="634B5817" w14:textId="5C7F6490" w:rsidR="00B35B5E" w:rsidRPr="0079186C" w:rsidRDefault="00B35B5E" w:rsidP="00B35B5E">
      <w:pPr>
        <w:pStyle w:val="NormalWeb"/>
        <w:shd w:val="clear" w:color="auto" w:fill="FFFFFF"/>
        <w:bidi/>
        <w:spacing w:before="0" w:beforeAutospacing="0" w:after="0" w:afterAutospacing="0"/>
        <w:rPr>
          <w:rFonts w:ascii="David" w:hAnsi="David" w:cs="David"/>
          <w:sz w:val="28"/>
          <w:szCs w:val="28"/>
          <w:rtl/>
        </w:rPr>
      </w:pPr>
    </w:p>
    <w:p w14:paraId="4A5409B5" w14:textId="6735CF19" w:rsidR="00B35B5E" w:rsidRPr="0079186C" w:rsidRDefault="00B35B5E" w:rsidP="00F3279B">
      <w:pPr>
        <w:pStyle w:val="NormalWeb"/>
        <w:numPr>
          <w:ilvl w:val="0"/>
          <w:numId w:val="2"/>
        </w:numPr>
        <w:shd w:val="clear" w:color="auto" w:fill="FFFFFF"/>
        <w:bidi/>
        <w:spacing w:before="0" w:beforeAutospacing="0" w:after="0" w:afterAutospacing="0"/>
        <w:rPr>
          <w:rFonts w:ascii="David" w:hAnsi="David" w:cs="David"/>
          <w:b/>
          <w:bCs/>
          <w:sz w:val="28"/>
          <w:szCs w:val="28"/>
        </w:rPr>
      </w:pPr>
      <w:r w:rsidRPr="0079186C">
        <w:rPr>
          <w:rFonts w:ascii="David" w:hAnsi="David" w:cs="David" w:hint="cs"/>
          <w:b/>
          <w:bCs/>
          <w:sz w:val="28"/>
          <w:szCs w:val="28"/>
          <w:rtl/>
        </w:rPr>
        <w:t>שלילת הדמוקרטיה והקומוניזם</w:t>
      </w:r>
    </w:p>
    <w:p w14:paraId="1656F2F6" w14:textId="20B38B08" w:rsidR="00B35B5E" w:rsidRPr="0079186C" w:rsidRDefault="00B35B5E" w:rsidP="00B35B5E">
      <w:pPr>
        <w:pStyle w:val="NormalWeb"/>
        <w:shd w:val="clear" w:color="auto" w:fill="FFFFFF"/>
        <w:bidi/>
        <w:spacing w:before="0" w:beforeAutospacing="0" w:after="0" w:afterAutospacing="0"/>
        <w:rPr>
          <w:rFonts w:ascii="David" w:hAnsi="David" w:cs="David"/>
          <w:b/>
          <w:bCs/>
          <w:sz w:val="28"/>
          <w:szCs w:val="28"/>
          <w:rtl/>
        </w:rPr>
      </w:pPr>
    </w:p>
    <w:p w14:paraId="22E96635" w14:textId="2B617F40" w:rsidR="00B35B5E" w:rsidRPr="0079186C" w:rsidRDefault="00B35B5E" w:rsidP="00B35B5E">
      <w:pPr>
        <w:pStyle w:val="NormalWeb"/>
        <w:shd w:val="clear" w:color="auto" w:fill="FFFFFF"/>
        <w:bidi/>
        <w:spacing w:before="0" w:beforeAutospacing="0" w:after="0" w:afterAutospacing="0"/>
        <w:rPr>
          <w:rFonts w:ascii="David" w:hAnsi="David" w:cs="David" w:hint="cs"/>
          <w:sz w:val="28"/>
          <w:szCs w:val="28"/>
          <w:rtl/>
        </w:rPr>
      </w:pPr>
      <w:r w:rsidRPr="0079186C">
        <w:rPr>
          <w:rFonts w:ascii="David" w:hAnsi="David" w:cs="David" w:hint="cs"/>
          <w:sz w:val="28"/>
          <w:szCs w:val="28"/>
          <w:rtl/>
        </w:rPr>
        <w:t xml:space="preserve">היטלר ראה בדמוקרטיה תפיסה שנוגדת את האידיאולוגיה שלו. </w:t>
      </w:r>
      <w:r w:rsidRPr="0079186C">
        <w:rPr>
          <w:rFonts w:ascii="David" w:hAnsi="David" w:cs="David"/>
          <w:sz w:val="28"/>
          <w:szCs w:val="28"/>
          <w:rtl/>
        </w:rPr>
        <w:t>לפי היטלר, היהודים המציאו את הדמוקרטיה על מנת להשתלט על אירופה ולכן יש לשלול אות</w:t>
      </w:r>
      <w:r w:rsidRPr="0079186C">
        <w:rPr>
          <w:rFonts w:ascii="David" w:hAnsi="David" w:cs="David" w:hint="cs"/>
          <w:sz w:val="28"/>
          <w:szCs w:val="28"/>
          <w:rtl/>
        </w:rPr>
        <w:t>ה. לאחר מלחמת העולם הראשונה המפלגה הקומוניסטית בגרמניה עלתה. האידיאולוגיה התנגשה עם הנאציזם, ואף ממציאה קרל מרקס היה יהודי, לכן היטלר שלל אותה.</w:t>
      </w:r>
    </w:p>
    <w:p w14:paraId="1C7F848C" w14:textId="77777777" w:rsidR="00B35B5E" w:rsidRPr="0079186C" w:rsidRDefault="00B35B5E" w:rsidP="00B35B5E">
      <w:pPr>
        <w:pStyle w:val="NormalWeb"/>
        <w:shd w:val="clear" w:color="auto" w:fill="FFFFFF"/>
        <w:bidi/>
        <w:spacing w:before="0" w:beforeAutospacing="0" w:after="0" w:afterAutospacing="0"/>
        <w:rPr>
          <w:rFonts w:ascii="David" w:hAnsi="David" w:cs="David"/>
          <w:sz w:val="28"/>
          <w:szCs w:val="28"/>
          <w:rtl/>
          <w:lang w:val="x-none"/>
        </w:rPr>
      </w:pPr>
    </w:p>
    <w:p w14:paraId="3B6D069C" w14:textId="34C05BDC" w:rsidR="00B35B5E" w:rsidRPr="0079186C" w:rsidRDefault="004B553C" w:rsidP="00B35B5E">
      <w:pPr>
        <w:pStyle w:val="NormalWeb"/>
        <w:shd w:val="clear" w:color="auto" w:fill="FFFFFF"/>
        <w:bidi/>
        <w:spacing w:before="0" w:beforeAutospacing="0" w:after="0" w:afterAutospacing="0"/>
        <w:rPr>
          <w:rFonts w:ascii="David" w:hAnsi="David" w:cs="David"/>
          <w:b/>
          <w:bCs/>
          <w:sz w:val="32"/>
          <w:szCs w:val="32"/>
          <w:rtl/>
          <w:lang w:val="x-none"/>
        </w:rPr>
      </w:pPr>
      <w:r w:rsidRPr="0079186C">
        <w:rPr>
          <w:rFonts w:ascii="David" w:hAnsi="David" w:cs="David" w:hint="cs"/>
          <w:b/>
          <w:bCs/>
          <w:sz w:val="32"/>
          <w:szCs w:val="32"/>
          <w:highlight w:val="yellow"/>
          <w:rtl/>
          <w:lang w:val="x-none"/>
        </w:rPr>
        <w:lastRenderedPageBreak/>
        <w:t>הגורמים לעליית הנאצים לשלטון (רקע, לא יישאל בבחינה)</w:t>
      </w:r>
      <w:r w:rsidR="0065461A" w:rsidRPr="0079186C">
        <w:rPr>
          <w:rFonts w:ascii="David" w:hAnsi="David" w:cs="David" w:hint="cs"/>
          <w:b/>
          <w:bCs/>
          <w:sz w:val="32"/>
          <w:szCs w:val="32"/>
          <w:rtl/>
          <w:lang w:val="x-none"/>
        </w:rPr>
        <w:t xml:space="preserve"> </w:t>
      </w:r>
      <w:r w:rsidR="0065461A" w:rsidRPr="0079186C">
        <w:rPr>
          <w:rFonts w:ascii="David" w:hAnsi="David" w:cs="David"/>
          <w:b/>
          <w:bCs/>
          <w:sz w:val="32"/>
          <w:szCs w:val="32"/>
          <w:rtl/>
          <w:lang w:val="x-none"/>
        </w:rPr>
        <w:t>106-102, 108, 115-111</w:t>
      </w:r>
    </w:p>
    <w:p w14:paraId="2AE319AD" w14:textId="655CBDF0" w:rsidR="004B553C" w:rsidRPr="0079186C" w:rsidRDefault="004B553C" w:rsidP="00B35B5E">
      <w:pPr>
        <w:pStyle w:val="NormalWeb"/>
        <w:shd w:val="clear" w:color="auto" w:fill="FFFFFF"/>
        <w:bidi/>
        <w:spacing w:before="0" w:beforeAutospacing="0" w:after="0" w:afterAutospacing="0"/>
        <w:rPr>
          <w:rFonts w:ascii="David" w:hAnsi="David" w:cs="David"/>
          <w:b/>
          <w:bCs/>
          <w:sz w:val="28"/>
          <w:szCs w:val="28"/>
          <w:rtl/>
          <w:lang w:val="x-none"/>
        </w:rPr>
      </w:pPr>
    </w:p>
    <w:p w14:paraId="31EF93F4" w14:textId="372863AB" w:rsidR="004B553C" w:rsidRPr="0079186C" w:rsidRDefault="004B553C" w:rsidP="00F3279B">
      <w:pPr>
        <w:pStyle w:val="NormalWeb"/>
        <w:numPr>
          <w:ilvl w:val="0"/>
          <w:numId w:val="3"/>
        </w:numPr>
        <w:shd w:val="clear" w:color="auto" w:fill="FFFFFF"/>
        <w:bidi/>
        <w:spacing w:before="0" w:beforeAutospacing="0" w:after="0" w:afterAutospacing="0"/>
        <w:rPr>
          <w:rFonts w:ascii="David" w:hAnsi="David" w:cs="David"/>
          <w:b/>
          <w:bCs/>
          <w:sz w:val="28"/>
          <w:szCs w:val="28"/>
          <w:lang w:val="x-none"/>
        </w:rPr>
      </w:pPr>
      <w:r w:rsidRPr="0079186C">
        <w:rPr>
          <w:rFonts w:ascii="David" w:hAnsi="David" w:cs="David" w:hint="cs"/>
          <w:b/>
          <w:bCs/>
          <w:sz w:val="28"/>
          <w:szCs w:val="28"/>
          <w:rtl/>
          <w:lang w:val="x-none"/>
        </w:rPr>
        <w:t>תוצאות מלחמת העולם הראשונה</w:t>
      </w:r>
    </w:p>
    <w:p w14:paraId="4C7CF928" w14:textId="716F5383" w:rsidR="004B553C" w:rsidRPr="0079186C" w:rsidRDefault="004B553C" w:rsidP="004B553C">
      <w:pPr>
        <w:pStyle w:val="NormalWeb"/>
        <w:shd w:val="clear" w:color="auto" w:fill="FFFFFF"/>
        <w:bidi/>
        <w:spacing w:before="0" w:beforeAutospacing="0" w:after="0" w:afterAutospacing="0"/>
        <w:rPr>
          <w:rFonts w:ascii="David" w:hAnsi="David" w:cs="David"/>
          <w:sz w:val="28"/>
          <w:szCs w:val="28"/>
          <w:rtl/>
          <w:lang w:val="x-none"/>
        </w:rPr>
      </w:pPr>
    </w:p>
    <w:p w14:paraId="69D3F085" w14:textId="2A0673AC" w:rsidR="004B553C" w:rsidRDefault="004B553C" w:rsidP="004B553C">
      <w:pPr>
        <w:pStyle w:val="NormalWeb"/>
        <w:shd w:val="clear" w:color="auto" w:fill="FFFFFF"/>
        <w:bidi/>
        <w:spacing w:before="0" w:beforeAutospacing="0" w:after="0" w:afterAutospacing="0"/>
        <w:rPr>
          <w:rFonts w:ascii="David" w:hAnsi="David" w:cs="David"/>
          <w:sz w:val="28"/>
          <w:szCs w:val="28"/>
          <w:rtl/>
          <w:lang w:val="x-none"/>
        </w:rPr>
      </w:pPr>
      <w:r w:rsidRPr="0079186C">
        <w:rPr>
          <w:rFonts w:ascii="David" w:hAnsi="David" w:cs="David" w:hint="cs"/>
          <w:sz w:val="28"/>
          <w:szCs w:val="28"/>
          <w:rtl/>
          <w:lang w:val="x-none"/>
        </w:rPr>
        <w:t>גרמניה הפסידה והוכרחה לחתום על חוזה משפיל "חוזה ורסאי" שגרר תסכול של העם. היטלר הבטיח לעם שימחק את החרפה שקרתה בחוזה הזה.</w:t>
      </w:r>
    </w:p>
    <w:p w14:paraId="54904AB3" w14:textId="02FD8181" w:rsidR="009B7166" w:rsidRPr="0079186C" w:rsidRDefault="009B7166" w:rsidP="009B7166">
      <w:pPr>
        <w:pStyle w:val="NormalWeb"/>
        <w:shd w:val="clear" w:color="auto" w:fill="FFFFFF"/>
        <w:bidi/>
        <w:spacing w:before="0" w:beforeAutospacing="0" w:after="0" w:afterAutospacing="0"/>
        <w:rPr>
          <w:rFonts w:ascii="David" w:hAnsi="David" w:cs="David"/>
          <w:sz w:val="28"/>
          <w:szCs w:val="28"/>
          <w:rtl/>
          <w:lang w:val="x-none"/>
        </w:rPr>
      </w:pPr>
      <w:r w:rsidRPr="009B7166">
        <w:rPr>
          <w:rFonts w:ascii="David" w:hAnsi="David" w:cs="David" w:hint="cs"/>
          <w:sz w:val="28"/>
          <w:szCs w:val="28"/>
          <w:rtl/>
          <w:lang w:val="x-none"/>
        </w:rPr>
        <w:t>*</w:t>
      </w:r>
      <w:r>
        <w:rPr>
          <w:rFonts w:ascii="David" w:hAnsi="David" w:cs="David" w:hint="cs"/>
          <w:sz w:val="28"/>
          <w:szCs w:val="28"/>
          <w:rtl/>
          <w:lang w:val="x-none"/>
        </w:rPr>
        <w:t xml:space="preserve"> </w:t>
      </w:r>
      <w:r w:rsidRPr="009B7166">
        <w:rPr>
          <w:rFonts w:ascii="David" w:hAnsi="David" w:cs="David" w:hint="cs"/>
          <w:sz w:val="28"/>
          <w:szCs w:val="28"/>
          <w:highlight w:val="cyan"/>
          <w:rtl/>
          <w:lang w:val="x-none"/>
        </w:rPr>
        <w:t>חוזה ורסאי</w:t>
      </w:r>
      <w:r>
        <w:rPr>
          <w:rFonts w:ascii="David" w:hAnsi="David" w:cs="David" w:hint="cs"/>
          <w:sz w:val="28"/>
          <w:szCs w:val="28"/>
          <w:rtl/>
          <w:lang w:val="x-none"/>
        </w:rPr>
        <w:t xml:space="preserve"> </w:t>
      </w:r>
      <w:r>
        <w:rPr>
          <w:rFonts w:ascii="David" w:hAnsi="David" w:cs="David"/>
          <w:sz w:val="28"/>
          <w:szCs w:val="28"/>
          <w:rtl/>
          <w:lang w:val="x-none"/>
        </w:rPr>
        <w:t>–</w:t>
      </w:r>
      <w:r>
        <w:rPr>
          <w:rFonts w:ascii="David" w:hAnsi="David" w:cs="David" w:hint="cs"/>
          <w:sz w:val="28"/>
          <w:szCs w:val="28"/>
          <w:rtl/>
          <w:lang w:val="x-none"/>
        </w:rPr>
        <w:t xml:space="preserve"> חוזה שהגרמנים נאצלו לחתום עליו, שמטיל את כל אשמת המלחמה על גרמניה וקבע הסדרים טריטוריאליי</w:t>
      </w:r>
      <w:r>
        <w:rPr>
          <w:rFonts w:ascii="David" w:hAnsi="David" w:cs="David" w:hint="eastAsia"/>
          <w:sz w:val="28"/>
          <w:szCs w:val="28"/>
          <w:rtl/>
          <w:lang w:val="x-none"/>
        </w:rPr>
        <w:t>ם</w:t>
      </w:r>
      <w:r>
        <w:rPr>
          <w:rFonts w:ascii="David" w:hAnsi="David" w:cs="David" w:hint="cs"/>
          <w:sz w:val="28"/>
          <w:szCs w:val="28"/>
          <w:rtl/>
          <w:lang w:val="x-none"/>
        </w:rPr>
        <w:t xml:space="preserve"> כמו חבל אלזס-לורן יחזור לצרפת, הגבלות צבאיות כמו המטה הכללי של הצבא בוטל והועמד לפיקוח של המנצחות, הגבלות מדיניות כמו נאסר לכרות ברית עם אוסטריה ופיצויים גדולים שיש לשלם.</w:t>
      </w:r>
    </w:p>
    <w:p w14:paraId="2431CBB5" w14:textId="25609321" w:rsidR="004B553C" w:rsidRPr="0079186C" w:rsidRDefault="004B553C" w:rsidP="004B553C">
      <w:pPr>
        <w:pStyle w:val="NormalWeb"/>
        <w:shd w:val="clear" w:color="auto" w:fill="FFFFFF"/>
        <w:bidi/>
        <w:spacing w:before="0" w:beforeAutospacing="0" w:after="0" w:afterAutospacing="0"/>
        <w:rPr>
          <w:rFonts w:ascii="David" w:hAnsi="David" w:cs="David"/>
          <w:sz w:val="28"/>
          <w:szCs w:val="28"/>
          <w:rtl/>
          <w:lang w:val="x-none"/>
        </w:rPr>
      </w:pPr>
    </w:p>
    <w:p w14:paraId="04F9318F" w14:textId="72431E06" w:rsidR="004B553C" w:rsidRPr="0079186C" w:rsidRDefault="004B553C" w:rsidP="00F3279B">
      <w:pPr>
        <w:pStyle w:val="NormalWeb"/>
        <w:numPr>
          <w:ilvl w:val="0"/>
          <w:numId w:val="3"/>
        </w:numPr>
        <w:shd w:val="clear" w:color="auto" w:fill="FFFFFF"/>
        <w:bidi/>
        <w:spacing w:before="0" w:beforeAutospacing="0" w:after="0" w:afterAutospacing="0"/>
        <w:rPr>
          <w:rFonts w:ascii="David" w:hAnsi="David" w:cs="David"/>
          <w:b/>
          <w:bCs/>
          <w:sz w:val="28"/>
          <w:szCs w:val="28"/>
          <w:lang w:val="x-none"/>
        </w:rPr>
      </w:pPr>
      <w:r w:rsidRPr="0079186C">
        <w:rPr>
          <w:rFonts w:ascii="David" w:hAnsi="David" w:cs="David" w:hint="cs"/>
          <w:b/>
          <w:bCs/>
          <w:sz w:val="28"/>
          <w:szCs w:val="28"/>
          <w:rtl/>
          <w:lang w:val="x-none"/>
        </w:rPr>
        <w:t xml:space="preserve">חולשותיה של רפובליקת </w:t>
      </w:r>
      <w:proofErr w:type="spellStart"/>
      <w:r w:rsidRPr="0079186C">
        <w:rPr>
          <w:rFonts w:ascii="David" w:hAnsi="David" w:cs="David" w:hint="cs"/>
          <w:b/>
          <w:bCs/>
          <w:sz w:val="28"/>
          <w:szCs w:val="28"/>
          <w:rtl/>
          <w:lang w:val="x-none"/>
        </w:rPr>
        <w:t>ווימאר</w:t>
      </w:r>
      <w:proofErr w:type="spellEnd"/>
    </w:p>
    <w:p w14:paraId="13E3B801" w14:textId="2216C087" w:rsidR="004B553C" w:rsidRPr="0079186C" w:rsidRDefault="004B553C" w:rsidP="004B553C">
      <w:pPr>
        <w:pStyle w:val="NormalWeb"/>
        <w:shd w:val="clear" w:color="auto" w:fill="FFFFFF"/>
        <w:bidi/>
        <w:spacing w:before="0" w:beforeAutospacing="0" w:after="0" w:afterAutospacing="0"/>
        <w:ind w:left="720"/>
        <w:rPr>
          <w:rFonts w:ascii="David" w:hAnsi="David" w:cs="David"/>
          <w:sz w:val="28"/>
          <w:szCs w:val="28"/>
          <w:rtl/>
          <w:lang w:val="x-none"/>
        </w:rPr>
      </w:pPr>
    </w:p>
    <w:p w14:paraId="2B43FC41" w14:textId="77777777" w:rsidR="004B553C" w:rsidRPr="0079186C" w:rsidRDefault="004B553C" w:rsidP="004B553C">
      <w:pPr>
        <w:pStyle w:val="NormalWeb"/>
        <w:shd w:val="clear" w:color="auto" w:fill="FFFFFF"/>
        <w:bidi/>
        <w:spacing w:before="0" w:beforeAutospacing="0" w:after="0" w:afterAutospacing="0"/>
        <w:rPr>
          <w:rFonts w:ascii="David" w:hAnsi="David" w:cs="David"/>
          <w:sz w:val="28"/>
          <w:szCs w:val="28"/>
          <w:rtl/>
          <w:lang w:val="x-none"/>
        </w:rPr>
      </w:pPr>
      <w:r w:rsidRPr="0079186C">
        <w:rPr>
          <w:rFonts w:ascii="David" w:hAnsi="David" w:cs="David" w:hint="cs"/>
          <w:sz w:val="28"/>
          <w:szCs w:val="28"/>
          <w:rtl/>
          <w:lang w:val="x-none"/>
        </w:rPr>
        <w:t xml:space="preserve">לאחר המלחמה נכפתה על גרמניה רפובליקה שהייתה מאוד חלשה: </w:t>
      </w:r>
    </w:p>
    <w:p w14:paraId="6A31148A" w14:textId="77777777" w:rsidR="004B553C" w:rsidRPr="0079186C" w:rsidRDefault="004B553C" w:rsidP="004B553C">
      <w:pPr>
        <w:pStyle w:val="NormalWeb"/>
        <w:shd w:val="clear" w:color="auto" w:fill="FFFFFF"/>
        <w:bidi/>
        <w:spacing w:before="0" w:beforeAutospacing="0" w:after="0" w:afterAutospacing="0"/>
        <w:rPr>
          <w:rFonts w:ascii="David" w:hAnsi="David" w:cs="David"/>
          <w:sz w:val="28"/>
          <w:szCs w:val="28"/>
          <w:rtl/>
          <w:lang w:val="x-none"/>
        </w:rPr>
      </w:pPr>
      <w:r w:rsidRPr="0079186C">
        <w:rPr>
          <w:rFonts w:ascii="David" w:hAnsi="David" w:cs="David" w:hint="cs"/>
          <w:sz w:val="28"/>
          <w:szCs w:val="28"/>
          <w:rtl/>
          <w:lang w:val="x-none"/>
        </w:rPr>
        <w:t xml:space="preserve">א. הגרמנים ראו בדמוקרטיה משטר שנכפה עליהם והוא מזכיר להם את חוזה ורסאי. </w:t>
      </w:r>
    </w:p>
    <w:p w14:paraId="77EDE48C" w14:textId="77777777" w:rsidR="004B553C" w:rsidRPr="0079186C" w:rsidRDefault="004B553C" w:rsidP="004B553C">
      <w:pPr>
        <w:pStyle w:val="NormalWeb"/>
        <w:shd w:val="clear" w:color="auto" w:fill="FFFFFF"/>
        <w:bidi/>
        <w:spacing w:before="0" w:beforeAutospacing="0" w:after="0" w:afterAutospacing="0"/>
        <w:rPr>
          <w:rFonts w:ascii="David" w:hAnsi="David" w:cs="David"/>
          <w:sz w:val="28"/>
          <w:szCs w:val="28"/>
          <w:rtl/>
          <w:lang w:val="x-none"/>
        </w:rPr>
      </w:pPr>
      <w:r w:rsidRPr="0079186C">
        <w:rPr>
          <w:rFonts w:ascii="David" w:hAnsi="David" w:cs="David" w:hint="cs"/>
          <w:sz w:val="28"/>
          <w:szCs w:val="28"/>
          <w:rtl/>
          <w:lang w:val="x-none"/>
        </w:rPr>
        <w:t xml:space="preserve">ב. העם לא היה רגיל למשטר כזה ובעצם עובדי המדינה היו אלה שהיו כאשר גרמניה הייתה קיסרות, והם ניסו לפגוע ביציבות המשטר. </w:t>
      </w:r>
    </w:p>
    <w:p w14:paraId="7C65B6B5" w14:textId="77777777" w:rsidR="004B553C" w:rsidRPr="0079186C" w:rsidRDefault="004B553C" w:rsidP="004B553C">
      <w:pPr>
        <w:pStyle w:val="NormalWeb"/>
        <w:shd w:val="clear" w:color="auto" w:fill="FFFFFF"/>
        <w:bidi/>
        <w:spacing w:before="0" w:beforeAutospacing="0" w:after="0" w:afterAutospacing="0"/>
        <w:rPr>
          <w:rFonts w:ascii="David" w:hAnsi="David" w:cs="David"/>
          <w:sz w:val="28"/>
          <w:szCs w:val="28"/>
          <w:rtl/>
          <w:lang w:val="x-none"/>
        </w:rPr>
      </w:pPr>
      <w:r w:rsidRPr="0079186C">
        <w:rPr>
          <w:rFonts w:ascii="David" w:hAnsi="David" w:cs="David" w:hint="cs"/>
          <w:sz w:val="28"/>
          <w:szCs w:val="28"/>
          <w:rtl/>
          <w:lang w:val="x-none"/>
        </w:rPr>
        <w:t xml:space="preserve">ג. </w:t>
      </w:r>
      <w:r w:rsidRPr="0079186C">
        <w:rPr>
          <w:rFonts w:ascii="David" w:hAnsi="David" w:cs="David"/>
          <w:sz w:val="28"/>
          <w:szCs w:val="28"/>
          <w:rtl/>
          <w:lang w:val="x-none"/>
        </w:rPr>
        <w:t>קמו מפלגות רבות שהתחרו על השלטון, מה שגרם לחוסר יציבות פוליטית</w:t>
      </w:r>
      <w:r w:rsidRPr="0079186C">
        <w:rPr>
          <w:rFonts w:ascii="David" w:hAnsi="David" w:cs="David" w:hint="cs"/>
          <w:sz w:val="28"/>
          <w:szCs w:val="28"/>
          <w:rtl/>
          <w:lang w:val="x-none"/>
        </w:rPr>
        <w:t xml:space="preserve">. </w:t>
      </w:r>
    </w:p>
    <w:p w14:paraId="651F34AA" w14:textId="77777777" w:rsidR="004B553C" w:rsidRPr="0079186C" w:rsidRDefault="004B553C" w:rsidP="004B553C">
      <w:pPr>
        <w:pStyle w:val="NormalWeb"/>
        <w:shd w:val="clear" w:color="auto" w:fill="FFFFFF"/>
        <w:bidi/>
        <w:spacing w:before="0" w:beforeAutospacing="0" w:after="0" w:afterAutospacing="0"/>
        <w:rPr>
          <w:rFonts w:ascii="David" w:hAnsi="David" w:cs="David"/>
          <w:sz w:val="28"/>
          <w:szCs w:val="28"/>
          <w:rtl/>
          <w:lang w:val="x-none"/>
        </w:rPr>
      </w:pPr>
      <w:r w:rsidRPr="0079186C">
        <w:rPr>
          <w:rFonts w:ascii="David" w:hAnsi="David" w:cs="David" w:hint="cs"/>
          <w:sz w:val="28"/>
          <w:szCs w:val="28"/>
          <w:rtl/>
          <w:lang w:val="x-none"/>
        </w:rPr>
        <w:t xml:space="preserve">ד. במהלך קיום הרפובליקה חיסולים פוליטיים וניסיונות להפיכות היו בשגרה. </w:t>
      </w:r>
    </w:p>
    <w:p w14:paraId="793441C9" w14:textId="77777777" w:rsidR="004B553C" w:rsidRPr="0079186C" w:rsidRDefault="004B553C" w:rsidP="004B553C">
      <w:pPr>
        <w:pStyle w:val="NormalWeb"/>
        <w:shd w:val="clear" w:color="auto" w:fill="FFFFFF"/>
        <w:bidi/>
        <w:spacing w:before="0" w:beforeAutospacing="0" w:after="0" w:afterAutospacing="0"/>
        <w:rPr>
          <w:rFonts w:ascii="David" w:hAnsi="David" w:cs="David"/>
          <w:sz w:val="28"/>
          <w:szCs w:val="28"/>
          <w:rtl/>
          <w:lang w:val="x-none"/>
        </w:rPr>
      </w:pPr>
      <w:r w:rsidRPr="0079186C">
        <w:rPr>
          <w:rFonts w:ascii="David" w:hAnsi="David" w:cs="David" w:hint="cs"/>
          <w:sz w:val="28"/>
          <w:szCs w:val="28"/>
          <w:rtl/>
          <w:lang w:val="x-none"/>
        </w:rPr>
        <w:t xml:space="preserve">ה. גרמניה הייתה צריכה לשלם פיצויים לא הגיוניים למדינות המנצחות וזה גרם לאי יציבות כלכלית. </w:t>
      </w:r>
    </w:p>
    <w:p w14:paraId="64CCA8AA" w14:textId="77777777" w:rsidR="004B553C" w:rsidRPr="0079186C" w:rsidRDefault="004B553C" w:rsidP="004B553C">
      <w:pPr>
        <w:pStyle w:val="NormalWeb"/>
        <w:shd w:val="clear" w:color="auto" w:fill="FFFFFF"/>
        <w:bidi/>
        <w:spacing w:before="0" w:beforeAutospacing="0" w:after="0" w:afterAutospacing="0"/>
        <w:rPr>
          <w:rFonts w:ascii="David" w:hAnsi="David" w:cs="David"/>
          <w:sz w:val="28"/>
          <w:szCs w:val="28"/>
          <w:rtl/>
          <w:lang w:val="x-none"/>
        </w:rPr>
      </w:pPr>
      <w:r w:rsidRPr="0079186C">
        <w:rPr>
          <w:rFonts w:ascii="David" w:hAnsi="David" w:cs="David" w:hint="cs"/>
          <w:sz w:val="28"/>
          <w:szCs w:val="28"/>
          <w:rtl/>
          <w:lang w:val="x-none"/>
        </w:rPr>
        <w:t>כך הדמוקרטיה נתפסה כלא יציבה והיטלר הבטיח לשנות את המשטר.</w:t>
      </w:r>
    </w:p>
    <w:p w14:paraId="5DE4BD6E" w14:textId="77777777" w:rsidR="004B553C" w:rsidRPr="0079186C" w:rsidRDefault="004B553C" w:rsidP="004B553C">
      <w:pPr>
        <w:pStyle w:val="NormalWeb"/>
        <w:shd w:val="clear" w:color="auto" w:fill="FFFFFF"/>
        <w:bidi/>
        <w:spacing w:before="0" w:beforeAutospacing="0" w:after="0" w:afterAutospacing="0"/>
        <w:ind w:left="720"/>
        <w:rPr>
          <w:rFonts w:ascii="David" w:hAnsi="David" w:cs="David"/>
          <w:sz w:val="28"/>
          <w:szCs w:val="28"/>
          <w:lang w:val="x-none"/>
        </w:rPr>
      </w:pPr>
    </w:p>
    <w:p w14:paraId="168FD50C" w14:textId="5159DAFA" w:rsidR="004B553C" w:rsidRPr="0079186C" w:rsidRDefault="004B553C" w:rsidP="00F3279B">
      <w:pPr>
        <w:pStyle w:val="NormalWeb"/>
        <w:numPr>
          <w:ilvl w:val="0"/>
          <w:numId w:val="3"/>
        </w:numPr>
        <w:shd w:val="clear" w:color="auto" w:fill="FFFFFF"/>
        <w:bidi/>
        <w:spacing w:before="0" w:beforeAutospacing="0" w:after="0" w:afterAutospacing="0"/>
        <w:rPr>
          <w:rFonts w:ascii="David" w:hAnsi="David" w:cs="David"/>
          <w:b/>
          <w:bCs/>
          <w:sz w:val="28"/>
          <w:szCs w:val="28"/>
          <w:lang w:val="x-none"/>
        </w:rPr>
      </w:pPr>
      <w:r w:rsidRPr="0079186C">
        <w:rPr>
          <w:rFonts w:ascii="David" w:hAnsi="David" w:cs="David" w:hint="cs"/>
          <w:b/>
          <w:bCs/>
          <w:sz w:val="28"/>
          <w:szCs w:val="28"/>
          <w:rtl/>
          <w:lang w:val="x-none"/>
        </w:rPr>
        <w:t>המשברים הכלכליים</w:t>
      </w:r>
    </w:p>
    <w:p w14:paraId="7F32946A" w14:textId="5274A06A" w:rsidR="0065461A" w:rsidRPr="0079186C" w:rsidRDefault="0065461A" w:rsidP="0065461A">
      <w:pPr>
        <w:pStyle w:val="NormalWeb"/>
        <w:shd w:val="clear" w:color="auto" w:fill="FFFFFF"/>
        <w:bidi/>
        <w:spacing w:before="0" w:beforeAutospacing="0" w:after="0" w:afterAutospacing="0"/>
        <w:rPr>
          <w:rFonts w:ascii="David" w:hAnsi="David" w:cs="David"/>
          <w:sz w:val="28"/>
          <w:szCs w:val="28"/>
          <w:rtl/>
          <w:lang w:val="x-none"/>
        </w:rPr>
      </w:pPr>
    </w:p>
    <w:p w14:paraId="7331F0D3" w14:textId="77777777" w:rsidR="0065461A" w:rsidRPr="0079186C" w:rsidRDefault="0065461A" w:rsidP="0065461A">
      <w:pPr>
        <w:pStyle w:val="NormalWeb"/>
        <w:shd w:val="clear" w:color="auto" w:fill="FFFFFF"/>
        <w:bidi/>
        <w:spacing w:before="0" w:beforeAutospacing="0" w:after="0" w:afterAutospacing="0"/>
        <w:rPr>
          <w:rFonts w:ascii="David" w:hAnsi="David" w:cs="David"/>
          <w:sz w:val="28"/>
          <w:szCs w:val="28"/>
          <w:rtl/>
          <w:lang w:val="x-none"/>
        </w:rPr>
      </w:pPr>
      <w:r w:rsidRPr="0079186C">
        <w:rPr>
          <w:rFonts w:ascii="David" w:hAnsi="David" w:cs="David" w:hint="cs"/>
          <w:sz w:val="28"/>
          <w:szCs w:val="28"/>
          <w:rtl/>
          <w:lang w:val="x-none"/>
        </w:rPr>
        <w:t xml:space="preserve">היה משבר כלכלי קשה ברפובליקת </w:t>
      </w:r>
      <w:proofErr w:type="spellStart"/>
      <w:r w:rsidRPr="0079186C">
        <w:rPr>
          <w:rFonts w:ascii="David" w:hAnsi="David" w:cs="David" w:hint="cs"/>
          <w:sz w:val="28"/>
          <w:szCs w:val="28"/>
          <w:rtl/>
          <w:lang w:val="x-none"/>
        </w:rPr>
        <w:t>ווימאר</w:t>
      </w:r>
      <w:proofErr w:type="spellEnd"/>
      <w:r w:rsidRPr="0079186C">
        <w:rPr>
          <w:rFonts w:ascii="David" w:hAnsi="David" w:cs="David" w:hint="cs"/>
          <w:sz w:val="28"/>
          <w:szCs w:val="28"/>
          <w:rtl/>
          <w:lang w:val="x-none"/>
        </w:rPr>
        <w:t xml:space="preserve"> והייתה אינפלציה גדולה. ב-1923 היטלר ניסה לנצל את הייאוש של העם ולבצע הפיכה אף נכשל. ב-1929 עלתה הדרישה למנהיג חזק שיפסיק את המשבר. </w:t>
      </w:r>
      <w:r w:rsidRPr="0079186C">
        <w:rPr>
          <w:rFonts w:ascii="David" w:hAnsi="David" w:cs="David"/>
          <w:sz w:val="28"/>
          <w:szCs w:val="28"/>
          <w:rtl/>
          <w:lang w:val="x-none"/>
        </w:rPr>
        <w:t xml:space="preserve">היטלר הבטיח לעם הגרמני כי אם ייבחר הוא ידאג לעובדים, יפסיק את תשלום הפיצויים, וישנה את הכלכלה הקפיטליסטית הפרועה. </w:t>
      </w:r>
      <w:r w:rsidRPr="0079186C">
        <w:rPr>
          <w:rFonts w:ascii="Arial" w:hAnsi="Arial" w:cs="Arial" w:hint="cs"/>
          <w:sz w:val="28"/>
          <w:szCs w:val="28"/>
          <w:rtl/>
          <w:lang w:val="x-none"/>
        </w:rPr>
        <w:t>​</w:t>
      </w:r>
    </w:p>
    <w:p w14:paraId="5475B7BC" w14:textId="77777777" w:rsidR="0065461A" w:rsidRPr="0079186C" w:rsidRDefault="0065461A" w:rsidP="0065461A">
      <w:pPr>
        <w:pStyle w:val="NormalWeb"/>
        <w:shd w:val="clear" w:color="auto" w:fill="FFFFFF"/>
        <w:bidi/>
        <w:spacing w:before="0" w:beforeAutospacing="0" w:after="0" w:afterAutospacing="0"/>
        <w:rPr>
          <w:rFonts w:ascii="David" w:hAnsi="David" w:cs="David"/>
          <w:sz w:val="28"/>
          <w:szCs w:val="28"/>
          <w:lang w:val="x-none"/>
        </w:rPr>
      </w:pPr>
    </w:p>
    <w:p w14:paraId="3BEAEC99" w14:textId="18BFAA31" w:rsidR="0065461A" w:rsidRPr="0079186C" w:rsidRDefault="0065461A" w:rsidP="00F3279B">
      <w:pPr>
        <w:pStyle w:val="NormalWeb"/>
        <w:numPr>
          <w:ilvl w:val="0"/>
          <w:numId w:val="3"/>
        </w:numPr>
        <w:shd w:val="clear" w:color="auto" w:fill="FFFFFF"/>
        <w:bidi/>
        <w:spacing w:before="0" w:beforeAutospacing="0" w:after="0" w:afterAutospacing="0"/>
        <w:rPr>
          <w:rFonts w:ascii="David" w:hAnsi="David" w:cs="David"/>
          <w:b/>
          <w:bCs/>
          <w:sz w:val="28"/>
          <w:szCs w:val="28"/>
          <w:lang w:val="x-none"/>
        </w:rPr>
      </w:pPr>
      <w:r w:rsidRPr="0079186C">
        <w:rPr>
          <w:rFonts w:ascii="David" w:hAnsi="David" w:cs="David" w:hint="cs"/>
          <w:b/>
          <w:bCs/>
          <w:sz w:val="28"/>
          <w:szCs w:val="28"/>
          <w:rtl/>
          <w:lang w:val="x-none"/>
        </w:rPr>
        <w:t>הפחד מהקומוניזם</w:t>
      </w:r>
    </w:p>
    <w:p w14:paraId="0BF0DD77" w14:textId="326CD288" w:rsidR="0065461A" w:rsidRPr="0079186C" w:rsidRDefault="0065461A" w:rsidP="0065461A">
      <w:pPr>
        <w:pStyle w:val="NormalWeb"/>
        <w:shd w:val="clear" w:color="auto" w:fill="FFFFFF"/>
        <w:bidi/>
        <w:spacing w:before="0" w:beforeAutospacing="0" w:after="0" w:afterAutospacing="0"/>
        <w:rPr>
          <w:rFonts w:ascii="David" w:hAnsi="David" w:cs="David"/>
          <w:sz w:val="28"/>
          <w:szCs w:val="28"/>
          <w:rtl/>
          <w:lang w:val="x-none"/>
        </w:rPr>
      </w:pPr>
    </w:p>
    <w:p w14:paraId="13D57D02" w14:textId="1085F3EE" w:rsidR="0065461A" w:rsidRPr="0079186C" w:rsidRDefault="0065461A" w:rsidP="0065461A">
      <w:pPr>
        <w:pStyle w:val="NormalWeb"/>
        <w:shd w:val="clear" w:color="auto" w:fill="FFFFFF"/>
        <w:bidi/>
        <w:spacing w:before="0" w:beforeAutospacing="0" w:after="0" w:afterAutospacing="0"/>
        <w:rPr>
          <w:rFonts w:ascii="David" w:hAnsi="David" w:cs="David"/>
          <w:sz w:val="28"/>
          <w:szCs w:val="28"/>
          <w:rtl/>
          <w:lang w:val="x-none"/>
        </w:rPr>
      </w:pPr>
      <w:r w:rsidRPr="0079186C">
        <w:rPr>
          <w:rFonts w:ascii="David" w:hAnsi="David" w:cs="David" w:hint="cs"/>
          <w:sz w:val="28"/>
          <w:szCs w:val="28"/>
          <w:rtl/>
          <w:lang w:val="x-none"/>
        </w:rPr>
        <w:t xml:space="preserve">לאורך שנות קיומה של הרפובליקה, היה פחד מהקומוניזם בגלל שהיו ניסיונות להפיכות קומוניסטיות וגם האידיאולוגיה הייתה מזוהה עם ברית המועצות, האויבת של גרמניה במלחמת העולם הראשונה. </w:t>
      </w:r>
      <w:r w:rsidRPr="0079186C">
        <w:rPr>
          <w:rFonts w:ascii="David" w:hAnsi="David" w:cs="David"/>
          <w:sz w:val="28"/>
          <w:szCs w:val="28"/>
          <w:rtl/>
          <w:lang w:val="x-none"/>
        </w:rPr>
        <w:t xml:space="preserve">היטלר ניצל את הפחד ושכנע </w:t>
      </w:r>
      <w:r w:rsidRPr="0079186C">
        <w:rPr>
          <w:rFonts w:ascii="David" w:hAnsi="David" w:cs="David" w:hint="cs"/>
          <w:sz w:val="28"/>
          <w:szCs w:val="28"/>
          <w:rtl/>
          <w:lang w:val="x-none"/>
        </w:rPr>
        <w:t>ימנים קיצוניים</w:t>
      </w:r>
      <w:r w:rsidRPr="0079186C">
        <w:rPr>
          <w:rFonts w:ascii="David" w:hAnsi="David" w:cs="David"/>
          <w:sz w:val="28"/>
          <w:szCs w:val="28"/>
          <w:rtl/>
          <w:lang w:val="x-none"/>
        </w:rPr>
        <w:t xml:space="preserve"> לתמוך בו כדי "לטפל" באיום הקומוניסטי</w:t>
      </w:r>
      <w:r w:rsidRPr="0079186C">
        <w:rPr>
          <w:rFonts w:ascii="David" w:hAnsi="David" w:cs="David" w:hint="cs"/>
          <w:sz w:val="28"/>
          <w:szCs w:val="28"/>
          <w:rtl/>
          <w:lang w:val="x-none"/>
        </w:rPr>
        <w:t xml:space="preserve">. </w:t>
      </w:r>
      <w:r w:rsidRPr="0079186C">
        <w:rPr>
          <w:rFonts w:ascii="David" w:hAnsi="David" w:cs="David"/>
          <w:sz w:val="28"/>
          <w:szCs w:val="28"/>
          <w:rtl/>
          <w:lang w:val="x-none"/>
        </w:rPr>
        <w:t>ה</w:t>
      </w:r>
      <w:r w:rsidRPr="0079186C">
        <w:rPr>
          <w:rFonts w:ascii="David" w:hAnsi="David" w:cs="David" w:hint="cs"/>
          <w:sz w:val="28"/>
          <w:szCs w:val="28"/>
          <w:rtl/>
          <w:lang w:val="x-none"/>
        </w:rPr>
        <w:t>וא</w:t>
      </w:r>
      <w:r w:rsidRPr="0079186C">
        <w:rPr>
          <w:rFonts w:ascii="David" w:hAnsi="David" w:cs="David"/>
          <w:sz w:val="28"/>
          <w:szCs w:val="28"/>
          <w:rtl/>
          <w:lang w:val="x-none"/>
        </w:rPr>
        <w:t xml:space="preserve"> גם זיהה את הקומוניזם עם היהדות וטען שזהו ניסיון יהודי להשתלט על גרמניה מבפנים ולהרוס אותה.</w:t>
      </w:r>
    </w:p>
    <w:p w14:paraId="7DEBBBC9" w14:textId="77777777" w:rsidR="0065461A" w:rsidRPr="0079186C" w:rsidRDefault="0065461A" w:rsidP="0065461A">
      <w:pPr>
        <w:pStyle w:val="NormalWeb"/>
        <w:shd w:val="clear" w:color="auto" w:fill="FFFFFF"/>
        <w:bidi/>
        <w:spacing w:before="0" w:beforeAutospacing="0" w:after="0" w:afterAutospacing="0"/>
        <w:rPr>
          <w:rFonts w:ascii="David" w:hAnsi="David" w:cs="David"/>
          <w:sz w:val="28"/>
          <w:szCs w:val="28"/>
          <w:lang w:val="x-none"/>
        </w:rPr>
      </w:pPr>
    </w:p>
    <w:p w14:paraId="47761991" w14:textId="5C1993B9" w:rsidR="0065461A" w:rsidRPr="0079186C" w:rsidRDefault="0065461A" w:rsidP="00F3279B">
      <w:pPr>
        <w:pStyle w:val="NormalWeb"/>
        <w:numPr>
          <w:ilvl w:val="0"/>
          <w:numId w:val="3"/>
        </w:numPr>
        <w:shd w:val="clear" w:color="auto" w:fill="FFFFFF"/>
        <w:bidi/>
        <w:spacing w:before="0" w:beforeAutospacing="0" w:after="0" w:afterAutospacing="0"/>
        <w:rPr>
          <w:rFonts w:ascii="David" w:hAnsi="David" w:cs="David"/>
          <w:b/>
          <w:bCs/>
          <w:sz w:val="28"/>
          <w:szCs w:val="28"/>
          <w:lang w:val="x-none"/>
        </w:rPr>
      </w:pPr>
      <w:r w:rsidRPr="0079186C">
        <w:rPr>
          <w:rFonts w:ascii="David" w:hAnsi="David" w:cs="David" w:hint="cs"/>
          <w:b/>
          <w:bCs/>
          <w:sz w:val="28"/>
          <w:szCs w:val="28"/>
          <w:rtl/>
          <w:lang w:val="x-none"/>
        </w:rPr>
        <w:t>ארגון המפלגה הנאצית</w:t>
      </w:r>
    </w:p>
    <w:p w14:paraId="5C451086" w14:textId="6097C93B" w:rsidR="0065461A" w:rsidRPr="0079186C" w:rsidRDefault="0065461A" w:rsidP="0065461A">
      <w:pPr>
        <w:pStyle w:val="NormalWeb"/>
        <w:shd w:val="clear" w:color="auto" w:fill="FFFFFF"/>
        <w:bidi/>
        <w:spacing w:before="0" w:beforeAutospacing="0" w:after="0" w:afterAutospacing="0"/>
        <w:rPr>
          <w:rFonts w:ascii="David" w:hAnsi="David" w:cs="David"/>
          <w:sz w:val="28"/>
          <w:szCs w:val="28"/>
          <w:rtl/>
          <w:lang w:val="x-none"/>
        </w:rPr>
      </w:pPr>
    </w:p>
    <w:p w14:paraId="3A0FD37F" w14:textId="525DE929" w:rsidR="0065461A" w:rsidRDefault="0065461A" w:rsidP="0065461A">
      <w:pPr>
        <w:pStyle w:val="NormalWeb"/>
        <w:shd w:val="clear" w:color="auto" w:fill="FFFFFF"/>
        <w:bidi/>
        <w:spacing w:before="0" w:beforeAutospacing="0" w:after="0" w:afterAutospacing="0"/>
        <w:rPr>
          <w:rFonts w:ascii="David" w:hAnsi="David" w:cs="David"/>
          <w:sz w:val="28"/>
          <w:szCs w:val="28"/>
          <w:rtl/>
          <w:lang w:val="x-none"/>
        </w:rPr>
      </w:pPr>
      <w:r w:rsidRPr="0079186C">
        <w:rPr>
          <w:rFonts w:ascii="David" w:hAnsi="David" w:cs="David" w:hint="cs"/>
          <w:sz w:val="28"/>
          <w:szCs w:val="28"/>
          <w:rtl/>
          <w:lang w:val="x-none"/>
        </w:rPr>
        <w:t>לאחר ניסיון ההפיכה הכושל היטלר החליט לנסות לעלות לשלטון בצורה דמוקרטית. הוא השתמש בתעמולה רבה, והקים מחלקות פנים במפלגה, ארגונים אלימים ותנועות נוער.</w:t>
      </w:r>
    </w:p>
    <w:p w14:paraId="77C6A5AE" w14:textId="77777777" w:rsidR="009B7166" w:rsidRPr="0079186C" w:rsidRDefault="009B7166" w:rsidP="009B7166">
      <w:pPr>
        <w:pStyle w:val="NormalWeb"/>
        <w:shd w:val="clear" w:color="auto" w:fill="FFFFFF"/>
        <w:bidi/>
        <w:spacing w:before="0" w:beforeAutospacing="0" w:after="0" w:afterAutospacing="0"/>
        <w:rPr>
          <w:rFonts w:ascii="David" w:hAnsi="David" w:cs="David"/>
          <w:sz w:val="28"/>
          <w:szCs w:val="28"/>
          <w:rtl/>
          <w:lang w:val="x-none"/>
        </w:rPr>
      </w:pPr>
    </w:p>
    <w:p w14:paraId="1146FEF2" w14:textId="6BAF4481" w:rsidR="00853831" w:rsidRPr="0079186C" w:rsidRDefault="00853831" w:rsidP="00853831">
      <w:pPr>
        <w:pStyle w:val="NormalWeb"/>
        <w:shd w:val="clear" w:color="auto" w:fill="FFFFFF"/>
        <w:bidi/>
        <w:spacing w:before="0" w:beforeAutospacing="0" w:after="0" w:afterAutospacing="0"/>
        <w:rPr>
          <w:rFonts w:ascii="David" w:hAnsi="David" w:cs="David"/>
          <w:sz w:val="28"/>
          <w:szCs w:val="28"/>
          <w:rtl/>
          <w:lang w:val="x-none"/>
        </w:rPr>
      </w:pPr>
    </w:p>
    <w:p w14:paraId="31594BCF" w14:textId="77777777" w:rsidR="00976DAD" w:rsidRPr="0079186C" w:rsidRDefault="00976DAD" w:rsidP="00976DAD">
      <w:pPr>
        <w:spacing w:after="0" w:line="240" w:lineRule="auto"/>
        <w:ind w:right="720"/>
        <w:textAlignment w:val="baseline"/>
        <w:rPr>
          <w:rFonts w:ascii="David" w:eastAsia="Times New Roman" w:hAnsi="David" w:cs="David"/>
          <w:b/>
          <w:bCs/>
          <w:color w:val="000000"/>
          <w:sz w:val="32"/>
          <w:szCs w:val="32"/>
          <w:rtl/>
        </w:rPr>
      </w:pPr>
      <w:r w:rsidRPr="0079186C">
        <w:rPr>
          <w:rFonts w:ascii="David" w:eastAsia="Times New Roman" w:hAnsi="David" w:cs="David" w:hint="cs"/>
          <w:b/>
          <w:bCs/>
          <w:color w:val="000000"/>
          <w:sz w:val="32"/>
          <w:szCs w:val="32"/>
          <w:highlight w:val="yellow"/>
          <w:rtl/>
        </w:rPr>
        <w:lastRenderedPageBreak/>
        <w:t>מלחמת העולם הראשונה</w:t>
      </w:r>
      <w:r w:rsidRPr="0079186C">
        <w:rPr>
          <w:rFonts w:ascii="David" w:eastAsia="Times New Roman" w:hAnsi="David" w:cs="David" w:hint="cs"/>
          <w:b/>
          <w:bCs/>
          <w:color w:val="000000"/>
          <w:sz w:val="32"/>
          <w:szCs w:val="32"/>
          <w:rtl/>
        </w:rPr>
        <w:t xml:space="preserve"> </w:t>
      </w:r>
      <w:r w:rsidRPr="0079186C">
        <w:rPr>
          <w:rFonts w:ascii="David" w:eastAsia="Times New Roman" w:hAnsi="David" w:cs="David"/>
          <w:b/>
          <w:bCs/>
          <w:color w:val="000000"/>
          <w:sz w:val="32"/>
          <w:szCs w:val="32"/>
          <w:rtl/>
        </w:rPr>
        <w:t>138, 145-150, 188-178, 210-213, 218-220, 282-286, 290, 292-294</w:t>
      </w:r>
    </w:p>
    <w:p w14:paraId="49BE08AF" w14:textId="77777777" w:rsidR="00976DAD" w:rsidRPr="0079186C" w:rsidRDefault="00976DAD" w:rsidP="00976DAD">
      <w:pPr>
        <w:spacing w:after="0" w:line="240" w:lineRule="auto"/>
        <w:ind w:right="720"/>
        <w:textAlignment w:val="baseline"/>
        <w:rPr>
          <w:rFonts w:ascii="David" w:eastAsia="Times New Roman" w:hAnsi="David" w:cs="David"/>
          <w:b/>
          <w:bCs/>
          <w:color w:val="000000"/>
          <w:sz w:val="28"/>
          <w:szCs w:val="28"/>
          <w:rtl/>
        </w:rPr>
      </w:pPr>
    </w:p>
    <w:p w14:paraId="1A5FFC2A" w14:textId="77777777" w:rsidR="00976DAD" w:rsidRPr="0079186C" w:rsidRDefault="00976DAD" w:rsidP="00F3279B">
      <w:pPr>
        <w:pStyle w:val="a7"/>
        <w:numPr>
          <w:ilvl w:val="0"/>
          <w:numId w:val="6"/>
        </w:numPr>
        <w:spacing w:after="0" w:line="240" w:lineRule="auto"/>
        <w:ind w:right="720"/>
        <w:textAlignment w:val="baseline"/>
        <w:rPr>
          <w:rFonts w:ascii="David" w:eastAsia="Times New Roman" w:hAnsi="David" w:cs="David"/>
          <w:b/>
          <w:bCs/>
          <w:color w:val="000000"/>
          <w:sz w:val="28"/>
          <w:szCs w:val="28"/>
        </w:rPr>
      </w:pPr>
      <w:r w:rsidRPr="0079186C">
        <w:rPr>
          <w:rFonts w:ascii="David" w:eastAsia="Times New Roman" w:hAnsi="David" w:cs="David" w:hint="cs"/>
          <w:b/>
          <w:bCs/>
          <w:color w:val="000000"/>
          <w:sz w:val="28"/>
          <w:szCs w:val="28"/>
          <w:rtl/>
        </w:rPr>
        <w:t>מדיניות החוץ של היטלר בשנות ה-30</w:t>
      </w:r>
    </w:p>
    <w:p w14:paraId="6F59A1E2" w14:textId="77777777" w:rsidR="00976DAD" w:rsidRPr="0079186C" w:rsidRDefault="00976DAD" w:rsidP="00976DAD">
      <w:pPr>
        <w:spacing w:after="0" w:line="240" w:lineRule="auto"/>
        <w:ind w:right="720"/>
        <w:textAlignment w:val="baseline"/>
        <w:rPr>
          <w:rFonts w:ascii="David" w:eastAsia="Times New Roman" w:hAnsi="David" w:cs="David"/>
          <w:b/>
          <w:bCs/>
          <w:color w:val="000000"/>
          <w:sz w:val="28"/>
          <w:szCs w:val="28"/>
          <w:rtl/>
        </w:rPr>
      </w:pPr>
    </w:p>
    <w:p w14:paraId="5CA45801" w14:textId="708D765E"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מטרות: מחיקת חוזה ורסאי</w:t>
      </w:r>
      <w:r w:rsidR="009B7166">
        <w:rPr>
          <w:rFonts w:ascii="David" w:eastAsia="Times New Roman" w:hAnsi="David" w:cs="David" w:hint="cs"/>
          <w:color w:val="000000"/>
          <w:sz w:val="28"/>
          <w:szCs w:val="28"/>
          <w:rtl/>
        </w:rPr>
        <w:t xml:space="preserve"> סעיף אחר סעיף</w:t>
      </w:r>
      <w:r w:rsidRPr="0079186C">
        <w:rPr>
          <w:rFonts w:ascii="David" w:eastAsia="Times New Roman" w:hAnsi="David" w:cs="David" w:hint="cs"/>
          <w:color w:val="000000"/>
          <w:sz w:val="28"/>
          <w:szCs w:val="28"/>
          <w:rtl/>
        </w:rPr>
        <w:t>, שיקום הכבוד הגרמני הלאומי, כריתת בריתות ויישום עיקרון מרחב המחיה.</w:t>
      </w:r>
    </w:p>
    <w:p w14:paraId="27D116C6" w14:textId="77777777"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יישום: א. פרישת גרמניה מחבר הלאומים 1933</w:t>
      </w:r>
    </w:p>
    <w:p w14:paraId="1B637FCD" w14:textId="77777777"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ב. הסכם אי התקפה עם פולין 1934</w:t>
      </w:r>
    </w:p>
    <w:p w14:paraId="532A9517" w14:textId="77777777"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ג. שיקום הצבא הגרמני 1935</w:t>
      </w:r>
    </w:p>
    <w:p w14:paraId="23A68759" w14:textId="3AE7F538"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ד. הפלישה לחב</w:t>
      </w:r>
      <w:r w:rsidR="002F5DE8">
        <w:rPr>
          <w:rFonts w:ascii="David" w:eastAsia="Times New Roman" w:hAnsi="David" w:cs="David" w:hint="cs"/>
          <w:color w:val="000000"/>
          <w:sz w:val="28"/>
          <w:szCs w:val="28"/>
          <w:rtl/>
        </w:rPr>
        <w:t>ל</w:t>
      </w:r>
      <w:r w:rsidRPr="0079186C">
        <w:rPr>
          <w:rFonts w:ascii="David" w:eastAsia="Times New Roman" w:hAnsi="David" w:cs="David" w:hint="cs"/>
          <w:color w:val="000000"/>
          <w:sz w:val="28"/>
          <w:szCs w:val="28"/>
          <w:rtl/>
        </w:rPr>
        <w:t xml:space="preserve"> הריין 1936</w:t>
      </w:r>
    </w:p>
    <w:p w14:paraId="46A31BB3" w14:textId="77777777"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ה. סיפוח אוסטריה "אנשלוס" 1938</w:t>
      </w:r>
    </w:p>
    <w:p w14:paraId="7A6A8EF8" w14:textId="77777777"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ו. השתלטות על כל צ'כוסלובקיה 1939</w:t>
      </w:r>
    </w:p>
    <w:p w14:paraId="64FBC457" w14:textId="77777777"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 xml:space="preserve">ז. הסכם </w:t>
      </w:r>
      <w:proofErr w:type="spellStart"/>
      <w:r w:rsidRPr="0079186C">
        <w:rPr>
          <w:rFonts w:ascii="David" w:eastAsia="Times New Roman" w:hAnsi="David" w:cs="David" w:hint="cs"/>
          <w:color w:val="000000"/>
          <w:sz w:val="28"/>
          <w:szCs w:val="28"/>
          <w:rtl/>
        </w:rPr>
        <w:t>ריבנטרופ</w:t>
      </w:r>
      <w:proofErr w:type="spellEnd"/>
      <w:r w:rsidRPr="0079186C">
        <w:rPr>
          <w:rFonts w:ascii="David" w:eastAsia="Times New Roman" w:hAnsi="David" w:cs="David" w:hint="cs"/>
          <w:color w:val="000000"/>
          <w:sz w:val="28"/>
          <w:szCs w:val="28"/>
          <w:rtl/>
        </w:rPr>
        <w:t xml:space="preserve"> </w:t>
      </w:r>
      <w:r w:rsidRPr="0079186C">
        <w:rPr>
          <w:rFonts w:ascii="David" w:eastAsia="Times New Roman" w:hAnsi="David" w:cs="David"/>
          <w:color w:val="000000"/>
          <w:sz w:val="28"/>
          <w:szCs w:val="28"/>
          <w:rtl/>
        </w:rPr>
        <w:t>–</w:t>
      </w:r>
      <w:r w:rsidRPr="0079186C">
        <w:rPr>
          <w:rFonts w:ascii="David" w:eastAsia="Times New Roman" w:hAnsi="David" w:cs="David" w:hint="cs"/>
          <w:color w:val="000000"/>
          <w:sz w:val="28"/>
          <w:szCs w:val="28"/>
          <w:rtl/>
        </w:rPr>
        <w:t xml:space="preserve"> מולוטוב 28.3.1939 (הסכם אי תקיפה ל10 שנים וחילוק אירופה בין ברית המועצות לגרמניה)</w:t>
      </w:r>
    </w:p>
    <w:p w14:paraId="29A82E60" w14:textId="22DD2652" w:rsidR="00976DAD" w:rsidRDefault="00976DAD" w:rsidP="00976DAD">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כל אלו נעשו בקלות וללא לחימה חזרה מהצדדים המותקפים.</w:t>
      </w:r>
    </w:p>
    <w:p w14:paraId="1913E9FD" w14:textId="2C044C5A" w:rsidR="00B55B9F" w:rsidRDefault="00B55B9F" w:rsidP="00976DAD">
      <w:pPr>
        <w:spacing w:after="0" w:line="240" w:lineRule="auto"/>
        <w:ind w:right="720"/>
        <w:textAlignment w:val="baseline"/>
        <w:rPr>
          <w:rFonts w:ascii="David" w:eastAsia="Times New Roman" w:hAnsi="David" w:cs="David"/>
          <w:color w:val="000000"/>
          <w:sz w:val="28"/>
          <w:szCs w:val="28"/>
          <w:rtl/>
        </w:rPr>
      </w:pPr>
    </w:p>
    <w:p w14:paraId="3BF1F070" w14:textId="1ACF089D" w:rsidR="00B55B9F" w:rsidRDefault="00B55B9F" w:rsidP="00B55B9F">
      <w:pPr>
        <w:spacing w:after="0" w:line="240" w:lineRule="auto"/>
        <w:ind w:right="720"/>
        <w:textAlignment w:val="baseline"/>
        <w:rPr>
          <w:rFonts w:ascii="David" w:eastAsia="Times New Roman" w:hAnsi="David" w:cs="David"/>
          <w:color w:val="000000"/>
          <w:sz w:val="28"/>
          <w:szCs w:val="28"/>
          <w:rtl/>
        </w:rPr>
      </w:pPr>
      <w:r w:rsidRPr="00B55B9F">
        <w:rPr>
          <w:rFonts w:ascii="David" w:eastAsia="Times New Roman" w:hAnsi="David" w:cs="David" w:hint="cs"/>
          <w:color w:val="000000"/>
          <w:sz w:val="28"/>
          <w:szCs w:val="28"/>
          <w:rtl/>
        </w:rPr>
        <w:t>*</w:t>
      </w:r>
      <w:r>
        <w:rPr>
          <w:rFonts w:ascii="David" w:eastAsia="Times New Roman" w:hAnsi="David" w:cs="David"/>
          <w:color w:val="000000"/>
          <w:sz w:val="28"/>
          <w:szCs w:val="28"/>
          <w:rtl/>
        </w:rPr>
        <w:t xml:space="preserve"> </w:t>
      </w:r>
      <w:r w:rsidRPr="00A074BF">
        <w:rPr>
          <w:rFonts w:ascii="David" w:eastAsia="Times New Roman" w:hAnsi="David" w:cs="David" w:hint="cs"/>
          <w:color w:val="000000"/>
          <w:sz w:val="28"/>
          <w:szCs w:val="28"/>
          <w:highlight w:val="cyan"/>
          <w:rtl/>
        </w:rPr>
        <w:t xml:space="preserve">הסכם </w:t>
      </w:r>
      <w:proofErr w:type="spellStart"/>
      <w:r w:rsidRPr="00A074BF">
        <w:rPr>
          <w:rFonts w:ascii="David" w:eastAsia="Times New Roman" w:hAnsi="David" w:cs="David" w:hint="cs"/>
          <w:color w:val="000000"/>
          <w:sz w:val="28"/>
          <w:szCs w:val="28"/>
          <w:highlight w:val="cyan"/>
          <w:rtl/>
        </w:rPr>
        <w:t>ריבנטרופ</w:t>
      </w:r>
      <w:proofErr w:type="spellEnd"/>
      <w:r w:rsidRPr="00A074BF">
        <w:rPr>
          <w:rFonts w:ascii="David" w:eastAsia="Times New Roman" w:hAnsi="David" w:cs="David" w:hint="cs"/>
          <w:color w:val="000000"/>
          <w:sz w:val="28"/>
          <w:szCs w:val="28"/>
          <w:highlight w:val="cyan"/>
          <w:rtl/>
        </w:rPr>
        <w:t xml:space="preserve"> </w:t>
      </w:r>
      <w:r w:rsidRPr="00A074BF">
        <w:rPr>
          <w:rFonts w:ascii="David" w:eastAsia="Times New Roman" w:hAnsi="David" w:cs="David"/>
          <w:color w:val="000000"/>
          <w:sz w:val="28"/>
          <w:szCs w:val="28"/>
          <w:highlight w:val="cyan"/>
          <w:rtl/>
        </w:rPr>
        <w:t>–</w:t>
      </w:r>
      <w:r w:rsidRPr="00A074BF">
        <w:rPr>
          <w:rFonts w:ascii="David" w:eastAsia="Times New Roman" w:hAnsi="David" w:cs="David" w:hint="cs"/>
          <w:color w:val="000000"/>
          <w:sz w:val="28"/>
          <w:szCs w:val="28"/>
          <w:highlight w:val="cyan"/>
          <w:rtl/>
        </w:rPr>
        <w:t xml:space="preserve"> מולוטוב:</w:t>
      </w:r>
      <w:r>
        <w:rPr>
          <w:rFonts w:ascii="David" w:eastAsia="Times New Roman" w:hAnsi="David" w:cs="David" w:hint="cs"/>
          <w:color w:val="000000"/>
          <w:sz w:val="28"/>
          <w:szCs w:val="28"/>
          <w:rtl/>
        </w:rPr>
        <w:t xml:space="preserve"> המניעים של היטלר </w:t>
      </w:r>
      <w:r>
        <w:rPr>
          <w:rFonts w:ascii="David" w:eastAsia="Times New Roman" w:hAnsi="David" w:cs="David"/>
          <w:color w:val="000000"/>
          <w:sz w:val="28"/>
          <w:szCs w:val="28"/>
          <w:rtl/>
        </w:rPr>
        <w:t>–</w:t>
      </w:r>
      <w:r>
        <w:rPr>
          <w:rFonts w:ascii="David" w:eastAsia="Times New Roman" w:hAnsi="David" w:cs="David" w:hint="cs"/>
          <w:color w:val="000000"/>
          <w:sz w:val="28"/>
          <w:szCs w:val="28"/>
          <w:rtl/>
        </w:rPr>
        <w:t xml:space="preserve"> לקבל הסכמה ל</w:t>
      </w:r>
      <w:r w:rsidR="00726446">
        <w:rPr>
          <w:rFonts w:ascii="David" w:eastAsia="Times New Roman" w:hAnsi="David" w:cs="David" w:hint="cs"/>
          <w:color w:val="000000"/>
          <w:sz w:val="28"/>
          <w:szCs w:val="28"/>
          <w:rtl/>
        </w:rPr>
        <w:t>כ</w:t>
      </w:r>
      <w:r>
        <w:rPr>
          <w:rFonts w:ascii="David" w:eastAsia="Times New Roman" w:hAnsi="David" w:cs="David" w:hint="cs"/>
          <w:color w:val="000000"/>
          <w:sz w:val="28"/>
          <w:szCs w:val="28"/>
          <w:rtl/>
        </w:rPr>
        <w:t xml:space="preserve">יבוש פולין, להרתיע את בריטניה וצרפת, לקבל אוצרות טבע שבבריה"מ. המניעים של סטאלין </w:t>
      </w:r>
      <w:r>
        <w:rPr>
          <w:rFonts w:ascii="David" w:eastAsia="Times New Roman" w:hAnsi="David" w:cs="David"/>
          <w:color w:val="000000"/>
          <w:sz w:val="28"/>
          <w:szCs w:val="28"/>
          <w:rtl/>
        </w:rPr>
        <w:t>–</w:t>
      </w:r>
      <w:r>
        <w:rPr>
          <w:rFonts w:ascii="David" w:eastAsia="Times New Roman" w:hAnsi="David" w:cs="David" w:hint="cs"/>
          <w:color w:val="000000"/>
          <w:sz w:val="28"/>
          <w:szCs w:val="28"/>
          <w:rtl/>
        </w:rPr>
        <w:t xml:space="preserve"> להרוויח זמן ולחזק את צבאו, לחתום הסכם לפני מדינות אחרות במערב, חשיבה שכך היטלר יוותר לו על שטחים כדי שיישאר ניטרלי. </w:t>
      </w:r>
    </w:p>
    <w:p w14:paraId="138A2104" w14:textId="35214FD9" w:rsidR="009B7166" w:rsidRDefault="009B7166" w:rsidP="00B55B9F">
      <w:pPr>
        <w:spacing w:after="0" w:line="240" w:lineRule="auto"/>
        <w:ind w:right="720"/>
        <w:textAlignment w:val="baseline"/>
        <w:rPr>
          <w:rFonts w:ascii="David" w:eastAsia="Times New Roman" w:hAnsi="David" w:cs="David"/>
          <w:color w:val="000000"/>
          <w:sz w:val="28"/>
          <w:szCs w:val="28"/>
          <w:rtl/>
        </w:rPr>
      </w:pPr>
    </w:p>
    <w:p w14:paraId="5A0116EA" w14:textId="1C873001" w:rsidR="009B7166" w:rsidRDefault="009B7166" w:rsidP="00B55B9F">
      <w:pPr>
        <w:spacing w:after="0" w:line="240" w:lineRule="auto"/>
        <w:ind w:right="720"/>
        <w:textAlignment w:val="baseline"/>
        <w:rPr>
          <w:rFonts w:ascii="David" w:eastAsia="Times New Roman" w:hAnsi="David" w:cs="David"/>
          <w:color w:val="000000"/>
          <w:sz w:val="28"/>
          <w:szCs w:val="28"/>
          <w:u w:val="single"/>
          <w:rtl/>
        </w:rPr>
      </w:pPr>
      <w:r>
        <w:rPr>
          <w:rFonts w:ascii="David" w:eastAsia="Times New Roman" w:hAnsi="David" w:cs="David" w:hint="cs"/>
          <w:color w:val="000000"/>
          <w:sz w:val="28"/>
          <w:szCs w:val="28"/>
          <w:u w:val="single"/>
          <w:rtl/>
        </w:rPr>
        <w:t>למה אירופה לא הגיבה למעשים של גרמניה אז?</w:t>
      </w:r>
    </w:p>
    <w:p w14:paraId="09495754" w14:textId="234BB105" w:rsidR="009B7166" w:rsidRPr="009B7166" w:rsidRDefault="009B7166" w:rsidP="00B55B9F">
      <w:pPr>
        <w:spacing w:after="0" w:line="240" w:lineRule="auto"/>
        <w:ind w:right="720"/>
        <w:textAlignment w:val="baseline"/>
        <w:rPr>
          <w:rFonts w:ascii="David" w:eastAsia="Times New Roman" w:hAnsi="David" w:cs="David"/>
          <w:color w:val="000000"/>
          <w:sz w:val="28"/>
          <w:szCs w:val="28"/>
          <w:rtl/>
        </w:rPr>
      </w:pPr>
      <w:r>
        <w:rPr>
          <w:rFonts w:ascii="David" w:eastAsia="Times New Roman" w:hAnsi="David" w:cs="David" w:hint="cs"/>
          <w:color w:val="000000"/>
          <w:sz w:val="28"/>
          <w:szCs w:val="28"/>
          <w:rtl/>
        </w:rPr>
        <w:t>מערב אירופה נקטה במדיניות של שלום גם בגלל פחד מעוד מלחמה לאחר מה שקרה במלחמת העולם הראשונה. חשבו שעדיף לרצות היטלר מאשר לצאת לעוד מלחמה.</w:t>
      </w:r>
    </w:p>
    <w:p w14:paraId="3407DA83" w14:textId="77777777"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p>
    <w:p w14:paraId="2C56B1ED" w14:textId="77777777" w:rsidR="00976DAD" w:rsidRPr="0079186C" w:rsidRDefault="00976DAD" w:rsidP="00F3279B">
      <w:pPr>
        <w:pStyle w:val="a7"/>
        <w:numPr>
          <w:ilvl w:val="0"/>
          <w:numId w:val="6"/>
        </w:numPr>
        <w:spacing w:after="0" w:line="240" w:lineRule="auto"/>
        <w:ind w:right="720"/>
        <w:textAlignment w:val="baseline"/>
        <w:rPr>
          <w:rFonts w:ascii="David" w:eastAsia="Times New Roman" w:hAnsi="David" w:cs="David"/>
          <w:b/>
          <w:bCs/>
          <w:color w:val="000000"/>
          <w:sz w:val="28"/>
          <w:szCs w:val="28"/>
        </w:rPr>
      </w:pPr>
      <w:r w:rsidRPr="0079186C">
        <w:rPr>
          <w:rFonts w:ascii="David" w:eastAsia="Times New Roman" w:hAnsi="David" w:cs="David" w:hint="cs"/>
          <w:b/>
          <w:bCs/>
          <w:color w:val="000000"/>
          <w:sz w:val="28"/>
          <w:szCs w:val="28"/>
          <w:rtl/>
        </w:rPr>
        <w:t xml:space="preserve">ההיבט האידיאולוגי: "הסדר החדש" </w:t>
      </w:r>
      <w:r w:rsidRPr="0079186C">
        <w:rPr>
          <w:rFonts w:ascii="David" w:eastAsia="Times New Roman" w:hAnsi="David" w:cs="David"/>
          <w:b/>
          <w:bCs/>
          <w:color w:val="000000"/>
          <w:sz w:val="28"/>
          <w:szCs w:val="28"/>
          <w:rtl/>
        </w:rPr>
        <w:t>–</w:t>
      </w:r>
      <w:r w:rsidRPr="0079186C">
        <w:rPr>
          <w:rFonts w:ascii="David" w:eastAsia="Times New Roman" w:hAnsi="David" w:cs="David" w:hint="cs"/>
          <w:b/>
          <w:bCs/>
          <w:color w:val="000000"/>
          <w:sz w:val="28"/>
          <w:szCs w:val="28"/>
          <w:rtl/>
        </w:rPr>
        <w:t xml:space="preserve"> מטרות ויישום</w:t>
      </w:r>
    </w:p>
    <w:p w14:paraId="14F49EE0" w14:textId="77777777"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p>
    <w:p w14:paraId="077FBFAF" w14:textId="77777777"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גרמניה מתחילה ליישם את מדיניות הסדר החדש שמבקשת לעצב את אירופה מחדש. גרמניה ביקשה לנצל את כלכלת המדינות הכבושות לצורכי המלחמה ואת התושבים ככוח עבודה. גרמניה יצרה אזורים מופרדים לגזעים ארים ונחותים. המדיניות בוצעה בעזרת מערכת טרור, משתפי פעולה ו"שליטים בובות" במדינות הכבושות.</w:t>
      </w:r>
    </w:p>
    <w:p w14:paraId="4AE95AEA" w14:textId="77777777" w:rsidR="00976DAD" w:rsidRPr="0079186C" w:rsidRDefault="00976DAD" w:rsidP="00976DAD">
      <w:pPr>
        <w:spacing w:after="0" w:line="240" w:lineRule="auto"/>
        <w:ind w:right="720"/>
        <w:textAlignment w:val="baseline"/>
        <w:rPr>
          <w:rFonts w:ascii="David" w:eastAsia="Times New Roman" w:hAnsi="David" w:cs="David"/>
          <w:color w:val="000000"/>
          <w:sz w:val="28"/>
          <w:szCs w:val="28"/>
        </w:rPr>
      </w:pPr>
    </w:p>
    <w:p w14:paraId="7551A1A4" w14:textId="77777777" w:rsidR="00976DAD" w:rsidRPr="0079186C" w:rsidRDefault="00976DAD" w:rsidP="00F3279B">
      <w:pPr>
        <w:pStyle w:val="a7"/>
        <w:numPr>
          <w:ilvl w:val="0"/>
          <w:numId w:val="6"/>
        </w:numPr>
        <w:spacing w:after="0" w:line="240" w:lineRule="auto"/>
        <w:ind w:right="720"/>
        <w:textAlignment w:val="baseline"/>
        <w:rPr>
          <w:rFonts w:ascii="David" w:eastAsia="Times New Roman" w:hAnsi="David" w:cs="David"/>
          <w:b/>
          <w:bCs/>
          <w:color w:val="000000"/>
          <w:sz w:val="28"/>
          <w:szCs w:val="28"/>
        </w:rPr>
      </w:pPr>
      <w:r w:rsidRPr="0079186C">
        <w:rPr>
          <w:rFonts w:ascii="David" w:eastAsia="Times New Roman" w:hAnsi="David" w:cs="David" w:hint="cs"/>
          <w:b/>
          <w:bCs/>
          <w:color w:val="000000"/>
          <w:sz w:val="28"/>
          <w:szCs w:val="28"/>
          <w:rtl/>
        </w:rPr>
        <w:t>ההיבט הצבאי: מהלכי המלחמה העיקריים</w:t>
      </w:r>
    </w:p>
    <w:p w14:paraId="57B2FA3A" w14:textId="77777777"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p>
    <w:p w14:paraId="08366169" w14:textId="77777777" w:rsidR="00976DAD" w:rsidRPr="0079186C" w:rsidRDefault="00976DAD" w:rsidP="00976DAD">
      <w:pPr>
        <w:spacing w:after="0" w:line="240" w:lineRule="auto"/>
        <w:ind w:right="720"/>
        <w:textAlignment w:val="baseline"/>
        <w:rPr>
          <w:rFonts w:ascii="David" w:eastAsia="Times New Roman" w:hAnsi="David" w:cs="David"/>
          <w:b/>
          <w:bCs/>
          <w:color w:val="000000"/>
          <w:sz w:val="28"/>
          <w:szCs w:val="28"/>
          <w:rtl/>
        </w:rPr>
      </w:pPr>
      <w:r w:rsidRPr="0079186C">
        <w:rPr>
          <w:rFonts w:ascii="David" w:eastAsia="Times New Roman" w:hAnsi="David" w:cs="David" w:hint="cs"/>
          <w:b/>
          <w:bCs/>
          <w:color w:val="000000"/>
          <w:sz w:val="28"/>
          <w:szCs w:val="28"/>
          <w:rtl/>
        </w:rPr>
        <w:t xml:space="preserve">1. השלב הראשון של המלחמה </w:t>
      </w:r>
      <w:r w:rsidRPr="0079186C">
        <w:rPr>
          <w:rFonts w:ascii="David" w:eastAsia="Times New Roman" w:hAnsi="David" w:cs="David"/>
          <w:b/>
          <w:bCs/>
          <w:color w:val="000000"/>
          <w:sz w:val="28"/>
          <w:szCs w:val="28"/>
          <w:rtl/>
        </w:rPr>
        <w:t>–</w:t>
      </w:r>
      <w:r w:rsidRPr="0079186C">
        <w:rPr>
          <w:rFonts w:ascii="David" w:eastAsia="Times New Roman" w:hAnsi="David" w:cs="David" w:hint="cs"/>
          <w:b/>
          <w:bCs/>
          <w:color w:val="000000"/>
          <w:sz w:val="28"/>
          <w:szCs w:val="28"/>
          <w:rtl/>
        </w:rPr>
        <w:t xml:space="preserve"> תקופת </w:t>
      </w:r>
      <w:proofErr w:type="spellStart"/>
      <w:r w:rsidRPr="0079186C">
        <w:rPr>
          <w:rFonts w:ascii="David" w:eastAsia="Times New Roman" w:hAnsi="David" w:cs="David" w:hint="cs"/>
          <w:b/>
          <w:bCs/>
          <w:color w:val="000000"/>
          <w:sz w:val="28"/>
          <w:szCs w:val="28"/>
          <w:rtl/>
        </w:rPr>
        <w:t>ה"בליצקריג</w:t>
      </w:r>
      <w:proofErr w:type="spellEnd"/>
      <w:r w:rsidRPr="0079186C">
        <w:rPr>
          <w:rFonts w:ascii="David" w:eastAsia="Times New Roman" w:hAnsi="David" w:cs="David" w:hint="cs"/>
          <w:b/>
          <w:bCs/>
          <w:color w:val="000000"/>
          <w:sz w:val="28"/>
          <w:szCs w:val="28"/>
          <w:rtl/>
        </w:rPr>
        <w:t>" (</w:t>
      </w:r>
      <w:proofErr w:type="spellStart"/>
      <w:r w:rsidRPr="0079186C">
        <w:rPr>
          <w:rFonts w:ascii="David" w:eastAsia="Times New Roman" w:hAnsi="David" w:cs="David" w:hint="cs"/>
          <w:b/>
          <w:bCs/>
          <w:color w:val="000000"/>
          <w:sz w:val="28"/>
          <w:szCs w:val="28"/>
          <w:rtl/>
        </w:rPr>
        <w:t>ספט</w:t>
      </w:r>
      <w:proofErr w:type="spellEnd"/>
      <w:r w:rsidRPr="0079186C">
        <w:rPr>
          <w:rFonts w:ascii="David" w:eastAsia="Times New Roman" w:hAnsi="David" w:cs="David" w:hint="cs"/>
          <w:b/>
          <w:bCs/>
          <w:color w:val="000000"/>
          <w:sz w:val="28"/>
          <w:szCs w:val="28"/>
          <w:rtl/>
        </w:rPr>
        <w:t xml:space="preserve"> 39 </w:t>
      </w:r>
      <w:r w:rsidRPr="0079186C">
        <w:rPr>
          <w:rFonts w:ascii="David" w:eastAsia="Times New Roman" w:hAnsi="David" w:cs="David"/>
          <w:b/>
          <w:bCs/>
          <w:color w:val="000000"/>
          <w:sz w:val="28"/>
          <w:szCs w:val="28"/>
          <w:rtl/>
        </w:rPr>
        <w:t>–</w:t>
      </w:r>
      <w:r w:rsidRPr="0079186C">
        <w:rPr>
          <w:rFonts w:ascii="David" w:eastAsia="Times New Roman" w:hAnsi="David" w:cs="David" w:hint="cs"/>
          <w:b/>
          <w:bCs/>
          <w:color w:val="000000"/>
          <w:sz w:val="28"/>
          <w:szCs w:val="28"/>
          <w:rtl/>
        </w:rPr>
        <w:t xml:space="preserve"> יוני 41)</w:t>
      </w:r>
    </w:p>
    <w:p w14:paraId="2943A08F" w14:textId="77777777"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p>
    <w:p w14:paraId="22735642" w14:textId="77777777"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 xml:space="preserve">1.9.39 </w:t>
      </w:r>
      <w:r w:rsidRPr="0079186C">
        <w:rPr>
          <w:rFonts w:ascii="David" w:eastAsia="Times New Roman" w:hAnsi="David" w:cs="David"/>
          <w:color w:val="000000"/>
          <w:sz w:val="28"/>
          <w:szCs w:val="28"/>
          <w:rtl/>
        </w:rPr>
        <w:t>–</w:t>
      </w:r>
      <w:r w:rsidRPr="0079186C">
        <w:rPr>
          <w:rFonts w:ascii="David" w:eastAsia="Times New Roman" w:hAnsi="David" w:cs="David" w:hint="cs"/>
          <w:color w:val="000000"/>
          <w:sz w:val="28"/>
          <w:szCs w:val="28"/>
          <w:rtl/>
        </w:rPr>
        <w:t xml:space="preserve"> הפלישה לפולין</w:t>
      </w:r>
    </w:p>
    <w:p w14:paraId="3DC0E051" w14:textId="77777777"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 xml:space="preserve">17.9.39 </w:t>
      </w:r>
      <w:r w:rsidRPr="0079186C">
        <w:rPr>
          <w:rFonts w:ascii="David" w:eastAsia="Times New Roman" w:hAnsi="David" w:cs="David"/>
          <w:color w:val="000000"/>
          <w:sz w:val="28"/>
          <w:szCs w:val="28"/>
          <w:rtl/>
        </w:rPr>
        <w:t>–</w:t>
      </w:r>
      <w:r w:rsidRPr="0079186C">
        <w:rPr>
          <w:rFonts w:ascii="David" w:eastAsia="Times New Roman" w:hAnsi="David" w:cs="David" w:hint="cs"/>
          <w:color w:val="000000"/>
          <w:sz w:val="28"/>
          <w:szCs w:val="28"/>
          <w:rtl/>
        </w:rPr>
        <w:t xml:space="preserve"> פלישת בריה"מ לפולין</w:t>
      </w:r>
    </w:p>
    <w:p w14:paraId="2B6A6210" w14:textId="77777777"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 xml:space="preserve">4.40 </w:t>
      </w:r>
      <w:r w:rsidRPr="0079186C">
        <w:rPr>
          <w:rFonts w:ascii="David" w:eastAsia="Times New Roman" w:hAnsi="David" w:cs="David"/>
          <w:color w:val="000000"/>
          <w:sz w:val="28"/>
          <w:szCs w:val="28"/>
          <w:rtl/>
        </w:rPr>
        <w:t>–</w:t>
      </w:r>
      <w:r w:rsidRPr="0079186C">
        <w:rPr>
          <w:rFonts w:ascii="David" w:eastAsia="Times New Roman" w:hAnsi="David" w:cs="David" w:hint="cs"/>
          <w:color w:val="000000"/>
          <w:sz w:val="28"/>
          <w:szCs w:val="28"/>
          <w:rtl/>
        </w:rPr>
        <w:t xml:space="preserve"> כיבוש דנמרק</w:t>
      </w:r>
    </w:p>
    <w:p w14:paraId="2B40C31A" w14:textId="77777777"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 xml:space="preserve">5.40 </w:t>
      </w:r>
      <w:r w:rsidRPr="0079186C">
        <w:rPr>
          <w:rFonts w:ascii="David" w:eastAsia="Times New Roman" w:hAnsi="David" w:cs="David"/>
          <w:color w:val="000000"/>
          <w:sz w:val="28"/>
          <w:szCs w:val="28"/>
          <w:rtl/>
        </w:rPr>
        <w:t>–</w:t>
      </w:r>
      <w:r w:rsidRPr="0079186C">
        <w:rPr>
          <w:rFonts w:ascii="David" w:eastAsia="Times New Roman" w:hAnsi="David" w:cs="David" w:hint="cs"/>
          <w:color w:val="000000"/>
          <w:sz w:val="28"/>
          <w:szCs w:val="28"/>
          <w:rtl/>
        </w:rPr>
        <w:t xml:space="preserve"> כיבוש הולנד, בלגיה ולוקסמבורג</w:t>
      </w:r>
    </w:p>
    <w:p w14:paraId="6E897444" w14:textId="77777777"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 xml:space="preserve">6.40 </w:t>
      </w:r>
      <w:r w:rsidRPr="0079186C">
        <w:rPr>
          <w:rFonts w:ascii="David" w:eastAsia="Times New Roman" w:hAnsi="David" w:cs="David"/>
          <w:color w:val="000000"/>
          <w:sz w:val="28"/>
          <w:szCs w:val="28"/>
          <w:rtl/>
        </w:rPr>
        <w:t>–</w:t>
      </w:r>
      <w:r w:rsidRPr="0079186C">
        <w:rPr>
          <w:rFonts w:ascii="David" w:eastAsia="Times New Roman" w:hAnsi="David" w:cs="David" w:hint="cs"/>
          <w:color w:val="000000"/>
          <w:sz w:val="28"/>
          <w:szCs w:val="28"/>
          <w:rtl/>
        </w:rPr>
        <w:t xml:space="preserve"> כיבוש נורבגיה וצרפת</w:t>
      </w:r>
    </w:p>
    <w:p w14:paraId="2A3E3AE8" w14:textId="40D05FC0"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 xml:space="preserve">7-9.40 </w:t>
      </w:r>
      <w:r w:rsidRPr="0079186C">
        <w:rPr>
          <w:rFonts w:ascii="David" w:eastAsia="Times New Roman" w:hAnsi="David" w:cs="David"/>
          <w:color w:val="000000"/>
          <w:sz w:val="28"/>
          <w:szCs w:val="28"/>
          <w:rtl/>
        </w:rPr>
        <w:t>–</w:t>
      </w:r>
      <w:r w:rsidRPr="0079186C">
        <w:rPr>
          <w:rFonts w:ascii="David" w:eastAsia="Times New Roman" w:hAnsi="David" w:cs="David" w:hint="cs"/>
          <w:color w:val="000000"/>
          <w:sz w:val="28"/>
          <w:szCs w:val="28"/>
          <w:rtl/>
        </w:rPr>
        <w:t xml:space="preserve"> הקרב על בריטניה</w:t>
      </w:r>
      <w:r w:rsidR="002B72E0">
        <w:rPr>
          <w:rFonts w:ascii="David" w:eastAsia="Times New Roman" w:hAnsi="David" w:cs="David" w:hint="cs"/>
          <w:color w:val="000000"/>
          <w:sz w:val="28"/>
          <w:szCs w:val="28"/>
          <w:rtl/>
        </w:rPr>
        <w:t xml:space="preserve"> (הפצצות אוויריות, גרמניה הפסידה)</w:t>
      </w:r>
    </w:p>
    <w:p w14:paraId="3066A6D5" w14:textId="77777777"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 xml:space="preserve">4.41 </w:t>
      </w:r>
      <w:r w:rsidRPr="0079186C">
        <w:rPr>
          <w:rFonts w:ascii="David" w:eastAsia="Times New Roman" w:hAnsi="David" w:cs="David"/>
          <w:color w:val="000000"/>
          <w:sz w:val="28"/>
          <w:szCs w:val="28"/>
          <w:rtl/>
        </w:rPr>
        <w:t>–</w:t>
      </w:r>
      <w:r w:rsidRPr="0079186C">
        <w:rPr>
          <w:rFonts w:ascii="David" w:eastAsia="Times New Roman" w:hAnsi="David" w:cs="David" w:hint="cs"/>
          <w:color w:val="000000"/>
          <w:sz w:val="28"/>
          <w:szCs w:val="28"/>
          <w:rtl/>
        </w:rPr>
        <w:t xml:space="preserve"> כיבוש יוגוסלביה, יוון וכרתים</w:t>
      </w:r>
    </w:p>
    <w:p w14:paraId="6D1AF6F8" w14:textId="77777777"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p>
    <w:p w14:paraId="3E816DC6" w14:textId="77777777" w:rsidR="00976DAD" w:rsidRPr="0079186C" w:rsidRDefault="00976DAD" w:rsidP="00976DAD">
      <w:pPr>
        <w:spacing w:after="0" w:line="240" w:lineRule="auto"/>
        <w:ind w:right="720"/>
        <w:textAlignment w:val="baseline"/>
        <w:rPr>
          <w:rFonts w:ascii="David" w:eastAsia="Times New Roman" w:hAnsi="David" w:cs="David"/>
          <w:color w:val="000000"/>
          <w:sz w:val="28"/>
          <w:szCs w:val="28"/>
          <w:u w:val="single"/>
          <w:rtl/>
        </w:rPr>
      </w:pPr>
      <w:r w:rsidRPr="0079186C">
        <w:rPr>
          <w:rFonts w:ascii="David" w:eastAsia="Times New Roman" w:hAnsi="David" w:cs="David"/>
          <w:color w:val="000000"/>
          <w:sz w:val="28"/>
          <w:szCs w:val="28"/>
          <w:u w:val="single"/>
          <w:rtl/>
        </w:rPr>
        <w:t>הקרב על בריטניה – כיצד הצליחה בריטניה להחזיק מעמד?</w:t>
      </w:r>
    </w:p>
    <w:p w14:paraId="065D0B24" w14:textId="77777777"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color w:val="000000"/>
          <w:sz w:val="28"/>
          <w:szCs w:val="28"/>
          <w:rtl/>
        </w:rPr>
        <w:t xml:space="preserve">יתרון מודיעיני וטכנולוגי – </w:t>
      </w:r>
      <w:r w:rsidRPr="0079186C">
        <w:rPr>
          <w:rFonts w:ascii="David" w:eastAsia="Times New Roman" w:hAnsi="David" w:cs="David" w:hint="cs"/>
          <w:color w:val="000000"/>
          <w:sz w:val="28"/>
          <w:szCs w:val="28"/>
          <w:rtl/>
        </w:rPr>
        <w:t>פיצוח הצופן ושימוש ברדאר שמזהה מטוסים.</w:t>
      </w:r>
    </w:p>
    <w:p w14:paraId="3A811F1F" w14:textId="77777777"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color w:val="000000"/>
          <w:sz w:val="28"/>
          <w:szCs w:val="28"/>
          <w:rtl/>
        </w:rPr>
        <w:t xml:space="preserve">מורל </w:t>
      </w:r>
      <w:r w:rsidRPr="0079186C">
        <w:rPr>
          <w:rFonts w:ascii="David" w:eastAsia="Times New Roman" w:hAnsi="David" w:cs="David" w:hint="cs"/>
          <w:color w:val="000000"/>
          <w:sz w:val="28"/>
          <w:szCs w:val="28"/>
          <w:rtl/>
        </w:rPr>
        <w:t>אזרחי</w:t>
      </w:r>
      <w:r w:rsidRPr="0079186C">
        <w:rPr>
          <w:rFonts w:ascii="David" w:eastAsia="Times New Roman" w:hAnsi="David" w:cs="David"/>
          <w:color w:val="000000"/>
          <w:sz w:val="28"/>
          <w:szCs w:val="28"/>
          <w:rtl/>
        </w:rPr>
        <w:t xml:space="preserve"> – בין השאר הודות לווינסטון צ'רצ'יל</w:t>
      </w:r>
      <w:r w:rsidRPr="0079186C">
        <w:rPr>
          <w:rFonts w:ascii="David" w:eastAsia="Times New Roman" w:hAnsi="David" w:cs="David" w:hint="cs"/>
          <w:color w:val="000000"/>
          <w:sz w:val="28"/>
          <w:szCs w:val="28"/>
          <w:rtl/>
        </w:rPr>
        <w:t>.</w:t>
      </w:r>
    </w:p>
    <w:p w14:paraId="0693C733" w14:textId="654DC95B"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color w:val="000000"/>
          <w:sz w:val="28"/>
          <w:szCs w:val="28"/>
          <w:rtl/>
        </w:rPr>
        <w:lastRenderedPageBreak/>
        <w:t>העברת התעשיות המלחמתיות צפונה – הרחק מטווח הטיסה של המטוסים הגרמניים.</w:t>
      </w:r>
    </w:p>
    <w:p w14:paraId="6E4DA852" w14:textId="77777777"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color w:val="000000"/>
          <w:sz w:val="28"/>
          <w:szCs w:val="28"/>
          <w:rtl/>
        </w:rPr>
        <w:t xml:space="preserve">הגעת טייסים מתנדבים מכל רחבי העולם – </w:t>
      </w:r>
      <w:r w:rsidRPr="0079186C">
        <w:rPr>
          <w:rFonts w:ascii="David" w:eastAsia="Times New Roman" w:hAnsi="David" w:cs="David" w:hint="cs"/>
          <w:color w:val="000000"/>
          <w:sz w:val="28"/>
          <w:szCs w:val="28"/>
          <w:rtl/>
        </w:rPr>
        <w:t>סיוע להגן על האי.</w:t>
      </w:r>
    </w:p>
    <w:p w14:paraId="343F45DB" w14:textId="77777777"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p>
    <w:p w14:paraId="7A67A3F8" w14:textId="77777777"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proofErr w:type="spellStart"/>
      <w:r w:rsidRPr="0079186C">
        <w:rPr>
          <w:rFonts w:ascii="David" w:eastAsia="Times New Roman" w:hAnsi="David" w:cs="David" w:hint="cs"/>
          <w:color w:val="000000"/>
          <w:sz w:val="28"/>
          <w:szCs w:val="28"/>
          <w:highlight w:val="cyan"/>
          <w:rtl/>
        </w:rPr>
        <w:t>בליצקריג</w:t>
      </w:r>
      <w:proofErr w:type="spellEnd"/>
      <w:r w:rsidRPr="0079186C">
        <w:rPr>
          <w:rFonts w:ascii="David" w:eastAsia="Times New Roman" w:hAnsi="David" w:cs="David" w:hint="cs"/>
          <w:color w:val="000000"/>
          <w:sz w:val="28"/>
          <w:szCs w:val="28"/>
          <w:rtl/>
        </w:rPr>
        <w:t xml:space="preserve"> </w:t>
      </w:r>
      <w:r w:rsidRPr="0079186C">
        <w:rPr>
          <w:rFonts w:ascii="David" w:eastAsia="Times New Roman" w:hAnsi="David" w:cs="David"/>
          <w:color w:val="000000"/>
          <w:sz w:val="28"/>
          <w:szCs w:val="28"/>
          <w:rtl/>
        </w:rPr>
        <w:t>–</w:t>
      </w:r>
      <w:r w:rsidRPr="0079186C">
        <w:rPr>
          <w:rFonts w:ascii="David" w:eastAsia="Times New Roman" w:hAnsi="David" w:cs="David" w:hint="cs"/>
          <w:color w:val="000000"/>
          <w:sz w:val="28"/>
          <w:szCs w:val="28"/>
          <w:rtl/>
        </w:rPr>
        <w:t xml:space="preserve"> מלחמת בזק. השיטה גרמה לעוצמת גרמניה. התאפיינה במלחמת תנועה מהירה שהפתיעה את האויב, בלבלה אותו וגרמה לו לאבד את תמונת הקרב. כללה:</w:t>
      </w:r>
    </w:p>
    <w:p w14:paraId="750A50E2" w14:textId="77777777" w:rsidR="00976DAD" w:rsidRPr="0079186C" w:rsidRDefault="00976DAD" w:rsidP="00F3279B">
      <w:pPr>
        <w:pStyle w:val="a7"/>
        <w:numPr>
          <w:ilvl w:val="0"/>
          <w:numId w:val="7"/>
        </w:numPr>
        <w:spacing w:after="0" w:line="240" w:lineRule="auto"/>
        <w:ind w:right="720"/>
        <w:textAlignment w:val="baseline"/>
        <w:rPr>
          <w:rFonts w:ascii="David" w:eastAsia="Times New Roman" w:hAnsi="David" w:cs="David"/>
          <w:color w:val="000000"/>
          <w:sz w:val="28"/>
          <w:szCs w:val="28"/>
        </w:rPr>
      </w:pPr>
      <w:r w:rsidRPr="0079186C">
        <w:rPr>
          <w:rFonts w:ascii="David" w:eastAsia="Times New Roman" w:hAnsi="David" w:cs="David" w:hint="cs"/>
          <w:color w:val="000000"/>
          <w:sz w:val="28"/>
          <w:szCs w:val="28"/>
          <w:rtl/>
        </w:rPr>
        <w:t xml:space="preserve">מכה אווירית מקדימה </w:t>
      </w:r>
      <w:r w:rsidRPr="0079186C">
        <w:rPr>
          <w:rFonts w:ascii="David" w:eastAsia="Times New Roman" w:hAnsi="David" w:cs="David"/>
          <w:color w:val="000000"/>
          <w:sz w:val="28"/>
          <w:szCs w:val="28"/>
          <w:rtl/>
        </w:rPr>
        <w:t>–</w:t>
      </w:r>
      <w:r w:rsidRPr="0079186C">
        <w:rPr>
          <w:rFonts w:ascii="David" w:eastAsia="Times New Roman" w:hAnsi="David" w:cs="David" w:hint="cs"/>
          <w:color w:val="000000"/>
          <w:sz w:val="28"/>
          <w:szCs w:val="28"/>
          <w:rtl/>
        </w:rPr>
        <w:t xml:space="preserve"> תחילה הושמדו חילות האוויר היריבים בבסיסיהם. אח"כ פנו המטוסים הגרמניים לסייע לכוחות קרקע.</w:t>
      </w:r>
    </w:p>
    <w:p w14:paraId="27CDEE9B" w14:textId="77777777" w:rsidR="00976DAD" w:rsidRPr="0079186C" w:rsidRDefault="00976DAD" w:rsidP="00F3279B">
      <w:pPr>
        <w:pStyle w:val="a7"/>
        <w:numPr>
          <w:ilvl w:val="0"/>
          <w:numId w:val="7"/>
        </w:numPr>
        <w:spacing w:after="0" w:line="240" w:lineRule="auto"/>
        <w:ind w:right="720"/>
        <w:textAlignment w:val="baseline"/>
        <w:rPr>
          <w:rFonts w:ascii="David" w:eastAsia="Times New Roman" w:hAnsi="David" w:cs="David"/>
          <w:color w:val="000000"/>
          <w:sz w:val="28"/>
          <w:szCs w:val="28"/>
        </w:rPr>
      </w:pPr>
      <w:r w:rsidRPr="0079186C">
        <w:rPr>
          <w:rFonts w:ascii="David" w:eastAsia="Times New Roman" w:hAnsi="David" w:cs="David" w:hint="cs"/>
          <w:color w:val="000000"/>
          <w:sz w:val="28"/>
          <w:szCs w:val="28"/>
          <w:rtl/>
        </w:rPr>
        <w:t xml:space="preserve">מלחמת תנועה </w:t>
      </w:r>
      <w:r w:rsidRPr="0079186C">
        <w:rPr>
          <w:rFonts w:ascii="David" w:eastAsia="Times New Roman" w:hAnsi="David" w:cs="David"/>
          <w:color w:val="000000"/>
          <w:sz w:val="28"/>
          <w:szCs w:val="28"/>
          <w:rtl/>
        </w:rPr>
        <w:t>–</w:t>
      </w:r>
      <w:r w:rsidRPr="0079186C">
        <w:rPr>
          <w:rFonts w:ascii="David" w:eastAsia="Times New Roman" w:hAnsi="David" w:cs="David" w:hint="cs"/>
          <w:color w:val="000000"/>
          <w:sz w:val="28"/>
          <w:szCs w:val="28"/>
          <w:rtl/>
        </w:rPr>
        <w:t xml:space="preserve"> שימוש נרחב בכוחות ממונעים, במיוחד טנקים שנעו במהירות והפתיעו.</w:t>
      </w:r>
    </w:p>
    <w:p w14:paraId="22477791" w14:textId="77777777" w:rsidR="00976DAD" w:rsidRPr="0079186C" w:rsidRDefault="00976DAD" w:rsidP="00F3279B">
      <w:pPr>
        <w:pStyle w:val="a7"/>
        <w:numPr>
          <w:ilvl w:val="0"/>
          <w:numId w:val="7"/>
        </w:numPr>
        <w:spacing w:after="0" w:line="240" w:lineRule="auto"/>
        <w:ind w:right="720"/>
        <w:textAlignment w:val="baseline"/>
        <w:rPr>
          <w:rFonts w:ascii="David" w:eastAsia="Times New Roman" w:hAnsi="David" w:cs="David"/>
          <w:color w:val="000000"/>
          <w:sz w:val="28"/>
          <w:szCs w:val="28"/>
        </w:rPr>
      </w:pPr>
      <w:r w:rsidRPr="0079186C">
        <w:rPr>
          <w:rFonts w:ascii="David" w:eastAsia="Times New Roman" w:hAnsi="David" w:cs="David" w:hint="cs"/>
          <w:color w:val="000000"/>
          <w:sz w:val="28"/>
          <w:szCs w:val="28"/>
          <w:rtl/>
        </w:rPr>
        <w:t xml:space="preserve">צנחנים </w:t>
      </w:r>
      <w:r w:rsidRPr="0079186C">
        <w:rPr>
          <w:rFonts w:ascii="David" w:eastAsia="Times New Roman" w:hAnsi="David" w:cs="David"/>
          <w:color w:val="000000"/>
          <w:sz w:val="28"/>
          <w:szCs w:val="28"/>
          <w:rtl/>
        </w:rPr>
        <w:t>–</w:t>
      </w:r>
      <w:r w:rsidRPr="0079186C">
        <w:rPr>
          <w:rFonts w:ascii="David" w:eastAsia="Times New Roman" w:hAnsi="David" w:cs="David" w:hint="cs"/>
          <w:color w:val="000000"/>
          <w:sz w:val="28"/>
          <w:szCs w:val="28"/>
          <w:rtl/>
        </w:rPr>
        <w:t xml:space="preserve"> צנחנים הוצנחו בעורף האויב והפתיעו אותו.</w:t>
      </w:r>
    </w:p>
    <w:p w14:paraId="2AC2C58D" w14:textId="77777777"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p>
    <w:p w14:paraId="0D217DD4" w14:textId="77777777" w:rsidR="00976DAD" w:rsidRPr="0079186C" w:rsidRDefault="00976DAD" w:rsidP="00976DAD">
      <w:pPr>
        <w:spacing w:after="0" w:line="240" w:lineRule="auto"/>
        <w:ind w:right="720"/>
        <w:textAlignment w:val="baseline"/>
        <w:rPr>
          <w:rFonts w:ascii="David" w:eastAsia="Times New Roman" w:hAnsi="David" w:cs="David"/>
          <w:b/>
          <w:bCs/>
          <w:color w:val="000000"/>
          <w:sz w:val="28"/>
          <w:szCs w:val="28"/>
          <w:rtl/>
        </w:rPr>
      </w:pPr>
      <w:r w:rsidRPr="0079186C">
        <w:rPr>
          <w:rFonts w:ascii="David" w:eastAsia="Times New Roman" w:hAnsi="David" w:cs="David" w:hint="cs"/>
          <w:b/>
          <w:bCs/>
          <w:color w:val="000000"/>
          <w:sz w:val="28"/>
          <w:szCs w:val="28"/>
          <w:rtl/>
        </w:rPr>
        <w:t xml:space="preserve">2. מבצע </w:t>
      </w:r>
      <w:proofErr w:type="spellStart"/>
      <w:r w:rsidRPr="0079186C">
        <w:rPr>
          <w:rFonts w:ascii="David" w:eastAsia="Times New Roman" w:hAnsi="David" w:cs="David" w:hint="cs"/>
          <w:b/>
          <w:bCs/>
          <w:color w:val="000000"/>
          <w:sz w:val="28"/>
          <w:szCs w:val="28"/>
          <w:rtl/>
        </w:rPr>
        <w:t>ברברוסה</w:t>
      </w:r>
      <w:proofErr w:type="spellEnd"/>
      <w:r w:rsidRPr="0079186C">
        <w:rPr>
          <w:rFonts w:ascii="David" w:eastAsia="Times New Roman" w:hAnsi="David" w:cs="David" w:hint="cs"/>
          <w:b/>
          <w:bCs/>
          <w:color w:val="000000"/>
          <w:sz w:val="28"/>
          <w:szCs w:val="28"/>
          <w:rtl/>
        </w:rPr>
        <w:t xml:space="preserve"> יוני 1941</w:t>
      </w:r>
    </w:p>
    <w:p w14:paraId="58E4EC0E" w14:textId="77777777"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p>
    <w:p w14:paraId="6140BE35" w14:textId="77777777"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ללא הכרזת מלחמה גרמניה פלשה לברית המועצות בשלושה כיוונים.</w:t>
      </w:r>
    </w:p>
    <w:p w14:paraId="0BCDF164" w14:textId="77777777"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הסיבות למבצע:</w:t>
      </w:r>
    </w:p>
    <w:p w14:paraId="76B23FA6" w14:textId="77777777" w:rsidR="00976DAD" w:rsidRPr="0079186C" w:rsidRDefault="00976DAD" w:rsidP="00F3279B">
      <w:pPr>
        <w:pStyle w:val="a7"/>
        <w:numPr>
          <w:ilvl w:val="0"/>
          <w:numId w:val="8"/>
        </w:num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color w:val="000000"/>
          <w:sz w:val="28"/>
          <w:szCs w:val="28"/>
          <w:rtl/>
        </w:rPr>
        <w:t>זלזול בצבא האדום (הרוסי).</w:t>
      </w:r>
    </w:p>
    <w:p w14:paraId="2F40B798" w14:textId="77777777" w:rsidR="00976DAD" w:rsidRPr="0079186C" w:rsidRDefault="00976DAD" w:rsidP="00F3279B">
      <w:pPr>
        <w:pStyle w:val="a7"/>
        <w:numPr>
          <w:ilvl w:val="0"/>
          <w:numId w:val="8"/>
        </w:num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color w:val="000000"/>
          <w:sz w:val="28"/>
          <w:szCs w:val="28"/>
          <w:rtl/>
        </w:rPr>
        <w:t>לבודד את בריטניה.</w:t>
      </w:r>
    </w:p>
    <w:p w14:paraId="60D01876" w14:textId="77777777" w:rsidR="00976DAD" w:rsidRPr="0079186C" w:rsidRDefault="00976DAD" w:rsidP="00F3279B">
      <w:pPr>
        <w:pStyle w:val="a7"/>
        <w:numPr>
          <w:ilvl w:val="0"/>
          <w:numId w:val="8"/>
        </w:num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color w:val="000000"/>
          <w:sz w:val="28"/>
          <w:szCs w:val="28"/>
          <w:rtl/>
        </w:rPr>
        <w:t>היטלר לא הצליח להכניע את בריטניה</w:t>
      </w:r>
      <w:r w:rsidRPr="0079186C">
        <w:rPr>
          <w:rFonts w:ascii="David" w:eastAsia="Times New Roman" w:hAnsi="David" w:cs="David" w:hint="cs"/>
          <w:color w:val="000000"/>
          <w:sz w:val="28"/>
          <w:szCs w:val="28"/>
          <w:rtl/>
        </w:rPr>
        <w:t xml:space="preserve"> וחשב שכך היא תבודד ותיכנע.</w:t>
      </w:r>
    </w:p>
    <w:p w14:paraId="2A474355" w14:textId="77777777" w:rsidR="00976DAD" w:rsidRPr="0079186C" w:rsidRDefault="00976DAD" w:rsidP="00F3279B">
      <w:pPr>
        <w:pStyle w:val="a7"/>
        <w:numPr>
          <w:ilvl w:val="0"/>
          <w:numId w:val="8"/>
        </w:num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color w:val="000000"/>
          <w:sz w:val="28"/>
          <w:szCs w:val="28"/>
          <w:rtl/>
        </w:rPr>
        <w:t>הבטחת משאבים כלכליים לגרמניה</w:t>
      </w:r>
      <w:r w:rsidRPr="0079186C">
        <w:rPr>
          <w:rFonts w:ascii="David" w:eastAsia="Times New Roman" w:hAnsi="David" w:cs="David" w:hint="cs"/>
          <w:color w:val="000000"/>
          <w:sz w:val="28"/>
          <w:szCs w:val="28"/>
          <w:rtl/>
        </w:rPr>
        <w:t xml:space="preserve"> </w:t>
      </w:r>
      <w:r w:rsidRPr="0079186C">
        <w:rPr>
          <w:rFonts w:ascii="David" w:eastAsia="Times New Roman" w:hAnsi="David" w:cs="David"/>
          <w:color w:val="000000"/>
          <w:sz w:val="28"/>
          <w:szCs w:val="28"/>
          <w:rtl/>
        </w:rPr>
        <w:t>- מזון, משאבי טבע וכוח עבודה.</w:t>
      </w:r>
    </w:p>
    <w:p w14:paraId="0AEECCE7" w14:textId="77777777" w:rsidR="00976DAD" w:rsidRPr="0079186C" w:rsidRDefault="00976DAD" w:rsidP="00F3279B">
      <w:pPr>
        <w:pStyle w:val="a7"/>
        <w:numPr>
          <w:ilvl w:val="0"/>
          <w:numId w:val="8"/>
        </w:num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color w:val="000000"/>
          <w:sz w:val="28"/>
          <w:szCs w:val="28"/>
          <w:rtl/>
        </w:rPr>
        <w:t>יישום עקרון מרחב המחיה</w:t>
      </w:r>
      <w:r w:rsidRPr="0079186C">
        <w:rPr>
          <w:rFonts w:ascii="David" w:eastAsia="Times New Roman" w:hAnsi="David" w:cs="David" w:hint="cs"/>
          <w:color w:val="000000"/>
          <w:sz w:val="28"/>
          <w:szCs w:val="28"/>
          <w:rtl/>
        </w:rPr>
        <w:t xml:space="preserve"> </w:t>
      </w:r>
      <w:r w:rsidRPr="0079186C">
        <w:rPr>
          <w:rFonts w:ascii="David" w:eastAsia="Times New Roman" w:hAnsi="David" w:cs="David"/>
          <w:color w:val="000000"/>
          <w:sz w:val="28"/>
          <w:szCs w:val="28"/>
          <w:rtl/>
        </w:rPr>
        <w:t>- המטרה היא יישוב הגרמנים שם בעתיד.</w:t>
      </w:r>
    </w:p>
    <w:p w14:paraId="0637762A" w14:textId="77777777" w:rsidR="00976DAD" w:rsidRPr="0079186C" w:rsidRDefault="00976DAD" w:rsidP="00F3279B">
      <w:pPr>
        <w:pStyle w:val="a7"/>
        <w:numPr>
          <w:ilvl w:val="0"/>
          <w:numId w:val="8"/>
        </w:num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color w:val="000000"/>
          <w:sz w:val="28"/>
          <w:szCs w:val="28"/>
          <w:rtl/>
        </w:rPr>
        <w:t>לנצל את הקיץ כדי לכבוש את כל ברית המועצות עד תחילת החורף</w:t>
      </w:r>
      <w:r w:rsidRPr="0079186C">
        <w:rPr>
          <w:rFonts w:ascii="David" w:eastAsia="Times New Roman" w:hAnsi="David" w:cs="David" w:hint="cs"/>
          <w:color w:val="000000"/>
          <w:sz w:val="28"/>
          <w:szCs w:val="28"/>
          <w:rtl/>
        </w:rPr>
        <w:t xml:space="preserve"> הקר</w:t>
      </w:r>
      <w:r w:rsidRPr="0079186C">
        <w:rPr>
          <w:rFonts w:ascii="David" w:eastAsia="Times New Roman" w:hAnsi="David" w:cs="David"/>
          <w:color w:val="000000"/>
          <w:sz w:val="28"/>
          <w:szCs w:val="28"/>
          <w:rtl/>
        </w:rPr>
        <w:t>.</w:t>
      </w:r>
    </w:p>
    <w:p w14:paraId="18BCDE3C" w14:textId="77777777" w:rsidR="00976DAD" w:rsidRPr="0079186C" w:rsidRDefault="00976DAD" w:rsidP="00F3279B">
      <w:pPr>
        <w:pStyle w:val="a7"/>
        <w:numPr>
          <w:ilvl w:val="0"/>
          <w:numId w:val="8"/>
        </w:num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color w:val="000000"/>
          <w:sz w:val="28"/>
          <w:szCs w:val="28"/>
          <w:rtl/>
        </w:rPr>
        <w:t>מסע צלב אידיאולוגי לחיסול הקומוניזם/בולשביקים.</w:t>
      </w:r>
    </w:p>
    <w:p w14:paraId="20A66762" w14:textId="77777777" w:rsidR="00976DAD" w:rsidRPr="0079186C" w:rsidRDefault="00976DAD" w:rsidP="00F3279B">
      <w:pPr>
        <w:pStyle w:val="a7"/>
        <w:numPr>
          <w:ilvl w:val="0"/>
          <w:numId w:val="8"/>
        </w:numPr>
        <w:spacing w:after="0" w:line="240" w:lineRule="auto"/>
        <w:ind w:right="720"/>
        <w:textAlignment w:val="baseline"/>
        <w:rPr>
          <w:rFonts w:ascii="David" w:eastAsia="Times New Roman" w:hAnsi="David" w:cs="David"/>
          <w:color w:val="000000"/>
          <w:sz w:val="28"/>
          <w:szCs w:val="28"/>
        </w:rPr>
      </w:pPr>
      <w:r w:rsidRPr="0079186C">
        <w:rPr>
          <w:rFonts w:ascii="David" w:eastAsia="Times New Roman" w:hAnsi="David" w:cs="David"/>
          <w:color w:val="000000"/>
          <w:sz w:val="28"/>
          <w:szCs w:val="28"/>
          <w:rtl/>
        </w:rPr>
        <w:t>יישום עקרון תורת הגזע ואנטישמיות</w:t>
      </w:r>
      <w:r w:rsidRPr="0079186C">
        <w:rPr>
          <w:rFonts w:ascii="David" w:eastAsia="Times New Roman" w:hAnsi="David" w:cs="David" w:hint="cs"/>
          <w:color w:val="000000"/>
          <w:sz w:val="28"/>
          <w:szCs w:val="28"/>
          <w:rtl/>
        </w:rPr>
        <w:t xml:space="preserve"> </w:t>
      </w:r>
      <w:r w:rsidRPr="0079186C">
        <w:rPr>
          <w:rFonts w:ascii="David" w:eastAsia="Times New Roman" w:hAnsi="David" w:cs="David"/>
          <w:color w:val="000000"/>
          <w:sz w:val="28"/>
          <w:szCs w:val="28"/>
          <w:rtl/>
        </w:rPr>
        <w:t xml:space="preserve">– </w:t>
      </w:r>
      <w:r w:rsidRPr="0079186C">
        <w:rPr>
          <w:rFonts w:ascii="David" w:eastAsia="Times New Roman" w:hAnsi="David" w:cs="David" w:hint="cs"/>
          <w:color w:val="000000"/>
          <w:sz w:val="28"/>
          <w:szCs w:val="28"/>
          <w:rtl/>
        </w:rPr>
        <w:t xml:space="preserve">הם זיהו את </w:t>
      </w:r>
      <w:r w:rsidRPr="0079186C">
        <w:rPr>
          <w:rFonts w:ascii="David" w:eastAsia="Times New Roman" w:hAnsi="David" w:cs="David"/>
          <w:color w:val="000000"/>
          <w:sz w:val="28"/>
          <w:szCs w:val="28"/>
          <w:rtl/>
        </w:rPr>
        <w:t>היהודים כקומוניסטים</w:t>
      </w:r>
      <w:r w:rsidRPr="0079186C">
        <w:rPr>
          <w:rFonts w:ascii="David" w:eastAsia="Times New Roman" w:hAnsi="David" w:cs="David" w:hint="cs"/>
          <w:color w:val="000000"/>
          <w:sz w:val="28"/>
          <w:szCs w:val="28"/>
          <w:rtl/>
        </w:rPr>
        <w:t xml:space="preserve"> ורצו להשמיד אותם.</w:t>
      </w:r>
    </w:p>
    <w:p w14:paraId="2AD8EE4C" w14:textId="77777777"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p>
    <w:p w14:paraId="5F3AAF53" w14:textId="77777777" w:rsidR="00976DAD" w:rsidRPr="0079186C" w:rsidRDefault="00976DAD" w:rsidP="00976DAD">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color w:val="000000"/>
          <w:sz w:val="28"/>
          <w:szCs w:val="28"/>
          <w:rtl/>
        </w:rPr>
        <w:t>מה עזר לצבא האדום להתאושש:</w:t>
      </w:r>
    </w:p>
    <w:p w14:paraId="6964FB8F" w14:textId="77777777" w:rsidR="00976DAD" w:rsidRPr="0079186C" w:rsidRDefault="00976DAD" w:rsidP="00F3279B">
      <w:pPr>
        <w:pStyle w:val="a7"/>
        <w:numPr>
          <w:ilvl w:val="0"/>
          <w:numId w:val="9"/>
        </w:num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color w:val="000000"/>
          <w:sz w:val="28"/>
          <w:szCs w:val="28"/>
          <w:rtl/>
        </w:rPr>
        <w:t>גנרל חורף</w:t>
      </w:r>
      <w:r w:rsidRPr="0079186C">
        <w:rPr>
          <w:rFonts w:ascii="David" w:eastAsia="Times New Roman" w:hAnsi="David" w:cs="David" w:hint="cs"/>
          <w:color w:val="000000"/>
          <w:sz w:val="28"/>
          <w:szCs w:val="28"/>
          <w:rtl/>
        </w:rPr>
        <w:t xml:space="preserve"> - החורף הרוסי הקר שהגרמנים לא היו מוכנים אליו.</w:t>
      </w:r>
    </w:p>
    <w:p w14:paraId="6213992E" w14:textId="77777777" w:rsidR="00976DAD" w:rsidRPr="0079186C" w:rsidRDefault="00976DAD" w:rsidP="00F3279B">
      <w:pPr>
        <w:pStyle w:val="a7"/>
        <w:numPr>
          <w:ilvl w:val="0"/>
          <w:numId w:val="9"/>
        </w:num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 xml:space="preserve">אספקה - קווי האספקה של הגרמנים הפכו להיות רחוקים מדי בזמן שהרוסים רק מתקרבים </w:t>
      </w:r>
      <w:proofErr w:type="spellStart"/>
      <w:r w:rsidRPr="0079186C">
        <w:rPr>
          <w:rFonts w:ascii="David" w:eastAsia="Times New Roman" w:hAnsi="David" w:cs="David" w:hint="cs"/>
          <w:color w:val="000000"/>
          <w:sz w:val="28"/>
          <w:szCs w:val="28"/>
          <w:rtl/>
        </w:rPr>
        <w:t>לשלהם</w:t>
      </w:r>
      <w:proofErr w:type="spellEnd"/>
      <w:r w:rsidRPr="0079186C">
        <w:rPr>
          <w:rFonts w:ascii="David" w:eastAsia="Times New Roman" w:hAnsi="David" w:cs="David" w:hint="cs"/>
          <w:color w:val="000000"/>
          <w:sz w:val="28"/>
          <w:szCs w:val="28"/>
          <w:rtl/>
        </w:rPr>
        <w:t>.</w:t>
      </w:r>
    </w:p>
    <w:p w14:paraId="24E859B2" w14:textId="77777777" w:rsidR="00976DAD" w:rsidRPr="0079186C" w:rsidRDefault="00976DAD" w:rsidP="00F3279B">
      <w:pPr>
        <w:pStyle w:val="a7"/>
        <w:numPr>
          <w:ilvl w:val="0"/>
          <w:numId w:val="9"/>
        </w:num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מספרים - רוסיה שלחה חיילים ללא הפסקה או הגבלה.</w:t>
      </w:r>
    </w:p>
    <w:p w14:paraId="00C5CF4B" w14:textId="77777777" w:rsidR="00976DAD" w:rsidRPr="0079186C" w:rsidRDefault="00976DAD" w:rsidP="00F3279B">
      <w:pPr>
        <w:pStyle w:val="a7"/>
        <w:numPr>
          <w:ilvl w:val="0"/>
          <w:numId w:val="9"/>
        </w:num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אסור לגרמנים לסגת - היטלר התעקש לא לסגת ולהילחם עד המוות.</w:t>
      </w:r>
      <w:r w:rsidRPr="0079186C">
        <w:rPr>
          <w:rFonts w:ascii="David" w:eastAsia="Times New Roman" w:hAnsi="David" w:cs="David"/>
          <w:color w:val="000000"/>
          <w:sz w:val="28"/>
          <w:szCs w:val="28"/>
          <w:rtl/>
        </w:rPr>
        <w:t xml:space="preserve"> הוא התחיל להוציא פקודות שהגנרלים שלו לא היו מסוגלים לבצע, ו</w:t>
      </w:r>
      <w:r w:rsidRPr="0079186C">
        <w:rPr>
          <w:rFonts w:ascii="David" w:eastAsia="Times New Roman" w:hAnsi="David" w:cs="David" w:hint="cs"/>
          <w:color w:val="000000"/>
          <w:sz w:val="28"/>
          <w:szCs w:val="28"/>
          <w:rtl/>
        </w:rPr>
        <w:t xml:space="preserve">אם </w:t>
      </w:r>
      <w:r w:rsidRPr="0079186C">
        <w:rPr>
          <w:rFonts w:ascii="David" w:eastAsia="Times New Roman" w:hAnsi="David" w:cs="David"/>
          <w:color w:val="000000"/>
          <w:sz w:val="28"/>
          <w:szCs w:val="28"/>
          <w:rtl/>
        </w:rPr>
        <w:t xml:space="preserve">ניסו להסביר לו שהדבר לא </w:t>
      </w:r>
      <w:r w:rsidRPr="0079186C">
        <w:rPr>
          <w:rFonts w:ascii="David" w:eastAsia="Times New Roman" w:hAnsi="David" w:cs="David" w:hint="cs"/>
          <w:color w:val="000000"/>
          <w:sz w:val="28"/>
          <w:szCs w:val="28"/>
          <w:rtl/>
        </w:rPr>
        <w:t xml:space="preserve">הגיוני </w:t>
      </w:r>
      <w:r w:rsidRPr="0079186C">
        <w:rPr>
          <w:rFonts w:ascii="David" w:eastAsia="Times New Roman" w:hAnsi="David" w:cs="David"/>
          <w:color w:val="000000"/>
          <w:sz w:val="28"/>
          <w:szCs w:val="28"/>
          <w:rtl/>
        </w:rPr>
        <w:t xml:space="preserve">הם הוחלפו. </w:t>
      </w:r>
    </w:p>
    <w:p w14:paraId="3FAE2A9E" w14:textId="77777777" w:rsidR="00976DAD" w:rsidRPr="0079186C" w:rsidRDefault="00976DAD" w:rsidP="00F3279B">
      <w:pPr>
        <w:pStyle w:val="a7"/>
        <w:numPr>
          <w:ilvl w:val="0"/>
          <w:numId w:val="9"/>
        </w:num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מורל - היה מורל גבוה מאוד ברוסיה.</w:t>
      </w:r>
    </w:p>
    <w:p w14:paraId="17A5B5FC" w14:textId="77777777" w:rsidR="00976DAD" w:rsidRPr="0079186C" w:rsidRDefault="00976DAD" w:rsidP="00976DAD">
      <w:pPr>
        <w:spacing w:after="0" w:line="240" w:lineRule="auto"/>
        <w:ind w:right="720"/>
        <w:textAlignment w:val="baseline"/>
        <w:rPr>
          <w:rFonts w:ascii="David" w:eastAsia="Times New Roman" w:hAnsi="David" w:cs="David"/>
          <w:b/>
          <w:bCs/>
          <w:color w:val="000000"/>
          <w:sz w:val="28"/>
          <w:szCs w:val="28"/>
          <w:rtl/>
        </w:rPr>
      </w:pPr>
    </w:p>
    <w:p w14:paraId="4B434788" w14:textId="77777777" w:rsidR="00976DAD" w:rsidRPr="0079186C" w:rsidRDefault="00976DAD" w:rsidP="00976DAD">
      <w:pPr>
        <w:spacing w:after="0" w:line="240" w:lineRule="auto"/>
        <w:ind w:right="720"/>
        <w:textAlignment w:val="baseline"/>
        <w:rPr>
          <w:rFonts w:ascii="David" w:eastAsia="Times New Roman" w:hAnsi="David" w:cs="David"/>
          <w:b/>
          <w:bCs/>
          <w:color w:val="000000"/>
          <w:sz w:val="28"/>
          <w:szCs w:val="28"/>
          <w:rtl/>
        </w:rPr>
      </w:pPr>
      <w:r w:rsidRPr="0079186C">
        <w:rPr>
          <w:rFonts w:ascii="David" w:eastAsia="Times New Roman" w:hAnsi="David" w:cs="David" w:hint="cs"/>
          <w:b/>
          <w:bCs/>
          <w:color w:val="000000"/>
          <w:sz w:val="28"/>
          <w:szCs w:val="28"/>
          <w:rtl/>
        </w:rPr>
        <w:t>3.</w:t>
      </w:r>
      <w:r w:rsidRPr="0079186C">
        <w:rPr>
          <w:rFonts w:ascii="David" w:eastAsia="Times New Roman" w:hAnsi="David" w:cs="David"/>
          <w:b/>
          <w:bCs/>
          <w:color w:val="000000"/>
          <w:sz w:val="28"/>
          <w:szCs w:val="28"/>
          <w:rtl/>
        </w:rPr>
        <w:t xml:space="preserve"> ההתקפה על פרל הארבור דצמבר 41</w:t>
      </w:r>
    </w:p>
    <w:p w14:paraId="6F1C1514" w14:textId="77777777" w:rsidR="00976DAD" w:rsidRPr="0079186C" w:rsidRDefault="00976DAD" w:rsidP="00976DAD">
      <w:pPr>
        <w:spacing w:after="0" w:line="240" w:lineRule="auto"/>
        <w:ind w:right="720"/>
        <w:textAlignment w:val="baseline"/>
        <w:rPr>
          <w:rFonts w:ascii="David" w:eastAsia="Times New Roman" w:hAnsi="David" w:cs="David"/>
          <w:b/>
          <w:bCs/>
          <w:color w:val="000000"/>
          <w:sz w:val="28"/>
          <w:szCs w:val="28"/>
          <w:rtl/>
        </w:rPr>
      </w:pPr>
    </w:p>
    <w:p w14:paraId="236196F4" w14:textId="77777777" w:rsidR="00976DAD" w:rsidRPr="0079186C" w:rsidRDefault="00976DAD" w:rsidP="00976DAD">
      <w:pPr>
        <w:spacing w:after="0" w:line="240" w:lineRule="auto"/>
        <w:ind w:right="720"/>
        <w:textAlignment w:val="baseline"/>
        <w:rPr>
          <w:rFonts w:ascii="David" w:eastAsia="Times New Roman" w:hAnsi="David" w:cs="David"/>
          <w:b/>
          <w:bCs/>
          <w:color w:val="000000"/>
          <w:sz w:val="28"/>
          <w:szCs w:val="28"/>
          <w:rtl/>
        </w:rPr>
      </w:pPr>
      <w:r w:rsidRPr="0079186C">
        <w:rPr>
          <w:rFonts w:ascii="David" w:eastAsia="Times New Roman" w:hAnsi="David" w:cs="David" w:hint="cs"/>
          <w:b/>
          <w:bCs/>
          <w:color w:val="000000"/>
          <w:sz w:val="28"/>
          <w:szCs w:val="28"/>
          <w:rtl/>
        </w:rPr>
        <w:t xml:space="preserve">4. </w:t>
      </w:r>
      <w:r w:rsidRPr="0079186C">
        <w:rPr>
          <w:rFonts w:ascii="David" w:hAnsi="David" w:cs="David"/>
          <w:b/>
          <w:bCs/>
          <w:sz w:val="28"/>
          <w:szCs w:val="28"/>
          <w:rtl/>
        </w:rPr>
        <w:t>השלב השני של המלחמה – קרבות המפנה 1942 – 1943</w:t>
      </w:r>
    </w:p>
    <w:p w14:paraId="71E8DDB0" w14:textId="77777777" w:rsidR="00976DAD" w:rsidRPr="0079186C" w:rsidRDefault="00976DAD" w:rsidP="00976DAD">
      <w:pPr>
        <w:spacing w:after="0" w:line="240" w:lineRule="auto"/>
        <w:ind w:right="720"/>
        <w:textAlignment w:val="baseline"/>
        <w:rPr>
          <w:rFonts w:ascii="David" w:eastAsia="Times New Roman" w:hAnsi="David" w:cs="David"/>
          <w:b/>
          <w:bCs/>
          <w:color w:val="000000"/>
          <w:sz w:val="28"/>
          <w:szCs w:val="28"/>
          <w:rtl/>
        </w:rPr>
      </w:pPr>
    </w:p>
    <w:p w14:paraId="0D8D9AFB" w14:textId="77777777" w:rsidR="00976DAD" w:rsidRPr="0079186C" w:rsidRDefault="00976DAD" w:rsidP="00976DAD">
      <w:pPr>
        <w:spacing w:after="0" w:line="240" w:lineRule="auto"/>
        <w:ind w:right="720"/>
        <w:textAlignment w:val="baseline"/>
        <w:rPr>
          <w:rFonts w:ascii="David" w:eastAsia="Times New Roman" w:hAnsi="David" w:cs="David"/>
          <w:b/>
          <w:bCs/>
          <w:color w:val="000000"/>
          <w:sz w:val="28"/>
          <w:szCs w:val="28"/>
          <w:rtl/>
        </w:rPr>
      </w:pPr>
      <w:r w:rsidRPr="0079186C">
        <w:rPr>
          <w:rFonts w:ascii="David" w:eastAsia="Times New Roman" w:hAnsi="David" w:cs="David" w:hint="cs"/>
          <w:b/>
          <w:bCs/>
          <w:color w:val="000000"/>
          <w:sz w:val="28"/>
          <w:szCs w:val="28"/>
          <w:rtl/>
        </w:rPr>
        <w:t xml:space="preserve">5. </w:t>
      </w:r>
      <w:r w:rsidRPr="0079186C">
        <w:rPr>
          <w:rFonts w:ascii="David" w:hAnsi="David" w:cs="David" w:hint="cs"/>
          <w:b/>
          <w:bCs/>
          <w:sz w:val="28"/>
          <w:szCs w:val="28"/>
          <w:rtl/>
        </w:rPr>
        <w:t>השלב השלישי של המלחמה</w:t>
      </w:r>
      <w:r w:rsidRPr="0079186C">
        <w:rPr>
          <w:rFonts w:ascii="David" w:eastAsia="Times New Roman" w:hAnsi="David" w:cs="David" w:hint="cs"/>
          <w:b/>
          <w:bCs/>
          <w:color w:val="000000"/>
          <w:sz w:val="28"/>
          <w:szCs w:val="28"/>
          <w:rtl/>
        </w:rPr>
        <w:t xml:space="preserve"> </w:t>
      </w:r>
      <w:r w:rsidRPr="0079186C">
        <w:rPr>
          <w:rFonts w:ascii="David" w:eastAsia="Times New Roman" w:hAnsi="David" w:cs="David"/>
          <w:b/>
          <w:bCs/>
          <w:color w:val="000000"/>
          <w:sz w:val="28"/>
          <w:szCs w:val="28"/>
          <w:rtl/>
        </w:rPr>
        <w:t>–</w:t>
      </w:r>
      <w:r w:rsidRPr="0079186C">
        <w:rPr>
          <w:rFonts w:ascii="David" w:eastAsia="Times New Roman" w:hAnsi="David" w:cs="David" w:hint="cs"/>
          <w:b/>
          <w:bCs/>
          <w:color w:val="000000"/>
          <w:sz w:val="28"/>
          <w:szCs w:val="28"/>
          <w:rtl/>
        </w:rPr>
        <w:t xml:space="preserve"> </w:t>
      </w:r>
      <w:r w:rsidRPr="0079186C">
        <w:rPr>
          <w:rFonts w:ascii="David" w:eastAsia="Times New Roman" w:hAnsi="David" w:cs="David"/>
          <w:b/>
          <w:bCs/>
          <w:color w:val="000000"/>
          <w:sz w:val="28"/>
          <w:szCs w:val="28"/>
          <w:rtl/>
        </w:rPr>
        <w:t>התמוטטות איטליה וגרמניה, וסיום המלחמה בחזית אירופה</w:t>
      </w:r>
    </w:p>
    <w:p w14:paraId="0C7F5459" w14:textId="77777777" w:rsidR="00976DAD" w:rsidRPr="0079186C" w:rsidRDefault="00976DAD" w:rsidP="00976DAD">
      <w:pPr>
        <w:spacing w:after="0" w:line="240" w:lineRule="auto"/>
        <w:ind w:right="720"/>
        <w:textAlignment w:val="baseline"/>
        <w:rPr>
          <w:rFonts w:ascii="David" w:eastAsia="Times New Roman" w:hAnsi="David" w:cs="David"/>
          <w:b/>
          <w:bCs/>
          <w:color w:val="000000"/>
          <w:sz w:val="28"/>
          <w:szCs w:val="28"/>
          <w:rtl/>
        </w:rPr>
      </w:pPr>
    </w:p>
    <w:p w14:paraId="3BAE860C" w14:textId="37BDB641" w:rsidR="00976DAD" w:rsidRPr="0079186C" w:rsidRDefault="00976DAD" w:rsidP="00976DAD">
      <w:pPr>
        <w:spacing w:line="240" w:lineRule="auto"/>
        <w:rPr>
          <w:rFonts w:ascii="David" w:hAnsi="David" w:cs="David"/>
          <w:b/>
          <w:bCs/>
          <w:sz w:val="28"/>
          <w:szCs w:val="28"/>
          <w:rtl/>
        </w:rPr>
      </w:pPr>
      <w:r w:rsidRPr="0079186C">
        <w:rPr>
          <w:rFonts w:ascii="David" w:hAnsi="David" w:cs="David" w:hint="cs"/>
          <w:b/>
          <w:bCs/>
          <w:sz w:val="28"/>
          <w:szCs w:val="28"/>
          <w:rtl/>
        </w:rPr>
        <w:t>6</w:t>
      </w:r>
      <w:r w:rsidRPr="0079186C">
        <w:rPr>
          <w:rFonts w:ascii="David" w:hAnsi="David" w:cs="David"/>
          <w:b/>
          <w:bCs/>
          <w:sz w:val="28"/>
          <w:szCs w:val="28"/>
          <w:rtl/>
        </w:rPr>
        <w:t>. הטלת פצצת האטום על יפן אוגוסט 1945 וסיום המלחמה בחזית המזרח הרחוק</w:t>
      </w:r>
    </w:p>
    <w:p w14:paraId="0405B335" w14:textId="37EF448C" w:rsidR="00976DAD" w:rsidRDefault="00976DAD" w:rsidP="00976DAD">
      <w:pPr>
        <w:spacing w:line="240" w:lineRule="auto"/>
        <w:rPr>
          <w:rFonts w:ascii="David" w:hAnsi="David" w:cs="David"/>
          <w:b/>
          <w:bCs/>
          <w:sz w:val="28"/>
          <w:szCs w:val="28"/>
          <w:rtl/>
        </w:rPr>
      </w:pPr>
    </w:p>
    <w:p w14:paraId="71258267" w14:textId="77777777" w:rsidR="000701FB" w:rsidRPr="0079186C" w:rsidRDefault="000701FB" w:rsidP="000701FB">
      <w:pPr>
        <w:spacing w:line="240" w:lineRule="auto"/>
        <w:rPr>
          <w:rFonts w:ascii="David" w:hAnsi="David" w:cs="David"/>
          <w:b/>
          <w:bCs/>
          <w:sz w:val="28"/>
          <w:szCs w:val="28"/>
          <w:rtl/>
        </w:rPr>
      </w:pPr>
    </w:p>
    <w:p w14:paraId="3DE40AB7" w14:textId="6C7ABCEB" w:rsidR="00853831" w:rsidRPr="0079186C" w:rsidRDefault="00853831" w:rsidP="00976DAD">
      <w:pPr>
        <w:pStyle w:val="NormalWeb"/>
        <w:shd w:val="clear" w:color="auto" w:fill="FFFFFF"/>
        <w:bidi/>
        <w:spacing w:before="0" w:beforeAutospacing="0" w:after="0" w:afterAutospacing="0"/>
        <w:rPr>
          <w:rFonts w:ascii="David" w:hAnsi="David" w:cs="David"/>
          <w:b/>
          <w:bCs/>
          <w:sz w:val="32"/>
          <w:szCs w:val="32"/>
          <w:rtl/>
          <w:lang w:val="x-none"/>
        </w:rPr>
      </w:pPr>
      <w:r w:rsidRPr="0079186C">
        <w:rPr>
          <w:rFonts w:ascii="David" w:hAnsi="David" w:cs="David" w:hint="cs"/>
          <w:b/>
          <w:bCs/>
          <w:sz w:val="32"/>
          <w:szCs w:val="32"/>
          <w:highlight w:val="yellow"/>
          <w:rtl/>
          <w:lang w:val="x-none"/>
        </w:rPr>
        <w:lastRenderedPageBreak/>
        <w:t>המדיניות הנאצית נגד יהודי גרמניה</w:t>
      </w:r>
      <w:r w:rsidRPr="0079186C">
        <w:rPr>
          <w:rFonts w:ascii="David" w:hAnsi="David" w:cs="David" w:hint="cs"/>
          <w:b/>
          <w:bCs/>
          <w:sz w:val="32"/>
          <w:szCs w:val="32"/>
          <w:rtl/>
          <w:lang w:val="x-none"/>
        </w:rPr>
        <w:t xml:space="preserve"> </w:t>
      </w:r>
      <w:r w:rsidRPr="0079186C">
        <w:rPr>
          <w:rFonts w:ascii="David" w:hAnsi="David" w:cs="David"/>
          <w:b/>
          <w:bCs/>
          <w:sz w:val="32"/>
          <w:szCs w:val="32"/>
          <w:rtl/>
          <w:lang w:val="x-none"/>
        </w:rPr>
        <w:t>154, 167-156</w:t>
      </w:r>
    </w:p>
    <w:p w14:paraId="14360D69" w14:textId="78AD3A13" w:rsidR="00853831" w:rsidRPr="0079186C" w:rsidRDefault="00853831" w:rsidP="00853831">
      <w:pPr>
        <w:pStyle w:val="NormalWeb"/>
        <w:shd w:val="clear" w:color="auto" w:fill="FFFFFF"/>
        <w:bidi/>
        <w:spacing w:before="0" w:beforeAutospacing="0" w:after="0" w:afterAutospacing="0"/>
        <w:rPr>
          <w:rFonts w:ascii="David" w:hAnsi="David" w:cs="David"/>
          <w:b/>
          <w:bCs/>
          <w:sz w:val="36"/>
          <w:szCs w:val="36"/>
          <w:rtl/>
          <w:lang w:val="x-none"/>
        </w:rPr>
      </w:pPr>
    </w:p>
    <w:p w14:paraId="61DFC637" w14:textId="77777777" w:rsidR="00853831" w:rsidRPr="0079186C" w:rsidRDefault="00853831" w:rsidP="00F3279B">
      <w:pPr>
        <w:pStyle w:val="NormalWeb"/>
        <w:numPr>
          <w:ilvl w:val="0"/>
          <w:numId w:val="4"/>
        </w:numPr>
        <w:shd w:val="clear" w:color="auto" w:fill="FFFFFF"/>
        <w:bidi/>
        <w:spacing w:before="0" w:beforeAutospacing="0" w:after="0" w:afterAutospacing="0"/>
        <w:rPr>
          <w:rFonts w:ascii="David" w:hAnsi="David" w:cs="David"/>
          <w:b/>
          <w:bCs/>
          <w:sz w:val="28"/>
          <w:szCs w:val="28"/>
          <w:lang w:val="x-none"/>
        </w:rPr>
      </w:pPr>
      <w:r w:rsidRPr="0079186C">
        <w:rPr>
          <w:rFonts w:ascii="David" w:hAnsi="David" w:cs="David" w:hint="cs"/>
          <w:b/>
          <w:bCs/>
          <w:sz w:val="28"/>
          <w:szCs w:val="28"/>
          <w:rtl/>
          <w:lang w:val="x-none"/>
        </w:rPr>
        <w:t>רקע</w:t>
      </w:r>
    </w:p>
    <w:p w14:paraId="5DD1FBEC" w14:textId="77777777" w:rsidR="00853831" w:rsidRPr="0079186C" w:rsidRDefault="00853831" w:rsidP="00853831">
      <w:pPr>
        <w:pStyle w:val="NormalWeb"/>
        <w:shd w:val="clear" w:color="auto" w:fill="FFFFFF"/>
        <w:bidi/>
        <w:spacing w:before="0" w:beforeAutospacing="0" w:after="0" w:afterAutospacing="0"/>
        <w:rPr>
          <w:rFonts w:ascii="David" w:hAnsi="David" w:cs="David"/>
          <w:b/>
          <w:bCs/>
          <w:sz w:val="28"/>
          <w:szCs w:val="28"/>
          <w:rtl/>
          <w:lang w:val="x-none"/>
        </w:rPr>
      </w:pPr>
    </w:p>
    <w:p w14:paraId="08BE75B5" w14:textId="77777777" w:rsidR="00853831" w:rsidRPr="0079186C" w:rsidRDefault="00853831" w:rsidP="00853831">
      <w:pPr>
        <w:pStyle w:val="NormalWeb"/>
        <w:shd w:val="clear" w:color="auto" w:fill="FFFFFF"/>
        <w:bidi/>
        <w:spacing w:before="0" w:beforeAutospacing="0" w:after="0" w:afterAutospacing="0"/>
        <w:rPr>
          <w:rFonts w:ascii="David" w:hAnsi="David" w:cs="David"/>
          <w:sz w:val="28"/>
          <w:szCs w:val="28"/>
          <w:rtl/>
          <w:lang w:val="x-none"/>
        </w:rPr>
      </w:pPr>
      <w:r w:rsidRPr="00A074BF">
        <w:rPr>
          <w:rFonts w:ascii="David" w:hAnsi="David" w:cs="David"/>
          <w:sz w:val="28"/>
          <w:szCs w:val="28"/>
          <w:u w:val="single"/>
          <w:rtl/>
          <w:lang w:val="x-none"/>
        </w:rPr>
        <w:t>מספר היהודים:</w:t>
      </w:r>
      <w:r w:rsidRPr="0079186C">
        <w:rPr>
          <w:rFonts w:ascii="David" w:hAnsi="David" w:cs="David"/>
          <w:sz w:val="28"/>
          <w:szCs w:val="28"/>
          <w:rtl/>
          <w:lang w:val="x-none"/>
        </w:rPr>
        <w:t xml:space="preserve"> 600,000 (פחות מ1% </w:t>
      </w:r>
      <w:proofErr w:type="spellStart"/>
      <w:r w:rsidRPr="0079186C">
        <w:rPr>
          <w:rFonts w:ascii="David" w:hAnsi="David" w:cs="David"/>
          <w:sz w:val="28"/>
          <w:szCs w:val="28"/>
          <w:rtl/>
          <w:lang w:val="x-none"/>
        </w:rPr>
        <w:t>מהאוכלוסיה</w:t>
      </w:r>
      <w:proofErr w:type="spellEnd"/>
      <w:r w:rsidRPr="0079186C">
        <w:rPr>
          <w:rFonts w:ascii="David" w:hAnsi="David" w:cs="David"/>
          <w:sz w:val="28"/>
          <w:szCs w:val="28"/>
          <w:rtl/>
          <w:lang w:val="x-none"/>
        </w:rPr>
        <w:t>)</w:t>
      </w:r>
      <w:r w:rsidRPr="0079186C">
        <w:rPr>
          <w:rFonts w:ascii="David" w:hAnsi="David" w:cs="David"/>
          <w:sz w:val="28"/>
          <w:szCs w:val="28"/>
          <w:lang w:val="x-none"/>
        </w:rPr>
        <w:t>.</w:t>
      </w:r>
    </w:p>
    <w:p w14:paraId="3182932E" w14:textId="77777777" w:rsidR="00853831" w:rsidRPr="0079186C" w:rsidRDefault="00853831" w:rsidP="00853831">
      <w:pPr>
        <w:pStyle w:val="NormalWeb"/>
        <w:shd w:val="clear" w:color="auto" w:fill="FFFFFF"/>
        <w:bidi/>
        <w:spacing w:before="0" w:beforeAutospacing="0" w:after="0" w:afterAutospacing="0"/>
        <w:rPr>
          <w:rFonts w:ascii="David" w:hAnsi="David" w:cs="David"/>
          <w:sz w:val="28"/>
          <w:szCs w:val="28"/>
          <w:rtl/>
          <w:lang w:val="x-none"/>
        </w:rPr>
      </w:pPr>
      <w:r w:rsidRPr="00A074BF">
        <w:rPr>
          <w:rFonts w:ascii="David" w:hAnsi="David" w:cs="David"/>
          <w:sz w:val="28"/>
          <w:szCs w:val="28"/>
          <w:u w:val="single"/>
          <w:rtl/>
          <w:lang w:val="x-none"/>
        </w:rPr>
        <w:t>מצב סוציו-אקונומי:</w:t>
      </w:r>
      <w:r w:rsidRPr="0079186C">
        <w:rPr>
          <w:rFonts w:ascii="David" w:hAnsi="David" w:cs="David"/>
          <w:sz w:val="28"/>
          <w:szCs w:val="28"/>
          <w:rtl/>
          <w:lang w:val="x-none"/>
        </w:rPr>
        <w:t xml:space="preserve"> </w:t>
      </w:r>
      <w:proofErr w:type="spellStart"/>
      <w:r w:rsidRPr="0079186C">
        <w:rPr>
          <w:rFonts w:ascii="David" w:hAnsi="David" w:cs="David"/>
          <w:sz w:val="28"/>
          <w:szCs w:val="28"/>
          <w:rtl/>
          <w:lang w:val="x-none"/>
        </w:rPr>
        <w:t>אוכלוסיה</w:t>
      </w:r>
      <w:proofErr w:type="spellEnd"/>
      <w:r w:rsidRPr="0079186C">
        <w:rPr>
          <w:rFonts w:ascii="David" w:hAnsi="David" w:cs="David"/>
          <w:sz w:val="28"/>
          <w:szCs w:val="28"/>
          <w:rtl/>
          <w:lang w:val="x-none"/>
        </w:rPr>
        <w:t xml:space="preserve"> עירונית ומשכילה; מעמד בורגני- גבוה</w:t>
      </w:r>
      <w:r w:rsidRPr="0079186C">
        <w:rPr>
          <w:rFonts w:ascii="David" w:hAnsi="David" w:cs="David"/>
          <w:sz w:val="28"/>
          <w:szCs w:val="28"/>
          <w:lang w:val="x-none"/>
        </w:rPr>
        <w:t>.</w:t>
      </w:r>
    </w:p>
    <w:p w14:paraId="71637597" w14:textId="77777777" w:rsidR="00853831" w:rsidRPr="0079186C" w:rsidRDefault="00853831" w:rsidP="00853831">
      <w:pPr>
        <w:pStyle w:val="NormalWeb"/>
        <w:shd w:val="clear" w:color="auto" w:fill="FFFFFF"/>
        <w:bidi/>
        <w:spacing w:before="0" w:beforeAutospacing="0" w:after="0" w:afterAutospacing="0"/>
        <w:rPr>
          <w:rFonts w:ascii="David" w:hAnsi="David" w:cs="David"/>
          <w:sz w:val="28"/>
          <w:szCs w:val="28"/>
          <w:rtl/>
          <w:lang w:val="x-none"/>
        </w:rPr>
      </w:pPr>
      <w:r w:rsidRPr="00A074BF">
        <w:rPr>
          <w:rFonts w:ascii="David" w:hAnsi="David" w:cs="David"/>
          <w:sz w:val="28"/>
          <w:szCs w:val="28"/>
          <w:u w:val="single"/>
          <w:rtl/>
          <w:lang w:val="x-none"/>
        </w:rPr>
        <w:t>מצב חוקי:</w:t>
      </w:r>
      <w:r w:rsidRPr="0079186C">
        <w:rPr>
          <w:rFonts w:ascii="David" w:hAnsi="David" w:cs="David"/>
          <w:sz w:val="28"/>
          <w:szCs w:val="28"/>
          <w:rtl/>
          <w:lang w:val="x-none"/>
        </w:rPr>
        <w:t xml:space="preserve"> אזרחים שווי-זכויות (אמנציפציה)</w:t>
      </w:r>
      <w:r w:rsidRPr="0079186C">
        <w:rPr>
          <w:rFonts w:ascii="David" w:hAnsi="David" w:cs="David"/>
          <w:sz w:val="28"/>
          <w:szCs w:val="28"/>
          <w:lang w:val="x-none"/>
        </w:rPr>
        <w:t>.</w:t>
      </w:r>
    </w:p>
    <w:p w14:paraId="4F31EB60" w14:textId="79085A60" w:rsidR="00853831" w:rsidRPr="0079186C" w:rsidRDefault="00853831" w:rsidP="00853831">
      <w:pPr>
        <w:pStyle w:val="NormalWeb"/>
        <w:shd w:val="clear" w:color="auto" w:fill="FFFFFF"/>
        <w:bidi/>
        <w:spacing w:before="0" w:beforeAutospacing="0" w:after="0" w:afterAutospacing="0"/>
        <w:rPr>
          <w:rFonts w:ascii="David" w:hAnsi="David" w:cs="David"/>
          <w:sz w:val="28"/>
          <w:szCs w:val="28"/>
          <w:rtl/>
          <w:lang w:val="x-none"/>
        </w:rPr>
      </w:pPr>
      <w:r w:rsidRPr="00A074BF">
        <w:rPr>
          <w:rFonts w:ascii="David" w:hAnsi="David" w:cs="David"/>
          <w:sz w:val="28"/>
          <w:szCs w:val="28"/>
          <w:u w:val="single"/>
          <w:rtl/>
          <w:lang w:val="x-none"/>
        </w:rPr>
        <w:t>מצב חברתי:</w:t>
      </w:r>
      <w:r w:rsidRPr="0079186C">
        <w:rPr>
          <w:rFonts w:ascii="David" w:hAnsi="David" w:cs="David"/>
          <w:sz w:val="28"/>
          <w:szCs w:val="28"/>
          <w:rtl/>
          <w:lang w:val="x-none"/>
        </w:rPr>
        <w:t xml:space="preserve"> התבוללות</w:t>
      </w:r>
      <w:r w:rsidRPr="0079186C">
        <w:rPr>
          <w:rFonts w:ascii="David" w:hAnsi="David" w:cs="David"/>
          <w:sz w:val="28"/>
          <w:szCs w:val="28"/>
          <w:lang w:val="x-none"/>
        </w:rPr>
        <w:t>.</w:t>
      </w:r>
    </w:p>
    <w:p w14:paraId="46C41D64" w14:textId="7F8C94B5" w:rsidR="00853831" w:rsidRPr="0079186C" w:rsidRDefault="00853831" w:rsidP="00853831">
      <w:pPr>
        <w:pStyle w:val="NormalWeb"/>
        <w:shd w:val="clear" w:color="auto" w:fill="FFFFFF"/>
        <w:bidi/>
        <w:spacing w:before="0" w:beforeAutospacing="0" w:after="0" w:afterAutospacing="0"/>
        <w:rPr>
          <w:rFonts w:ascii="David" w:hAnsi="David" w:cs="David"/>
          <w:sz w:val="28"/>
          <w:szCs w:val="28"/>
          <w:rtl/>
          <w:lang w:val="x-none"/>
        </w:rPr>
      </w:pPr>
      <w:r w:rsidRPr="00A074BF">
        <w:rPr>
          <w:rFonts w:ascii="David" w:hAnsi="David" w:cs="David"/>
          <w:sz w:val="28"/>
          <w:szCs w:val="28"/>
          <w:u w:val="single"/>
          <w:rtl/>
          <w:lang w:val="x-none"/>
        </w:rPr>
        <w:t>מצב דתי:</w:t>
      </w:r>
      <w:r w:rsidRPr="0079186C">
        <w:rPr>
          <w:rFonts w:ascii="David" w:hAnsi="David" w:cs="David"/>
          <w:sz w:val="28"/>
          <w:szCs w:val="28"/>
          <w:rtl/>
          <w:lang w:val="x-none"/>
        </w:rPr>
        <w:t xml:space="preserve"> חילוניים</w:t>
      </w:r>
      <w:r w:rsidRPr="0079186C">
        <w:rPr>
          <w:rFonts w:ascii="David" w:hAnsi="David" w:cs="David"/>
          <w:sz w:val="28"/>
          <w:szCs w:val="28"/>
          <w:lang w:val="x-none"/>
        </w:rPr>
        <w:t>.</w:t>
      </w:r>
    </w:p>
    <w:p w14:paraId="62B2E6A7" w14:textId="45053047" w:rsidR="00853831" w:rsidRPr="0079186C" w:rsidRDefault="00853831" w:rsidP="00853831">
      <w:pPr>
        <w:pStyle w:val="NormalWeb"/>
        <w:shd w:val="clear" w:color="auto" w:fill="FFFFFF"/>
        <w:bidi/>
        <w:spacing w:before="0" w:beforeAutospacing="0" w:after="0" w:afterAutospacing="0"/>
        <w:rPr>
          <w:rFonts w:ascii="David" w:hAnsi="David" w:cs="David"/>
          <w:sz w:val="28"/>
          <w:szCs w:val="28"/>
          <w:rtl/>
          <w:lang w:val="x-none"/>
        </w:rPr>
      </w:pPr>
      <w:r w:rsidRPr="00A074BF">
        <w:rPr>
          <w:rFonts w:ascii="David" w:hAnsi="David" w:cs="David"/>
          <w:sz w:val="28"/>
          <w:szCs w:val="28"/>
          <w:u w:val="single"/>
          <w:rtl/>
          <w:lang w:val="x-none"/>
        </w:rPr>
        <w:t>יחס לציונות:</w:t>
      </w:r>
      <w:r w:rsidRPr="0079186C">
        <w:rPr>
          <w:rFonts w:ascii="David" w:hAnsi="David" w:cs="David"/>
          <w:sz w:val="28"/>
          <w:szCs w:val="28"/>
          <w:rtl/>
          <w:lang w:val="x-none"/>
        </w:rPr>
        <w:t xml:space="preserve"> הרוב שללו את הציונות - מעט קטן האמין ברעיון, אבל לא הגשים אותו או ניסה להוציא אותו לפועל.</w:t>
      </w:r>
    </w:p>
    <w:p w14:paraId="7319DB32" w14:textId="41FB1156" w:rsidR="00853831" w:rsidRPr="0079186C" w:rsidRDefault="00853831" w:rsidP="00853831">
      <w:pPr>
        <w:pStyle w:val="NormalWeb"/>
        <w:shd w:val="clear" w:color="auto" w:fill="FFFFFF"/>
        <w:bidi/>
        <w:spacing w:before="0" w:beforeAutospacing="0" w:after="0" w:afterAutospacing="0"/>
        <w:rPr>
          <w:rFonts w:ascii="David" w:hAnsi="David" w:cs="David"/>
          <w:sz w:val="28"/>
          <w:szCs w:val="28"/>
          <w:rtl/>
          <w:lang w:val="x-none"/>
        </w:rPr>
      </w:pPr>
    </w:p>
    <w:p w14:paraId="5E88CD9C" w14:textId="343A6AAB" w:rsidR="00853831" w:rsidRPr="0079186C" w:rsidRDefault="00853831" w:rsidP="00F3279B">
      <w:pPr>
        <w:pStyle w:val="NormalWeb"/>
        <w:numPr>
          <w:ilvl w:val="0"/>
          <w:numId w:val="4"/>
        </w:numPr>
        <w:shd w:val="clear" w:color="auto" w:fill="FFFFFF"/>
        <w:bidi/>
        <w:spacing w:before="0" w:beforeAutospacing="0" w:after="0" w:afterAutospacing="0"/>
        <w:rPr>
          <w:rFonts w:ascii="David" w:hAnsi="David" w:cs="David"/>
          <w:b/>
          <w:bCs/>
          <w:sz w:val="28"/>
          <w:szCs w:val="28"/>
          <w:lang w:val="x-none"/>
        </w:rPr>
      </w:pPr>
      <w:r w:rsidRPr="0079186C">
        <w:rPr>
          <w:rFonts w:ascii="David" w:hAnsi="David" w:cs="David" w:hint="cs"/>
          <w:b/>
          <w:bCs/>
          <w:sz w:val="28"/>
          <w:szCs w:val="28"/>
          <w:rtl/>
          <w:lang w:val="x-none"/>
        </w:rPr>
        <w:t>מטרות המדיניות הנאצית</w:t>
      </w:r>
    </w:p>
    <w:p w14:paraId="401AFF08" w14:textId="77777777" w:rsidR="00853831" w:rsidRPr="0079186C" w:rsidRDefault="00853831" w:rsidP="00853831">
      <w:pPr>
        <w:pStyle w:val="NormalWeb"/>
        <w:shd w:val="clear" w:color="auto" w:fill="FFFFFF"/>
        <w:bidi/>
        <w:spacing w:before="0" w:beforeAutospacing="0" w:after="0" w:afterAutospacing="0"/>
        <w:rPr>
          <w:rFonts w:ascii="David" w:hAnsi="David" w:cs="David"/>
          <w:sz w:val="28"/>
          <w:szCs w:val="28"/>
          <w:lang w:val="x-none"/>
        </w:rPr>
      </w:pPr>
    </w:p>
    <w:p w14:paraId="0F89CAEC" w14:textId="77777777" w:rsidR="00853831" w:rsidRPr="0079186C" w:rsidRDefault="00853831" w:rsidP="00853831">
      <w:pPr>
        <w:pStyle w:val="NormalWeb"/>
        <w:shd w:val="clear" w:color="auto" w:fill="FFFFFF"/>
        <w:bidi/>
        <w:spacing w:before="0" w:beforeAutospacing="0" w:after="0" w:afterAutospacing="0"/>
        <w:rPr>
          <w:rFonts w:ascii="David" w:hAnsi="David" w:cs="David"/>
          <w:sz w:val="28"/>
          <w:szCs w:val="28"/>
          <w:rtl/>
          <w:lang w:val="x-none"/>
        </w:rPr>
      </w:pPr>
      <w:r w:rsidRPr="0079186C">
        <w:rPr>
          <w:rFonts w:ascii="David" w:hAnsi="David" w:cs="David" w:hint="cs"/>
          <w:sz w:val="28"/>
          <w:szCs w:val="28"/>
          <w:rtl/>
          <w:lang w:val="x-none"/>
        </w:rPr>
        <w:t>א.</w:t>
      </w:r>
      <w:r w:rsidRPr="0079186C">
        <w:rPr>
          <w:rFonts w:ascii="David" w:hAnsi="David" w:cs="David"/>
          <w:sz w:val="28"/>
          <w:szCs w:val="28"/>
          <w:rtl/>
          <w:lang w:val="x-none"/>
        </w:rPr>
        <w:t xml:space="preserve"> </w:t>
      </w:r>
      <w:r w:rsidRPr="0079186C">
        <w:rPr>
          <w:rFonts w:ascii="David" w:hAnsi="David" w:cs="David" w:hint="cs"/>
          <w:sz w:val="28"/>
          <w:szCs w:val="28"/>
          <w:rtl/>
          <w:lang w:val="x-none"/>
        </w:rPr>
        <w:t>בידוד היהודים מהחברה הגרמנית</w:t>
      </w:r>
    </w:p>
    <w:p w14:paraId="55F01FEE" w14:textId="0673477A" w:rsidR="00853831" w:rsidRPr="0079186C" w:rsidRDefault="00853831" w:rsidP="00853831">
      <w:pPr>
        <w:pStyle w:val="NormalWeb"/>
        <w:shd w:val="clear" w:color="auto" w:fill="FFFFFF"/>
        <w:bidi/>
        <w:spacing w:before="0" w:beforeAutospacing="0" w:after="0" w:afterAutospacing="0"/>
        <w:rPr>
          <w:rFonts w:ascii="David" w:hAnsi="David" w:cs="David"/>
          <w:sz w:val="28"/>
          <w:szCs w:val="28"/>
          <w:rtl/>
          <w:lang w:val="x-none"/>
        </w:rPr>
      </w:pPr>
      <w:r w:rsidRPr="0079186C">
        <w:rPr>
          <w:rFonts w:ascii="David" w:hAnsi="David" w:cs="David" w:hint="cs"/>
          <w:sz w:val="28"/>
          <w:szCs w:val="28"/>
          <w:rtl/>
          <w:lang w:val="x-none"/>
        </w:rPr>
        <w:t>ב. נישול כלכלי</w:t>
      </w:r>
    </w:p>
    <w:p w14:paraId="7805CB45" w14:textId="77777777" w:rsidR="00853831" w:rsidRPr="0079186C" w:rsidRDefault="00853831" w:rsidP="00853831">
      <w:pPr>
        <w:pStyle w:val="NormalWeb"/>
        <w:shd w:val="clear" w:color="auto" w:fill="FFFFFF"/>
        <w:bidi/>
        <w:spacing w:before="0" w:beforeAutospacing="0" w:after="0" w:afterAutospacing="0"/>
        <w:rPr>
          <w:rFonts w:ascii="David" w:hAnsi="David" w:cs="David"/>
          <w:sz w:val="28"/>
          <w:szCs w:val="28"/>
          <w:rtl/>
          <w:lang w:val="x-none"/>
        </w:rPr>
      </w:pPr>
      <w:r w:rsidRPr="0079186C">
        <w:rPr>
          <w:rFonts w:ascii="David" w:hAnsi="David" w:cs="David" w:hint="cs"/>
          <w:sz w:val="28"/>
          <w:szCs w:val="28"/>
          <w:rtl/>
          <w:lang w:val="x-none"/>
        </w:rPr>
        <w:t>ג. לגרום להגירת יהודי גרמניה</w:t>
      </w:r>
    </w:p>
    <w:p w14:paraId="331A976F" w14:textId="77777777" w:rsidR="00853831" w:rsidRPr="0079186C" w:rsidRDefault="00853831" w:rsidP="00853831">
      <w:pPr>
        <w:pStyle w:val="NormalWeb"/>
        <w:shd w:val="clear" w:color="auto" w:fill="FFFFFF"/>
        <w:bidi/>
        <w:spacing w:before="0" w:beforeAutospacing="0" w:after="0" w:afterAutospacing="0"/>
        <w:rPr>
          <w:rFonts w:ascii="David" w:hAnsi="David" w:cs="David"/>
          <w:sz w:val="28"/>
          <w:szCs w:val="28"/>
          <w:lang w:val="x-none"/>
        </w:rPr>
      </w:pPr>
    </w:p>
    <w:p w14:paraId="1B64C85A" w14:textId="595F5CDA" w:rsidR="00293F49" w:rsidRPr="0079186C" w:rsidRDefault="00853831" w:rsidP="00F3279B">
      <w:pPr>
        <w:pStyle w:val="NormalWeb"/>
        <w:numPr>
          <w:ilvl w:val="0"/>
          <w:numId w:val="4"/>
        </w:numPr>
        <w:shd w:val="clear" w:color="auto" w:fill="FFFFFF"/>
        <w:bidi/>
        <w:spacing w:before="0" w:beforeAutospacing="0" w:after="0" w:afterAutospacing="0"/>
        <w:rPr>
          <w:rFonts w:ascii="David" w:hAnsi="David" w:cs="David"/>
          <w:b/>
          <w:bCs/>
          <w:sz w:val="28"/>
          <w:szCs w:val="28"/>
          <w:rtl/>
          <w:lang w:val="x-none"/>
        </w:rPr>
      </w:pPr>
      <w:r w:rsidRPr="0079186C">
        <w:rPr>
          <w:rFonts w:ascii="David" w:hAnsi="David" w:cs="David" w:hint="cs"/>
          <w:b/>
          <w:bCs/>
          <w:sz w:val="28"/>
          <w:szCs w:val="28"/>
          <w:rtl/>
          <w:lang w:val="x-none"/>
        </w:rPr>
        <w:t xml:space="preserve">ביטויי המדיניות הנאצית 1933 </w:t>
      </w:r>
      <w:r w:rsidRPr="0079186C">
        <w:rPr>
          <w:rFonts w:ascii="David" w:hAnsi="David" w:cs="David"/>
          <w:b/>
          <w:bCs/>
          <w:sz w:val="28"/>
          <w:szCs w:val="28"/>
          <w:rtl/>
          <w:lang w:val="x-none"/>
        </w:rPr>
        <w:t>–</w:t>
      </w:r>
      <w:r w:rsidRPr="0079186C">
        <w:rPr>
          <w:rFonts w:ascii="David" w:hAnsi="David" w:cs="David" w:hint="cs"/>
          <w:b/>
          <w:bCs/>
          <w:sz w:val="28"/>
          <w:szCs w:val="28"/>
          <w:rtl/>
          <w:lang w:val="x-none"/>
        </w:rPr>
        <w:t xml:space="preserve"> 1935</w:t>
      </w:r>
    </w:p>
    <w:p w14:paraId="69C91BB4" w14:textId="26F4C1E2" w:rsidR="00293F49" w:rsidRPr="0079186C" w:rsidRDefault="00293F49" w:rsidP="000701FB">
      <w:pPr>
        <w:pStyle w:val="NormalWeb"/>
        <w:shd w:val="clear" w:color="auto" w:fill="FFFFFF"/>
        <w:bidi/>
        <w:rPr>
          <w:rFonts w:ascii="David" w:hAnsi="David" w:cs="David"/>
          <w:sz w:val="28"/>
          <w:szCs w:val="28"/>
          <w:rtl/>
          <w:lang w:val="x-none"/>
        </w:rPr>
      </w:pPr>
      <w:r w:rsidRPr="0079186C">
        <w:rPr>
          <w:rFonts w:ascii="David" w:hAnsi="David" w:cs="David"/>
          <w:sz w:val="28"/>
          <w:szCs w:val="28"/>
          <w:u w:val="single"/>
          <w:rtl/>
          <w:lang w:val="x-none"/>
        </w:rPr>
        <w:t>יום החרם</w:t>
      </w:r>
      <w:r w:rsidRPr="0079186C">
        <w:rPr>
          <w:rFonts w:ascii="David" w:hAnsi="David" w:cs="David" w:hint="cs"/>
          <w:sz w:val="28"/>
          <w:szCs w:val="28"/>
          <w:u w:val="single"/>
          <w:rtl/>
          <w:lang w:val="x-none"/>
        </w:rPr>
        <w:t xml:space="preserve"> </w:t>
      </w:r>
      <w:r w:rsidRPr="0079186C">
        <w:rPr>
          <w:rFonts w:ascii="David" w:hAnsi="David" w:cs="David"/>
          <w:sz w:val="28"/>
          <w:szCs w:val="28"/>
          <w:u w:val="single"/>
          <w:rtl/>
          <w:lang w:val="x-none"/>
        </w:rPr>
        <w:t>1.4.193</w:t>
      </w:r>
      <w:r w:rsidRPr="0079186C">
        <w:rPr>
          <w:rFonts w:ascii="David" w:hAnsi="David" w:cs="David" w:hint="cs"/>
          <w:sz w:val="28"/>
          <w:szCs w:val="28"/>
          <w:u w:val="single"/>
          <w:rtl/>
          <w:lang w:val="x-none"/>
        </w:rPr>
        <w:t>3</w:t>
      </w:r>
      <w:r w:rsidRPr="0079186C">
        <w:rPr>
          <w:rFonts w:ascii="David" w:hAnsi="David" w:cs="David" w:hint="cs"/>
          <w:sz w:val="28"/>
          <w:szCs w:val="28"/>
          <w:rtl/>
          <w:lang w:val="x-none"/>
        </w:rPr>
        <w:t>: מטרה -</w:t>
      </w:r>
      <w:r w:rsidRPr="0079186C">
        <w:rPr>
          <w:rFonts w:ascii="David" w:hAnsi="David" w:cs="David"/>
          <w:sz w:val="28"/>
          <w:szCs w:val="28"/>
          <w:lang w:val="x-none"/>
        </w:rPr>
        <w:t xml:space="preserve"> </w:t>
      </w:r>
      <w:r w:rsidRPr="0079186C">
        <w:rPr>
          <w:rFonts w:ascii="David" w:hAnsi="David" w:cs="David"/>
          <w:sz w:val="28"/>
          <w:szCs w:val="28"/>
          <w:rtl/>
          <w:lang w:val="x-none"/>
        </w:rPr>
        <w:t>סימון היהודים, נישול כלכלי ובעקיפין גם הגירת היהודים</w:t>
      </w:r>
      <w:r w:rsidRPr="0079186C">
        <w:rPr>
          <w:rFonts w:ascii="David" w:hAnsi="David" w:cs="David"/>
          <w:sz w:val="28"/>
          <w:szCs w:val="28"/>
          <w:lang w:val="x-none"/>
        </w:rPr>
        <w:t>.</w:t>
      </w:r>
      <w:r w:rsidR="000701FB">
        <w:rPr>
          <w:rFonts w:ascii="David" w:hAnsi="David" w:cs="David" w:hint="cs"/>
          <w:sz w:val="28"/>
          <w:szCs w:val="28"/>
          <w:rtl/>
          <w:lang w:val="x-none"/>
        </w:rPr>
        <w:t xml:space="preserve"> יום בו עשו חרם על בתי עסק יהודים. התעמולה הנאצית הסבירה את הטלת החרם כצעד במלחמתה של גרמניה נגד היהדות. החרם ביטא את הנחישות של הנאצים לפעול נגד היהודים.</w:t>
      </w:r>
    </w:p>
    <w:p w14:paraId="6338ACB8" w14:textId="4EFB58C1" w:rsidR="00293F49" w:rsidRPr="0079186C" w:rsidRDefault="00293F49" w:rsidP="00293F49">
      <w:pPr>
        <w:pStyle w:val="NormalWeb"/>
        <w:shd w:val="clear" w:color="auto" w:fill="FFFFFF"/>
        <w:bidi/>
        <w:spacing w:after="0"/>
        <w:rPr>
          <w:rFonts w:ascii="David" w:hAnsi="David" w:cs="David"/>
          <w:sz w:val="28"/>
          <w:szCs w:val="28"/>
          <w:rtl/>
          <w:lang w:val="x-none"/>
        </w:rPr>
      </w:pPr>
      <w:r w:rsidRPr="0079186C">
        <w:rPr>
          <w:rFonts w:ascii="David" w:hAnsi="David" w:cs="David"/>
          <w:sz w:val="28"/>
          <w:szCs w:val="28"/>
          <w:u w:val="single"/>
          <w:rtl/>
          <w:lang w:val="x-none"/>
        </w:rPr>
        <w:t>טקס שריפת הספרים</w:t>
      </w:r>
      <w:r w:rsidRPr="0079186C">
        <w:rPr>
          <w:rFonts w:ascii="David" w:hAnsi="David" w:cs="David" w:hint="cs"/>
          <w:sz w:val="28"/>
          <w:szCs w:val="28"/>
          <w:u w:val="single"/>
          <w:rtl/>
          <w:lang w:val="x-none"/>
        </w:rPr>
        <w:t xml:space="preserve"> </w:t>
      </w:r>
      <w:r w:rsidRPr="0079186C">
        <w:rPr>
          <w:rFonts w:ascii="David" w:hAnsi="David" w:cs="David"/>
          <w:sz w:val="28"/>
          <w:szCs w:val="28"/>
          <w:u w:val="single"/>
          <w:rtl/>
          <w:lang w:val="x-none"/>
        </w:rPr>
        <w:t>10.5.1933</w:t>
      </w:r>
      <w:r w:rsidRPr="0079186C">
        <w:rPr>
          <w:rFonts w:ascii="David" w:hAnsi="David" w:cs="David" w:hint="cs"/>
          <w:sz w:val="28"/>
          <w:szCs w:val="28"/>
          <w:rtl/>
          <w:lang w:val="x-none"/>
        </w:rPr>
        <w:t>:</w:t>
      </w:r>
      <w:r w:rsidRPr="0079186C">
        <w:rPr>
          <w:rFonts w:ascii="David" w:hAnsi="David" w:cs="David"/>
          <w:sz w:val="28"/>
          <w:szCs w:val="28"/>
          <w:lang w:val="x-none"/>
        </w:rPr>
        <w:t xml:space="preserve"> </w:t>
      </w:r>
      <w:r w:rsidRPr="0079186C">
        <w:rPr>
          <w:rFonts w:ascii="David" w:hAnsi="David" w:cs="David" w:hint="cs"/>
          <w:sz w:val="28"/>
          <w:szCs w:val="28"/>
          <w:rtl/>
          <w:lang w:val="x-none"/>
        </w:rPr>
        <w:t xml:space="preserve">מטרה - </w:t>
      </w:r>
      <w:r w:rsidRPr="0079186C">
        <w:rPr>
          <w:rFonts w:ascii="David" w:hAnsi="David" w:cs="David"/>
          <w:sz w:val="28"/>
          <w:szCs w:val="28"/>
          <w:rtl/>
          <w:lang w:val="x-none"/>
        </w:rPr>
        <w:t>בידוד היהודים ובעקיפין הגירה</w:t>
      </w:r>
      <w:r w:rsidRPr="0079186C">
        <w:rPr>
          <w:rFonts w:ascii="David" w:hAnsi="David" w:cs="David"/>
          <w:sz w:val="28"/>
          <w:szCs w:val="28"/>
          <w:lang w:val="x-none"/>
        </w:rPr>
        <w:t>.</w:t>
      </w:r>
      <w:r w:rsidR="000701FB">
        <w:rPr>
          <w:rFonts w:ascii="David" w:hAnsi="David" w:cs="David" w:hint="cs"/>
          <w:sz w:val="28"/>
          <w:szCs w:val="28"/>
          <w:rtl/>
          <w:lang w:val="x-none"/>
        </w:rPr>
        <w:t xml:space="preserve"> הועלו באש ספרי קודש יהודיים וספרי מדע של כותבים יהודים.</w:t>
      </w:r>
    </w:p>
    <w:p w14:paraId="1046F101" w14:textId="77777777" w:rsidR="00293F49" w:rsidRPr="0079186C" w:rsidRDefault="00293F49" w:rsidP="00293F49">
      <w:pPr>
        <w:pStyle w:val="NormalWeb"/>
        <w:shd w:val="clear" w:color="auto" w:fill="FFFFFF"/>
        <w:bidi/>
        <w:spacing w:after="0"/>
        <w:rPr>
          <w:rFonts w:ascii="David" w:hAnsi="David" w:cs="David"/>
          <w:sz w:val="28"/>
          <w:szCs w:val="28"/>
          <w:rtl/>
          <w:lang w:val="x-none"/>
        </w:rPr>
      </w:pPr>
      <w:r w:rsidRPr="0079186C">
        <w:rPr>
          <w:rFonts w:ascii="David" w:hAnsi="David" w:cs="David"/>
          <w:sz w:val="28"/>
          <w:szCs w:val="28"/>
          <w:rtl/>
          <w:lang w:val="x-none"/>
        </w:rPr>
        <w:t>אירועים אלה ושורת חוקים אחרים נגד היהודים בגרמניה התרחשו במהירות, מה שהוכיח את הנחישות של היטלר לטיפול ב"בעיה היהודית</w:t>
      </w:r>
      <w:r w:rsidRPr="0079186C">
        <w:rPr>
          <w:rFonts w:ascii="David" w:hAnsi="David" w:cs="David"/>
          <w:sz w:val="28"/>
          <w:szCs w:val="28"/>
          <w:lang w:val="x-none"/>
        </w:rPr>
        <w:t>".</w:t>
      </w:r>
    </w:p>
    <w:p w14:paraId="0C9864E5" w14:textId="77777777" w:rsidR="00293F49" w:rsidRPr="0079186C" w:rsidRDefault="00293F49" w:rsidP="00293F49">
      <w:pPr>
        <w:pStyle w:val="NormalWeb"/>
        <w:shd w:val="clear" w:color="auto" w:fill="FFFFFF"/>
        <w:bidi/>
        <w:spacing w:after="0"/>
        <w:rPr>
          <w:rFonts w:ascii="David" w:hAnsi="David" w:cs="David"/>
          <w:sz w:val="28"/>
          <w:szCs w:val="28"/>
          <w:u w:val="single"/>
          <w:rtl/>
          <w:lang w:val="x-none"/>
        </w:rPr>
      </w:pPr>
      <w:r w:rsidRPr="0079186C">
        <w:rPr>
          <w:rFonts w:ascii="David" w:hAnsi="David" w:cs="David"/>
          <w:sz w:val="28"/>
          <w:szCs w:val="28"/>
          <w:u w:val="single"/>
          <w:rtl/>
          <w:lang w:val="x-none"/>
        </w:rPr>
        <w:t>חוקי נירנברג</w:t>
      </w:r>
    </w:p>
    <w:p w14:paraId="4D635B24" w14:textId="77777777" w:rsidR="00293F49" w:rsidRPr="0079186C" w:rsidRDefault="00293F49" w:rsidP="00293F49">
      <w:pPr>
        <w:pStyle w:val="NormalWeb"/>
        <w:shd w:val="clear" w:color="auto" w:fill="FFFFFF"/>
        <w:bidi/>
        <w:spacing w:after="0"/>
        <w:rPr>
          <w:rFonts w:ascii="David" w:hAnsi="David" w:cs="David"/>
          <w:sz w:val="28"/>
          <w:szCs w:val="28"/>
          <w:rtl/>
          <w:lang w:val="x-none"/>
        </w:rPr>
      </w:pPr>
      <w:r w:rsidRPr="0079186C">
        <w:rPr>
          <w:rFonts w:ascii="David" w:hAnsi="David" w:cs="David"/>
          <w:sz w:val="28"/>
          <w:szCs w:val="28"/>
          <w:rtl/>
          <w:lang w:val="x-none"/>
        </w:rPr>
        <w:t>א. חוק אזרחות הרייך - הגדרה של אזרח ושל נתי</w:t>
      </w:r>
      <w:r w:rsidRPr="0079186C">
        <w:rPr>
          <w:rFonts w:ascii="David" w:hAnsi="David" w:cs="David" w:hint="cs"/>
          <w:sz w:val="28"/>
          <w:szCs w:val="28"/>
          <w:rtl/>
          <w:lang w:val="x-none"/>
        </w:rPr>
        <w:t xml:space="preserve">ן: </w:t>
      </w:r>
      <w:r w:rsidRPr="0079186C">
        <w:rPr>
          <w:rFonts w:ascii="David" w:hAnsi="David" w:cs="David"/>
          <w:sz w:val="28"/>
          <w:szCs w:val="28"/>
          <w:rtl/>
          <w:lang w:val="x-none"/>
        </w:rPr>
        <w:t>אזרח הוא מי שיש לו דם גרמני בלבד</w:t>
      </w:r>
      <w:r w:rsidRPr="0079186C">
        <w:rPr>
          <w:rFonts w:ascii="David" w:hAnsi="David" w:cs="David"/>
          <w:sz w:val="28"/>
          <w:szCs w:val="28"/>
          <w:lang w:val="x-none"/>
        </w:rPr>
        <w:t>.</w:t>
      </w:r>
    </w:p>
    <w:p w14:paraId="7B8DBE7A" w14:textId="3BB18593" w:rsidR="00293F49" w:rsidRPr="0079186C" w:rsidRDefault="00293F49" w:rsidP="00293F49">
      <w:pPr>
        <w:pStyle w:val="NormalWeb"/>
        <w:shd w:val="clear" w:color="auto" w:fill="FFFFFF"/>
        <w:bidi/>
        <w:spacing w:after="0"/>
        <w:rPr>
          <w:rFonts w:ascii="David" w:hAnsi="David" w:cs="David"/>
          <w:sz w:val="28"/>
          <w:szCs w:val="28"/>
          <w:rtl/>
          <w:lang w:val="x-none"/>
        </w:rPr>
      </w:pPr>
      <w:r w:rsidRPr="0079186C">
        <w:rPr>
          <w:rFonts w:ascii="David" w:hAnsi="David" w:cs="David"/>
          <w:sz w:val="28"/>
          <w:szCs w:val="28"/>
          <w:rtl/>
          <w:lang w:val="x-none"/>
        </w:rPr>
        <w:t>ב. החוק להגנת הדם והכבוד הגרמני</w:t>
      </w:r>
      <w:r w:rsidRPr="0079186C">
        <w:rPr>
          <w:rFonts w:ascii="David" w:hAnsi="David" w:cs="David"/>
          <w:sz w:val="28"/>
          <w:szCs w:val="28"/>
          <w:lang w:val="x-none"/>
        </w:rPr>
        <w:t>:</w:t>
      </w:r>
      <w:r w:rsidRPr="0079186C">
        <w:rPr>
          <w:rFonts w:ascii="David" w:hAnsi="David" w:cs="David" w:hint="cs"/>
          <w:sz w:val="28"/>
          <w:szCs w:val="28"/>
          <w:rtl/>
          <w:lang w:val="x-none"/>
        </w:rPr>
        <w:t xml:space="preserve"> </w:t>
      </w:r>
      <w:r w:rsidRPr="0079186C">
        <w:rPr>
          <w:rFonts w:ascii="David" w:hAnsi="David" w:cs="David"/>
          <w:sz w:val="28"/>
          <w:szCs w:val="28"/>
          <w:rtl/>
          <w:lang w:val="x-none"/>
        </w:rPr>
        <w:t>איסור על נישואין או יחסי מין בין ארים ללא ארים</w:t>
      </w:r>
      <w:r w:rsidRPr="0079186C">
        <w:rPr>
          <w:rFonts w:ascii="David" w:hAnsi="David" w:cs="David" w:hint="cs"/>
          <w:sz w:val="28"/>
          <w:szCs w:val="28"/>
          <w:rtl/>
          <w:lang w:val="x-none"/>
        </w:rPr>
        <w:t xml:space="preserve">, </w:t>
      </w:r>
      <w:r w:rsidRPr="0079186C">
        <w:rPr>
          <w:rFonts w:ascii="David" w:hAnsi="David" w:cs="David"/>
          <w:sz w:val="28"/>
          <w:szCs w:val="28"/>
          <w:rtl/>
          <w:lang w:val="x-none"/>
        </w:rPr>
        <w:t xml:space="preserve">איסור על העסקת עוזרת בית ארית מתחת לגיל 45 (סוף תקופת </w:t>
      </w:r>
      <w:proofErr w:type="spellStart"/>
      <w:r w:rsidRPr="0079186C">
        <w:rPr>
          <w:rFonts w:ascii="David" w:hAnsi="David" w:cs="David"/>
          <w:sz w:val="28"/>
          <w:szCs w:val="28"/>
          <w:rtl/>
          <w:lang w:val="x-none"/>
        </w:rPr>
        <w:t>הפיריון</w:t>
      </w:r>
      <w:proofErr w:type="spellEnd"/>
      <w:r w:rsidRPr="0079186C">
        <w:rPr>
          <w:rFonts w:ascii="David" w:hAnsi="David" w:cs="David"/>
          <w:sz w:val="28"/>
          <w:szCs w:val="28"/>
          <w:rtl/>
          <w:lang w:val="x-none"/>
        </w:rPr>
        <w:t>)</w:t>
      </w:r>
      <w:r w:rsidRPr="0079186C">
        <w:rPr>
          <w:rFonts w:ascii="David" w:hAnsi="David" w:cs="David" w:hint="cs"/>
          <w:sz w:val="28"/>
          <w:szCs w:val="28"/>
          <w:rtl/>
          <w:lang w:val="x-none"/>
        </w:rPr>
        <w:t xml:space="preserve">, </w:t>
      </w:r>
      <w:r w:rsidRPr="0079186C">
        <w:rPr>
          <w:rFonts w:ascii="David" w:hAnsi="David" w:cs="David"/>
          <w:sz w:val="28"/>
          <w:szCs w:val="28"/>
          <w:rtl/>
          <w:lang w:val="x-none"/>
        </w:rPr>
        <w:t>איסור על הנפת הדגל הנאצי על ידי יהודי.</w:t>
      </w:r>
    </w:p>
    <w:p w14:paraId="245E3D7C" w14:textId="2F9D94AF" w:rsidR="000A2143" w:rsidRPr="0079186C" w:rsidRDefault="000A2143" w:rsidP="000A2143">
      <w:pPr>
        <w:pStyle w:val="NormalWeb"/>
        <w:shd w:val="clear" w:color="auto" w:fill="FFFFFF"/>
        <w:bidi/>
        <w:spacing w:after="0"/>
        <w:rPr>
          <w:rFonts w:ascii="David" w:hAnsi="David" w:cs="David"/>
          <w:sz w:val="28"/>
          <w:szCs w:val="28"/>
          <w:lang w:val="x-none"/>
        </w:rPr>
      </w:pPr>
      <w:r w:rsidRPr="0079186C">
        <w:rPr>
          <w:rFonts w:ascii="David" w:hAnsi="David" w:cs="David" w:hint="cs"/>
          <w:sz w:val="28"/>
          <w:szCs w:val="28"/>
          <w:rtl/>
          <w:lang w:val="x-none"/>
        </w:rPr>
        <w:t xml:space="preserve">משמעויות: </w:t>
      </w:r>
      <w:r w:rsidRPr="0079186C">
        <w:rPr>
          <w:rFonts w:ascii="David" w:hAnsi="David" w:cs="David"/>
          <w:sz w:val="28"/>
          <w:szCs w:val="28"/>
          <w:rtl/>
          <w:lang w:val="x-none"/>
        </w:rPr>
        <w:t>אזרחותם של יהודי גרמניה נשללה</w:t>
      </w:r>
      <w:r w:rsidRPr="0079186C">
        <w:rPr>
          <w:rFonts w:ascii="David" w:hAnsi="David" w:cs="David" w:hint="cs"/>
          <w:sz w:val="28"/>
          <w:szCs w:val="28"/>
          <w:rtl/>
          <w:lang w:val="x-none"/>
        </w:rPr>
        <w:t>, על האזרח הגרמני מוטלת החובה להוכיח את נאמנותו לרייך או שיאבד את האזרחות, האנטישמיות כעת חוקית.</w:t>
      </w:r>
    </w:p>
    <w:p w14:paraId="1F569C68" w14:textId="7BE58607" w:rsidR="00293F49" w:rsidRPr="0079186C" w:rsidRDefault="00293F49" w:rsidP="00F3279B">
      <w:pPr>
        <w:pStyle w:val="NormalWeb"/>
        <w:numPr>
          <w:ilvl w:val="0"/>
          <w:numId w:val="4"/>
        </w:numPr>
        <w:shd w:val="clear" w:color="auto" w:fill="FFFFFF"/>
        <w:bidi/>
        <w:spacing w:before="0" w:beforeAutospacing="0" w:after="0" w:afterAutospacing="0"/>
        <w:rPr>
          <w:rFonts w:ascii="David" w:hAnsi="David" w:cs="David"/>
          <w:b/>
          <w:bCs/>
          <w:sz w:val="28"/>
          <w:szCs w:val="28"/>
          <w:lang w:val="x-none"/>
        </w:rPr>
      </w:pPr>
      <w:r w:rsidRPr="0079186C">
        <w:rPr>
          <w:rFonts w:ascii="David" w:hAnsi="David" w:cs="David" w:hint="cs"/>
          <w:b/>
          <w:bCs/>
          <w:sz w:val="28"/>
          <w:szCs w:val="28"/>
          <w:rtl/>
          <w:lang w:val="x-none"/>
        </w:rPr>
        <w:t>שנת ההחרפה 1938</w:t>
      </w:r>
    </w:p>
    <w:p w14:paraId="2F53B4AD" w14:textId="39472DAF" w:rsidR="00293F49" w:rsidRPr="0079186C" w:rsidRDefault="00293F49" w:rsidP="00293F49">
      <w:pPr>
        <w:pStyle w:val="NormalWeb"/>
        <w:shd w:val="clear" w:color="auto" w:fill="FFFFFF"/>
        <w:bidi/>
        <w:spacing w:before="0" w:beforeAutospacing="0" w:after="0" w:afterAutospacing="0"/>
        <w:rPr>
          <w:rFonts w:ascii="David" w:hAnsi="David" w:cs="David"/>
          <w:b/>
          <w:bCs/>
          <w:sz w:val="28"/>
          <w:szCs w:val="28"/>
          <w:rtl/>
          <w:lang w:val="x-none"/>
        </w:rPr>
      </w:pPr>
    </w:p>
    <w:p w14:paraId="1E73F9E1" w14:textId="77777777" w:rsidR="00293F49" w:rsidRPr="0079186C" w:rsidRDefault="00293F49" w:rsidP="00293F49">
      <w:pPr>
        <w:spacing w:after="0" w:line="240" w:lineRule="auto"/>
        <w:rPr>
          <w:rFonts w:ascii="David" w:eastAsia="Times New Roman" w:hAnsi="David" w:cs="David"/>
          <w:sz w:val="28"/>
          <w:szCs w:val="28"/>
          <w:rtl/>
        </w:rPr>
      </w:pPr>
      <w:r w:rsidRPr="0079186C">
        <w:rPr>
          <w:rFonts w:ascii="David" w:eastAsia="Times New Roman" w:hAnsi="David" w:cs="David"/>
          <w:color w:val="000000"/>
          <w:sz w:val="28"/>
          <w:szCs w:val="28"/>
          <w:rtl/>
        </w:rPr>
        <w:t>בשנה זו ישנה הדרדרות מהירה במצבם של יהודי גרמניה.</w:t>
      </w:r>
    </w:p>
    <w:p w14:paraId="5A8D4E3B" w14:textId="0EE290B7" w:rsidR="00293F49" w:rsidRPr="0079186C" w:rsidRDefault="00293F49" w:rsidP="00293F49">
      <w:pPr>
        <w:spacing w:after="0" w:line="240" w:lineRule="auto"/>
        <w:rPr>
          <w:rFonts w:ascii="David" w:eastAsia="Times New Roman" w:hAnsi="David" w:cs="David"/>
          <w:sz w:val="28"/>
          <w:szCs w:val="28"/>
          <w:rtl/>
        </w:rPr>
      </w:pPr>
      <w:r w:rsidRPr="0079186C">
        <w:rPr>
          <w:rFonts w:ascii="David" w:eastAsia="Times New Roman" w:hAnsi="David" w:cs="David" w:hint="cs"/>
          <w:color w:val="000000"/>
          <w:sz w:val="28"/>
          <w:szCs w:val="28"/>
          <w:rtl/>
        </w:rPr>
        <w:t>א.</w:t>
      </w:r>
      <w:r w:rsidR="00A074BF">
        <w:rPr>
          <w:rFonts w:ascii="David" w:eastAsia="Times New Roman" w:hAnsi="David" w:cs="David" w:hint="cs"/>
          <w:color w:val="000000"/>
          <w:sz w:val="28"/>
          <w:szCs w:val="28"/>
          <w:rtl/>
        </w:rPr>
        <w:t xml:space="preserve"> </w:t>
      </w:r>
      <w:r w:rsidRPr="0079186C">
        <w:rPr>
          <w:rFonts w:ascii="David" w:eastAsia="Times New Roman" w:hAnsi="David" w:cs="David"/>
          <w:color w:val="000000"/>
          <w:sz w:val="28"/>
          <w:szCs w:val="28"/>
          <w:rtl/>
        </w:rPr>
        <w:t xml:space="preserve">זיהוי היהודים </w:t>
      </w:r>
      <w:proofErr w:type="spellStart"/>
      <w:r w:rsidRPr="0079186C">
        <w:rPr>
          <w:rFonts w:ascii="David" w:eastAsia="Times New Roman" w:hAnsi="David" w:cs="David"/>
          <w:color w:val="000000"/>
          <w:sz w:val="28"/>
          <w:szCs w:val="28"/>
          <w:rtl/>
        </w:rPr>
        <w:t>ואריזציה</w:t>
      </w:r>
      <w:proofErr w:type="spellEnd"/>
      <w:r w:rsidRPr="0079186C">
        <w:rPr>
          <w:rFonts w:ascii="David" w:eastAsia="Times New Roman" w:hAnsi="David" w:cs="David" w:hint="cs"/>
          <w:color w:val="000000"/>
          <w:sz w:val="28"/>
          <w:szCs w:val="28"/>
          <w:rtl/>
        </w:rPr>
        <w:t xml:space="preserve"> - </w:t>
      </w:r>
      <w:r w:rsidRPr="0079186C">
        <w:rPr>
          <w:rFonts w:ascii="David" w:eastAsia="Times New Roman" w:hAnsi="David" w:cs="David"/>
          <w:color w:val="000000"/>
          <w:sz w:val="28"/>
          <w:szCs w:val="28"/>
          <w:rtl/>
        </w:rPr>
        <w:t xml:space="preserve">הוספת האות </w:t>
      </w:r>
      <w:r w:rsidRPr="0079186C">
        <w:rPr>
          <w:rFonts w:ascii="David" w:eastAsia="Times New Roman" w:hAnsi="David" w:cs="David"/>
          <w:color w:val="000000"/>
          <w:sz w:val="28"/>
          <w:szCs w:val="28"/>
        </w:rPr>
        <w:t>J</w:t>
      </w:r>
      <w:r w:rsidRPr="0079186C">
        <w:rPr>
          <w:rFonts w:ascii="David" w:eastAsia="Times New Roman" w:hAnsi="David" w:cs="David"/>
          <w:color w:val="000000"/>
          <w:sz w:val="28"/>
          <w:szCs w:val="28"/>
          <w:rtl/>
        </w:rPr>
        <w:t xml:space="preserve"> לתעודת זהות</w:t>
      </w:r>
      <w:r w:rsidRPr="0079186C">
        <w:rPr>
          <w:rFonts w:ascii="David" w:eastAsia="Times New Roman" w:hAnsi="David" w:cs="David" w:hint="cs"/>
          <w:color w:val="000000"/>
          <w:sz w:val="28"/>
          <w:szCs w:val="28"/>
          <w:rtl/>
        </w:rPr>
        <w:t xml:space="preserve">, </w:t>
      </w:r>
      <w:r w:rsidRPr="0079186C">
        <w:rPr>
          <w:rFonts w:ascii="David" w:eastAsia="Times New Roman" w:hAnsi="David" w:cs="David"/>
          <w:color w:val="000000"/>
          <w:sz w:val="28"/>
          <w:szCs w:val="28"/>
          <w:rtl/>
        </w:rPr>
        <w:t>הוספת השמות 'ישראל' ו'שרה' כשם שני בת"ז לכל יהודי</w:t>
      </w:r>
      <w:r w:rsidRPr="0079186C">
        <w:rPr>
          <w:rFonts w:ascii="David" w:eastAsia="Times New Roman" w:hAnsi="David" w:cs="David" w:hint="cs"/>
          <w:color w:val="000000"/>
          <w:sz w:val="28"/>
          <w:szCs w:val="28"/>
          <w:rtl/>
        </w:rPr>
        <w:t xml:space="preserve">, </w:t>
      </w:r>
      <w:r w:rsidRPr="0079186C">
        <w:rPr>
          <w:rFonts w:ascii="David" w:eastAsia="Times New Roman" w:hAnsi="David" w:cs="David"/>
          <w:color w:val="000000"/>
          <w:sz w:val="28"/>
          <w:szCs w:val="28"/>
          <w:rtl/>
        </w:rPr>
        <w:t>חובת היהודים לשאת עימם ת"ז</w:t>
      </w:r>
      <w:r w:rsidRPr="0079186C">
        <w:rPr>
          <w:rFonts w:ascii="David" w:eastAsia="Times New Roman" w:hAnsi="David" w:cs="David" w:hint="cs"/>
          <w:color w:val="000000"/>
          <w:sz w:val="28"/>
          <w:szCs w:val="28"/>
          <w:rtl/>
        </w:rPr>
        <w:t xml:space="preserve">, </w:t>
      </w:r>
      <w:proofErr w:type="spellStart"/>
      <w:r w:rsidRPr="00A074BF">
        <w:rPr>
          <w:rFonts w:ascii="David" w:eastAsia="Times New Roman" w:hAnsi="David" w:cs="David"/>
          <w:color w:val="000000"/>
          <w:sz w:val="28"/>
          <w:szCs w:val="28"/>
          <w:highlight w:val="cyan"/>
          <w:u w:val="single"/>
          <w:rtl/>
        </w:rPr>
        <w:t>אריזציה</w:t>
      </w:r>
      <w:proofErr w:type="spellEnd"/>
      <w:r w:rsidRPr="0079186C">
        <w:rPr>
          <w:rFonts w:ascii="David" w:eastAsia="Times New Roman" w:hAnsi="David" w:cs="David"/>
          <w:color w:val="000000"/>
          <w:sz w:val="28"/>
          <w:szCs w:val="28"/>
          <w:rtl/>
        </w:rPr>
        <w:t xml:space="preserve"> = הפקעת רכוש יהודי והעברתו לידיים גרמניות.</w:t>
      </w:r>
    </w:p>
    <w:p w14:paraId="79FF24B7" w14:textId="77777777" w:rsidR="00293F49" w:rsidRPr="0079186C" w:rsidRDefault="00293F49" w:rsidP="00293F49">
      <w:pPr>
        <w:spacing w:after="0" w:line="240" w:lineRule="auto"/>
        <w:rPr>
          <w:rFonts w:ascii="David" w:eastAsia="Times New Roman" w:hAnsi="David" w:cs="David"/>
          <w:sz w:val="28"/>
          <w:szCs w:val="28"/>
          <w:rtl/>
        </w:rPr>
      </w:pPr>
      <w:r w:rsidRPr="0079186C">
        <w:rPr>
          <w:rFonts w:ascii="David" w:eastAsia="Times New Roman" w:hAnsi="David" w:cs="David"/>
          <w:color w:val="000000"/>
          <w:sz w:val="28"/>
          <w:szCs w:val="28"/>
          <w:rtl/>
        </w:rPr>
        <w:t>*ב-1938 היטלר מספח את אוסטריה - "אַנְשְׁלוֹס" (סיפוח, בגרמנית).</w:t>
      </w:r>
    </w:p>
    <w:p w14:paraId="2C9025BE" w14:textId="77777777" w:rsidR="00293F49" w:rsidRPr="0079186C" w:rsidRDefault="00293F49" w:rsidP="00293F49">
      <w:pPr>
        <w:spacing w:after="0" w:line="240" w:lineRule="auto"/>
        <w:rPr>
          <w:rFonts w:ascii="David" w:eastAsia="Times New Roman" w:hAnsi="David" w:cs="David"/>
          <w:sz w:val="28"/>
          <w:szCs w:val="28"/>
          <w:rtl/>
        </w:rPr>
      </w:pPr>
      <w:r w:rsidRPr="0079186C">
        <w:rPr>
          <w:rFonts w:ascii="David" w:eastAsia="Times New Roman" w:hAnsi="David" w:cs="David"/>
          <w:sz w:val="28"/>
          <w:szCs w:val="28"/>
        </w:rPr>
        <w:lastRenderedPageBreak/>
        <w:br/>
      </w:r>
      <w:r w:rsidRPr="0079186C">
        <w:rPr>
          <w:rFonts w:ascii="David" w:eastAsia="Times New Roman" w:hAnsi="David" w:cs="David" w:hint="cs"/>
          <w:sz w:val="28"/>
          <w:szCs w:val="28"/>
          <w:rtl/>
        </w:rPr>
        <w:t xml:space="preserve">ב. </w:t>
      </w:r>
      <w:r w:rsidRPr="0079186C">
        <w:rPr>
          <w:rFonts w:ascii="David" w:eastAsia="Times New Roman" w:hAnsi="David" w:cs="David"/>
          <w:color w:val="000000"/>
          <w:sz w:val="28"/>
          <w:szCs w:val="28"/>
          <w:rtl/>
        </w:rPr>
        <w:t xml:space="preserve">גירוש </w:t>
      </w:r>
      <w:proofErr w:type="spellStart"/>
      <w:r w:rsidRPr="0079186C">
        <w:rPr>
          <w:rFonts w:ascii="David" w:eastAsia="Times New Roman" w:hAnsi="David" w:cs="David"/>
          <w:color w:val="000000"/>
          <w:sz w:val="28"/>
          <w:szCs w:val="28"/>
          <w:rtl/>
        </w:rPr>
        <w:t>זבונשין</w:t>
      </w:r>
      <w:proofErr w:type="spellEnd"/>
      <w:r w:rsidRPr="0079186C">
        <w:rPr>
          <w:rFonts w:ascii="David" w:eastAsia="Times New Roman" w:hAnsi="David" w:cs="David" w:hint="cs"/>
          <w:color w:val="000000"/>
          <w:sz w:val="28"/>
          <w:szCs w:val="28"/>
          <w:rtl/>
        </w:rPr>
        <w:t xml:space="preserve"> </w:t>
      </w:r>
      <w:proofErr w:type="spellStart"/>
      <w:r w:rsidRPr="0079186C">
        <w:rPr>
          <w:rFonts w:ascii="David" w:eastAsia="Times New Roman" w:hAnsi="David" w:cs="David" w:hint="cs"/>
          <w:color w:val="000000"/>
          <w:sz w:val="28"/>
          <w:szCs w:val="28"/>
          <w:rtl/>
        </w:rPr>
        <w:t>עמ</w:t>
      </w:r>
      <w:proofErr w:type="spellEnd"/>
      <w:r w:rsidRPr="0079186C">
        <w:rPr>
          <w:rFonts w:ascii="David" w:eastAsia="Times New Roman" w:hAnsi="David" w:cs="David" w:hint="cs"/>
          <w:color w:val="000000"/>
          <w:sz w:val="28"/>
          <w:szCs w:val="28"/>
          <w:rtl/>
        </w:rPr>
        <w:t xml:space="preserve"> 165</w:t>
      </w:r>
      <w:r w:rsidRPr="0079186C">
        <w:rPr>
          <w:rFonts w:ascii="David" w:eastAsia="Times New Roman" w:hAnsi="David" w:cs="David" w:hint="cs"/>
          <w:sz w:val="28"/>
          <w:szCs w:val="28"/>
          <w:rtl/>
        </w:rPr>
        <w:t xml:space="preserve"> - </w:t>
      </w:r>
      <w:r w:rsidRPr="0079186C">
        <w:rPr>
          <w:rFonts w:ascii="David" w:eastAsia="Times New Roman" w:hAnsi="David" w:cs="David"/>
          <w:color w:val="000000"/>
          <w:sz w:val="28"/>
          <w:szCs w:val="28"/>
          <w:rtl/>
        </w:rPr>
        <w:t>מתחיל תהליך של הגירה כפויה, משום שמבחינת הנאצים יהודי גרמניה לא עוזבים/מהגרים מספיק מהר.</w:t>
      </w:r>
      <w:r w:rsidRPr="0079186C">
        <w:rPr>
          <w:rFonts w:ascii="David" w:eastAsia="Times New Roman" w:hAnsi="David" w:cs="David"/>
          <w:sz w:val="28"/>
          <w:szCs w:val="28"/>
        </w:rPr>
        <w:br/>
      </w:r>
    </w:p>
    <w:p w14:paraId="7229BA50" w14:textId="333CDE20" w:rsidR="00293F49" w:rsidRPr="0079186C" w:rsidRDefault="00293F49" w:rsidP="00293F49">
      <w:pPr>
        <w:spacing w:after="0" w:line="240" w:lineRule="auto"/>
        <w:rPr>
          <w:rFonts w:ascii="David" w:eastAsia="Times New Roman" w:hAnsi="David" w:cs="David"/>
          <w:sz w:val="28"/>
          <w:szCs w:val="28"/>
          <w:rtl/>
        </w:rPr>
      </w:pPr>
      <w:r w:rsidRPr="0079186C">
        <w:rPr>
          <w:rFonts w:ascii="David" w:eastAsia="Times New Roman" w:hAnsi="David" w:cs="David" w:hint="cs"/>
          <w:color w:val="000000"/>
          <w:sz w:val="28"/>
          <w:szCs w:val="28"/>
          <w:rtl/>
        </w:rPr>
        <w:t>ג.</w:t>
      </w:r>
      <w:r w:rsidRPr="0079186C">
        <w:rPr>
          <w:rFonts w:ascii="David" w:eastAsia="Times New Roman" w:hAnsi="David" w:cs="David"/>
          <w:color w:val="000000"/>
          <w:sz w:val="28"/>
          <w:szCs w:val="28"/>
          <w:rtl/>
        </w:rPr>
        <w:t xml:space="preserve"> ליל הבדולח</w:t>
      </w:r>
      <w:r w:rsidRPr="0079186C">
        <w:rPr>
          <w:rFonts w:ascii="David" w:eastAsia="Times New Roman" w:hAnsi="David" w:cs="David" w:hint="cs"/>
          <w:sz w:val="28"/>
          <w:szCs w:val="28"/>
          <w:rtl/>
        </w:rPr>
        <w:t xml:space="preserve"> - </w:t>
      </w:r>
      <w:r w:rsidRPr="0079186C">
        <w:rPr>
          <w:rFonts w:ascii="David" w:eastAsia="Times New Roman" w:hAnsi="David" w:cs="David"/>
          <w:color w:val="000000"/>
          <w:sz w:val="28"/>
          <w:szCs w:val="28"/>
          <w:rtl/>
        </w:rPr>
        <w:t xml:space="preserve">גירוש </w:t>
      </w:r>
      <w:proofErr w:type="spellStart"/>
      <w:r w:rsidRPr="0079186C">
        <w:rPr>
          <w:rFonts w:ascii="David" w:eastAsia="Times New Roman" w:hAnsi="David" w:cs="David"/>
          <w:color w:val="000000"/>
          <w:sz w:val="28"/>
          <w:szCs w:val="28"/>
          <w:rtl/>
        </w:rPr>
        <w:t>זבונשין</w:t>
      </w:r>
      <w:proofErr w:type="spellEnd"/>
      <w:r w:rsidRPr="0079186C">
        <w:rPr>
          <w:rFonts w:ascii="David" w:eastAsia="Times New Roman" w:hAnsi="David" w:cs="David"/>
          <w:color w:val="000000"/>
          <w:sz w:val="28"/>
          <w:szCs w:val="28"/>
          <w:rtl/>
        </w:rPr>
        <w:t xml:space="preserve"> הוביל להתנקשות של הרשל </w:t>
      </w:r>
      <w:proofErr w:type="spellStart"/>
      <w:r w:rsidRPr="0079186C">
        <w:rPr>
          <w:rFonts w:ascii="David" w:eastAsia="Times New Roman" w:hAnsi="David" w:cs="David"/>
          <w:color w:val="000000"/>
          <w:sz w:val="28"/>
          <w:szCs w:val="28"/>
          <w:rtl/>
        </w:rPr>
        <w:t>גרינשפן</w:t>
      </w:r>
      <w:proofErr w:type="spellEnd"/>
      <w:r w:rsidRPr="0079186C">
        <w:rPr>
          <w:rFonts w:ascii="David" w:eastAsia="Times New Roman" w:hAnsi="David" w:cs="David"/>
          <w:color w:val="000000"/>
          <w:sz w:val="28"/>
          <w:szCs w:val="28"/>
          <w:rtl/>
        </w:rPr>
        <w:t xml:space="preserve"> באיש השגרירות הגרמנית מפריז. המשטר הנאצי בגרמניה </w:t>
      </w:r>
      <w:r w:rsidRPr="0079186C">
        <w:rPr>
          <w:rFonts w:ascii="David" w:eastAsia="Times New Roman" w:hAnsi="David" w:cs="David" w:hint="cs"/>
          <w:color w:val="000000"/>
          <w:sz w:val="28"/>
          <w:szCs w:val="28"/>
          <w:rtl/>
        </w:rPr>
        <w:t>ה</w:t>
      </w:r>
      <w:r w:rsidRPr="0079186C">
        <w:rPr>
          <w:rFonts w:ascii="David" w:eastAsia="Times New Roman" w:hAnsi="David" w:cs="David"/>
          <w:color w:val="000000"/>
          <w:sz w:val="28"/>
          <w:szCs w:val="28"/>
          <w:rtl/>
        </w:rPr>
        <w:t>שתמש באירוע כתירוץ לארגן פוגרום נגד יהודי גרמניה.</w:t>
      </w:r>
    </w:p>
    <w:p w14:paraId="45DD7CC2" w14:textId="77777777" w:rsidR="00293F49" w:rsidRPr="0079186C" w:rsidRDefault="00293F49" w:rsidP="00293F49">
      <w:pPr>
        <w:spacing w:after="0" w:line="240" w:lineRule="auto"/>
        <w:rPr>
          <w:rFonts w:ascii="David" w:eastAsia="Times New Roman" w:hAnsi="David" w:cs="David"/>
          <w:sz w:val="28"/>
          <w:szCs w:val="28"/>
          <w:rtl/>
        </w:rPr>
      </w:pPr>
      <w:r w:rsidRPr="0079186C">
        <w:rPr>
          <w:rFonts w:ascii="David" w:eastAsia="Times New Roman" w:hAnsi="David" w:cs="David"/>
          <w:color w:val="000000"/>
          <w:sz w:val="28"/>
          <w:szCs w:val="28"/>
          <w:rtl/>
        </w:rPr>
        <w:t>משמעות ליל הבדולח: </w:t>
      </w:r>
    </w:p>
    <w:p w14:paraId="5D07F551" w14:textId="77777777" w:rsidR="00293F49" w:rsidRPr="0079186C" w:rsidRDefault="00293F49" w:rsidP="00F3279B">
      <w:pPr>
        <w:numPr>
          <w:ilvl w:val="0"/>
          <w:numId w:val="5"/>
        </w:num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color w:val="000000"/>
          <w:sz w:val="28"/>
          <w:szCs w:val="28"/>
          <w:rtl/>
        </w:rPr>
        <w:t>זה הפוגרום הראשון מטעם השלטון מאז ימי הביניים במערב אירופה.</w:t>
      </w:r>
    </w:p>
    <w:p w14:paraId="155B1246" w14:textId="77777777" w:rsidR="00293F49" w:rsidRPr="0079186C" w:rsidRDefault="00293F49" w:rsidP="00F3279B">
      <w:pPr>
        <w:numPr>
          <w:ilvl w:val="0"/>
          <w:numId w:val="5"/>
        </w:num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color w:val="000000"/>
          <w:sz w:val="28"/>
          <w:szCs w:val="28"/>
          <w:rtl/>
        </w:rPr>
        <w:t>לראשונה 30,000 יהודים נשלחו למחנה ריכוז 'דכאו' בשל יהדותם.</w:t>
      </w:r>
    </w:p>
    <w:p w14:paraId="61D8C5D8" w14:textId="4B5DBAA4" w:rsidR="00293F49" w:rsidRPr="0079186C" w:rsidRDefault="00293F49" w:rsidP="00F3279B">
      <w:pPr>
        <w:numPr>
          <w:ilvl w:val="0"/>
          <w:numId w:val="5"/>
        </w:numPr>
        <w:spacing w:after="0" w:line="240" w:lineRule="auto"/>
        <w:ind w:right="720"/>
        <w:textAlignment w:val="baseline"/>
        <w:rPr>
          <w:rFonts w:ascii="David" w:eastAsia="Times New Roman" w:hAnsi="David" w:cs="David"/>
          <w:color w:val="000000"/>
          <w:sz w:val="28"/>
          <w:szCs w:val="28"/>
        </w:rPr>
      </w:pPr>
      <w:r w:rsidRPr="0079186C">
        <w:rPr>
          <w:rFonts w:ascii="David" w:eastAsia="Times New Roman" w:hAnsi="David" w:cs="David"/>
          <w:color w:val="000000"/>
          <w:sz w:val="28"/>
          <w:szCs w:val="28"/>
          <w:rtl/>
        </w:rPr>
        <w:t>היטלר הבין שהעולם אינו דואג לגורל היהודים, והוא יכול לפעול נגדם בחופשיות.</w:t>
      </w:r>
    </w:p>
    <w:p w14:paraId="65CE00D7" w14:textId="509A9F9A" w:rsidR="000A2143" w:rsidRPr="0079186C" w:rsidRDefault="000A2143" w:rsidP="000A2143">
      <w:pPr>
        <w:spacing w:after="0" w:line="240" w:lineRule="auto"/>
        <w:ind w:right="720"/>
        <w:textAlignment w:val="baseline"/>
        <w:rPr>
          <w:rFonts w:ascii="David" w:eastAsia="Times New Roman" w:hAnsi="David" w:cs="David"/>
          <w:color w:val="000000"/>
          <w:sz w:val="28"/>
          <w:szCs w:val="28"/>
          <w:rtl/>
        </w:rPr>
      </w:pPr>
    </w:p>
    <w:p w14:paraId="56E9B92D" w14:textId="46C443D2" w:rsidR="009A08FF" w:rsidRPr="0079186C" w:rsidRDefault="009A08FF" w:rsidP="000A2143">
      <w:pPr>
        <w:spacing w:after="0" w:line="240" w:lineRule="auto"/>
        <w:ind w:right="720"/>
        <w:textAlignment w:val="baseline"/>
        <w:rPr>
          <w:rFonts w:ascii="David" w:eastAsia="Times New Roman" w:hAnsi="David" w:cs="David"/>
          <w:b/>
          <w:bCs/>
          <w:color w:val="000000"/>
          <w:sz w:val="32"/>
          <w:szCs w:val="32"/>
          <w:rtl/>
        </w:rPr>
      </w:pPr>
      <w:r w:rsidRPr="0079186C">
        <w:rPr>
          <w:rFonts w:ascii="David" w:eastAsia="Times New Roman" w:hAnsi="David" w:cs="David" w:hint="cs"/>
          <w:b/>
          <w:bCs/>
          <w:color w:val="000000"/>
          <w:sz w:val="32"/>
          <w:szCs w:val="32"/>
          <w:highlight w:val="yellow"/>
          <w:rtl/>
        </w:rPr>
        <w:t xml:space="preserve">המדיניות הנאצית נגד יהודי פולין </w:t>
      </w:r>
      <w:proofErr w:type="spellStart"/>
      <w:r w:rsidRPr="0079186C">
        <w:rPr>
          <w:rFonts w:ascii="David" w:eastAsia="Times New Roman" w:hAnsi="David" w:cs="David" w:hint="cs"/>
          <w:b/>
          <w:bCs/>
          <w:color w:val="000000"/>
          <w:sz w:val="32"/>
          <w:szCs w:val="32"/>
          <w:highlight w:val="yellow"/>
          <w:rtl/>
        </w:rPr>
        <w:t>ספט</w:t>
      </w:r>
      <w:proofErr w:type="spellEnd"/>
      <w:r w:rsidRPr="0079186C">
        <w:rPr>
          <w:rFonts w:ascii="David" w:eastAsia="Times New Roman" w:hAnsi="David" w:cs="David" w:hint="cs"/>
          <w:b/>
          <w:bCs/>
          <w:color w:val="000000"/>
          <w:sz w:val="32"/>
          <w:szCs w:val="32"/>
          <w:highlight w:val="yellow"/>
          <w:rtl/>
        </w:rPr>
        <w:t xml:space="preserve"> 1939 </w:t>
      </w:r>
      <w:r w:rsidRPr="0079186C">
        <w:rPr>
          <w:rFonts w:ascii="David" w:eastAsia="Times New Roman" w:hAnsi="David" w:cs="David"/>
          <w:b/>
          <w:bCs/>
          <w:color w:val="000000"/>
          <w:sz w:val="32"/>
          <w:szCs w:val="32"/>
          <w:highlight w:val="yellow"/>
          <w:rtl/>
        </w:rPr>
        <w:t>–</w:t>
      </w:r>
      <w:r w:rsidRPr="0079186C">
        <w:rPr>
          <w:rFonts w:ascii="David" w:eastAsia="Times New Roman" w:hAnsi="David" w:cs="David" w:hint="cs"/>
          <w:b/>
          <w:bCs/>
          <w:color w:val="000000"/>
          <w:sz w:val="32"/>
          <w:szCs w:val="32"/>
          <w:highlight w:val="yellow"/>
          <w:rtl/>
        </w:rPr>
        <w:t xml:space="preserve"> יוני 1</w:t>
      </w:r>
      <w:r w:rsidR="006C41D8">
        <w:rPr>
          <w:rFonts w:ascii="David" w:eastAsia="Times New Roman" w:hAnsi="David" w:cs="David" w:hint="cs"/>
          <w:b/>
          <w:bCs/>
          <w:color w:val="000000"/>
          <w:sz w:val="32"/>
          <w:szCs w:val="32"/>
          <w:highlight w:val="yellow"/>
          <w:rtl/>
        </w:rPr>
        <w:t>9</w:t>
      </w:r>
      <w:r w:rsidRPr="0079186C">
        <w:rPr>
          <w:rFonts w:ascii="David" w:eastAsia="Times New Roman" w:hAnsi="David" w:cs="David" w:hint="cs"/>
          <w:b/>
          <w:bCs/>
          <w:color w:val="000000"/>
          <w:sz w:val="32"/>
          <w:szCs w:val="32"/>
          <w:highlight w:val="yellow"/>
          <w:rtl/>
        </w:rPr>
        <w:t>41</w:t>
      </w:r>
      <w:r w:rsidRPr="0079186C">
        <w:rPr>
          <w:rFonts w:ascii="David" w:eastAsia="Times New Roman" w:hAnsi="David" w:cs="David" w:hint="cs"/>
          <w:b/>
          <w:bCs/>
          <w:color w:val="000000"/>
          <w:sz w:val="32"/>
          <w:szCs w:val="32"/>
          <w:rtl/>
        </w:rPr>
        <w:t xml:space="preserve"> </w:t>
      </w:r>
      <w:r w:rsidRPr="0079186C">
        <w:rPr>
          <w:rFonts w:ascii="David" w:eastAsia="Times New Roman" w:hAnsi="David" w:cs="David"/>
          <w:b/>
          <w:bCs/>
          <w:color w:val="000000"/>
          <w:sz w:val="32"/>
          <w:szCs w:val="32"/>
          <w:rtl/>
        </w:rPr>
        <w:t>עמ' 189-204</w:t>
      </w:r>
    </w:p>
    <w:p w14:paraId="46AD13FF" w14:textId="78E4ECD5" w:rsidR="009A08FF" w:rsidRPr="0079186C" w:rsidRDefault="009A08FF" w:rsidP="000A2143">
      <w:pPr>
        <w:spacing w:after="0" w:line="240" w:lineRule="auto"/>
        <w:ind w:right="720"/>
        <w:textAlignment w:val="baseline"/>
        <w:rPr>
          <w:rFonts w:ascii="David" w:eastAsia="Times New Roman" w:hAnsi="David" w:cs="David"/>
          <w:b/>
          <w:bCs/>
          <w:color w:val="000000"/>
          <w:sz w:val="28"/>
          <w:szCs w:val="28"/>
          <w:rtl/>
        </w:rPr>
      </w:pPr>
    </w:p>
    <w:p w14:paraId="015EA75C" w14:textId="1DE6F504" w:rsidR="009A08FF" w:rsidRPr="0079186C" w:rsidRDefault="009A08FF" w:rsidP="00F3279B">
      <w:pPr>
        <w:pStyle w:val="a7"/>
        <w:numPr>
          <w:ilvl w:val="0"/>
          <w:numId w:val="10"/>
        </w:numPr>
        <w:spacing w:after="0" w:line="240" w:lineRule="auto"/>
        <w:ind w:right="720"/>
        <w:textAlignment w:val="baseline"/>
        <w:rPr>
          <w:rFonts w:ascii="David" w:eastAsia="Times New Roman" w:hAnsi="David" w:cs="David"/>
          <w:b/>
          <w:bCs/>
          <w:color w:val="000000"/>
          <w:sz w:val="28"/>
          <w:szCs w:val="28"/>
        </w:rPr>
      </w:pPr>
      <w:r w:rsidRPr="0079186C">
        <w:rPr>
          <w:rFonts w:ascii="David" w:eastAsia="Times New Roman" w:hAnsi="David" w:cs="David" w:hint="cs"/>
          <w:b/>
          <w:bCs/>
          <w:color w:val="000000"/>
          <w:sz w:val="28"/>
          <w:szCs w:val="28"/>
          <w:rtl/>
        </w:rPr>
        <w:t>כיבוש פולין ואגרת הבזק</w:t>
      </w:r>
    </w:p>
    <w:p w14:paraId="405254D3" w14:textId="03A592C0" w:rsidR="009A08FF" w:rsidRPr="0079186C" w:rsidRDefault="009A08FF" w:rsidP="009A08FF">
      <w:pPr>
        <w:spacing w:after="0" w:line="240" w:lineRule="auto"/>
        <w:ind w:right="720"/>
        <w:textAlignment w:val="baseline"/>
        <w:rPr>
          <w:rFonts w:ascii="David" w:eastAsia="Times New Roman" w:hAnsi="David" w:cs="David"/>
          <w:color w:val="000000"/>
          <w:sz w:val="28"/>
          <w:szCs w:val="28"/>
          <w:rtl/>
        </w:rPr>
      </w:pPr>
    </w:p>
    <w:p w14:paraId="379820A0" w14:textId="4C15FAEE" w:rsidR="009A08FF" w:rsidRPr="0079186C" w:rsidRDefault="009A08FF" w:rsidP="009A08FF">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 xml:space="preserve">עם כיבוש פולין היא חולקה ל3 חלקים: מערב </w:t>
      </w:r>
      <w:r w:rsidRPr="0079186C">
        <w:rPr>
          <w:rFonts w:ascii="David" w:eastAsia="Times New Roman" w:hAnsi="David" w:cs="David"/>
          <w:color w:val="000000"/>
          <w:sz w:val="28"/>
          <w:szCs w:val="28"/>
          <w:rtl/>
        </w:rPr>
        <w:t>–</w:t>
      </w:r>
      <w:r w:rsidRPr="0079186C">
        <w:rPr>
          <w:rFonts w:ascii="David" w:eastAsia="Times New Roman" w:hAnsi="David" w:cs="David" w:hint="cs"/>
          <w:color w:val="000000"/>
          <w:sz w:val="28"/>
          <w:szCs w:val="28"/>
          <w:rtl/>
        </w:rPr>
        <w:t xml:space="preserve"> שייך לגרמניה. מזרח </w:t>
      </w:r>
      <w:r w:rsidRPr="0079186C">
        <w:rPr>
          <w:rFonts w:ascii="David" w:eastAsia="Times New Roman" w:hAnsi="David" w:cs="David"/>
          <w:color w:val="000000"/>
          <w:sz w:val="28"/>
          <w:szCs w:val="28"/>
          <w:rtl/>
        </w:rPr>
        <w:t>–</w:t>
      </w:r>
      <w:r w:rsidRPr="0079186C">
        <w:rPr>
          <w:rFonts w:ascii="David" w:eastAsia="Times New Roman" w:hAnsi="David" w:cs="David" w:hint="cs"/>
          <w:color w:val="000000"/>
          <w:sz w:val="28"/>
          <w:szCs w:val="28"/>
          <w:rtl/>
        </w:rPr>
        <w:t xml:space="preserve"> שייך לברית המועצות. מרכז </w:t>
      </w:r>
      <w:r w:rsidRPr="0079186C">
        <w:rPr>
          <w:rFonts w:ascii="David" w:eastAsia="Times New Roman" w:hAnsi="David" w:cs="David"/>
          <w:color w:val="000000"/>
          <w:sz w:val="28"/>
          <w:szCs w:val="28"/>
          <w:rtl/>
        </w:rPr>
        <w:t>–</w:t>
      </w:r>
      <w:r w:rsidRPr="0079186C">
        <w:rPr>
          <w:rFonts w:ascii="David" w:eastAsia="Times New Roman" w:hAnsi="David" w:cs="David" w:hint="cs"/>
          <w:color w:val="000000"/>
          <w:sz w:val="28"/>
          <w:szCs w:val="28"/>
          <w:rtl/>
        </w:rPr>
        <w:t xml:space="preserve"> שטח כיבוש צבאי "</w:t>
      </w:r>
      <w:proofErr w:type="spellStart"/>
      <w:r w:rsidRPr="0079186C">
        <w:rPr>
          <w:rFonts w:ascii="David" w:eastAsia="Times New Roman" w:hAnsi="David" w:cs="David" w:hint="cs"/>
          <w:color w:val="000000"/>
          <w:sz w:val="28"/>
          <w:szCs w:val="28"/>
          <w:rtl/>
        </w:rPr>
        <w:t>גנרלגוברנמן</w:t>
      </w:r>
      <w:proofErr w:type="spellEnd"/>
      <w:r w:rsidRPr="0079186C">
        <w:rPr>
          <w:rFonts w:ascii="David" w:eastAsia="Times New Roman" w:hAnsi="David" w:cs="David" w:hint="cs"/>
          <w:color w:val="000000"/>
          <w:sz w:val="28"/>
          <w:szCs w:val="28"/>
          <w:rtl/>
        </w:rPr>
        <w:t>", מושלו האנס פרנק.</w:t>
      </w:r>
    </w:p>
    <w:p w14:paraId="024857A7" w14:textId="10E59D49" w:rsidR="009A08FF" w:rsidRPr="0079186C" w:rsidRDefault="009A08FF" w:rsidP="009A08FF">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 xml:space="preserve">למרכז פולין גורשו כל יהודי פולין. </w:t>
      </w:r>
    </w:p>
    <w:p w14:paraId="53CFBCE1" w14:textId="638DE8E4" w:rsidR="009A08FF" w:rsidRPr="0079186C" w:rsidRDefault="009A08FF" w:rsidP="009A08FF">
      <w:pPr>
        <w:spacing w:after="0" w:line="240" w:lineRule="auto"/>
        <w:ind w:right="720"/>
        <w:textAlignment w:val="baseline"/>
        <w:rPr>
          <w:rFonts w:ascii="David" w:eastAsia="Times New Roman" w:hAnsi="David" w:cs="David"/>
          <w:color w:val="000000"/>
          <w:sz w:val="28"/>
          <w:szCs w:val="28"/>
          <w:rtl/>
        </w:rPr>
      </w:pPr>
    </w:p>
    <w:p w14:paraId="562C54E9" w14:textId="5CF506B5" w:rsidR="009A08FF" w:rsidRPr="0079186C" w:rsidRDefault="009A08FF" w:rsidP="009A08FF">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 xml:space="preserve">עם הפלישה לפולין לא היה תיאום או מדיניות לטיפול ביהודים. מעשי אכזריות בוצעו באופן אקראי. החיילים הנאצים ראו לראשונה בפולין את </w:t>
      </w:r>
      <w:proofErr w:type="spellStart"/>
      <w:r w:rsidRPr="0079186C">
        <w:rPr>
          <w:rFonts w:ascii="David" w:eastAsia="Times New Roman" w:hAnsi="David" w:cs="David" w:hint="cs"/>
          <w:color w:val="000000"/>
          <w:sz w:val="28"/>
          <w:szCs w:val="28"/>
          <w:rtl/>
        </w:rPr>
        <w:t>ה"אוסט</w:t>
      </w:r>
      <w:proofErr w:type="spellEnd"/>
      <w:r w:rsidRPr="0079186C">
        <w:rPr>
          <w:rFonts w:ascii="David" w:eastAsia="Times New Roman" w:hAnsi="David" w:cs="David" w:hint="cs"/>
          <w:color w:val="000000"/>
          <w:sz w:val="28"/>
          <w:szCs w:val="28"/>
          <w:rtl/>
        </w:rPr>
        <w:t>-יודן" (היהודי הדתי שעונה לסטריאוטיפ). עובדה זו גרמה לאלימות קיצונית של החיילים כלפי היהודים.</w:t>
      </w:r>
    </w:p>
    <w:p w14:paraId="3F0F3F6C" w14:textId="4700DAC4" w:rsidR="009A08FF" w:rsidRPr="0079186C" w:rsidRDefault="009A08FF" w:rsidP="009A08FF">
      <w:pPr>
        <w:spacing w:after="0" w:line="240" w:lineRule="auto"/>
        <w:ind w:right="720"/>
        <w:textAlignment w:val="baseline"/>
        <w:rPr>
          <w:rFonts w:ascii="David" w:eastAsia="Times New Roman" w:hAnsi="David" w:cs="David"/>
          <w:color w:val="000000"/>
          <w:sz w:val="28"/>
          <w:szCs w:val="28"/>
          <w:rtl/>
        </w:rPr>
      </w:pPr>
    </w:p>
    <w:p w14:paraId="06D56474" w14:textId="6DA25CE4" w:rsidR="009A08FF" w:rsidRDefault="009A08FF" w:rsidP="009A08FF">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highlight w:val="cyan"/>
          <w:rtl/>
        </w:rPr>
        <w:t>א</w:t>
      </w:r>
      <w:r w:rsidR="00A074BF">
        <w:rPr>
          <w:rFonts w:ascii="David" w:eastAsia="Times New Roman" w:hAnsi="David" w:cs="David" w:hint="cs"/>
          <w:color w:val="000000"/>
          <w:sz w:val="28"/>
          <w:szCs w:val="28"/>
          <w:highlight w:val="cyan"/>
          <w:rtl/>
        </w:rPr>
        <w:t>י</w:t>
      </w:r>
      <w:r w:rsidRPr="0079186C">
        <w:rPr>
          <w:rFonts w:ascii="David" w:eastAsia="Times New Roman" w:hAnsi="David" w:cs="David" w:hint="cs"/>
          <w:color w:val="000000"/>
          <w:sz w:val="28"/>
          <w:szCs w:val="28"/>
          <w:highlight w:val="cyan"/>
          <w:rtl/>
        </w:rPr>
        <w:t>גרת הבזק</w:t>
      </w:r>
      <w:r w:rsidRPr="0079186C">
        <w:rPr>
          <w:rFonts w:ascii="David" w:eastAsia="Times New Roman" w:hAnsi="David" w:cs="David" w:hint="cs"/>
          <w:color w:val="000000"/>
          <w:sz w:val="28"/>
          <w:szCs w:val="28"/>
          <w:rtl/>
        </w:rPr>
        <w:t xml:space="preserve"> - </w:t>
      </w:r>
      <w:proofErr w:type="spellStart"/>
      <w:r w:rsidRPr="0079186C">
        <w:rPr>
          <w:rFonts w:ascii="David" w:eastAsia="Times New Roman" w:hAnsi="David" w:cs="David" w:hint="cs"/>
          <w:color w:val="000000"/>
          <w:sz w:val="28"/>
          <w:szCs w:val="28"/>
          <w:rtl/>
        </w:rPr>
        <w:t>ריינהרד</w:t>
      </w:r>
      <w:proofErr w:type="spellEnd"/>
      <w:r w:rsidRPr="0079186C">
        <w:rPr>
          <w:rFonts w:ascii="David" w:eastAsia="Times New Roman" w:hAnsi="David" w:cs="David" w:hint="cs"/>
          <w:color w:val="000000"/>
          <w:sz w:val="28"/>
          <w:szCs w:val="28"/>
          <w:rtl/>
        </w:rPr>
        <w:t xml:space="preserve"> </w:t>
      </w:r>
      <w:proofErr w:type="spellStart"/>
      <w:r w:rsidRPr="0079186C">
        <w:rPr>
          <w:rFonts w:ascii="David" w:eastAsia="Times New Roman" w:hAnsi="David" w:cs="David" w:hint="cs"/>
          <w:color w:val="000000"/>
          <w:sz w:val="28"/>
          <w:szCs w:val="28"/>
          <w:rtl/>
        </w:rPr>
        <w:t>היידריך</w:t>
      </w:r>
      <w:proofErr w:type="spellEnd"/>
      <w:r w:rsidRPr="0079186C">
        <w:rPr>
          <w:rFonts w:ascii="David" w:eastAsia="Times New Roman" w:hAnsi="David" w:cs="David" w:hint="cs"/>
          <w:color w:val="000000"/>
          <w:sz w:val="28"/>
          <w:szCs w:val="28"/>
          <w:rtl/>
        </w:rPr>
        <w:t xml:space="preserve"> (ראש משטרת הביטחון של ה-</w:t>
      </w:r>
      <w:r w:rsidRPr="0079186C">
        <w:rPr>
          <w:rFonts w:ascii="David" w:eastAsia="Times New Roman" w:hAnsi="David" w:cs="David"/>
          <w:color w:val="000000"/>
          <w:sz w:val="28"/>
          <w:szCs w:val="28"/>
        </w:rPr>
        <w:t>SS</w:t>
      </w:r>
      <w:r w:rsidRPr="0079186C">
        <w:rPr>
          <w:rFonts w:ascii="David" w:eastAsia="Times New Roman" w:hAnsi="David" w:cs="David" w:hint="cs"/>
          <w:color w:val="000000"/>
          <w:sz w:val="28"/>
          <w:szCs w:val="28"/>
          <w:rtl/>
        </w:rPr>
        <w:t xml:space="preserve"> פרסם את האיגרת כמה שבועות אחרי הכיבוש. כללה הוראות לטיפול ביהודי פולין ויועדה למפקדת בשטח. האיגרת מורה על פינוי היהודים ממערב פולין, פירוק קהילות קטנות וריכוזן בעיקר גדולה וקרובה ובסמוך למסילת ברזל. בנוסף ניתנה פקודה להקים מועצה יהודית בכל גטו (ה"יודנראט").</w:t>
      </w:r>
    </w:p>
    <w:p w14:paraId="08D29888" w14:textId="12325D12" w:rsidR="00675B6F" w:rsidRDefault="00675B6F" w:rsidP="009A08FF">
      <w:pPr>
        <w:spacing w:after="0" w:line="240" w:lineRule="auto"/>
        <w:ind w:right="720"/>
        <w:textAlignment w:val="baseline"/>
        <w:rPr>
          <w:rFonts w:ascii="David" w:eastAsia="Times New Roman" w:hAnsi="David" w:cs="David"/>
          <w:color w:val="000000"/>
          <w:sz w:val="28"/>
          <w:szCs w:val="28"/>
          <w:rtl/>
        </w:rPr>
      </w:pPr>
    </w:p>
    <w:p w14:paraId="31292FD7" w14:textId="153FB9D5" w:rsidR="00675B6F" w:rsidRPr="0079186C" w:rsidRDefault="00675B6F" w:rsidP="009A08FF">
      <w:pPr>
        <w:spacing w:after="0" w:line="240" w:lineRule="auto"/>
        <w:ind w:right="720"/>
        <w:textAlignment w:val="baseline"/>
        <w:rPr>
          <w:rFonts w:ascii="David" w:eastAsia="Times New Roman" w:hAnsi="David" w:cs="David"/>
          <w:color w:val="000000"/>
          <w:sz w:val="28"/>
          <w:szCs w:val="28"/>
          <w:rtl/>
        </w:rPr>
      </w:pPr>
      <w:r>
        <w:rPr>
          <w:rFonts w:ascii="David" w:eastAsia="Times New Roman" w:hAnsi="David" w:cs="David" w:hint="cs"/>
          <w:color w:val="000000"/>
          <w:sz w:val="28"/>
          <w:szCs w:val="28"/>
          <w:rtl/>
        </w:rPr>
        <w:t>הנאצים העלו 2 תוכניות לריכוז היהודים: הקמת שמורה באזור לובלין, וריכוזם במדגסקר. התוכניות לא יצאו לפועל.</w:t>
      </w:r>
    </w:p>
    <w:p w14:paraId="2948786C" w14:textId="5C409190" w:rsidR="009A08FF" w:rsidRPr="0079186C" w:rsidRDefault="009A08FF" w:rsidP="009A08FF">
      <w:pPr>
        <w:spacing w:after="0" w:line="240" w:lineRule="auto"/>
        <w:ind w:right="720"/>
        <w:textAlignment w:val="baseline"/>
        <w:rPr>
          <w:rFonts w:ascii="David" w:eastAsia="Times New Roman" w:hAnsi="David" w:cs="David"/>
          <w:color w:val="000000"/>
          <w:sz w:val="28"/>
          <w:szCs w:val="28"/>
          <w:rtl/>
        </w:rPr>
      </w:pPr>
    </w:p>
    <w:p w14:paraId="341D2258" w14:textId="44C34C89" w:rsidR="009A08FF" w:rsidRPr="0079186C" w:rsidRDefault="009A08FF" w:rsidP="00F3279B">
      <w:pPr>
        <w:pStyle w:val="a7"/>
        <w:numPr>
          <w:ilvl w:val="0"/>
          <w:numId w:val="10"/>
        </w:numPr>
        <w:spacing w:after="0" w:line="240" w:lineRule="auto"/>
        <w:ind w:right="720"/>
        <w:textAlignment w:val="baseline"/>
        <w:rPr>
          <w:rFonts w:ascii="David" w:eastAsia="Times New Roman" w:hAnsi="David" w:cs="David"/>
          <w:b/>
          <w:bCs/>
          <w:color w:val="000000"/>
          <w:sz w:val="28"/>
          <w:szCs w:val="28"/>
        </w:rPr>
      </w:pPr>
      <w:r w:rsidRPr="0079186C">
        <w:rPr>
          <w:rFonts w:ascii="David" w:eastAsia="Times New Roman" w:hAnsi="David" w:cs="David" w:hint="cs"/>
          <w:b/>
          <w:bCs/>
          <w:color w:val="000000"/>
          <w:sz w:val="28"/>
          <w:szCs w:val="28"/>
          <w:rtl/>
        </w:rPr>
        <w:t>הקמת הגטאות בפולין</w:t>
      </w:r>
    </w:p>
    <w:p w14:paraId="135BF705" w14:textId="505BAE0B" w:rsidR="009A08FF" w:rsidRPr="0079186C" w:rsidRDefault="009A08FF" w:rsidP="009A08FF">
      <w:pPr>
        <w:spacing w:after="0" w:line="240" w:lineRule="auto"/>
        <w:ind w:right="720"/>
        <w:textAlignment w:val="baseline"/>
        <w:rPr>
          <w:rFonts w:ascii="David" w:eastAsia="Times New Roman" w:hAnsi="David" w:cs="David"/>
          <w:b/>
          <w:bCs/>
          <w:color w:val="000000"/>
          <w:sz w:val="28"/>
          <w:szCs w:val="28"/>
          <w:rtl/>
        </w:rPr>
      </w:pPr>
    </w:p>
    <w:p w14:paraId="7193689B" w14:textId="33E7D0FA" w:rsidR="00BA1F16" w:rsidRPr="0079186C" w:rsidRDefault="00BA1F16" w:rsidP="00BA1F16">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u w:val="single"/>
          <w:rtl/>
        </w:rPr>
        <w:t>רקע:</w:t>
      </w:r>
      <w:r w:rsidRPr="0079186C">
        <w:rPr>
          <w:rFonts w:ascii="David" w:eastAsia="Times New Roman" w:hAnsi="David" w:cs="David" w:hint="cs"/>
          <w:color w:val="000000"/>
          <w:sz w:val="28"/>
          <w:szCs w:val="28"/>
          <w:rtl/>
        </w:rPr>
        <w:t xml:space="preserve"> </w:t>
      </w:r>
      <w:r w:rsidR="009A08FF" w:rsidRPr="0079186C">
        <w:rPr>
          <w:rFonts w:ascii="David" w:eastAsia="Times New Roman" w:hAnsi="David" w:cs="David" w:hint="cs"/>
          <w:color w:val="000000"/>
          <w:sz w:val="28"/>
          <w:szCs w:val="28"/>
          <w:rtl/>
        </w:rPr>
        <w:t>חיו בפולין 3 מיליון יהודים. 2 מיליון מהם נותרו בשטח הגרמני. הנס פרנק הוציא תקנות שנועדו להפריד בין היהודים לשאר האוכלוסייה</w:t>
      </w:r>
      <w:r w:rsidRPr="0079186C">
        <w:rPr>
          <w:rFonts w:ascii="David" w:eastAsia="Times New Roman" w:hAnsi="David" w:cs="David" w:hint="cs"/>
          <w:color w:val="000000"/>
          <w:sz w:val="28"/>
          <w:szCs w:val="28"/>
          <w:rtl/>
        </w:rPr>
        <w:t xml:space="preserve"> ביניהם חובת ענידת טלאי צהוב. יהודים נחטפו לעבודות כפייה, מוסדות יהודיים נסגרו או נפגעו, והקיום הכלכלי של היהודים נפגע.</w:t>
      </w:r>
    </w:p>
    <w:p w14:paraId="32E09CE7" w14:textId="6DF00688" w:rsidR="00BA1F16" w:rsidRPr="0079186C" w:rsidRDefault="00BA1F16" w:rsidP="00BA1F16">
      <w:pPr>
        <w:spacing w:after="0" w:line="240" w:lineRule="auto"/>
        <w:ind w:right="720"/>
        <w:textAlignment w:val="baseline"/>
        <w:rPr>
          <w:rFonts w:ascii="David" w:eastAsia="Times New Roman" w:hAnsi="David" w:cs="David"/>
          <w:color w:val="000000"/>
          <w:sz w:val="28"/>
          <w:szCs w:val="28"/>
          <w:rtl/>
        </w:rPr>
      </w:pPr>
    </w:p>
    <w:p w14:paraId="2C378D96" w14:textId="48C8DEB8" w:rsidR="00BA1F16" w:rsidRDefault="00BA1F16" w:rsidP="00BA1F16">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 xml:space="preserve">באוקטובר 1939 הוקם הגטו הראשון והוצאה פקודה המאלצת את יהודי פולין לעבור לגטאות. כל גטו הוקם באזור הגרוע ביותר של עיר גדולה. הנאצים לא פרסמו את הסיבה להקמת הגטאות ופרסמו </w:t>
      </w:r>
      <w:r w:rsidRPr="00A074BF">
        <w:rPr>
          <w:rFonts w:ascii="David" w:eastAsia="Times New Roman" w:hAnsi="David" w:cs="David" w:hint="cs"/>
          <w:color w:val="000000"/>
          <w:sz w:val="28"/>
          <w:szCs w:val="28"/>
          <w:u w:val="single"/>
          <w:rtl/>
        </w:rPr>
        <w:t>הצדקות שקריות</w:t>
      </w:r>
      <w:r w:rsidRPr="0079186C">
        <w:rPr>
          <w:rFonts w:ascii="David" w:eastAsia="Times New Roman" w:hAnsi="David" w:cs="David" w:hint="cs"/>
          <w:color w:val="000000"/>
          <w:sz w:val="28"/>
          <w:szCs w:val="28"/>
          <w:rtl/>
        </w:rPr>
        <w:t xml:space="preserve">: היהודים עוסקים בשוק שחור, להגן על היהודים מפני האנטישמיות </w:t>
      </w:r>
      <w:r w:rsidRPr="0079186C">
        <w:rPr>
          <w:rFonts w:ascii="David" w:eastAsia="Times New Roman" w:hAnsi="David" w:cs="David" w:hint="cs"/>
          <w:color w:val="000000"/>
          <w:sz w:val="28"/>
          <w:szCs w:val="28"/>
          <w:rtl/>
        </w:rPr>
        <w:lastRenderedPageBreak/>
        <w:t>הפולנית, למנוע הפצת מחלות מדבקות. לצמצם פעילות פוליטית חתרנית של היהודים.</w:t>
      </w:r>
    </w:p>
    <w:p w14:paraId="5D15177A" w14:textId="77777777" w:rsidR="00675B6F" w:rsidRPr="0079186C" w:rsidRDefault="00675B6F" w:rsidP="00BA1F16">
      <w:pPr>
        <w:spacing w:after="0" w:line="240" w:lineRule="auto"/>
        <w:ind w:right="720"/>
        <w:textAlignment w:val="baseline"/>
        <w:rPr>
          <w:rFonts w:ascii="David" w:eastAsia="Times New Roman" w:hAnsi="David" w:cs="David"/>
          <w:color w:val="000000"/>
          <w:sz w:val="28"/>
          <w:szCs w:val="28"/>
          <w:rtl/>
        </w:rPr>
      </w:pPr>
    </w:p>
    <w:p w14:paraId="6BC3AB52" w14:textId="34D48918" w:rsidR="00BA1F16" w:rsidRPr="0079186C" w:rsidRDefault="00BA1F16" w:rsidP="00BA1F16">
      <w:pPr>
        <w:spacing w:after="0" w:line="240" w:lineRule="auto"/>
        <w:ind w:right="720"/>
        <w:textAlignment w:val="baseline"/>
        <w:rPr>
          <w:rFonts w:ascii="David" w:eastAsia="Times New Roman" w:hAnsi="David" w:cs="David"/>
          <w:color w:val="000000"/>
          <w:sz w:val="28"/>
          <w:szCs w:val="28"/>
          <w:rtl/>
        </w:rPr>
      </w:pPr>
      <w:r w:rsidRPr="00A074BF">
        <w:rPr>
          <w:rFonts w:ascii="David" w:eastAsia="Times New Roman" w:hAnsi="David" w:cs="David" w:hint="cs"/>
          <w:color w:val="000000"/>
          <w:sz w:val="28"/>
          <w:szCs w:val="28"/>
          <w:u w:val="single"/>
          <w:rtl/>
        </w:rPr>
        <w:t>מטרות סמויות</w:t>
      </w:r>
      <w:r w:rsidRPr="0079186C">
        <w:rPr>
          <w:rFonts w:ascii="David" w:eastAsia="Times New Roman" w:hAnsi="David" w:cs="David" w:hint="cs"/>
          <w:color w:val="000000"/>
          <w:sz w:val="28"/>
          <w:szCs w:val="28"/>
          <w:rtl/>
        </w:rPr>
        <w:t>: הפרדה, בידוד, הכנה, פיקוח, הכנה לקראת גירוש, תמותה טבעית של היהודים.</w:t>
      </w:r>
    </w:p>
    <w:p w14:paraId="589C3097" w14:textId="77777777" w:rsidR="00BA1F16" w:rsidRPr="0079186C" w:rsidRDefault="00BA1F16" w:rsidP="00BA1F16">
      <w:pPr>
        <w:spacing w:after="0" w:line="240" w:lineRule="auto"/>
        <w:ind w:right="720"/>
        <w:textAlignment w:val="baseline"/>
        <w:rPr>
          <w:rFonts w:ascii="David" w:eastAsia="Times New Roman" w:hAnsi="David" w:cs="David"/>
          <w:color w:val="000000"/>
          <w:sz w:val="28"/>
          <w:szCs w:val="28"/>
          <w:rtl/>
        </w:rPr>
      </w:pPr>
    </w:p>
    <w:p w14:paraId="06E0D550" w14:textId="79E386E3" w:rsidR="00BA1F16" w:rsidRPr="0079186C" w:rsidRDefault="00BA1F16" w:rsidP="00BA1F16">
      <w:pPr>
        <w:spacing w:after="0" w:line="240" w:lineRule="auto"/>
        <w:ind w:right="720"/>
        <w:textAlignment w:val="baseline"/>
        <w:rPr>
          <w:rFonts w:ascii="David" w:eastAsia="Times New Roman" w:hAnsi="David" w:cs="David"/>
          <w:color w:val="000000"/>
          <w:sz w:val="28"/>
          <w:szCs w:val="28"/>
          <w:u w:val="single"/>
          <w:rtl/>
        </w:rPr>
      </w:pPr>
      <w:r w:rsidRPr="0079186C">
        <w:rPr>
          <w:rFonts w:ascii="David" w:eastAsia="Times New Roman" w:hAnsi="David" w:cs="David" w:hint="cs"/>
          <w:color w:val="000000"/>
          <w:sz w:val="28"/>
          <w:szCs w:val="28"/>
          <w:u w:val="single"/>
          <w:rtl/>
        </w:rPr>
        <w:t>סוגי גטאות:</w:t>
      </w:r>
    </w:p>
    <w:p w14:paraId="28BAAA80" w14:textId="53668B48" w:rsidR="00BA1F16" w:rsidRPr="0079186C" w:rsidRDefault="00BA1F16" w:rsidP="00BA1F16">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 xml:space="preserve">גטו פתוח </w:t>
      </w:r>
      <w:r w:rsidRPr="0079186C">
        <w:rPr>
          <w:rFonts w:ascii="David" w:eastAsia="Times New Roman" w:hAnsi="David" w:cs="David"/>
          <w:color w:val="000000"/>
          <w:sz w:val="28"/>
          <w:szCs w:val="28"/>
          <w:rtl/>
        </w:rPr>
        <w:t>–</w:t>
      </w:r>
      <w:r w:rsidRPr="0079186C">
        <w:rPr>
          <w:rFonts w:ascii="David" w:eastAsia="Times New Roman" w:hAnsi="David" w:cs="David" w:hint="cs"/>
          <w:color w:val="000000"/>
          <w:sz w:val="28"/>
          <w:szCs w:val="28"/>
          <w:rtl/>
        </w:rPr>
        <w:t xml:space="preserve"> הייתה לתושבים אפשרות לצאת לעבודה באמצעות תעודה.</w:t>
      </w:r>
    </w:p>
    <w:p w14:paraId="1FFA1A3B" w14:textId="189A0513" w:rsidR="00BA1F16" w:rsidRPr="0079186C" w:rsidRDefault="00BA1F16" w:rsidP="00BA1F16">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 xml:space="preserve">גטו סגור </w:t>
      </w:r>
      <w:r w:rsidRPr="0079186C">
        <w:rPr>
          <w:rFonts w:ascii="David" w:eastAsia="Times New Roman" w:hAnsi="David" w:cs="David"/>
          <w:color w:val="000000"/>
          <w:sz w:val="28"/>
          <w:szCs w:val="28"/>
          <w:rtl/>
        </w:rPr>
        <w:t>–</w:t>
      </w:r>
      <w:r w:rsidRPr="0079186C">
        <w:rPr>
          <w:rFonts w:ascii="David" w:eastAsia="Times New Roman" w:hAnsi="David" w:cs="David" w:hint="cs"/>
          <w:color w:val="000000"/>
          <w:sz w:val="28"/>
          <w:szCs w:val="28"/>
          <w:rtl/>
        </w:rPr>
        <w:t xml:space="preserve"> אין יציאה מהגטו.</w:t>
      </w:r>
    </w:p>
    <w:p w14:paraId="445E69D0" w14:textId="5B400105" w:rsidR="00BA1F16" w:rsidRPr="0079186C" w:rsidRDefault="00BA1F16" w:rsidP="00BA1F16">
      <w:pPr>
        <w:spacing w:after="0" w:line="240" w:lineRule="auto"/>
        <w:ind w:right="720"/>
        <w:textAlignment w:val="baseline"/>
        <w:rPr>
          <w:rFonts w:ascii="David" w:eastAsia="Times New Roman" w:hAnsi="David" w:cs="David"/>
          <w:color w:val="000000"/>
          <w:sz w:val="28"/>
          <w:szCs w:val="28"/>
          <w:rtl/>
        </w:rPr>
      </w:pPr>
    </w:p>
    <w:p w14:paraId="4174148D" w14:textId="19B2C413" w:rsidR="00BA1F16" w:rsidRPr="0079186C" w:rsidRDefault="00BA1F16" w:rsidP="00BA1F16">
      <w:pPr>
        <w:spacing w:after="0" w:line="240" w:lineRule="auto"/>
        <w:ind w:right="720"/>
        <w:textAlignment w:val="baseline"/>
        <w:rPr>
          <w:rFonts w:ascii="David" w:eastAsia="Times New Roman" w:hAnsi="David" w:cs="David"/>
          <w:color w:val="000000"/>
          <w:sz w:val="28"/>
          <w:szCs w:val="28"/>
          <w:u w:val="single"/>
          <w:rtl/>
        </w:rPr>
      </w:pPr>
      <w:r w:rsidRPr="0079186C">
        <w:rPr>
          <w:rFonts w:ascii="David" w:eastAsia="Times New Roman" w:hAnsi="David" w:cs="David" w:hint="cs"/>
          <w:color w:val="000000"/>
          <w:sz w:val="28"/>
          <w:szCs w:val="28"/>
          <w:u w:val="single"/>
          <w:rtl/>
        </w:rPr>
        <w:t>תפקידי היודנראט:</w:t>
      </w:r>
    </w:p>
    <w:p w14:paraId="7E47C285" w14:textId="3268054F" w:rsidR="00BA1F16" w:rsidRPr="0079186C" w:rsidRDefault="00BA1F16" w:rsidP="00BA1F16">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 להוציא לפועל את פקודות השלטון</w:t>
      </w:r>
    </w:p>
    <w:p w14:paraId="51DDDB78" w14:textId="7AE02E2F" w:rsidR="00BA1F16" w:rsidRPr="0079186C" w:rsidRDefault="00BA1F16" w:rsidP="00BA1F16">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 לערוך מפקד תושבים וזיהויים בו</w:t>
      </w:r>
    </w:p>
    <w:p w14:paraId="1D72AB51" w14:textId="0AAA38FB" w:rsidR="00BA1F16" w:rsidRPr="0079186C" w:rsidRDefault="00BA1F16" w:rsidP="00BA1F16">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 לתווך בין אוכלוסיית הגטו לשלטון הנאצי</w:t>
      </w:r>
    </w:p>
    <w:p w14:paraId="3F5898A0" w14:textId="17145008" w:rsidR="00BA1F16" w:rsidRPr="0079186C" w:rsidRDefault="00BA1F16" w:rsidP="00BA1F16">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 לטפל ביהודים בגטו ולדאוג להם</w:t>
      </w:r>
    </w:p>
    <w:p w14:paraId="014F0380" w14:textId="4F45E8A4" w:rsidR="00BA1F16" w:rsidRPr="0079186C" w:rsidRDefault="00BA1F16" w:rsidP="00BA1F16">
      <w:pPr>
        <w:spacing w:after="0" w:line="240" w:lineRule="auto"/>
        <w:ind w:right="720"/>
        <w:textAlignment w:val="baseline"/>
        <w:rPr>
          <w:rFonts w:ascii="David" w:eastAsia="Times New Roman" w:hAnsi="David" w:cs="David"/>
          <w:color w:val="000000"/>
          <w:sz w:val="28"/>
          <w:szCs w:val="28"/>
          <w:rtl/>
        </w:rPr>
      </w:pPr>
    </w:p>
    <w:p w14:paraId="47FABCB0" w14:textId="59D9E6DE" w:rsidR="00BA1F16" w:rsidRPr="0079186C" w:rsidRDefault="00BA1F16" w:rsidP="00BA1F16">
      <w:pPr>
        <w:spacing w:after="0" w:line="240" w:lineRule="auto"/>
        <w:ind w:right="720"/>
        <w:textAlignment w:val="baseline"/>
        <w:rPr>
          <w:rFonts w:ascii="David" w:eastAsia="Times New Roman" w:hAnsi="David" w:cs="David"/>
          <w:color w:val="000000"/>
          <w:sz w:val="28"/>
          <w:szCs w:val="28"/>
          <w:u w:val="single"/>
          <w:rtl/>
        </w:rPr>
      </w:pPr>
      <w:r w:rsidRPr="0079186C">
        <w:rPr>
          <w:rFonts w:ascii="David" w:eastAsia="Times New Roman" w:hAnsi="David" w:cs="David" w:hint="cs"/>
          <w:color w:val="000000"/>
          <w:sz w:val="28"/>
          <w:szCs w:val="28"/>
          <w:u w:val="single"/>
          <w:rtl/>
        </w:rPr>
        <w:t>תפקידי המשטרה היהודית:</w:t>
      </w:r>
    </w:p>
    <w:p w14:paraId="177AB70E" w14:textId="1ECE0903" w:rsidR="00BA1F16" w:rsidRPr="0079186C" w:rsidRDefault="00BA1F16" w:rsidP="00BA1F16">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 שמירה על סדר ציבורי</w:t>
      </w:r>
    </w:p>
    <w:p w14:paraId="613C7CB9" w14:textId="2638812A" w:rsidR="00BA1F16" w:rsidRPr="0079186C" w:rsidRDefault="00BA1F16" w:rsidP="00BA1F16">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 איסוף אנשים לעבודות כפייה</w:t>
      </w:r>
    </w:p>
    <w:p w14:paraId="60BFF4C2" w14:textId="1BA58C55" w:rsidR="00BA1F16" w:rsidRPr="0079186C" w:rsidRDefault="00BA1F16" w:rsidP="00BA1F16">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 החרמת רכוש</w:t>
      </w:r>
    </w:p>
    <w:p w14:paraId="390565E8" w14:textId="056D1BD3" w:rsidR="00BA1F16" w:rsidRPr="0079186C" w:rsidRDefault="00BA1F16" w:rsidP="00BA1F16">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 גביית קנסות ומיסים</w:t>
      </w:r>
    </w:p>
    <w:p w14:paraId="45D10FD2" w14:textId="4BD50C81" w:rsidR="00BA1F16" w:rsidRPr="0079186C" w:rsidRDefault="00BA1F16" w:rsidP="00BA1F16">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 חטיפת אנשים לגירוש ולהשמדה</w:t>
      </w:r>
    </w:p>
    <w:p w14:paraId="474D9CE9" w14:textId="078984A5" w:rsidR="00BA1F16" w:rsidRPr="0079186C" w:rsidRDefault="00BA1F16" w:rsidP="00BA1F16">
      <w:pPr>
        <w:spacing w:after="0" w:line="240" w:lineRule="auto"/>
        <w:ind w:right="720"/>
        <w:textAlignment w:val="baseline"/>
        <w:rPr>
          <w:rFonts w:ascii="David" w:eastAsia="Times New Roman" w:hAnsi="David" w:cs="David"/>
          <w:color w:val="000000"/>
          <w:sz w:val="28"/>
          <w:szCs w:val="28"/>
          <w:rtl/>
        </w:rPr>
      </w:pPr>
    </w:p>
    <w:p w14:paraId="41B253EE" w14:textId="1F07CE01" w:rsidR="00BA1F16" w:rsidRPr="0079186C" w:rsidRDefault="00BA1F16" w:rsidP="00F3279B">
      <w:pPr>
        <w:pStyle w:val="a7"/>
        <w:numPr>
          <w:ilvl w:val="0"/>
          <w:numId w:val="10"/>
        </w:numPr>
        <w:spacing w:after="0" w:line="240" w:lineRule="auto"/>
        <w:ind w:right="720"/>
        <w:textAlignment w:val="baseline"/>
        <w:rPr>
          <w:rFonts w:ascii="David" w:eastAsia="Times New Roman" w:hAnsi="David" w:cs="David"/>
          <w:b/>
          <w:bCs/>
          <w:color w:val="000000"/>
          <w:sz w:val="28"/>
          <w:szCs w:val="28"/>
        </w:rPr>
      </w:pPr>
      <w:r w:rsidRPr="0079186C">
        <w:rPr>
          <w:rFonts w:ascii="David" w:eastAsia="Times New Roman" w:hAnsi="David" w:cs="David" w:hint="cs"/>
          <w:b/>
          <w:bCs/>
          <w:color w:val="000000"/>
          <w:sz w:val="28"/>
          <w:szCs w:val="28"/>
          <w:rtl/>
        </w:rPr>
        <w:t>תנאי החיים בגטו</w:t>
      </w:r>
    </w:p>
    <w:p w14:paraId="0976C892" w14:textId="65F6B842" w:rsidR="00BA1F16" w:rsidRPr="0079186C" w:rsidRDefault="00BA1F16" w:rsidP="00BA1F16">
      <w:pPr>
        <w:spacing w:after="0" w:line="240" w:lineRule="auto"/>
        <w:ind w:right="720"/>
        <w:textAlignment w:val="baseline"/>
        <w:rPr>
          <w:rFonts w:ascii="David" w:eastAsia="Times New Roman" w:hAnsi="David" w:cs="David"/>
          <w:color w:val="000000"/>
          <w:sz w:val="28"/>
          <w:szCs w:val="28"/>
          <w:rtl/>
        </w:rPr>
      </w:pPr>
    </w:p>
    <w:p w14:paraId="450798D0" w14:textId="73C6F1EF" w:rsidR="00BA1F16" w:rsidRPr="0079186C" w:rsidRDefault="00BA1F16" w:rsidP="00BA1F16">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u w:val="single"/>
          <w:rtl/>
        </w:rPr>
        <w:t xml:space="preserve">קושי ראשון </w:t>
      </w:r>
      <w:r w:rsidRPr="0079186C">
        <w:rPr>
          <w:rFonts w:ascii="David" w:eastAsia="Times New Roman" w:hAnsi="David" w:cs="David"/>
          <w:color w:val="000000"/>
          <w:sz w:val="28"/>
          <w:szCs w:val="28"/>
          <w:u w:val="single"/>
          <w:rtl/>
        </w:rPr>
        <w:t>–</w:t>
      </w:r>
      <w:r w:rsidRPr="0079186C">
        <w:rPr>
          <w:rFonts w:ascii="David" w:eastAsia="Times New Roman" w:hAnsi="David" w:cs="David" w:hint="cs"/>
          <w:color w:val="000000"/>
          <w:sz w:val="28"/>
          <w:szCs w:val="28"/>
          <w:u w:val="single"/>
          <w:rtl/>
        </w:rPr>
        <w:t xml:space="preserve"> רעב:</w:t>
      </w:r>
      <w:r w:rsidRPr="0079186C">
        <w:rPr>
          <w:rFonts w:ascii="David" w:eastAsia="Times New Roman" w:hAnsi="David" w:cs="David" w:hint="cs"/>
          <w:color w:val="000000"/>
          <w:sz w:val="28"/>
          <w:szCs w:val="28"/>
          <w:rtl/>
        </w:rPr>
        <w:t xml:space="preserve"> הנאצים מיישמים מדיניות של הרעבה מכוונת, ומספקים לכל יהודי 184 קלוריות ליום (</w:t>
      </w:r>
      <w:r w:rsidR="0019760F" w:rsidRPr="0079186C">
        <w:rPr>
          <w:rFonts w:ascii="David" w:eastAsia="Times New Roman" w:hAnsi="David" w:cs="David" w:hint="cs"/>
          <w:color w:val="000000"/>
          <w:sz w:val="28"/>
          <w:szCs w:val="28"/>
          <w:rtl/>
        </w:rPr>
        <w:t xml:space="preserve">להשוואה </w:t>
      </w:r>
      <w:r w:rsidRPr="0079186C">
        <w:rPr>
          <w:rFonts w:ascii="David" w:eastAsia="Times New Roman" w:hAnsi="David" w:cs="David" w:hint="cs"/>
          <w:color w:val="000000"/>
          <w:sz w:val="28"/>
          <w:szCs w:val="28"/>
          <w:rtl/>
        </w:rPr>
        <w:t>בשניצל יש 200)</w:t>
      </w:r>
      <w:r w:rsidR="0019760F" w:rsidRPr="0079186C">
        <w:rPr>
          <w:rFonts w:ascii="David" w:eastAsia="Times New Roman" w:hAnsi="David" w:cs="David" w:hint="cs"/>
          <w:color w:val="000000"/>
          <w:sz w:val="28"/>
          <w:szCs w:val="28"/>
          <w:rtl/>
        </w:rPr>
        <w:t>. החלו תופעות של גניבת מזון, הברחה ואכילת אוכל מקולקל. הרעב גרם למחלות ולמוות. דרכי התמודדות:</w:t>
      </w:r>
    </w:p>
    <w:p w14:paraId="323C41DB" w14:textId="65D830ED" w:rsidR="0019760F" w:rsidRPr="0079186C" w:rsidRDefault="0019760F" w:rsidP="0019760F">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- 80% מהאוכל היה מוברח</w:t>
      </w:r>
    </w:p>
    <w:p w14:paraId="31D9E34B" w14:textId="035B4869" w:rsidR="0019760F" w:rsidRPr="0079186C" w:rsidRDefault="0019760F" w:rsidP="0019760F">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 בעיקר ילדים עסקו בהברחות</w:t>
      </w:r>
    </w:p>
    <w:p w14:paraId="5FF58928" w14:textId="196F5E53" w:rsidR="0019760F" w:rsidRPr="0079186C" w:rsidRDefault="0019760F" w:rsidP="0019760F">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 סחר חליפין</w:t>
      </w:r>
    </w:p>
    <w:p w14:paraId="60825A1D" w14:textId="792FA363" w:rsidR="0019760F" w:rsidRPr="0079186C" w:rsidRDefault="0019760F" w:rsidP="0019760F">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rtl/>
        </w:rPr>
        <w:t>- בתי תמחוי שהפעי</w:t>
      </w:r>
      <w:r w:rsidR="009949BD">
        <w:rPr>
          <w:rFonts w:ascii="David" w:eastAsia="Times New Roman" w:hAnsi="David" w:cs="David" w:hint="cs"/>
          <w:color w:val="000000"/>
          <w:sz w:val="28"/>
          <w:szCs w:val="28"/>
          <w:rtl/>
        </w:rPr>
        <w:t>לו</w:t>
      </w:r>
      <w:r w:rsidRPr="0079186C">
        <w:rPr>
          <w:rFonts w:ascii="David" w:eastAsia="Times New Roman" w:hAnsi="David" w:cs="David" w:hint="cs"/>
          <w:color w:val="000000"/>
          <w:sz w:val="28"/>
          <w:szCs w:val="28"/>
          <w:rtl/>
        </w:rPr>
        <w:t xml:space="preserve"> היודנראט</w:t>
      </w:r>
    </w:p>
    <w:p w14:paraId="3D7D0004" w14:textId="7F765E02" w:rsidR="0019760F" w:rsidRPr="0079186C" w:rsidRDefault="0019760F" w:rsidP="0019760F">
      <w:pPr>
        <w:spacing w:after="0" w:line="240" w:lineRule="auto"/>
        <w:ind w:right="720"/>
        <w:textAlignment w:val="baseline"/>
        <w:rPr>
          <w:rFonts w:ascii="David" w:eastAsia="Times New Roman" w:hAnsi="David" w:cs="David"/>
          <w:color w:val="000000"/>
          <w:sz w:val="28"/>
          <w:szCs w:val="28"/>
          <w:rtl/>
        </w:rPr>
      </w:pPr>
    </w:p>
    <w:p w14:paraId="7B017AA5" w14:textId="115F304E" w:rsidR="0019760F" w:rsidRPr="0079186C" w:rsidRDefault="0019760F" w:rsidP="0019760F">
      <w:p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hint="cs"/>
          <w:color w:val="000000"/>
          <w:sz w:val="28"/>
          <w:szCs w:val="28"/>
          <w:u w:val="single"/>
          <w:rtl/>
        </w:rPr>
        <w:t xml:space="preserve">קושי שני </w:t>
      </w:r>
      <w:r w:rsidRPr="0079186C">
        <w:rPr>
          <w:rFonts w:ascii="David" w:eastAsia="Times New Roman" w:hAnsi="David" w:cs="David"/>
          <w:color w:val="000000"/>
          <w:sz w:val="28"/>
          <w:szCs w:val="28"/>
          <w:u w:val="single"/>
          <w:rtl/>
        </w:rPr>
        <w:t>–</w:t>
      </w:r>
      <w:r w:rsidRPr="0079186C">
        <w:rPr>
          <w:rFonts w:ascii="David" w:eastAsia="Times New Roman" w:hAnsi="David" w:cs="David" w:hint="cs"/>
          <w:color w:val="000000"/>
          <w:sz w:val="28"/>
          <w:szCs w:val="28"/>
          <w:u w:val="single"/>
          <w:rtl/>
        </w:rPr>
        <w:t xml:space="preserve"> צפיפות:</w:t>
      </w:r>
      <w:r w:rsidRPr="0079186C">
        <w:rPr>
          <w:rFonts w:ascii="David" w:eastAsia="Times New Roman" w:hAnsi="David" w:cs="David" w:hint="cs"/>
          <w:color w:val="000000"/>
          <w:sz w:val="28"/>
          <w:szCs w:val="28"/>
          <w:rtl/>
        </w:rPr>
        <w:t xml:space="preserve"> צפיפות רבה -&gt; ירידה בתברואה -&gt; התפשטות מחלות מדבקות. הגטאות מולאו עד 0 מקום והיודנראט שיכן את התושבים בדירות </w:t>
      </w:r>
      <w:r w:rsidRPr="0079186C">
        <w:rPr>
          <w:rFonts w:ascii="David" w:eastAsia="Times New Roman" w:hAnsi="David" w:cs="David"/>
          <w:color w:val="000000"/>
          <w:sz w:val="28"/>
          <w:szCs w:val="28"/>
          <w:rtl/>
        </w:rPr>
        <w:t>–</w:t>
      </w:r>
      <w:r w:rsidRPr="0079186C">
        <w:rPr>
          <w:rFonts w:ascii="David" w:eastAsia="Times New Roman" w:hAnsi="David" w:cs="David" w:hint="cs"/>
          <w:color w:val="000000"/>
          <w:sz w:val="28"/>
          <w:szCs w:val="28"/>
          <w:rtl/>
        </w:rPr>
        <w:t xml:space="preserve"> בכל חדר 10 איש.</w:t>
      </w:r>
    </w:p>
    <w:p w14:paraId="0BCCE5F3" w14:textId="4E9E44F0" w:rsidR="0019760F" w:rsidRPr="0079186C" w:rsidRDefault="0019760F" w:rsidP="0019760F">
      <w:pPr>
        <w:spacing w:after="0" w:line="240" w:lineRule="auto"/>
        <w:ind w:right="720"/>
        <w:textAlignment w:val="baseline"/>
        <w:rPr>
          <w:rFonts w:ascii="David" w:eastAsia="Times New Roman" w:hAnsi="David" w:cs="David"/>
          <w:color w:val="000000"/>
          <w:sz w:val="28"/>
          <w:szCs w:val="28"/>
          <w:rtl/>
        </w:rPr>
      </w:pPr>
    </w:p>
    <w:p w14:paraId="28C784BB" w14:textId="43ADC395" w:rsidR="0019760F" w:rsidRPr="0079186C" w:rsidRDefault="0019760F" w:rsidP="0019760F">
      <w:pPr>
        <w:spacing w:after="0" w:line="240" w:lineRule="auto"/>
        <w:ind w:right="720"/>
        <w:textAlignment w:val="baseline"/>
        <w:rPr>
          <w:rFonts w:ascii="David" w:hAnsi="David" w:cs="David"/>
          <w:sz w:val="28"/>
          <w:szCs w:val="28"/>
          <w:rtl/>
        </w:rPr>
      </w:pPr>
      <w:r w:rsidRPr="0079186C">
        <w:rPr>
          <w:rFonts w:ascii="David" w:eastAsia="Times New Roman" w:hAnsi="David" w:cs="David" w:hint="cs"/>
          <w:color w:val="000000"/>
          <w:sz w:val="28"/>
          <w:szCs w:val="28"/>
          <w:u w:val="single"/>
          <w:rtl/>
        </w:rPr>
        <w:t xml:space="preserve">קושי שלישי </w:t>
      </w:r>
      <w:r w:rsidRPr="0079186C">
        <w:rPr>
          <w:rFonts w:ascii="David" w:eastAsia="Times New Roman" w:hAnsi="David" w:cs="David"/>
          <w:color w:val="000000"/>
          <w:sz w:val="28"/>
          <w:szCs w:val="28"/>
          <w:u w:val="single"/>
          <w:rtl/>
        </w:rPr>
        <w:t>–</w:t>
      </w:r>
      <w:r w:rsidRPr="0079186C">
        <w:rPr>
          <w:rFonts w:ascii="David" w:eastAsia="Times New Roman" w:hAnsi="David" w:cs="David" w:hint="cs"/>
          <w:color w:val="000000"/>
          <w:sz w:val="28"/>
          <w:szCs w:val="28"/>
          <w:u w:val="single"/>
          <w:rtl/>
        </w:rPr>
        <w:t xml:space="preserve"> מחלות:</w:t>
      </w:r>
      <w:r w:rsidRPr="0079186C">
        <w:rPr>
          <w:rFonts w:ascii="David" w:eastAsia="Times New Roman" w:hAnsi="David" w:cs="David" w:hint="cs"/>
          <w:color w:val="000000"/>
          <w:sz w:val="28"/>
          <w:szCs w:val="28"/>
          <w:rtl/>
        </w:rPr>
        <w:t xml:space="preserve"> הצפיפות</w:t>
      </w:r>
      <w:r w:rsidRPr="0079186C">
        <w:rPr>
          <w:rFonts w:ascii="David" w:hAnsi="David" w:cs="David" w:hint="cs"/>
          <w:sz w:val="28"/>
          <w:szCs w:val="28"/>
          <w:rtl/>
        </w:rPr>
        <w:t>, הרעב וההיגיינ</w:t>
      </w:r>
      <w:r w:rsidRPr="0079186C">
        <w:rPr>
          <w:rFonts w:ascii="David" w:hAnsi="David" w:cs="David" w:hint="eastAsia"/>
          <w:sz w:val="28"/>
          <w:szCs w:val="28"/>
          <w:rtl/>
        </w:rPr>
        <w:t>ה</w:t>
      </w:r>
      <w:r w:rsidRPr="0079186C">
        <w:rPr>
          <w:rFonts w:ascii="David" w:hAnsi="David" w:cs="David" w:hint="cs"/>
          <w:sz w:val="28"/>
          <w:szCs w:val="28"/>
          <w:rtl/>
        </w:rPr>
        <w:t xml:space="preserve"> גרמו למחלות כמו דיזנטריה, טיפוס, מחלות מעיים ודלקת ריאות. אין טיפול רפואי ויש חוסר בתרופות.</w:t>
      </w:r>
    </w:p>
    <w:p w14:paraId="7C351021" w14:textId="1AB8BC80" w:rsidR="0019760F" w:rsidRPr="0079186C" w:rsidRDefault="0019760F" w:rsidP="0019760F">
      <w:pPr>
        <w:spacing w:after="0" w:line="240" w:lineRule="auto"/>
        <w:ind w:right="720"/>
        <w:textAlignment w:val="baseline"/>
        <w:rPr>
          <w:rFonts w:ascii="David" w:hAnsi="David" w:cs="David"/>
          <w:sz w:val="28"/>
          <w:szCs w:val="28"/>
          <w:rtl/>
        </w:rPr>
      </w:pPr>
    </w:p>
    <w:p w14:paraId="3C242D60" w14:textId="68439867" w:rsidR="0019760F" w:rsidRPr="0079186C" w:rsidRDefault="0019760F" w:rsidP="0019760F">
      <w:pPr>
        <w:spacing w:after="0" w:line="240" w:lineRule="auto"/>
        <w:ind w:right="720"/>
        <w:textAlignment w:val="baseline"/>
        <w:rPr>
          <w:rFonts w:ascii="David" w:hAnsi="David" w:cs="David"/>
          <w:sz w:val="28"/>
          <w:szCs w:val="28"/>
          <w:rtl/>
        </w:rPr>
      </w:pPr>
      <w:r w:rsidRPr="0079186C">
        <w:rPr>
          <w:rFonts w:ascii="David" w:hAnsi="David" w:cs="David" w:hint="cs"/>
          <w:sz w:val="28"/>
          <w:szCs w:val="28"/>
          <w:u w:val="single"/>
          <w:rtl/>
        </w:rPr>
        <w:t xml:space="preserve">קושי רביעי </w:t>
      </w:r>
      <w:r w:rsidRPr="0079186C">
        <w:rPr>
          <w:rFonts w:ascii="David" w:hAnsi="David" w:cs="David"/>
          <w:sz w:val="28"/>
          <w:szCs w:val="28"/>
          <w:u w:val="single"/>
          <w:rtl/>
        </w:rPr>
        <w:t>–</w:t>
      </w:r>
      <w:r w:rsidRPr="0079186C">
        <w:rPr>
          <w:rFonts w:ascii="David" w:hAnsi="David" w:cs="David" w:hint="cs"/>
          <w:sz w:val="28"/>
          <w:szCs w:val="28"/>
          <w:u w:val="single"/>
          <w:rtl/>
        </w:rPr>
        <w:t xml:space="preserve"> קור:</w:t>
      </w:r>
      <w:r w:rsidRPr="0079186C">
        <w:rPr>
          <w:rFonts w:ascii="David" w:hAnsi="David" w:cs="David" w:hint="cs"/>
          <w:sz w:val="28"/>
          <w:szCs w:val="28"/>
          <w:rtl/>
        </w:rPr>
        <w:t xml:space="preserve"> בשל הקור תושבי הגטו החלו לשרוף כל דבר אפשרי כדי להתקיים. מתו בעיקר זקנים ותינוקות.</w:t>
      </w:r>
    </w:p>
    <w:p w14:paraId="043AA6E0" w14:textId="592091BA" w:rsidR="0019760F" w:rsidRPr="0079186C" w:rsidRDefault="0019760F" w:rsidP="0019760F">
      <w:pPr>
        <w:spacing w:after="0" w:line="240" w:lineRule="auto"/>
        <w:ind w:right="720"/>
        <w:textAlignment w:val="baseline"/>
        <w:rPr>
          <w:rFonts w:ascii="David" w:hAnsi="David" w:cs="David"/>
          <w:sz w:val="28"/>
          <w:szCs w:val="28"/>
          <w:rtl/>
        </w:rPr>
      </w:pPr>
    </w:p>
    <w:p w14:paraId="518368CE" w14:textId="17C162BA" w:rsidR="0019760F" w:rsidRPr="0079186C" w:rsidRDefault="0019760F" w:rsidP="0019760F">
      <w:pPr>
        <w:spacing w:after="0" w:line="240" w:lineRule="auto"/>
        <w:ind w:right="720"/>
        <w:textAlignment w:val="baseline"/>
        <w:rPr>
          <w:rFonts w:ascii="David" w:hAnsi="David" w:cs="David"/>
          <w:sz w:val="28"/>
          <w:szCs w:val="28"/>
          <w:rtl/>
        </w:rPr>
      </w:pPr>
      <w:r w:rsidRPr="0079186C">
        <w:rPr>
          <w:rFonts w:ascii="David" w:hAnsi="David" w:cs="David" w:hint="cs"/>
          <w:sz w:val="28"/>
          <w:szCs w:val="28"/>
          <w:u w:val="single"/>
          <w:rtl/>
        </w:rPr>
        <w:t xml:space="preserve">קושי חמישי </w:t>
      </w:r>
      <w:r w:rsidRPr="0079186C">
        <w:rPr>
          <w:rFonts w:ascii="David" w:hAnsi="David" w:cs="David"/>
          <w:sz w:val="28"/>
          <w:szCs w:val="28"/>
          <w:u w:val="single"/>
          <w:rtl/>
        </w:rPr>
        <w:t>–</w:t>
      </w:r>
      <w:r w:rsidRPr="0079186C">
        <w:rPr>
          <w:rFonts w:ascii="David" w:hAnsi="David" w:cs="David" w:hint="cs"/>
          <w:sz w:val="28"/>
          <w:szCs w:val="28"/>
          <w:u w:val="single"/>
          <w:rtl/>
        </w:rPr>
        <w:t xml:space="preserve"> עוני וחוסר תעסוקה:</w:t>
      </w:r>
      <w:r w:rsidRPr="0079186C">
        <w:rPr>
          <w:rFonts w:ascii="David" w:hAnsi="David" w:cs="David" w:hint="cs"/>
          <w:sz w:val="28"/>
          <w:szCs w:val="28"/>
          <w:rtl/>
        </w:rPr>
        <w:t xml:space="preserve"> הגרמנים נישלו את היהודים. התושבים מכרו כל דבר כדי להתקיים. החלו תופעות של גניבות, פשיטות וקיבוץ נדבות.</w:t>
      </w:r>
    </w:p>
    <w:p w14:paraId="70F5356F" w14:textId="0A0FE88D" w:rsidR="0019760F" w:rsidRPr="0079186C" w:rsidRDefault="0019760F" w:rsidP="0019760F">
      <w:pPr>
        <w:spacing w:after="0" w:line="240" w:lineRule="auto"/>
        <w:ind w:right="720"/>
        <w:textAlignment w:val="baseline"/>
        <w:rPr>
          <w:rFonts w:ascii="David" w:hAnsi="David" w:cs="David"/>
          <w:sz w:val="28"/>
          <w:szCs w:val="28"/>
          <w:rtl/>
        </w:rPr>
      </w:pPr>
    </w:p>
    <w:p w14:paraId="63FD7671" w14:textId="77777777" w:rsidR="005E0A85" w:rsidRPr="0079186C" w:rsidRDefault="005E0A85" w:rsidP="005E0A85">
      <w:pPr>
        <w:spacing w:after="0" w:line="240" w:lineRule="auto"/>
        <w:ind w:right="720"/>
        <w:textAlignment w:val="baseline"/>
        <w:rPr>
          <w:rFonts w:ascii="David" w:hAnsi="David" w:cs="David"/>
          <w:sz w:val="28"/>
          <w:szCs w:val="28"/>
          <w:u w:val="single"/>
          <w:rtl/>
        </w:rPr>
      </w:pPr>
      <w:r w:rsidRPr="0079186C">
        <w:rPr>
          <w:rFonts w:ascii="David" w:hAnsi="David" w:cs="David"/>
          <w:sz w:val="28"/>
          <w:szCs w:val="28"/>
          <w:u w:val="single"/>
          <w:rtl/>
        </w:rPr>
        <w:t>רעיון "קידוש החיים":</w:t>
      </w:r>
    </w:p>
    <w:p w14:paraId="0DB5B521" w14:textId="77777777" w:rsidR="005E0A85" w:rsidRPr="0079186C" w:rsidRDefault="005E0A85" w:rsidP="005E0A85">
      <w:pPr>
        <w:spacing w:after="0" w:line="240" w:lineRule="auto"/>
        <w:ind w:right="720"/>
        <w:textAlignment w:val="baseline"/>
        <w:rPr>
          <w:rFonts w:ascii="David" w:hAnsi="David" w:cs="David"/>
          <w:sz w:val="28"/>
          <w:szCs w:val="28"/>
          <w:rtl/>
        </w:rPr>
      </w:pPr>
      <w:r w:rsidRPr="0079186C">
        <w:rPr>
          <w:rFonts w:ascii="David" w:hAnsi="David" w:cs="David"/>
          <w:sz w:val="28"/>
          <w:szCs w:val="28"/>
          <w:highlight w:val="cyan"/>
          <w:rtl/>
        </w:rPr>
        <w:lastRenderedPageBreak/>
        <w:t>"קידוש השם"</w:t>
      </w:r>
      <w:r w:rsidRPr="0079186C">
        <w:rPr>
          <w:rFonts w:ascii="David" w:hAnsi="David" w:cs="David"/>
          <w:sz w:val="28"/>
          <w:szCs w:val="28"/>
          <w:rtl/>
        </w:rPr>
        <w:t xml:space="preserve"> - רעיון שקיים ביהדות שאומר שעדיף למות מאשר לחלל את שם האלוהים או לפגוע בעיקרי הדת.</w:t>
      </w:r>
    </w:p>
    <w:p w14:paraId="0EF271EE" w14:textId="210808A1" w:rsidR="005E0A85" w:rsidRPr="0079186C" w:rsidRDefault="005E0A85" w:rsidP="005E0A85">
      <w:pPr>
        <w:spacing w:after="0" w:line="240" w:lineRule="auto"/>
        <w:ind w:right="720"/>
        <w:textAlignment w:val="baseline"/>
        <w:rPr>
          <w:rFonts w:ascii="David" w:hAnsi="David" w:cs="David"/>
          <w:sz w:val="28"/>
          <w:szCs w:val="28"/>
          <w:rtl/>
        </w:rPr>
      </w:pPr>
      <w:r w:rsidRPr="0079186C">
        <w:rPr>
          <w:rFonts w:ascii="David" w:hAnsi="David" w:cs="David"/>
          <w:sz w:val="28"/>
          <w:szCs w:val="28"/>
          <w:highlight w:val="cyan"/>
          <w:rtl/>
        </w:rPr>
        <w:t>"קידוש החיים"</w:t>
      </w:r>
      <w:r w:rsidRPr="0079186C">
        <w:rPr>
          <w:rFonts w:ascii="David" w:hAnsi="David" w:cs="David"/>
          <w:sz w:val="28"/>
          <w:szCs w:val="28"/>
          <w:rtl/>
        </w:rPr>
        <w:t xml:space="preserve"> - רעיון שהגה הרב </w:t>
      </w:r>
      <w:proofErr w:type="spellStart"/>
      <w:r w:rsidRPr="0079186C">
        <w:rPr>
          <w:rFonts w:ascii="David" w:hAnsi="David" w:cs="David"/>
          <w:sz w:val="28"/>
          <w:szCs w:val="28"/>
          <w:rtl/>
        </w:rPr>
        <w:t>ניסנבוים</w:t>
      </w:r>
      <w:proofErr w:type="spellEnd"/>
      <w:r w:rsidRPr="0079186C">
        <w:rPr>
          <w:rFonts w:ascii="David" w:hAnsi="David" w:cs="David"/>
          <w:sz w:val="28"/>
          <w:szCs w:val="28"/>
          <w:rtl/>
        </w:rPr>
        <w:t xml:space="preserve">, הרב של גטו ורשה, על מנת להתמודד עם תנאי החיים בגטו. משום שהנאצים שואפים לחסל את הגוף היהודי וצלם האנוש </w:t>
      </w:r>
      <w:r w:rsidRPr="0079186C">
        <w:rPr>
          <w:rFonts w:ascii="David" w:hAnsi="David" w:cs="David" w:hint="cs"/>
          <w:sz w:val="28"/>
          <w:szCs w:val="28"/>
          <w:rtl/>
        </w:rPr>
        <w:t>שלו</w:t>
      </w:r>
      <w:r w:rsidRPr="0079186C">
        <w:rPr>
          <w:rFonts w:ascii="David" w:hAnsi="David" w:cs="David"/>
          <w:sz w:val="28"/>
          <w:szCs w:val="28"/>
          <w:rtl/>
        </w:rPr>
        <w:t>, יש להתנגד להם על ידי שמירה על חיים נורמליים ככל האפשר.</w:t>
      </w:r>
    </w:p>
    <w:p w14:paraId="0609811F" w14:textId="77777777" w:rsidR="005E0A85" w:rsidRPr="0079186C" w:rsidRDefault="005E0A85" w:rsidP="005E0A85">
      <w:pPr>
        <w:spacing w:after="0" w:line="240" w:lineRule="auto"/>
        <w:ind w:right="720"/>
        <w:textAlignment w:val="baseline"/>
        <w:rPr>
          <w:rFonts w:ascii="David" w:hAnsi="David" w:cs="David"/>
          <w:sz w:val="28"/>
          <w:szCs w:val="28"/>
          <w:u w:val="single"/>
          <w:rtl/>
        </w:rPr>
      </w:pPr>
      <w:r w:rsidRPr="0079186C">
        <w:rPr>
          <w:rFonts w:ascii="David" w:hAnsi="David" w:cs="David"/>
          <w:sz w:val="28"/>
          <w:szCs w:val="28"/>
          <w:u w:val="single"/>
          <w:rtl/>
        </w:rPr>
        <w:t>דרכים לקידוש החיים:</w:t>
      </w:r>
    </w:p>
    <w:p w14:paraId="35AB2494" w14:textId="016B4109" w:rsidR="005E0A85" w:rsidRPr="0079186C" w:rsidRDefault="005E0A85" w:rsidP="005E0A85">
      <w:pPr>
        <w:spacing w:after="0" w:line="240" w:lineRule="auto"/>
        <w:ind w:right="720"/>
        <w:textAlignment w:val="baseline"/>
        <w:rPr>
          <w:rFonts w:ascii="David" w:hAnsi="David" w:cs="David"/>
          <w:sz w:val="28"/>
          <w:szCs w:val="28"/>
          <w:rtl/>
        </w:rPr>
      </w:pPr>
      <w:r w:rsidRPr="0079186C">
        <w:rPr>
          <w:rFonts w:ascii="David" w:hAnsi="David" w:cs="David" w:hint="cs"/>
          <w:sz w:val="28"/>
          <w:szCs w:val="28"/>
          <w:rtl/>
        </w:rPr>
        <w:t>-</w:t>
      </w:r>
      <w:r w:rsidRPr="0079186C">
        <w:rPr>
          <w:rFonts w:ascii="David" w:hAnsi="David" w:cs="David"/>
          <w:sz w:val="28"/>
          <w:szCs w:val="28"/>
          <w:rtl/>
        </w:rPr>
        <w:t xml:space="preserve"> </w:t>
      </w:r>
      <w:r w:rsidRPr="0079186C">
        <w:rPr>
          <w:rFonts w:ascii="David" w:hAnsi="David" w:cs="David"/>
          <w:sz w:val="28"/>
          <w:szCs w:val="28"/>
          <w:rtl/>
        </w:rPr>
        <w:t>שמירה על חגים ודת.</w:t>
      </w:r>
    </w:p>
    <w:p w14:paraId="01A722F4" w14:textId="57740B14" w:rsidR="005E0A85" w:rsidRPr="0079186C" w:rsidRDefault="005E0A85" w:rsidP="005E0A85">
      <w:pPr>
        <w:spacing w:after="0" w:line="240" w:lineRule="auto"/>
        <w:ind w:right="720"/>
        <w:textAlignment w:val="baseline"/>
        <w:rPr>
          <w:rFonts w:ascii="David" w:hAnsi="David" w:cs="David"/>
          <w:sz w:val="28"/>
          <w:szCs w:val="28"/>
          <w:rtl/>
        </w:rPr>
      </w:pPr>
      <w:r w:rsidRPr="0079186C">
        <w:rPr>
          <w:rFonts w:ascii="David" w:hAnsi="David" w:cs="David" w:hint="cs"/>
          <w:sz w:val="28"/>
          <w:szCs w:val="28"/>
          <w:rtl/>
        </w:rPr>
        <w:t xml:space="preserve">- </w:t>
      </w:r>
      <w:r w:rsidRPr="0079186C">
        <w:rPr>
          <w:rFonts w:ascii="David" w:hAnsi="David" w:cs="David"/>
          <w:sz w:val="28"/>
          <w:szCs w:val="28"/>
          <w:rtl/>
        </w:rPr>
        <w:t>פעילויות חינוכיות מאולתרות.</w:t>
      </w:r>
    </w:p>
    <w:p w14:paraId="03F48E4F" w14:textId="57833B9D" w:rsidR="005E0A85" w:rsidRPr="0079186C" w:rsidRDefault="005E0A85" w:rsidP="005E0A85">
      <w:pPr>
        <w:spacing w:after="0" w:line="240" w:lineRule="auto"/>
        <w:ind w:right="720"/>
        <w:textAlignment w:val="baseline"/>
        <w:rPr>
          <w:rFonts w:ascii="David" w:hAnsi="David" w:cs="David"/>
          <w:sz w:val="28"/>
          <w:szCs w:val="28"/>
          <w:rtl/>
        </w:rPr>
      </w:pPr>
      <w:r w:rsidRPr="0079186C">
        <w:rPr>
          <w:rFonts w:ascii="David" w:hAnsi="David" w:cs="David" w:hint="cs"/>
          <w:sz w:val="28"/>
          <w:szCs w:val="28"/>
          <w:rtl/>
        </w:rPr>
        <w:t xml:space="preserve">- </w:t>
      </w:r>
      <w:r w:rsidRPr="0079186C">
        <w:rPr>
          <w:rFonts w:ascii="David" w:hAnsi="David" w:cs="David"/>
          <w:sz w:val="28"/>
          <w:szCs w:val="28"/>
          <w:rtl/>
        </w:rPr>
        <w:t>ארכיון ״עונג שבת״ (תיעוד).</w:t>
      </w:r>
    </w:p>
    <w:p w14:paraId="40CE0D0E" w14:textId="789E4BB5" w:rsidR="0055221C" w:rsidRPr="0079186C" w:rsidRDefault="005E0A85" w:rsidP="00FF7793">
      <w:pPr>
        <w:spacing w:after="0" w:line="240" w:lineRule="auto"/>
        <w:ind w:right="720"/>
        <w:textAlignment w:val="baseline"/>
        <w:rPr>
          <w:rFonts w:ascii="David" w:hAnsi="David" w:cs="David"/>
          <w:sz w:val="28"/>
          <w:szCs w:val="28"/>
          <w:rtl/>
        </w:rPr>
      </w:pPr>
      <w:r w:rsidRPr="0079186C">
        <w:rPr>
          <w:rFonts w:ascii="David" w:hAnsi="David" w:cs="David" w:hint="cs"/>
          <w:sz w:val="28"/>
          <w:szCs w:val="28"/>
          <w:rtl/>
        </w:rPr>
        <w:t xml:space="preserve">- </w:t>
      </w:r>
      <w:r w:rsidRPr="0079186C">
        <w:rPr>
          <w:rFonts w:ascii="David" w:hAnsi="David" w:cs="David"/>
          <w:sz w:val="28"/>
          <w:szCs w:val="28"/>
          <w:rtl/>
        </w:rPr>
        <w:t>פעילויות תרבות</w:t>
      </w:r>
      <w:r w:rsidR="00675B6F">
        <w:rPr>
          <w:rFonts w:ascii="David" w:hAnsi="David" w:cs="David" w:hint="cs"/>
          <w:sz w:val="28"/>
          <w:szCs w:val="28"/>
          <w:rtl/>
        </w:rPr>
        <w:t xml:space="preserve">, </w:t>
      </w:r>
      <w:r w:rsidRPr="0079186C">
        <w:rPr>
          <w:rFonts w:ascii="David" w:hAnsi="David" w:cs="David"/>
          <w:sz w:val="28"/>
          <w:szCs w:val="28"/>
          <w:rtl/>
        </w:rPr>
        <w:t>אומנות</w:t>
      </w:r>
      <w:r w:rsidR="00675B6F">
        <w:rPr>
          <w:rFonts w:ascii="David" w:hAnsi="David" w:cs="David" w:hint="cs"/>
          <w:sz w:val="28"/>
          <w:szCs w:val="28"/>
          <w:rtl/>
        </w:rPr>
        <w:t xml:space="preserve"> ותנועות נוער.</w:t>
      </w:r>
      <w:r w:rsidRPr="0079186C">
        <w:rPr>
          <w:rFonts w:ascii="David" w:hAnsi="David" w:cs="David"/>
          <w:sz w:val="28"/>
          <w:szCs w:val="28"/>
          <w:rtl/>
        </w:rPr>
        <w:t>.</w:t>
      </w:r>
    </w:p>
    <w:p w14:paraId="053EB441" w14:textId="33E73D71" w:rsidR="00130BB8" w:rsidRPr="0079186C" w:rsidRDefault="00130BB8" w:rsidP="005E0A85">
      <w:pPr>
        <w:spacing w:after="0" w:line="240" w:lineRule="auto"/>
        <w:ind w:right="720"/>
        <w:textAlignment w:val="baseline"/>
        <w:rPr>
          <w:rFonts w:ascii="David" w:hAnsi="David" w:cs="David"/>
          <w:sz w:val="28"/>
          <w:szCs w:val="28"/>
          <w:rtl/>
        </w:rPr>
      </w:pPr>
    </w:p>
    <w:p w14:paraId="492CDE2F" w14:textId="3BD7B105" w:rsidR="0055221C" w:rsidRPr="0079186C" w:rsidRDefault="0055221C" w:rsidP="005E0A85">
      <w:pPr>
        <w:spacing w:after="0" w:line="240" w:lineRule="auto"/>
        <w:ind w:right="720"/>
        <w:textAlignment w:val="baseline"/>
        <w:rPr>
          <w:rFonts w:ascii="David" w:hAnsi="David" w:cs="David"/>
          <w:b/>
          <w:bCs/>
          <w:sz w:val="32"/>
          <w:szCs w:val="32"/>
          <w:rtl/>
        </w:rPr>
      </w:pPr>
      <w:proofErr w:type="spellStart"/>
      <w:r w:rsidRPr="0079186C">
        <w:rPr>
          <w:rFonts w:ascii="David" w:hAnsi="David" w:cs="David" w:hint="cs"/>
          <w:b/>
          <w:bCs/>
          <w:sz w:val="32"/>
          <w:szCs w:val="32"/>
          <w:highlight w:val="yellow"/>
          <w:rtl/>
        </w:rPr>
        <w:t>הפיתרון</w:t>
      </w:r>
      <w:proofErr w:type="spellEnd"/>
      <w:r w:rsidRPr="0079186C">
        <w:rPr>
          <w:rFonts w:ascii="David" w:hAnsi="David" w:cs="David" w:hint="cs"/>
          <w:b/>
          <w:bCs/>
          <w:sz w:val="32"/>
          <w:szCs w:val="32"/>
          <w:highlight w:val="yellow"/>
          <w:rtl/>
        </w:rPr>
        <w:t xml:space="preserve"> הסופי</w:t>
      </w:r>
      <w:r w:rsidRPr="0079186C">
        <w:rPr>
          <w:rFonts w:ascii="David" w:hAnsi="David" w:cs="David" w:hint="cs"/>
          <w:b/>
          <w:bCs/>
          <w:sz w:val="32"/>
          <w:szCs w:val="32"/>
          <w:rtl/>
        </w:rPr>
        <w:t xml:space="preserve"> </w:t>
      </w:r>
      <w:r w:rsidRPr="0079186C">
        <w:rPr>
          <w:rFonts w:ascii="David" w:hAnsi="David" w:cs="David"/>
          <w:b/>
          <w:bCs/>
          <w:sz w:val="32"/>
          <w:szCs w:val="32"/>
          <w:rtl/>
        </w:rPr>
        <w:t>214-217, 222-232, 234-235, 288</w:t>
      </w:r>
    </w:p>
    <w:p w14:paraId="5CAEEBF9" w14:textId="3D9FA385" w:rsidR="0055221C" w:rsidRPr="0079186C" w:rsidRDefault="0055221C" w:rsidP="005E0A85">
      <w:pPr>
        <w:spacing w:after="0" w:line="240" w:lineRule="auto"/>
        <w:ind w:right="720"/>
        <w:textAlignment w:val="baseline"/>
        <w:rPr>
          <w:rFonts w:ascii="David" w:hAnsi="David" w:cs="David"/>
          <w:b/>
          <w:bCs/>
          <w:sz w:val="36"/>
          <w:szCs w:val="36"/>
          <w:rtl/>
        </w:rPr>
      </w:pPr>
    </w:p>
    <w:p w14:paraId="30510D05" w14:textId="3920D219" w:rsidR="0055221C" w:rsidRPr="0079186C" w:rsidRDefault="0055221C" w:rsidP="00F3279B">
      <w:pPr>
        <w:pStyle w:val="a7"/>
        <w:numPr>
          <w:ilvl w:val="0"/>
          <w:numId w:val="11"/>
        </w:numPr>
        <w:spacing w:after="0" w:line="240" w:lineRule="auto"/>
        <w:ind w:right="720"/>
        <w:textAlignment w:val="baseline"/>
        <w:rPr>
          <w:rFonts w:ascii="David" w:hAnsi="David" w:cs="David"/>
          <w:b/>
          <w:bCs/>
          <w:sz w:val="28"/>
          <w:szCs w:val="28"/>
        </w:rPr>
      </w:pPr>
      <w:r w:rsidRPr="0079186C">
        <w:rPr>
          <w:rFonts w:ascii="David" w:hAnsi="David" w:cs="David" w:hint="cs"/>
          <w:b/>
          <w:bCs/>
          <w:sz w:val="28"/>
          <w:szCs w:val="28"/>
          <w:rtl/>
        </w:rPr>
        <w:t xml:space="preserve">הקשר בין מבצע </w:t>
      </w:r>
      <w:proofErr w:type="spellStart"/>
      <w:r w:rsidRPr="0079186C">
        <w:rPr>
          <w:rFonts w:ascii="David" w:hAnsi="David" w:cs="David" w:hint="cs"/>
          <w:b/>
          <w:bCs/>
          <w:sz w:val="28"/>
          <w:szCs w:val="28"/>
          <w:rtl/>
        </w:rPr>
        <w:t>ברברוסה</w:t>
      </w:r>
      <w:proofErr w:type="spellEnd"/>
      <w:r w:rsidRPr="0079186C">
        <w:rPr>
          <w:rFonts w:ascii="David" w:hAnsi="David" w:cs="David" w:hint="cs"/>
          <w:b/>
          <w:bCs/>
          <w:sz w:val="28"/>
          <w:szCs w:val="28"/>
          <w:rtl/>
        </w:rPr>
        <w:t xml:space="preserve"> לתחילת </w:t>
      </w:r>
      <w:proofErr w:type="spellStart"/>
      <w:r w:rsidRPr="0079186C">
        <w:rPr>
          <w:rFonts w:ascii="David" w:hAnsi="David" w:cs="David" w:hint="cs"/>
          <w:b/>
          <w:bCs/>
          <w:sz w:val="28"/>
          <w:szCs w:val="28"/>
          <w:rtl/>
        </w:rPr>
        <w:t>הפיתרון</w:t>
      </w:r>
      <w:proofErr w:type="spellEnd"/>
      <w:r w:rsidRPr="0079186C">
        <w:rPr>
          <w:rFonts w:ascii="David" w:hAnsi="David" w:cs="David" w:hint="cs"/>
          <w:b/>
          <w:bCs/>
          <w:sz w:val="28"/>
          <w:szCs w:val="28"/>
          <w:rtl/>
        </w:rPr>
        <w:t xml:space="preserve"> הסופי </w:t>
      </w:r>
    </w:p>
    <w:p w14:paraId="3B28CDF1" w14:textId="77777777" w:rsidR="0055221C" w:rsidRPr="0079186C" w:rsidRDefault="0055221C" w:rsidP="0055221C">
      <w:pPr>
        <w:spacing w:after="0" w:line="240" w:lineRule="auto"/>
        <w:ind w:right="720"/>
        <w:textAlignment w:val="baseline"/>
        <w:rPr>
          <w:rFonts w:ascii="David" w:hAnsi="David" w:cs="David"/>
          <w:b/>
          <w:bCs/>
          <w:sz w:val="28"/>
          <w:szCs w:val="28"/>
        </w:rPr>
      </w:pPr>
    </w:p>
    <w:p w14:paraId="136338A2" w14:textId="6656D4D1" w:rsidR="0055221C" w:rsidRPr="0079186C" w:rsidRDefault="0055221C" w:rsidP="0055221C">
      <w:pPr>
        <w:spacing w:after="0" w:line="240" w:lineRule="auto"/>
        <w:ind w:right="720"/>
        <w:textAlignment w:val="baseline"/>
        <w:rPr>
          <w:rFonts w:ascii="David" w:hAnsi="David" w:cs="David"/>
          <w:sz w:val="28"/>
          <w:szCs w:val="28"/>
          <w:rtl/>
        </w:rPr>
      </w:pPr>
      <w:r w:rsidRPr="0079186C">
        <w:rPr>
          <w:rFonts w:ascii="David" w:hAnsi="David" w:cs="David" w:hint="cs"/>
          <w:sz w:val="28"/>
          <w:szCs w:val="28"/>
          <w:rtl/>
        </w:rPr>
        <w:t>-</w:t>
      </w:r>
      <w:r w:rsidRPr="0079186C">
        <w:rPr>
          <w:rFonts w:ascii="David" w:hAnsi="David" w:cs="David"/>
          <w:sz w:val="28"/>
          <w:szCs w:val="28"/>
          <w:rtl/>
        </w:rPr>
        <w:t xml:space="preserve"> </w:t>
      </w:r>
      <w:r w:rsidRPr="0079186C">
        <w:rPr>
          <w:rFonts w:ascii="David" w:hAnsi="David" w:cs="David"/>
          <w:sz w:val="28"/>
          <w:szCs w:val="28"/>
          <w:rtl/>
        </w:rPr>
        <w:t>זיהוי היהודים כקומוניסטים</w:t>
      </w:r>
      <w:r w:rsidRPr="0079186C">
        <w:rPr>
          <w:rFonts w:ascii="David" w:hAnsi="David" w:cs="David" w:hint="cs"/>
          <w:sz w:val="28"/>
          <w:szCs w:val="28"/>
          <w:rtl/>
        </w:rPr>
        <w:t xml:space="preserve">, </w:t>
      </w:r>
      <w:r w:rsidRPr="0079186C">
        <w:rPr>
          <w:rFonts w:ascii="David" w:hAnsi="David" w:cs="David"/>
          <w:sz w:val="28"/>
          <w:szCs w:val="28"/>
          <w:rtl/>
        </w:rPr>
        <w:t>דבר שנתן עוד סיבה לשנוא אותם.</w:t>
      </w:r>
    </w:p>
    <w:p w14:paraId="6080509A" w14:textId="49E00476" w:rsidR="0055221C" w:rsidRPr="0079186C" w:rsidRDefault="0055221C" w:rsidP="0055221C">
      <w:pPr>
        <w:spacing w:after="0" w:line="240" w:lineRule="auto"/>
        <w:ind w:right="720"/>
        <w:textAlignment w:val="baseline"/>
        <w:rPr>
          <w:rFonts w:ascii="David" w:hAnsi="David" w:cs="David"/>
          <w:sz w:val="28"/>
          <w:szCs w:val="28"/>
          <w:rtl/>
        </w:rPr>
      </w:pPr>
      <w:r w:rsidRPr="0079186C">
        <w:rPr>
          <w:rFonts w:ascii="David" w:hAnsi="David" w:cs="David" w:hint="cs"/>
          <w:sz w:val="28"/>
          <w:szCs w:val="28"/>
          <w:rtl/>
        </w:rPr>
        <w:t xml:space="preserve">- </w:t>
      </w:r>
      <w:r w:rsidRPr="0079186C">
        <w:rPr>
          <w:rFonts w:ascii="David" w:hAnsi="David" w:cs="David"/>
          <w:sz w:val="28"/>
          <w:szCs w:val="28"/>
          <w:rtl/>
        </w:rPr>
        <w:t>מספר היהודים</w:t>
      </w:r>
      <w:r w:rsidRPr="0079186C">
        <w:rPr>
          <w:rFonts w:ascii="David" w:hAnsi="David" w:cs="David" w:hint="cs"/>
          <w:sz w:val="28"/>
          <w:szCs w:val="28"/>
          <w:rtl/>
        </w:rPr>
        <w:t xml:space="preserve"> </w:t>
      </w:r>
      <w:r w:rsidRPr="0079186C">
        <w:rPr>
          <w:rFonts w:ascii="David" w:hAnsi="David" w:cs="David"/>
          <w:sz w:val="28"/>
          <w:szCs w:val="28"/>
          <w:rtl/>
        </w:rPr>
        <w:t>–</w:t>
      </w:r>
      <w:r w:rsidRPr="0079186C">
        <w:rPr>
          <w:rFonts w:ascii="David" w:hAnsi="David" w:cs="David"/>
          <w:sz w:val="28"/>
          <w:szCs w:val="28"/>
          <w:rtl/>
        </w:rPr>
        <w:t xml:space="preserve"> </w:t>
      </w:r>
      <w:r w:rsidRPr="0079186C">
        <w:rPr>
          <w:rFonts w:ascii="David" w:hAnsi="David" w:cs="David" w:hint="cs"/>
          <w:sz w:val="28"/>
          <w:szCs w:val="28"/>
          <w:rtl/>
        </w:rPr>
        <w:t>חיו</w:t>
      </w:r>
      <w:r w:rsidRPr="0079186C">
        <w:rPr>
          <w:rFonts w:ascii="David" w:hAnsi="David" w:cs="David"/>
          <w:sz w:val="28"/>
          <w:szCs w:val="28"/>
          <w:rtl/>
        </w:rPr>
        <w:t xml:space="preserve"> 5 מיליון יהודים </w:t>
      </w:r>
      <w:r w:rsidRPr="0079186C">
        <w:rPr>
          <w:rFonts w:ascii="David" w:hAnsi="David" w:cs="David" w:hint="cs"/>
          <w:sz w:val="28"/>
          <w:szCs w:val="28"/>
          <w:rtl/>
        </w:rPr>
        <w:t xml:space="preserve">בבריה"מ. </w:t>
      </w:r>
      <w:r w:rsidRPr="0079186C">
        <w:rPr>
          <w:rFonts w:ascii="David" w:hAnsi="David" w:cs="David"/>
          <w:sz w:val="28"/>
          <w:szCs w:val="28"/>
          <w:rtl/>
        </w:rPr>
        <w:t>ייקח זמן רב עד שימותו מוות "טבעי" בגטאות, ולכן הפתרון של הקמת הגטאות אינו יעיל.</w:t>
      </w:r>
    </w:p>
    <w:p w14:paraId="57D65858" w14:textId="7D6D8CFE" w:rsidR="0055221C" w:rsidRPr="0079186C" w:rsidRDefault="0055221C" w:rsidP="0055221C">
      <w:pPr>
        <w:spacing w:after="0" w:line="240" w:lineRule="auto"/>
        <w:ind w:right="720"/>
        <w:textAlignment w:val="baseline"/>
        <w:rPr>
          <w:rFonts w:ascii="David" w:hAnsi="David" w:cs="David"/>
          <w:sz w:val="28"/>
          <w:szCs w:val="28"/>
          <w:rtl/>
        </w:rPr>
      </w:pPr>
      <w:r w:rsidRPr="0079186C">
        <w:rPr>
          <w:rFonts w:ascii="David" w:hAnsi="David" w:cs="David" w:hint="cs"/>
          <w:sz w:val="28"/>
          <w:szCs w:val="28"/>
          <w:rtl/>
        </w:rPr>
        <w:t xml:space="preserve">- </w:t>
      </w:r>
      <w:r w:rsidRPr="0079186C">
        <w:rPr>
          <w:rFonts w:ascii="David" w:hAnsi="David" w:cs="David"/>
          <w:sz w:val="28"/>
          <w:szCs w:val="28"/>
          <w:rtl/>
        </w:rPr>
        <w:t xml:space="preserve">הקמת עוצבות המבצע </w:t>
      </w:r>
      <w:r w:rsidRPr="0079186C">
        <w:rPr>
          <w:rFonts w:ascii="David" w:hAnsi="David" w:cs="David" w:hint="cs"/>
          <w:sz w:val="28"/>
          <w:szCs w:val="28"/>
          <w:rtl/>
        </w:rPr>
        <w:t>"</w:t>
      </w:r>
      <w:proofErr w:type="spellStart"/>
      <w:r w:rsidRPr="0079186C">
        <w:rPr>
          <w:rFonts w:ascii="David" w:hAnsi="David" w:cs="David"/>
          <w:sz w:val="28"/>
          <w:szCs w:val="28"/>
          <w:rtl/>
        </w:rPr>
        <w:t>איינזצגרופן</w:t>
      </w:r>
      <w:proofErr w:type="spellEnd"/>
      <w:r w:rsidRPr="0079186C">
        <w:rPr>
          <w:rFonts w:ascii="David" w:hAnsi="David" w:cs="David" w:hint="cs"/>
          <w:sz w:val="28"/>
          <w:szCs w:val="28"/>
          <w:rtl/>
        </w:rPr>
        <w:t xml:space="preserve">" </w:t>
      </w:r>
      <w:r w:rsidRPr="0079186C">
        <w:rPr>
          <w:rFonts w:ascii="David" w:hAnsi="David" w:cs="David"/>
          <w:sz w:val="28"/>
          <w:szCs w:val="28"/>
          <w:rtl/>
        </w:rPr>
        <w:t>–</w:t>
      </w:r>
      <w:r w:rsidRPr="0079186C">
        <w:rPr>
          <w:rFonts w:ascii="David" w:hAnsi="David" w:cs="David" w:hint="cs"/>
          <w:sz w:val="28"/>
          <w:szCs w:val="28"/>
          <w:rtl/>
        </w:rPr>
        <w:t xml:space="preserve"> </w:t>
      </w:r>
      <w:r w:rsidRPr="0079186C">
        <w:rPr>
          <w:rFonts w:ascii="David" w:hAnsi="David" w:cs="David"/>
          <w:sz w:val="28"/>
          <w:szCs w:val="28"/>
          <w:rtl/>
        </w:rPr>
        <w:t>מוקמות 4 יחידות מבצעיות של משטרת הביטחון של ה-</w:t>
      </w:r>
      <w:r w:rsidRPr="0079186C">
        <w:rPr>
          <w:rFonts w:ascii="David" w:hAnsi="David" w:cs="David"/>
          <w:sz w:val="28"/>
          <w:szCs w:val="28"/>
        </w:rPr>
        <w:t>SS</w:t>
      </w:r>
      <w:r w:rsidRPr="0079186C">
        <w:rPr>
          <w:rFonts w:ascii="David" w:hAnsi="David" w:cs="David"/>
          <w:sz w:val="28"/>
          <w:szCs w:val="28"/>
          <w:rtl/>
        </w:rPr>
        <w:t xml:space="preserve">, שתפקידן לעקוב אחרי הצבא ו-"לטהר" את </w:t>
      </w:r>
      <w:proofErr w:type="spellStart"/>
      <w:r w:rsidRPr="0079186C">
        <w:rPr>
          <w:rFonts w:ascii="David" w:hAnsi="David" w:cs="David"/>
          <w:sz w:val="28"/>
          <w:szCs w:val="28"/>
          <w:rtl/>
        </w:rPr>
        <w:t>האוכלוסיה</w:t>
      </w:r>
      <w:proofErr w:type="spellEnd"/>
      <w:r w:rsidRPr="0079186C">
        <w:rPr>
          <w:rFonts w:ascii="David" w:hAnsi="David" w:cs="David"/>
          <w:sz w:val="28"/>
          <w:szCs w:val="28"/>
          <w:rtl/>
        </w:rPr>
        <w:t xml:space="preserve"> המקומית מ</w:t>
      </w:r>
      <w:r w:rsidRPr="0079186C">
        <w:rPr>
          <w:rFonts w:ascii="David" w:hAnsi="David" w:cs="David" w:hint="cs"/>
          <w:sz w:val="28"/>
          <w:szCs w:val="28"/>
          <w:rtl/>
        </w:rPr>
        <w:t>יהודים בעיקר, קומוניסטים וצוענים.</w:t>
      </w:r>
    </w:p>
    <w:p w14:paraId="6EC6DDDD" w14:textId="5E3A4F36" w:rsidR="0055221C" w:rsidRPr="0079186C" w:rsidRDefault="0055221C" w:rsidP="0055221C">
      <w:pPr>
        <w:spacing w:after="0" w:line="240" w:lineRule="auto"/>
        <w:ind w:right="720"/>
        <w:textAlignment w:val="baseline"/>
        <w:rPr>
          <w:rFonts w:ascii="David" w:hAnsi="David" w:cs="David"/>
          <w:sz w:val="28"/>
          <w:szCs w:val="28"/>
          <w:rtl/>
        </w:rPr>
      </w:pPr>
    </w:p>
    <w:p w14:paraId="7DFDA20E" w14:textId="1618B940" w:rsidR="0055221C" w:rsidRPr="0079186C" w:rsidRDefault="0055221C" w:rsidP="00F3279B">
      <w:pPr>
        <w:pStyle w:val="a7"/>
        <w:numPr>
          <w:ilvl w:val="0"/>
          <w:numId w:val="11"/>
        </w:numPr>
        <w:spacing w:after="0" w:line="240" w:lineRule="auto"/>
        <w:ind w:right="720"/>
        <w:textAlignment w:val="baseline"/>
        <w:rPr>
          <w:rFonts w:ascii="David" w:hAnsi="David" w:cs="David"/>
          <w:b/>
          <w:bCs/>
          <w:sz w:val="28"/>
          <w:szCs w:val="28"/>
        </w:rPr>
      </w:pPr>
      <w:r w:rsidRPr="0079186C">
        <w:rPr>
          <w:rFonts w:ascii="David" w:hAnsi="David" w:cs="David" w:hint="cs"/>
          <w:b/>
          <w:bCs/>
          <w:sz w:val="28"/>
          <w:szCs w:val="28"/>
          <w:rtl/>
        </w:rPr>
        <w:t>שלבים בפיתרון הסופי</w:t>
      </w:r>
    </w:p>
    <w:p w14:paraId="4D877682" w14:textId="467F4E69" w:rsidR="0055221C" w:rsidRPr="0079186C" w:rsidRDefault="0055221C" w:rsidP="0055221C">
      <w:pPr>
        <w:spacing w:after="0" w:line="240" w:lineRule="auto"/>
        <w:ind w:right="720"/>
        <w:textAlignment w:val="baseline"/>
        <w:rPr>
          <w:rFonts w:ascii="David" w:hAnsi="David" w:cs="David"/>
          <w:sz w:val="28"/>
          <w:szCs w:val="28"/>
          <w:rtl/>
        </w:rPr>
      </w:pPr>
    </w:p>
    <w:p w14:paraId="3ED5A571" w14:textId="655BDC03" w:rsidR="00E62F2A" w:rsidRPr="0079186C" w:rsidRDefault="00E62F2A" w:rsidP="00E62F2A">
      <w:pPr>
        <w:spacing w:after="0" w:line="240" w:lineRule="auto"/>
        <w:ind w:right="720"/>
        <w:textAlignment w:val="baseline"/>
        <w:rPr>
          <w:rFonts w:ascii="David" w:hAnsi="David" w:cs="David"/>
          <w:sz w:val="28"/>
          <w:szCs w:val="28"/>
          <w:rtl/>
        </w:rPr>
      </w:pPr>
      <w:r w:rsidRPr="00675B6F">
        <w:rPr>
          <w:rFonts w:ascii="David" w:hAnsi="David" w:cs="David" w:hint="cs"/>
          <w:sz w:val="28"/>
          <w:szCs w:val="28"/>
          <w:u w:val="single"/>
          <w:rtl/>
        </w:rPr>
        <w:t xml:space="preserve">1. </w:t>
      </w:r>
      <w:r w:rsidR="0055221C" w:rsidRPr="00675B6F">
        <w:rPr>
          <w:rFonts w:ascii="David" w:hAnsi="David" w:cs="David" w:hint="cs"/>
          <w:sz w:val="28"/>
          <w:szCs w:val="28"/>
          <w:u w:val="single"/>
          <w:rtl/>
        </w:rPr>
        <w:t>בורות הירי:</w:t>
      </w:r>
      <w:r w:rsidRPr="0079186C">
        <w:rPr>
          <w:rFonts w:ascii="David" w:hAnsi="David" w:cs="David" w:hint="cs"/>
          <w:sz w:val="28"/>
          <w:szCs w:val="28"/>
          <w:rtl/>
        </w:rPr>
        <w:t xml:space="preserve"> מתחיל ביוני 1941.</w:t>
      </w:r>
      <w:r w:rsidR="0055221C" w:rsidRPr="0079186C">
        <w:rPr>
          <w:rFonts w:ascii="David" w:hAnsi="David" w:cs="David" w:hint="cs"/>
          <w:sz w:val="28"/>
          <w:szCs w:val="28"/>
          <w:rtl/>
        </w:rPr>
        <w:t xml:space="preserve"> </w:t>
      </w:r>
      <w:r w:rsidR="0055221C" w:rsidRPr="0079186C">
        <w:rPr>
          <w:rFonts w:ascii="David" w:hAnsi="David" w:cs="David"/>
          <w:sz w:val="28"/>
          <w:szCs w:val="28"/>
          <w:rtl/>
        </w:rPr>
        <w:t>לאחר כיבוש אזור נכנסו</w:t>
      </w:r>
      <w:r w:rsidR="0055221C" w:rsidRPr="0079186C">
        <w:rPr>
          <w:rFonts w:ascii="David" w:hAnsi="David" w:cs="David" w:hint="cs"/>
          <w:sz w:val="28"/>
          <w:szCs w:val="28"/>
          <w:rtl/>
        </w:rPr>
        <w:t xml:space="preserve"> </w:t>
      </w:r>
      <w:r w:rsidR="0055221C" w:rsidRPr="0079186C">
        <w:rPr>
          <w:rFonts w:ascii="David" w:hAnsi="David" w:cs="David"/>
          <w:sz w:val="28"/>
          <w:szCs w:val="28"/>
          <w:rtl/>
        </w:rPr>
        <w:t>אנשי עוצבות המבצע</w:t>
      </w:r>
      <w:r w:rsidR="0055221C" w:rsidRPr="0079186C">
        <w:rPr>
          <w:rFonts w:ascii="David" w:hAnsi="David" w:cs="David" w:hint="cs"/>
          <w:sz w:val="28"/>
          <w:szCs w:val="28"/>
          <w:rtl/>
        </w:rPr>
        <w:t xml:space="preserve">, </w:t>
      </w:r>
      <w:r w:rsidR="0055221C" w:rsidRPr="0079186C">
        <w:rPr>
          <w:rFonts w:ascii="David" w:hAnsi="David" w:cs="David"/>
          <w:sz w:val="28"/>
          <w:szCs w:val="28"/>
          <w:rtl/>
        </w:rPr>
        <w:t>ריכזו את היהודים והוציאו</w:t>
      </w:r>
      <w:r w:rsidR="0055221C" w:rsidRPr="0079186C">
        <w:rPr>
          <w:rFonts w:ascii="David" w:hAnsi="David" w:cs="David" w:hint="cs"/>
          <w:sz w:val="28"/>
          <w:szCs w:val="28"/>
          <w:rtl/>
        </w:rPr>
        <w:t xml:space="preserve"> </w:t>
      </w:r>
      <w:r w:rsidR="0055221C" w:rsidRPr="0079186C">
        <w:rPr>
          <w:rFonts w:ascii="David" w:hAnsi="David" w:cs="David"/>
          <w:sz w:val="28"/>
          <w:szCs w:val="28"/>
          <w:rtl/>
        </w:rPr>
        <w:t>אותם מהעיר, לרוב בטענה שהם נשלחים לעבודה. היהודים הובלו</w:t>
      </w:r>
      <w:r w:rsidR="0055221C" w:rsidRPr="0079186C">
        <w:rPr>
          <w:rFonts w:ascii="David" w:hAnsi="David" w:cs="David" w:hint="cs"/>
          <w:sz w:val="28"/>
          <w:szCs w:val="28"/>
          <w:rtl/>
        </w:rPr>
        <w:t xml:space="preserve"> </w:t>
      </w:r>
      <w:r w:rsidR="0055221C" w:rsidRPr="0079186C">
        <w:rPr>
          <w:rFonts w:ascii="David" w:hAnsi="David" w:cs="David"/>
          <w:sz w:val="28"/>
          <w:szCs w:val="28"/>
          <w:rtl/>
        </w:rPr>
        <w:t xml:space="preserve">לבורות, לעיתים נאלצו לחפור </w:t>
      </w:r>
      <w:r w:rsidR="0055221C" w:rsidRPr="0079186C">
        <w:rPr>
          <w:rFonts w:ascii="David" w:hAnsi="David" w:cs="David" w:hint="cs"/>
          <w:sz w:val="28"/>
          <w:szCs w:val="28"/>
          <w:rtl/>
        </w:rPr>
        <w:t>אותם בעצמם.</w:t>
      </w:r>
      <w:r w:rsidRPr="0079186C">
        <w:rPr>
          <w:rFonts w:ascii="David" w:hAnsi="David" w:cs="David" w:hint="cs"/>
          <w:sz w:val="28"/>
          <w:szCs w:val="28"/>
          <w:rtl/>
        </w:rPr>
        <w:t xml:space="preserve"> הם </w:t>
      </w:r>
      <w:r w:rsidR="0055221C" w:rsidRPr="0079186C">
        <w:rPr>
          <w:rFonts w:ascii="David" w:hAnsi="David" w:cs="David"/>
          <w:sz w:val="28"/>
          <w:szCs w:val="28"/>
          <w:rtl/>
        </w:rPr>
        <w:t>הועמדו על סף הבור, חולקו לקבוצות, הופשטו ונורו.</w:t>
      </w:r>
      <w:r w:rsidRPr="0079186C">
        <w:rPr>
          <w:rFonts w:ascii="David" w:hAnsi="David" w:cs="David" w:hint="cs"/>
          <w:sz w:val="28"/>
          <w:szCs w:val="28"/>
          <w:rtl/>
        </w:rPr>
        <w:t xml:space="preserve"> </w:t>
      </w:r>
      <w:r w:rsidR="0055221C" w:rsidRPr="0079186C">
        <w:rPr>
          <w:rFonts w:ascii="David" w:hAnsi="David" w:cs="David"/>
          <w:sz w:val="28"/>
          <w:szCs w:val="28"/>
          <w:rtl/>
        </w:rPr>
        <w:t>עובדי כפייה יהודים או זרים כיסו את הבורות לאחר הטבח.</w:t>
      </w:r>
    </w:p>
    <w:p w14:paraId="69BFBA9B" w14:textId="6B6E8C8A" w:rsidR="00E62F2A" w:rsidRPr="0079186C" w:rsidRDefault="00E62F2A" w:rsidP="00E62F2A">
      <w:pPr>
        <w:spacing w:after="0" w:line="240" w:lineRule="auto"/>
        <w:ind w:right="720"/>
        <w:textAlignment w:val="baseline"/>
        <w:rPr>
          <w:rFonts w:ascii="David" w:hAnsi="David" w:cs="David"/>
          <w:sz w:val="28"/>
          <w:szCs w:val="28"/>
          <w:rtl/>
        </w:rPr>
      </w:pPr>
      <w:r w:rsidRPr="0079186C">
        <w:rPr>
          <w:rFonts w:ascii="David" w:hAnsi="David" w:cs="David" w:hint="cs"/>
          <w:sz w:val="28"/>
          <w:szCs w:val="28"/>
          <w:rtl/>
        </w:rPr>
        <w:t>חסרונות:</w:t>
      </w:r>
    </w:p>
    <w:p w14:paraId="0B127FEC" w14:textId="5DB92AFE" w:rsidR="00E62F2A" w:rsidRPr="0079186C" w:rsidRDefault="00E62F2A" w:rsidP="00E62F2A">
      <w:pPr>
        <w:spacing w:after="0" w:line="240" w:lineRule="auto"/>
        <w:ind w:right="720"/>
        <w:textAlignment w:val="baseline"/>
        <w:rPr>
          <w:rFonts w:ascii="David" w:hAnsi="David" w:cs="David"/>
          <w:sz w:val="28"/>
          <w:szCs w:val="28"/>
          <w:rtl/>
        </w:rPr>
      </w:pPr>
      <w:r w:rsidRPr="0079186C">
        <w:rPr>
          <w:rFonts w:ascii="David" w:hAnsi="David" w:cs="David" w:hint="cs"/>
          <w:sz w:val="28"/>
          <w:szCs w:val="28"/>
          <w:rtl/>
        </w:rPr>
        <w:t>-</w:t>
      </w:r>
      <w:r w:rsidRPr="0079186C">
        <w:rPr>
          <w:rFonts w:ascii="David" w:hAnsi="David" w:cs="David"/>
          <w:sz w:val="28"/>
          <w:szCs w:val="28"/>
          <w:rtl/>
        </w:rPr>
        <w:t xml:space="preserve"> </w:t>
      </w:r>
      <w:r w:rsidRPr="0079186C">
        <w:rPr>
          <w:rFonts w:ascii="David" w:hAnsi="David" w:cs="David" w:hint="cs"/>
          <w:sz w:val="28"/>
          <w:szCs w:val="28"/>
          <w:rtl/>
        </w:rPr>
        <w:t>קושי נפשי של הרוצחים</w:t>
      </w:r>
    </w:p>
    <w:p w14:paraId="23B33C99" w14:textId="0433AA0C" w:rsidR="00E62F2A" w:rsidRPr="0079186C" w:rsidRDefault="00E62F2A" w:rsidP="00E62F2A">
      <w:pPr>
        <w:spacing w:after="0" w:line="240" w:lineRule="auto"/>
        <w:ind w:right="720"/>
        <w:textAlignment w:val="baseline"/>
        <w:rPr>
          <w:rFonts w:ascii="David" w:hAnsi="David" w:cs="David"/>
          <w:sz w:val="28"/>
          <w:szCs w:val="28"/>
          <w:rtl/>
        </w:rPr>
      </w:pPr>
      <w:r w:rsidRPr="0079186C">
        <w:rPr>
          <w:rFonts w:ascii="David" w:hAnsi="David" w:cs="David" w:hint="cs"/>
          <w:sz w:val="28"/>
          <w:szCs w:val="28"/>
          <w:rtl/>
        </w:rPr>
        <w:t>- בזבוז כדורים ונשקים</w:t>
      </w:r>
    </w:p>
    <w:p w14:paraId="4D0F39F8" w14:textId="75060B50" w:rsidR="00E62F2A" w:rsidRPr="0079186C" w:rsidRDefault="00E62F2A" w:rsidP="00E62F2A">
      <w:pPr>
        <w:spacing w:after="0" w:line="240" w:lineRule="auto"/>
        <w:ind w:right="720"/>
        <w:textAlignment w:val="baseline"/>
        <w:rPr>
          <w:rFonts w:ascii="David" w:hAnsi="David" w:cs="David"/>
          <w:sz w:val="28"/>
          <w:szCs w:val="28"/>
          <w:rtl/>
        </w:rPr>
      </w:pPr>
      <w:r w:rsidRPr="0079186C">
        <w:rPr>
          <w:rFonts w:ascii="David" w:hAnsi="David" w:cs="David" w:hint="cs"/>
          <w:sz w:val="28"/>
          <w:szCs w:val="28"/>
          <w:rtl/>
        </w:rPr>
        <w:t>- פעולה יקרה וארוכה</w:t>
      </w:r>
    </w:p>
    <w:p w14:paraId="03ECE63D" w14:textId="32497479" w:rsidR="00E62F2A" w:rsidRPr="0079186C" w:rsidRDefault="00E62F2A" w:rsidP="00E62F2A">
      <w:pPr>
        <w:spacing w:after="0" w:line="240" w:lineRule="auto"/>
        <w:ind w:right="720"/>
        <w:textAlignment w:val="baseline"/>
        <w:rPr>
          <w:rFonts w:ascii="David" w:hAnsi="David" w:cs="David"/>
          <w:sz w:val="28"/>
          <w:szCs w:val="28"/>
          <w:rtl/>
        </w:rPr>
      </w:pPr>
    </w:p>
    <w:p w14:paraId="47061648" w14:textId="34D03C74" w:rsidR="00E62F2A" w:rsidRPr="0079186C" w:rsidRDefault="00E62F2A" w:rsidP="00E62F2A">
      <w:pPr>
        <w:spacing w:after="0" w:line="240" w:lineRule="auto"/>
        <w:ind w:right="720"/>
        <w:textAlignment w:val="baseline"/>
        <w:rPr>
          <w:rFonts w:ascii="David" w:hAnsi="David" w:cs="David"/>
          <w:sz w:val="28"/>
          <w:szCs w:val="28"/>
          <w:rtl/>
        </w:rPr>
      </w:pPr>
      <w:r w:rsidRPr="00675B6F">
        <w:rPr>
          <w:rFonts w:ascii="David" w:hAnsi="David" w:cs="David" w:hint="cs"/>
          <w:sz w:val="28"/>
          <w:szCs w:val="28"/>
          <w:u w:val="single"/>
          <w:rtl/>
        </w:rPr>
        <w:t>2. משאיות הגז:</w:t>
      </w:r>
      <w:r w:rsidRPr="0079186C">
        <w:rPr>
          <w:rFonts w:ascii="David" w:hAnsi="David" w:cs="David" w:hint="cs"/>
          <w:sz w:val="28"/>
          <w:szCs w:val="28"/>
          <w:rtl/>
        </w:rPr>
        <w:t xml:space="preserve"> מתחיל באוקטובר 1941. הוקם מחנה ההשמדה הראשון מחנה חלמנו. יהודים מוכנסים למשאיות, והנהג מחבר את האגזוז לתוך המשאית. הוא מתחיל לנסוע והיהודים מתים מחנק. </w:t>
      </w:r>
    </w:p>
    <w:p w14:paraId="33AC056F" w14:textId="01B31A13" w:rsidR="00E62F2A" w:rsidRPr="0079186C" w:rsidRDefault="00E62F2A" w:rsidP="00E62F2A">
      <w:pPr>
        <w:spacing w:after="0" w:line="240" w:lineRule="auto"/>
        <w:ind w:right="720"/>
        <w:textAlignment w:val="baseline"/>
        <w:rPr>
          <w:rFonts w:ascii="David" w:hAnsi="David" w:cs="David"/>
          <w:sz w:val="28"/>
          <w:szCs w:val="28"/>
          <w:rtl/>
        </w:rPr>
      </w:pPr>
      <w:r w:rsidRPr="0079186C">
        <w:rPr>
          <w:rFonts w:ascii="David" w:hAnsi="David" w:cs="David" w:hint="cs"/>
          <w:sz w:val="28"/>
          <w:szCs w:val="28"/>
          <w:rtl/>
        </w:rPr>
        <w:t>חסרונות:</w:t>
      </w:r>
    </w:p>
    <w:p w14:paraId="4EFBFF94" w14:textId="10E1EF5B" w:rsidR="00E62F2A" w:rsidRPr="0079186C" w:rsidRDefault="00E62F2A" w:rsidP="00E62F2A">
      <w:pPr>
        <w:spacing w:after="0" w:line="240" w:lineRule="auto"/>
        <w:ind w:right="720"/>
        <w:textAlignment w:val="baseline"/>
        <w:rPr>
          <w:rFonts w:ascii="David" w:hAnsi="David" w:cs="David"/>
          <w:sz w:val="28"/>
          <w:szCs w:val="28"/>
          <w:rtl/>
        </w:rPr>
      </w:pPr>
      <w:r w:rsidRPr="0079186C">
        <w:rPr>
          <w:rFonts w:ascii="David" w:hAnsi="David" w:cs="David" w:hint="cs"/>
          <w:sz w:val="28"/>
          <w:szCs w:val="28"/>
          <w:rtl/>
        </w:rPr>
        <w:t>-</w:t>
      </w:r>
      <w:r w:rsidRPr="0079186C">
        <w:rPr>
          <w:rFonts w:ascii="David" w:hAnsi="David" w:cs="David"/>
          <w:sz w:val="28"/>
          <w:szCs w:val="28"/>
          <w:rtl/>
        </w:rPr>
        <w:t xml:space="preserve"> </w:t>
      </w:r>
      <w:r w:rsidRPr="0079186C">
        <w:rPr>
          <w:rFonts w:ascii="David" w:hAnsi="David" w:cs="David" w:hint="cs"/>
          <w:sz w:val="28"/>
          <w:szCs w:val="28"/>
          <w:rtl/>
        </w:rPr>
        <w:t>קושי נפשי של הרוצחים</w:t>
      </w:r>
    </w:p>
    <w:p w14:paraId="46A830F4" w14:textId="7896A9A1" w:rsidR="00E62F2A" w:rsidRPr="0079186C" w:rsidRDefault="00E62F2A" w:rsidP="00E62F2A">
      <w:pPr>
        <w:spacing w:after="0" w:line="240" w:lineRule="auto"/>
        <w:ind w:right="720"/>
        <w:textAlignment w:val="baseline"/>
        <w:rPr>
          <w:rFonts w:ascii="David" w:hAnsi="David" w:cs="David"/>
          <w:sz w:val="28"/>
          <w:szCs w:val="28"/>
          <w:rtl/>
        </w:rPr>
      </w:pPr>
      <w:r w:rsidRPr="0079186C">
        <w:rPr>
          <w:rFonts w:ascii="David" w:hAnsi="David" w:cs="David" w:hint="cs"/>
          <w:sz w:val="28"/>
          <w:szCs w:val="28"/>
          <w:rtl/>
        </w:rPr>
        <w:t>- בזבוז כסף על דלק</w:t>
      </w:r>
    </w:p>
    <w:p w14:paraId="46F68E9B" w14:textId="7BC9B9BB" w:rsidR="00E62F2A" w:rsidRPr="0079186C" w:rsidRDefault="00E62F2A" w:rsidP="00E62F2A">
      <w:pPr>
        <w:spacing w:after="0" w:line="240" w:lineRule="auto"/>
        <w:ind w:right="720"/>
        <w:textAlignment w:val="baseline"/>
        <w:rPr>
          <w:rFonts w:ascii="David" w:hAnsi="David" w:cs="David"/>
          <w:sz w:val="28"/>
          <w:szCs w:val="28"/>
          <w:rtl/>
        </w:rPr>
      </w:pPr>
    </w:p>
    <w:p w14:paraId="48716DE0" w14:textId="2128D345" w:rsidR="0055221C" w:rsidRPr="0079186C" w:rsidRDefault="00E62F2A" w:rsidP="00E27EC1">
      <w:pPr>
        <w:spacing w:after="0" w:line="240" w:lineRule="auto"/>
        <w:ind w:right="720"/>
        <w:textAlignment w:val="baseline"/>
        <w:rPr>
          <w:rFonts w:ascii="David" w:hAnsi="David" w:cs="David"/>
          <w:sz w:val="28"/>
          <w:szCs w:val="28"/>
          <w:rtl/>
        </w:rPr>
      </w:pPr>
      <w:r w:rsidRPr="00675B6F">
        <w:rPr>
          <w:rFonts w:ascii="David" w:hAnsi="David" w:cs="David" w:hint="cs"/>
          <w:sz w:val="28"/>
          <w:szCs w:val="28"/>
          <w:u w:val="single"/>
          <w:rtl/>
        </w:rPr>
        <w:t>3. תאי גזים:</w:t>
      </w:r>
      <w:r w:rsidRPr="0079186C">
        <w:rPr>
          <w:rFonts w:ascii="David" w:hAnsi="David" w:cs="David" w:hint="cs"/>
          <w:sz w:val="28"/>
          <w:szCs w:val="28"/>
          <w:rtl/>
        </w:rPr>
        <w:t xml:space="preserve"> בינואר 1942 התכנסה ועידת ואנזה שמטרתה לדון ב</w:t>
      </w:r>
      <w:r w:rsidR="00F629C3" w:rsidRPr="0079186C">
        <w:rPr>
          <w:rFonts w:ascii="David" w:hAnsi="David" w:cs="David" w:hint="cs"/>
          <w:sz w:val="28"/>
          <w:szCs w:val="28"/>
          <w:rtl/>
        </w:rPr>
        <w:t xml:space="preserve">טכניקה של </w:t>
      </w:r>
      <w:proofErr w:type="spellStart"/>
      <w:r w:rsidR="00F629C3" w:rsidRPr="0079186C">
        <w:rPr>
          <w:rFonts w:ascii="David" w:hAnsi="David" w:cs="David" w:hint="cs"/>
          <w:sz w:val="28"/>
          <w:szCs w:val="28"/>
          <w:rtl/>
        </w:rPr>
        <w:t>ה</w:t>
      </w:r>
      <w:r w:rsidRPr="0079186C">
        <w:rPr>
          <w:rFonts w:ascii="David" w:hAnsi="David" w:cs="David" w:hint="cs"/>
          <w:sz w:val="28"/>
          <w:szCs w:val="28"/>
          <w:rtl/>
        </w:rPr>
        <w:t>פיתרון</w:t>
      </w:r>
      <w:proofErr w:type="spellEnd"/>
      <w:r w:rsidRPr="0079186C">
        <w:rPr>
          <w:rFonts w:ascii="David" w:hAnsi="David" w:cs="David" w:hint="cs"/>
          <w:sz w:val="28"/>
          <w:szCs w:val="28"/>
          <w:rtl/>
        </w:rPr>
        <w:t xml:space="preserve"> הסופי לבעיית היהודים, ונוהלה ע"י </w:t>
      </w:r>
      <w:proofErr w:type="spellStart"/>
      <w:r w:rsidRPr="0079186C">
        <w:rPr>
          <w:rFonts w:ascii="David" w:hAnsi="David" w:cs="David" w:hint="cs"/>
          <w:sz w:val="28"/>
          <w:szCs w:val="28"/>
          <w:rtl/>
        </w:rPr>
        <w:t>ריינהרד</w:t>
      </w:r>
      <w:proofErr w:type="spellEnd"/>
      <w:r w:rsidRPr="0079186C">
        <w:rPr>
          <w:rFonts w:ascii="David" w:hAnsi="David" w:cs="David" w:hint="cs"/>
          <w:sz w:val="28"/>
          <w:szCs w:val="28"/>
          <w:rtl/>
        </w:rPr>
        <w:t xml:space="preserve"> </w:t>
      </w:r>
      <w:proofErr w:type="spellStart"/>
      <w:r w:rsidRPr="0079186C">
        <w:rPr>
          <w:rFonts w:ascii="David" w:hAnsi="David" w:cs="David" w:hint="cs"/>
          <w:sz w:val="28"/>
          <w:szCs w:val="28"/>
          <w:rtl/>
        </w:rPr>
        <w:t>היידריך</w:t>
      </w:r>
      <w:proofErr w:type="spellEnd"/>
      <w:r w:rsidRPr="0079186C">
        <w:rPr>
          <w:rFonts w:ascii="David" w:hAnsi="David" w:cs="David" w:hint="cs"/>
          <w:sz w:val="28"/>
          <w:szCs w:val="28"/>
          <w:rtl/>
        </w:rPr>
        <w:t>.</w:t>
      </w:r>
      <w:r w:rsidR="00F629C3" w:rsidRPr="0079186C">
        <w:rPr>
          <w:rFonts w:ascii="David" w:hAnsi="David" w:cs="David" w:hint="cs"/>
          <w:sz w:val="28"/>
          <w:szCs w:val="28"/>
          <w:rtl/>
        </w:rPr>
        <w:t xml:space="preserve"> משמעות: זאת הייתה ה</w:t>
      </w:r>
      <w:r w:rsidR="00F629C3" w:rsidRPr="0079186C">
        <w:rPr>
          <w:rFonts w:ascii="David" w:hAnsi="David" w:cs="David"/>
          <w:sz w:val="28"/>
          <w:szCs w:val="28"/>
          <w:rtl/>
        </w:rPr>
        <w:t xml:space="preserve">פעם </w:t>
      </w:r>
      <w:r w:rsidR="00F629C3" w:rsidRPr="0079186C">
        <w:rPr>
          <w:rFonts w:ascii="David" w:hAnsi="David" w:cs="David" w:hint="cs"/>
          <w:sz w:val="28"/>
          <w:szCs w:val="28"/>
          <w:rtl/>
        </w:rPr>
        <w:t>ה</w:t>
      </w:r>
      <w:r w:rsidR="00F629C3" w:rsidRPr="0079186C">
        <w:rPr>
          <w:rFonts w:ascii="David" w:hAnsi="David" w:cs="David"/>
          <w:sz w:val="28"/>
          <w:szCs w:val="28"/>
          <w:rtl/>
        </w:rPr>
        <w:t>ראשונה ש</w:t>
      </w:r>
      <w:r w:rsidR="00F629C3" w:rsidRPr="0079186C">
        <w:rPr>
          <w:rFonts w:ascii="David" w:hAnsi="David" w:cs="David" w:hint="cs"/>
          <w:sz w:val="28"/>
          <w:szCs w:val="28"/>
          <w:rtl/>
        </w:rPr>
        <w:t>דובר בגלוי וניתן אישור רשמי לרצח כל היהודים.</w:t>
      </w:r>
      <w:r w:rsidR="006A73D9" w:rsidRPr="0079186C">
        <w:rPr>
          <w:rFonts w:ascii="David" w:hAnsi="David" w:cs="David" w:hint="cs"/>
          <w:sz w:val="28"/>
          <w:szCs w:val="28"/>
          <w:rtl/>
        </w:rPr>
        <w:t xml:space="preserve"> ההמשך לו</w:t>
      </w:r>
      <w:r w:rsidR="009949BD">
        <w:rPr>
          <w:rFonts w:ascii="David" w:hAnsi="David" w:cs="David" w:hint="cs"/>
          <w:sz w:val="28"/>
          <w:szCs w:val="28"/>
          <w:rtl/>
        </w:rPr>
        <w:t>ו</w:t>
      </w:r>
      <w:r w:rsidR="006A73D9" w:rsidRPr="0079186C">
        <w:rPr>
          <w:rFonts w:ascii="David" w:hAnsi="David" w:cs="David" w:hint="cs"/>
          <w:sz w:val="28"/>
          <w:szCs w:val="28"/>
          <w:rtl/>
        </w:rPr>
        <w:t xml:space="preserve">עידה היה "מבצע </w:t>
      </w:r>
      <w:proofErr w:type="spellStart"/>
      <w:r w:rsidR="006A73D9" w:rsidRPr="0079186C">
        <w:rPr>
          <w:rFonts w:ascii="David" w:hAnsi="David" w:cs="David" w:hint="cs"/>
          <w:sz w:val="28"/>
          <w:szCs w:val="28"/>
          <w:rtl/>
        </w:rPr>
        <w:t>ריינהרד</w:t>
      </w:r>
      <w:proofErr w:type="spellEnd"/>
      <w:r w:rsidR="006A73D9" w:rsidRPr="0079186C">
        <w:rPr>
          <w:rFonts w:ascii="David" w:hAnsi="David" w:cs="David" w:hint="cs"/>
          <w:sz w:val="28"/>
          <w:szCs w:val="28"/>
          <w:rtl/>
        </w:rPr>
        <w:t xml:space="preserve">" מרץ 1942 </w:t>
      </w:r>
      <w:r w:rsidR="006A73D9" w:rsidRPr="0079186C">
        <w:rPr>
          <w:rFonts w:ascii="David" w:hAnsi="David" w:cs="David"/>
          <w:sz w:val="28"/>
          <w:szCs w:val="28"/>
          <w:rtl/>
        </w:rPr>
        <w:t>–</w:t>
      </w:r>
      <w:r w:rsidR="006A73D9" w:rsidRPr="0079186C">
        <w:rPr>
          <w:rFonts w:ascii="David" w:hAnsi="David" w:cs="David" w:hint="cs"/>
          <w:sz w:val="28"/>
          <w:szCs w:val="28"/>
          <w:rtl/>
        </w:rPr>
        <w:t xml:space="preserve"> נובמבר 1943. במבצע הוחלט על הקמת 3 מחנות השמדה </w:t>
      </w:r>
      <w:r w:rsidR="006A73D9" w:rsidRPr="0079186C">
        <w:rPr>
          <w:rFonts w:ascii="David" w:hAnsi="David" w:cs="David"/>
          <w:sz w:val="28"/>
          <w:szCs w:val="28"/>
          <w:rtl/>
        </w:rPr>
        <w:t>–</w:t>
      </w:r>
      <w:r w:rsidR="006A73D9" w:rsidRPr="0079186C">
        <w:rPr>
          <w:rFonts w:ascii="David" w:hAnsi="David" w:cs="David" w:hint="cs"/>
          <w:sz w:val="28"/>
          <w:szCs w:val="28"/>
          <w:rtl/>
        </w:rPr>
        <w:t xml:space="preserve"> </w:t>
      </w:r>
      <w:proofErr w:type="spellStart"/>
      <w:r w:rsidR="006A73D9" w:rsidRPr="0079186C">
        <w:rPr>
          <w:rFonts w:ascii="David" w:hAnsi="David" w:cs="David" w:hint="cs"/>
          <w:sz w:val="28"/>
          <w:szCs w:val="28"/>
          <w:rtl/>
        </w:rPr>
        <w:t>בלז'ף</w:t>
      </w:r>
      <w:proofErr w:type="spellEnd"/>
      <w:r w:rsidR="006A73D9" w:rsidRPr="0079186C">
        <w:rPr>
          <w:rFonts w:ascii="David" w:hAnsi="David" w:cs="David" w:hint="cs"/>
          <w:sz w:val="28"/>
          <w:szCs w:val="28"/>
          <w:rtl/>
        </w:rPr>
        <w:t xml:space="preserve">, סוביבור וטרבלינקה, והריגת היהודים שם </w:t>
      </w:r>
      <w:r w:rsidR="00E27EC1" w:rsidRPr="0079186C">
        <w:rPr>
          <w:rFonts w:ascii="David" w:hAnsi="David" w:cs="David" w:hint="cs"/>
          <w:sz w:val="28"/>
          <w:szCs w:val="28"/>
          <w:rtl/>
        </w:rPr>
        <w:t>גז</w:t>
      </w:r>
      <w:r w:rsidR="006A73D9" w:rsidRPr="0079186C">
        <w:rPr>
          <w:rFonts w:ascii="David" w:hAnsi="David" w:cs="David"/>
          <w:sz w:val="28"/>
          <w:szCs w:val="28"/>
          <w:rtl/>
        </w:rPr>
        <w:t xml:space="preserve"> חד</w:t>
      </w:r>
      <w:r w:rsidR="006A73D9" w:rsidRPr="0079186C">
        <w:rPr>
          <w:rFonts w:ascii="David" w:hAnsi="David" w:cs="David" w:hint="cs"/>
          <w:sz w:val="28"/>
          <w:szCs w:val="28"/>
        </w:rPr>
        <w:t xml:space="preserve"> </w:t>
      </w:r>
      <w:r w:rsidR="006A73D9" w:rsidRPr="0079186C">
        <w:rPr>
          <w:rFonts w:ascii="David" w:hAnsi="David" w:cs="David"/>
          <w:sz w:val="28"/>
          <w:szCs w:val="28"/>
          <w:rtl/>
        </w:rPr>
        <w:t>תחמוצת הפחמן</w:t>
      </w:r>
      <w:r w:rsidR="00E27EC1" w:rsidRPr="0079186C">
        <w:rPr>
          <w:rFonts w:ascii="David" w:hAnsi="David" w:cs="David" w:hint="cs"/>
          <w:sz w:val="28"/>
          <w:szCs w:val="28"/>
          <w:rtl/>
        </w:rPr>
        <w:t xml:space="preserve">. ליהודים סופר שהם יועברו ל"התיישבות מחדש". כשהגיעו לשם חשבו שנכנסו למקלחות </w:t>
      </w:r>
      <w:r w:rsidR="00E27EC1" w:rsidRPr="0079186C">
        <w:rPr>
          <w:rFonts w:ascii="David" w:hAnsi="David" w:cs="David" w:hint="cs"/>
          <w:sz w:val="28"/>
          <w:szCs w:val="28"/>
          <w:rtl/>
        </w:rPr>
        <w:lastRenderedPageBreak/>
        <w:t xml:space="preserve">אך שם נרצחו בגז. עם הזמן הוקמו המחנות אושוויץ-בירקנאו ומיידנק ששם הרגו את היהודים עם גז ציקלון </w:t>
      </w:r>
      <w:r w:rsidR="00E27EC1" w:rsidRPr="0079186C">
        <w:rPr>
          <w:rFonts w:ascii="David" w:hAnsi="David" w:cs="David" w:hint="cs"/>
          <w:sz w:val="28"/>
          <w:szCs w:val="28"/>
        </w:rPr>
        <w:t>B</w:t>
      </w:r>
      <w:r w:rsidR="00E27EC1" w:rsidRPr="0079186C">
        <w:rPr>
          <w:rFonts w:ascii="David" w:hAnsi="David" w:cs="David" w:hint="cs"/>
          <w:sz w:val="28"/>
          <w:szCs w:val="28"/>
          <w:rtl/>
        </w:rPr>
        <w:t>.</w:t>
      </w:r>
    </w:p>
    <w:p w14:paraId="0F8251C0" w14:textId="64C3D7F1" w:rsidR="00E27EC1" w:rsidRPr="0079186C" w:rsidRDefault="00E27EC1" w:rsidP="00E27EC1">
      <w:pPr>
        <w:spacing w:after="0" w:line="240" w:lineRule="auto"/>
        <w:ind w:right="720"/>
        <w:textAlignment w:val="baseline"/>
        <w:rPr>
          <w:rFonts w:ascii="David" w:hAnsi="David" w:cs="David"/>
          <w:sz w:val="28"/>
          <w:szCs w:val="28"/>
          <w:rtl/>
        </w:rPr>
      </w:pPr>
      <w:r w:rsidRPr="0079186C">
        <w:rPr>
          <w:rFonts w:ascii="David" w:hAnsi="David" w:cs="David" w:hint="cs"/>
          <w:sz w:val="28"/>
          <w:szCs w:val="28"/>
          <w:highlight w:val="cyan"/>
          <w:rtl/>
        </w:rPr>
        <w:t>הזונדרקומנדו</w:t>
      </w:r>
      <w:r w:rsidRPr="0079186C">
        <w:rPr>
          <w:rFonts w:ascii="David" w:hAnsi="David" w:cs="David" w:hint="cs"/>
          <w:sz w:val="28"/>
          <w:szCs w:val="28"/>
          <w:rtl/>
        </w:rPr>
        <w:t xml:space="preserve"> </w:t>
      </w:r>
      <w:r w:rsidRPr="0079186C">
        <w:rPr>
          <w:rFonts w:ascii="David" w:hAnsi="David" w:cs="David"/>
          <w:sz w:val="28"/>
          <w:szCs w:val="28"/>
          <w:rtl/>
        </w:rPr>
        <w:t>–</w:t>
      </w:r>
      <w:r w:rsidRPr="0079186C">
        <w:rPr>
          <w:rFonts w:ascii="David" w:hAnsi="David" w:cs="David" w:hint="cs"/>
          <w:sz w:val="28"/>
          <w:szCs w:val="28"/>
          <w:rtl/>
        </w:rPr>
        <w:t xml:space="preserve"> היהודים שאספו את הגופות ושמו אותם במשרפה.</w:t>
      </w:r>
    </w:p>
    <w:p w14:paraId="484015D6" w14:textId="5D92920D" w:rsidR="00E27EC1" w:rsidRPr="0079186C" w:rsidRDefault="00E27EC1" w:rsidP="00E27EC1">
      <w:pPr>
        <w:spacing w:after="0" w:line="240" w:lineRule="auto"/>
        <w:ind w:right="720"/>
        <w:textAlignment w:val="baseline"/>
        <w:rPr>
          <w:rFonts w:ascii="David" w:hAnsi="David" w:cs="David"/>
          <w:sz w:val="28"/>
          <w:szCs w:val="28"/>
          <w:rtl/>
        </w:rPr>
      </w:pPr>
    </w:p>
    <w:p w14:paraId="7CDC314F" w14:textId="34503351" w:rsidR="00A505A8" w:rsidRPr="0079186C" w:rsidRDefault="00E27EC1" w:rsidP="00A505A8">
      <w:pPr>
        <w:spacing w:after="0" w:line="240" w:lineRule="auto"/>
        <w:ind w:right="720"/>
        <w:textAlignment w:val="baseline"/>
        <w:rPr>
          <w:rFonts w:ascii="David" w:hAnsi="David" w:cs="David"/>
          <w:sz w:val="28"/>
          <w:szCs w:val="28"/>
          <w:rtl/>
        </w:rPr>
      </w:pPr>
      <w:r w:rsidRPr="00675B6F">
        <w:rPr>
          <w:rFonts w:ascii="David" w:hAnsi="David" w:cs="David" w:hint="cs"/>
          <w:sz w:val="28"/>
          <w:szCs w:val="28"/>
          <w:u w:val="single"/>
          <w:rtl/>
        </w:rPr>
        <w:t>4.</w:t>
      </w:r>
      <w:r w:rsidRPr="00675B6F">
        <w:rPr>
          <w:rFonts w:ascii="David" w:hAnsi="David" w:cs="David"/>
          <w:sz w:val="28"/>
          <w:szCs w:val="28"/>
          <w:u w:val="single"/>
          <w:rtl/>
        </w:rPr>
        <w:t xml:space="preserve"> </w:t>
      </w:r>
      <w:r w:rsidRPr="00675B6F">
        <w:rPr>
          <w:rFonts w:ascii="David" w:hAnsi="David" w:cs="David" w:hint="cs"/>
          <w:sz w:val="28"/>
          <w:szCs w:val="28"/>
          <w:u w:val="single"/>
          <w:rtl/>
        </w:rPr>
        <w:t>צעדות המוות</w:t>
      </w:r>
      <w:r w:rsidR="00A505A8" w:rsidRPr="00675B6F">
        <w:rPr>
          <w:rFonts w:ascii="David" w:hAnsi="David" w:cs="David" w:hint="cs"/>
          <w:sz w:val="28"/>
          <w:szCs w:val="28"/>
          <w:u w:val="single"/>
          <w:rtl/>
        </w:rPr>
        <w:t xml:space="preserve">: </w:t>
      </w:r>
      <w:r w:rsidR="00A505A8" w:rsidRPr="0079186C">
        <w:rPr>
          <w:rFonts w:ascii="David" w:hAnsi="David" w:cs="David"/>
          <w:sz w:val="28"/>
          <w:szCs w:val="28"/>
          <w:rtl/>
        </w:rPr>
        <w:t xml:space="preserve">ב-1944-1945 היה ברור </w:t>
      </w:r>
      <w:r w:rsidR="00A505A8" w:rsidRPr="0079186C">
        <w:rPr>
          <w:rFonts w:ascii="David" w:hAnsi="David" w:cs="David" w:hint="cs"/>
          <w:sz w:val="28"/>
          <w:szCs w:val="28"/>
          <w:rtl/>
        </w:rPr>
        <w:t>ש</w:t>
      </w:r>
      <w:r w:rsidR="00A505A8" w:rsidRPr="0079186C">
        <w:rPr>
          <w:rFonts w:ascii="David" w:hAnsi="David" w:cs="David"/>
          <w:sz w:val="28"/>
          <w:szCs w:val="28"/>
          <w:rtl/>
        </w:rPr>
        <w:t>גרמניה עומדת להפסיד</w:t>
      </w:r>
      <w:r w:rsidR="00A505A8" w:rsidRPr="0079186C">
        <w:rPr>
          <w:rFonts w:ascii="David" w:hAnsi="David" w:cs="David" w:hint="cs"/>
          <w:sz w:val="28"/>
          <w:szCs w:val="28"/>
          <w:rtl/>
        </w:rPr>
        <w:t xml:space="preserve">. </w:t>
      </w:r>
      <w:r w:rsidR="00A505A8" w:rsidRPr="0079186C">
        <w:rPr>
          <w:rFonts w:ascii="David" w:hAnsi="David" w:cs="David"/>
          <w:sz w:val="28"/>
          <w:szCs w:val="28"/>
          <w:rtl/>
        </w:rPr>
        <w:t>עם התקרבות הצבא האדום מ</w:t>
      </w:r>
      <w:r w:rsidR="00A505A8" w:rsidRPr="0079186C">
        <w:rPr>
          <w:rFonts w:ascii="David" w:hAnsi="David" w:cs="David" w:hint="cs"/>
          <w:sz w:val="28"/>
          <w:szCs w:val="28"/>
          <w:rtl/>
        </w:rPr>
        <w:t>ה</w:t>
      </w:r>
      <w:r w:rsidR="00A505A8" w:rsidRPr="0079186C">
        <w:rPr>
          <w:rFonts w:ascii="David" w:hAnsi="David" w:cs="David"/>
          <w:sz w:val="28"/>
          <w:szCs w:val="28"/>
          <w:rtl/>
        </w:rPr>
        <w:t xml:space="preserve">מזרח הנאצים </w:t>
      </w:r>
      <w:r w:rsidR="00A505A8" w:rsidRPr="0079186C">
        <w:rPr>
          <w:rFonts w:ascii="David" w:hAnsi="David" w:cs="David" w:hint="cs"/>
          <w:sz w:val="28"/>
          <w:szCs w:val="28"/>
          <w:rtl/>
        </w:rPr>
        <w:t>פינו את מחנות ההשמדה ולקחו איתם את האסירים הכשרים להליכה.</w:t>
      </w:r>
    </w:p>
    <w:p w14:paraId="265C8F86" w14:textId="77777777" w:rsidR="00A505A8" w:rsidRPr="0079186C" w:rsidRDefault="00A505A8" w:rsidP="00A505A8">
      <w:pPr>
        <w:spacing w:after="0" w:line="240" w:lineRule="auto"/>
        <w:ind w:right="720"/>
        <w:textAlignment w:val="baseline"/>
        <w:rPr>
          <w:rFonts w:ascii="David" w:hAnsi="David" w:cs="David"/>
          <w:sz w:val="28"/>
          <w:szCs w:val="28"/>
          <w:rtl/>
        </w:rPr>
      </w:pPr>
      <w:r w:rsidRPr="0079186C">
        <w:rPr>
          <w:rFonts w:ascii="David" w:hAnsi="David" w:cs="David"/>
          <w:sz w:val="28"/>
          <w:szCs w:val="28"/>
          <w:rtl/>
        </w:rPr>
        <w:t>סיבות:</w:t>
      </w:r>
    </w:p>
    <w:p w14:paraId="47FAC9D7" w14:textId="4639A1EE" w:rsidR="00A505A8" w:rsidRPr="0079186C" w:rsidRDefault="00A505A8" w:rsidP="00A505A8">
      <w:pPr>
        <w:spacing w:after="0" w:line="240" w:lineRule="auto"/>
        <w:ind w:right="720"/>
        <w:textAlignment w:val="baseline"/>
        <w:rPr>
          <w:rFonts w:ascii="David" w:hAnsi="David" w:cs="David"/>
          <w:sz w:val="28"/>
          <w:szCs w:val="28"/>
          <w:rtl/>
        </w:rPr>
      </w:pPr>
      <w:r w:rsidRPr="0079186C">
        <w:rPr>
          <w:rFonts w:ascii="David" w:hAnsi="David" w:cs="David" w:hint="cs"/>
          <w:sz w:val="28"/>
          <w:szCs w:val="28"/>
          <w:rtl/>
        </w:rPr>
        <w:t>-</w:t>
      </w:r>
      <w:r w:rsidRPr="0079186C">
        <w:rPr>
          <w:rFonts w:ascii="David" w:hAnsi="David" w:cs="David"/>
          <w:sz w:val="28"/>
          <w:szCs w:val="28"/>
          <w:rtl/>
        </w:rPr>
        <w:t xml:space="preserve"> </w:t>
      </w:r>
      <w:r w:rsidRPr="0079186C">
        <w:rPr>
          <w:rFonts w:ascii="David" w:hAnsi="David" w:cs="David"/>
          <w:sz w:val="28"/>
          <w:szCs w:val="28"/>
          <w:rtl/>
        </w:rPr>
        <w:t>אמונה עיוורת ביישום המדיניות הנאצית של השמדת יהודים.</w:t>
      </w:r>
    </w:p>
    <w:p w14:paraId="7B1E25DA" w14:textId="70D52021" w:rsidR="00A505A8" w:rsidRPr="0079186C" w:rsidRDefault="00A505A8" w:rsidP="00A505A8">
      <w:pPr>
        <w:spacing w:after="0" w:line="240" w:lineRule="auto"/>
        <w:ind w:right="720"/>
        <w:textAlignment w:val="baseline"/>
        <w:rPr>
          <w:rFonts w:ascii="David" w:hAnsi="David" w:cs="David"/>
          <w:sz w:val="28"/>
          <w:szCs w:val="28"/>
          <w:rtl/>
        </w:rPr>
      </w:pPr>
      <w:r w:rsidRPr="0079186C">
        <w:rPr>
          <w:rFonts w:ascii="David" w:hAnsi="David" w:cs="David" w:hint="cs"/>
          <w:sz w:val="28"/>
          <w:szCs w:val="28"/>
          <w:rtl/>
        </w:rPr>
        <w:t xml:space="preserve">- </w:t>
      </w:r>
      <w:r w:rsidRPr="0079186C">
        <w:rPr>
          <w:rFonts w:ascii="David" w:hAnsi="David" w:cs="David"/>
          <w:sz w:val="28"/>
          <w:szCs w:val="28"/>
          <w:rtl/>
        </w:rPr>
        <w:t>ניצול האסירים היהודים כעובדי כפייה בגרמניה.</w:t>
      </w:r>
    </w:p>
    <w:p w14:paraId="4E9F19D9" w14:textId="6730F983" w:rsidR="00A505A8" w:rsidRPr="0079186C" w:rsidRDefault="00A505A8" w:rsidP="00A505A8">
      <w:pPr>
        <w:spacing w:after="0" w:line="240" w:lineRule="auto"/>
        <w:ind w:right="720"/>
        <w:textAlignment w:val="baseline"/>
        <w:rPr>
          <w:rFonts w:ascii="David" w:hAnsi="David" w:cs="David"/>
          <w:sz w:val="28"/>
          <w:szCs w:val="28"/>
          <w:rtl/>
        </w:rPr>
      </w:pPr>
      <w:r w:rsidRPr="0079186C">
        <w:rPr>
          <w:rFonts w:ascii="David" w:hAnsi="David" w:cs="David" w:hint="cs"/>
          <w:sz w:val="28"/>
          <w:szCs w:val="28"/>
          <w:rtl/>
        </w:rPr>
        <w:t xml:space="preserve">- </w:t>
      </w:r>
      <w:r w:rsidRPr="0079186C">
        <w:rPr>
          <w:rFonts w:ascii="David" w:hAnsi="David" w:cs="David"/>
          <w:sz w:val="28"/>
          <w:szCs w:val="28"/>
          <w:rtl/>
        </w:rPr>
        <w:t>העלמת "ראיות חיות".</w:t>
      </w:r>
    </w:p>
    <w:p w14:paraId="5AF9D85C" w14:textId="1791BFF8" w:rsidR="00E27EC1" w:rsidRPr="0079186C" w:rsidRDefault="00A505A8" w:rsidP="00A505A8">
      <w:pPr>
        <w:spacing w:after="0" w:line="240" w:lineRule="auto"/>
        <w:ind w:right="720"/>
        <w:textAlignment w:val="baseline"/>
        <w:rPr>
          <w:rFonts w:ascii="David" w:hAnsi="David" w:cs="David"/>
          <w:sz w:val="28"/>
          <w:szCs w:val="28"/>
          <w:rtl/>
        </w:rPr>
      </w:pPr>
      <w:r w:rsidRPr="0079186C">
        <w:rPr>
          <w:rFonts w:ascii="David" w:hAnsi="David" w:cs="David" w:hint="cs"/>
          <w:sz w:val="28"/>
          <w:szCs w:val="28"/>
          <w:rtl/>
        </w:rPr>
        <w:t xml:space="preserve">- </w:t>
      </w:r>
      <w:r w:rsidRPr="0079186C">
        <w:rPr>
          <w:rFonts w:ascii="David" w:hAnsi="David" w:cs="David"/>
          <w:sz w:val="28"/>
          <w:szCs w:val="28"/>
          <w:rtl/>
        </w:rPr>
        <w:t>שימוש באסירים היהודים כקלף מיקוח עם בעלות הברית להחלפת שבויים לאחר תום המלחמה.</w:t>
      </w:r>
    </w:p>
    <w:p w14:paraId="4D7E5E64" w14:textId="03F7FF3E" w:rsidR="00CD39B7" w:rsidRPr="0079186C" w:rsidRDefault="00CD39B7" w:rsidP="00A505A8">
      <w:pPr>
        <w:spacing w:after="0" w:line="240" w:lineRule="auto"/>
        <w:ind w:right="720"/>
        <w:textAlignment w:val="baseline"/>
        <w:rPr>
          <w:rFonts w:ascii="David" w:hAnsi="David" w:cs="David"/>
          <w:sz w:val="28"/>
          <w:szCs w:val="28"/>
          <w:rtl/>
        </w:rPr>
      </w:pPr>
    </w:p>
    <w:p w14:paraId="5C07A9FD" w14:textId="0A5207EC" w:rsidR="00CD39B7" w:rsidRPr="0079186C" w:rsidRDefault="00CD39B7" w:rsidP="00A505A8">
      <w:pPr>
        <w:spacing w:after="0" w:line="240" w:lineRule="auto"/>
        <w:ind w:right="720"/>
        <w:textAlignment w:val="baseline"/>
        <w:rPr>
          <w:rFonts w:ascii="David" w:hAnsi="David" w:cs="David"/>
          <w:sz w:val="28"/>
          <w:szCs w:val="28"/>
          <w:u w:val="single"/>
          <w:rtl/>
        </w:rPr>
      </w:pPr>
      <w:r w:rsidRPr="0079186C">
        <w:rPr>
          <w:rFonts w:ascii="David" w:hAnsi="David" w:cs="David" w:hint="cs"/>
          <w:sz w:val="28"/>
          <w:szCs w:val="28"/>
          <w:u w:val="single"/>
          <w:rtl/>
        </w:rPr>
        <w:t>משמעות ההתקדמות בפיתרון הסופי:</w:t>
      </w:r>
    </w:p>
    <w:p w14:paraId="5FC1F1D0" w14:textId="6519B359" w:rsidR="00CD39B7" w:rsidRPr="0079186C" w:rsidRDefault="00CD39B7" w:rsidP="00CD39B7">
      <w:pPr>
        <w:spacing w:after="0" w:line="240" w:lineRule="auto"/>
        <w:ind w:right="720"/>
        <w:textAlignment w:val="baseline"/>
        <w:rPr>
          <w:rFonts w:ascii="David" w:hAnsi="David" w:cs="David"/>
          <w:sz w:val="28"/>
          <w:szCs w:val="28"/>
          <w:rtl/>
        </w:rPr>
      </w:pPr>
      <w:r w:rsidRPr="0079186C">
        <w:rPr>
          <w:rFonts w:ascii="David" w:hAnsi="David" w:cs="David" w:hint="cs"/>
          <w:sz w:val="28"/>
          <w:szCs w:val="28"/>
          <w:rtl/>
        </w:rPr>
        <w:t>-</w:t>
      </w:r>
      <w:r w:rsidRPr="0079186C">
        <w:rPr>
          <w:rFonts w:ascii="David" w:hAnsi="David" w:cs="David"/>
          <w:sz w:val="28"/>
          <w:szCs w:val="28"/>
          <w:rtl/>
        </w:rPr>
        <w:t xml:space="preserve"> </w:t>
      </w:r>
      <w:r w:rsidRPr="0079186C">
        <w:rPr>
          <w:rFonts w:ascii="David" w:hAnsi="David" w:cs="David"/>
          <w:sz w:val="28"/>
          <w:szCs w:val="28"/>
          <w:rtl/>
        </w:rPr>
        <w:t>התייעלות תהליך ההשמדה.</w:t>
      </w:r>
    </w:p>
    <w:p w14:paraId="2E66AA3B" w14:textId="0AC702A6" w:rsidR="00CD39B7" w:rsidRPr="0079186C" w:rsidRDefault="00CD39B7" w:rsidP="00CD39B7">
      <w:pPr>
        <w:spacing w:after="0" w:line="240" w:lineRule="auto"/>
        <w:ind w:right="720"/>
        <w:textAlignment w:val="baseline"/>
        <w:rPr>
          <w:rFonts w:ascii="David" w:hAnsi="David" w:cs="David"/>
          <w:sz w:val="28"/>
          <w:szCs w:val="28"/>
          <w:rtl/>
        </w:rPr>
      </w:pPr>
      <w:r w:rsidRPr="0079186C">
        <w:rPr>
          <w:rFonts w:ascii="David" w:hAnsi="David" w:cs="David" w:hint="cs"/>
          <w:sz w:val="28"/>
          <w:szCs w:val="28"/>
          <w:rtl/>
        </w:rPr>
        <w:t xml:space="preserve">- </w:t>
      </w:r>
      <w:r w:rsidRPr="0079186C">
        <w:rPr>
          <w:rFonts w:ascii="David" w:hAnsi="David" w:cs="David"/>
          <w:sz w:val="28"/>
          <w:szCs w:val="28"/>
          <w:rtl/>
        </w:rPr>
        <w:t xml:space="preserve">תיעוש של המוות - הוא הופך להיות יותר תעשייתי. בנוסף, הופך מאדם שיורה באדם </w:t>
      </w:r>
      <w:r w:rsidRPr="0079186C">
        <w:rPr>
          <w:rFonts w:ascii="David" w:hAnsi="David" w:cs="David" w:hint="cs"/>
          <w:sz w:val="28"/>
          <w:szCs w:val="28"/>
          <w:rtl/>
        </w:rPr>
        <w:t xml:space="preserve">- </w:t>
      </w:r>
      <w:r w:rsidRPr="0079186C">
        <w:rPr>
          <w:rFonts w:ascii="David" w:hAnsi="David" w:cs="David"/>
          <w:sz w:val="28"/>
          <w:szCs w:val="28"/>
          <w:rtl/>
        </w:rPr>
        <w:t xml:space="preserve">למשהו מאוד טכני. </w:t>
      </w:r>
    </w:p>
    <w:p w14:paraId="339D61F7" w14:textId="6C9460DE" w:rsidR="00CD39B7" w:rsidRPr="0079186C" w:rsidRDefault="00CD39B7" w:rsidP="00CD39B7">
      <w:pPr>
        <w:spacing w:after="0" w:line="240" w:lineRule="auto"/>
        <w:ind w:right="720"/>
        <w:textAlignment w:val="baseline"/>
        <w:rPr>
          <w:rFonts w:ascii="David" w:hAnsi="David" w:cs="David"/>
          <w:sz w:val="28"/>
          <w:szCs w:val="28"/>
          <w:rtl/>
        </w:rPr>
      </w:pPr>
      <w:r w:rsidRPr="0079186C">
        <w:rPr>
          <w:rFonts w:ascii="David" w:hAnsi="David" w:cs="David" w:hint="cs"/>
          <w:sz w:val="28"/>
          <w:szCs w:val="28"/>
          <w:rtl/>
        </w:rPr>
        <w:t xml:space="preserve">- </w:t>
      </w:r>
      <w:r w:rsidRPr="0079186C">
        <w:rPr>
          <w:rFonts w:ascii="David" w:hAnsi="David" w:cs="David"/>
          <w:sz w:val="28"/>
          <w:szCs w:val="28"/>
          <w:rtl/>
        </w:rPr>
        <w:t>הרחקה פסיכולוגית ופיזית של הרוצח והנרצח.</w:t>
      </w:r>
    </w:p>
    <w:p w14:paraId="2E5FC6CC" w14:textId="0D328CF9" w:rsidR="0079186C" w:rsidRDefault="00CD39B7" w:rsidP="00F90623">
      <w:pPr>
        <w:spacing w:after="0" w:line="240" w:lineRule="auto"/>
        <w:ind w:right="720"/>
        <w:textAlignment w:val="baseline"/>
        <w:rPr>
          <w:rFonts w:ascii="David" w:hAnsi="David" w:cs="David"/>
          <w:sz w:val="28"/>
          <w:szCs w:val="28"/>
          <w:rtl/>
        </w:rPr>
      </w:pPr>
      <w:r w:rsidRPr="0079186C">
        <w:rPr>
          <w:rFonts w:ascii="David" w:hAnsi="David" w:cs="David" w:hint="cs"/>
          <w:sz w:val="28"/>
          <w:szCs w:val="28"/>
          <w:rtl/>
        </w:rPr>
        <w:t xml:space="preserve">- </w:t>
      </w:r>
      <w:r w:rsidRPr="0079186C">
        <w:rPr>
          <w:rFonts w:ascii="David" w:hAnsi="David" w:cs="David"/>
          <w:sz w:val="28"/>
          <w:szCs w:val="28"/>
          <w:rtl/>
        </w:rPr>
        <w:t>הרחבה גיאוגרפית של ההשמדה.</w:t>
      </w:r>
    </w:p>
    <w:p w14:paraId="6756E447" w14:textId="77777777" w:rsidR="00675B6F" w:rsidRDefault="00675B6F" w:rsidP="00F90623">
      <w:pPr>
        <w:spacing w:after="0" w:line="240" w:lineRule="auto"/>
        <w:ind w:right="720"/>
        <w:textAlignment w:val="baseline"/>
        <w:rPr>
          <w:rFonts w:ascii="David" w:hAnsi="David" w:cs="David"/>
          <w:sz w:val="28"/>
          <w:szCs w:val="28"/>
          <w:rtl/>
        </w:rPr>
      </w:pPr>
    </w:p>
    <w:p w14:paraId="64C55A6B" w14:textId="4725BFEE" w:rsidR="0079186C" w:rsidRPr="0079186C" w:rsidRDefault="0079186C" w:rsidP="00CD39B7">
      <w:pPr>
        <w:spacing w:after="0" w:line="240" w:lineRule="auto"/>
        <w:ind w:right="720"/>
        <w:textAlignment w:val="baseline"/>
        <w:rPr>
          <w:rFonts w:ascii="David" w:hAnsi="David" w:cs="David"/>
          <w:b/>
          <w:bCs/>
          <w:sz w:val="32"/>
          <w:szCs w:val="32"/>
          <w:rtl/>
        </w:rPr>
      </w:pPr>
      <w:r w:rsidRPr="0079186C">
        <w:rPr>
          <w:rFonts w:ascii="David" w:hAnsi="David" w:cs="David" w:hint="cs"/>
          <w:b/>
          <w:bCs/>
          <w:sz w:val="32"/>
          <w:szCs w:val="32"/>
          <w:highlight w:val="yellow"/>
          <w:rtl/>
        </w:rPr>
        <w:t>אייכמן והבנאליות של הרוע</w:t>
      </w:r>
    </w:p>
    <w:p w14:paraId="2C415370" w14:textId="569D0CA2" w:rsidR="0019760F" w:rsidRDefault="0019760F" w:rsidP="0019760F">
      <w:pPr>
        <w:spacing w:after="0" w:line="240" w:lineRule="auto"/>
        <w:ind w:right="720"/>
        <w:textAlignment w:val="baseline"/>
        <w:rPr>
          <w:rFonts w:ascii="David" w:eastAsia="Times New Roman" w:hAnsi="David" w:cs="David"/>
          <w:color w:val="000000"/>
          <w:sz w:val="28"/>
          <w:szCs w:val="28"/>
          <w:rtl/>
        </w:rPr>
      </w:pPr>
    </w:p>
    <w:p w14:paraId="61FA7B0A" w14:textId="394D83DB" w:rsidR="0079186C" w:rsidRPr="00305780" w:rsidRDefault="0079186C" w:rsidP="00F3279B">
      <w:pPr>
        <w:pStyle w:val="a7"/>
        <w:numPr>
          <w:ilvl w:val="0"/>
          <w:numId w:val="13"/>
        </w:numPr>
        <w:spacing w:after="0" w:line="240" w:lineRule="auto"/>
        <w:ind w:right="720"/>
        <w:textAlignment w:val="baseline"/>
        <w:rPr>
          <w:rFonts w:ascii="David" w:eastAsia="Times New Roman" w:hAnsi="David" w:cs="David"/>
          <w:b/>
          <w:bCs/>
          <w:color w:val="000000"/>
          <w:sz w:val="28"/>
          <w:szCs w:val="28"/>
          <w:rtl/>
        </w:rPr>
      </w:pPr>
      <w:r w:rsidRPr="00305780">
        <w:rPr>
          <w:rFonts w:ascii="David" w:eastAsia="Times New Roman" w:hAnsi="David" w:cs="David" w:hint="cs"/>
          <w:b/>
          <w:bCs/>
          <w:color w:val="000000"/>
          <w:sz w:val="28"/>
          <w:szCs w:val="28"/>
          <w:rtl/>
        </w:rPr>
        <w:t>חייו המוקדמים:</w:t>
      </w:r>
    </w:p>
    <w:p w14:paraId="27011972" w14:textId="77777777" w:rsidR="0079186C" w:rsidRPr="0079186C" w:rsidRDefault="0079186C" w:rsidP="00F3279B">
      <w:pPr>
        <w:numPr>
          <w:ilvl w:val="0"/>
          <w:numId w:val="12"/>
        </w:numPr>
        <w:spacing w:after="0" w:line="240" w:lineRule="auto"/>
        <w:ind w:right="720"/>
        <w:textAlignment w:val="baseline"/>
        <w:rPr>
          <w:rFonts w:ascii="David" w:eastAsia="Times New Roman" w:hAnsi="David" w:cs="David"/>
          <w:color w:val="000000"/>
          <w:sz w:val="28"/>
          <w:szCs w:val="28"/>
        </w:rPr>
      </w:pPr>
      <w:r w:rsidRPr="0079186C">
        <w:rPr>
          <w:rFonts w:ascii="David" w:eastAsia="Times New Roman" w:hAnsi="David" w:cs="David"/>
          <w:color w:val="000000"/>
          <w:sz w:val="28"/>
          <w:szCs w:val="28"/>
          <w:rtl/>
        </w:rPr>
        <w:t>נולד באוסטרליה למשפחה ממעמד בינוני.</w:t>
      </w:r>
    </w:p>
    <w:p w14:paraId="7039FBA2" w14:textId="77777777" w:rsidR="0079186C" w:rsidRPr="0079186C" w:rsidRDefault="0079186C" w:rsidP="00F3279B">
      <w:pPr>
        <w:numPr>
          <w:ilvl w:val="0"/>
          <w:numId w:val="12"/>
        </w:num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color w:val="000000"/>
          <w:sz w:val="28"/>
          <w:szCs w:val="28"/>
          <w:rtl/>
        </w:rPr>
        <w:t>משמעת נוקשה אך חונך לקבל את הפרט ולעזור לזולת.</w:t>
      </w:r>
    </w:p>
    <w:p w14:paraId="7B777228" w14:textId="77777777" w:rsidR="0079186C" w:rsidRPr="0079186C" w:rsidRDefault="0079186C" w:rsidP="00F3279B">
      <w:pPr>
        <w:numPr>
          <w:ilvl w:val="0"/>
          <w:numId w:val="12"/>
        </w:num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color w:val="000000"/>
          <w:sz w:val="28"/>
          <w:szCs w:val="28"/>
          <w:rtl/>
        </w:rPr>
        <w:t>היה תלמיד חלש ולא סיים בית ספר יסודי.</w:t>
      </w:r>
    </w:p>
    <w:p w14:paraId="30634F8F" w14:textId="77777777" w:rsidR="0079186C" w:rsidRPr="0079186C" w:rsidRDefault="0079186C" w:rsidP="00F3279B">
      <w:pPr>
        <w:numPr>
          <w:ilvl w:val="0"/>
          <w:numId w:val="12"/>
        </w:num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color w:val="000000"/>
          <w:sz w:val="28"/>
          <w:szCs w:val="28"/>
          <w:rtl/>
        </w:rPr>
        <w:t>לא הצליח לבסס לעצמו קריירה מצליחה ועבד כסוכן נוסע.</w:t>
      </w:r>
    </w:p>
    <w:p w14:paraId="6CEFF17F" w14:textId="77777777" w:rsidR="0079186C" w:rsidRPr="0079186C" w:rsidRDefault="0079186C" w:rsidP="00F3279B">
      <w:pPr>
        <w:numPr>
          <w:ilvl w:val="0"/>
          <w:numId w:val="12"/>
        </w:num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color w:val="000000"/>
          <w:sz w:val="28"/>
          <w:szCs w:val="28"/>
          <w:rtl/>
        </w:rPr>
        <w:t>נמשך אל הכוחניות והתקווה שהציעה המפלגה הנאצית.</w:t>
      </w:r>
    </w:p>
    <w:p w14:paraId="4C107917" w14:textId="77777777" w:rsidR="0079186C" w:rsidRPr="0079186C" w:rsidRDefault="0079186C" w:rsidP="00F3279B">
      <w:pPr>
        <w:numPr>
          <w:ilvl w:val="0"/>
          <w:numId w:val="12"/>
        </w:num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color w:val="000000"/>
          <w:sz w:val="28"/>
          <w:szCs w:val="28"/>
          <w:rtl/>
        </w:rPr>
        <w:t>הצטרף למפלגה הנאצית ול-</w:t>
      </w:r>
      <w:r w:rsidRPr="0079186C">
        <w:rPr>
          <w:rFonts w:ascii="David" w:eastAsia="Times New Roman" w:hAnsi="David" w:cs="David"/>
          <w:color w:val="000000"/>
          <w:sz w:val="28"/>
          <w:szCs w:val="28"/>
        </w:rPr>
        <w:t>SS</w:t>
      </w:r>
      <w:r w:rsidRPr="0079186C">
        <w:rPr>
          <w:rFonts w:ascii="David" w:eastAsia="Times New Roman" w:hAnsi="David" w:cs="David"/>
          <w:color w:val="000000"/>
          <w:sz w:val="28"/>
          <w:szCs w:val="28"/>
          <w:rtl/>
        </w:rPr>
        <w:t xml:space="preserve"> ב-1932 (שנה לפני שהמפלגה עלתה לשלטון).</w:t>
      </w:r>
    </w:p>
    <w:p w14:paraId="2F024D2F" w14:textId="3FFA262C" w:rsidR="0079186C" w:rsidRPr="0079186C" w:rsidRDefault="0079186C" w:rsidP="00F3279B">
      <w:pPr>
        <w:numPr>
          <w:ilvl w:val="0"/>
          <w:numId w:val="12"/>
        </w:num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color w:val="000000"/>
          <w:sz w:val="28"/>
          <w:szCs w:val="28"/>
          <w:rtl/>
        </w:rPr>
        <w:t>ההצטרפות נתנה משמעות לחייו.</w:t>
      </w:r>
    </w:p>
    <w:p w14:paraId="0657D826" w14:textId="7A972CF0" w:rsidR="0079186C" w:rsidRPr="0079186C" w:rsidRDefault="0079186C" w:rsidP="00F3279B">
      <w:pPr>
        <w:numPr>
          <w:ilvl w:val="0"/>
          <w:numId w:val="12"/>
        </w:num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color w:val="000000"/>
          <w:sz w:val="28"/>
          <w:szCs w:val="28"/>
          <w:rtl/>
        </w:rPr>
        <w:t>ביקר במחנה הריכוז דכאו ב-1934 לשם אימונים</w:t>
      </w:r>
      <w:r>
        <w:rPr>
          <w:rFonts w:ascii="David" w:eastAsia="Times New Roman" w:hAnsi="David" w:cs="David" w:hint="cs"/>
          <w:color w:val="000000"/>
          <w:sz w:val="28"/>
          <w:szCs w:val="28"/>
          <w:rtl/>
        </w:rPr>
        <w:t>.</w:t>
      </w:r>
    </w:p>
    <w:p w14:paraId="730BD5A3" w14:textId="77777777" w:rsidR="0079186C" w:rsidRPr="0079186C" w:rsidRDefault="0079186C" w:rsidP="00F3279B">
      <w:pPr>
        <w:numPr>
          <w:ilvl w:val="0"/>
          <w:numId w:val="12"/>
        </w:num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color w:val="000000"/>
          <w:sz w:val="28"/>
          <w:szCs w:val="28"/>
          <w:rtl/>
        </w:rPr>
        <w:t>הועבר לברלין ושימש בתפקיד פקידותי זוטר.</w:t>
      </w:r>
    </w:p>
    <w:p w14:paraId="280FB205" w14:textId="77777777" w:rsidR="0079186C" w:rsidRPr="0079186C" w:rsidRDefault="0079186C" w:rsidP="00F3279B">
      <w:pPr>
        <w:numPr>
          <w:ilvl w:val="0"/>
          <w:numId w:val="12"/>
        </w:num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color w:val="000000"/>
          <w:sz w:val="28"/>
          <w:szCs w:val="28"/>
          <w:rtl/>
        </w:rPr>
        <w:t>התנדב לעבוד במחלקה היהודית ב-</w:t>
      </w:r>
      <w:r w:rsidRPr="0079186C">
        <w:rPr>
          <w:rFonts w:ascii="David" w:eastAsia="Times New Roman" w:hAnsi="David" w:cs="David"/>
          <w:color w:val="000000"/>
          <w:sz w:val="28"/>
          <w:szCs w:val="28"/>
        </w:rPr>
        <w:t>SS</w:t>
      </w:r>
      <w:r w:rsidRPr="0079186C">
        <w:rPr>
          <w:rFonts w:ascii="David" w:eastAsia="Times New Roman" w:hAnsi="David" w:cs="David"/>
          <w:color w:val="000000"/>
          <w:sz w:val="28"/>
          <w:szCs w:val="28"/>
          <w:rtl/>
        </w:rPr>
        <w:t xml:space="preserve"> כי ראה בכך אפשרות להתבלט ולהתקדם.</w:t>
      </w:r>
    </w:p>
    <w:p w14:paraId="7D2D418E" w14:textId="77777777" w:rsidR="0079186C" w:rsidRPr="0079186C" w:rsidRDefault="0079186C" w:rsidP="00F3279B">
      <w:pPr>
        <w:numPr>
          <w:ilvl w:val="0"/>
          <w:numId w:val="12"/>
        </w:numPr>
        <w:spacing w:after="0" w:line="240" w:lineRule="auto"/>
        <w:ind w:right="720"/>
        <w:textAlignment w:val="baseline"/>
        <w:rPr>
          <w:rFonts w:ascii="David" w:eastAsia="Times New Roman" w:hAnsi="David" w:cs="David"/>
          <w:color w:val="000000"/>
          <w:sz w:val="28"/>
          <w:szCs w:val="28"/>
          <w:rtl/>
        </w:rPr>
      </w:pPr>
      <w:r w:rsidRPr="0079186C">
        <w:rPr>
          <w:rFonts w:ascii="David" w:eastAsia="Times New Roman" w:hAnsi="David" w:cs="David"/>
          <w:color w:val="000000"/>
          <w:sz w:val="28"/>
          <w:szCs w:val="28"/>
          <w:rtl/>
        </w:rPr>
        <w:t>למד עברית ויידיש כדי להתמקצע בתפקידו.</w:t>
      </w:r>
    </w:p>
    <w:p w14:paraId="19D4C277" w14:textId="7D54EE98" w:rsidR="00651C8F" w:rsidRDefault="0079186C" w:rsidP="00F3279B">
      <w:pPr>
        <w:numPr>
          <w:ilvl w:val="0"/>
          <w:numId w:val="12"/>
        </w:numPr>
        <w:spacing w:after="0" w:line="240" w:lineRule="auto"/>
        <w:ind w:right="720"/>
        <w:textAlignment w:val="baseline"/>
        <w:rPr>
          <w:rFonts w:ascii="David" w:eastAsia="Times New Roman" w:hAnsi="David" w:cs="David"/>
          <w:color w:val="000000"/>
          <w:sz w:val="28"/>
          <w:szCs w:val="28"/>
        </w:rPr>
      </w:pPr>
      <w:r w:rsidRPr="0079186C">
        <w:rPr>
          <w:rFonts w:ascii="David" w:eastAsia="Times New Roman" w:hAnsi="David" w:cs="David"/>
          <w:color w:val="000000"/>
          <w:sz w:val="28"/>
          <w:szCs w:val="28"/>
          <w:rtl/>
        </w:rPr>
        <w:t>הפך להיות המומחה לענייני יהדות ברייך.</w:t>
      </w:r>
    </w:p>
    <w:p w14:paraId="3E52333B" w14:textId="77777777" w:rsidR="00651C8F" w:rsidRDefault="00651C8F" w:rsidP="00651C8F">
      <w:pPr>
        <w:spacing w:after="0" w:line="240" w:lineRule="auto"/>
        <w:ind w:right="720"/>
        <w:textAlignment w:val="baseline"/>
        <w:rPr>
          <w:rFonts w:ascii="David" w:eastAsia="Times New Roman" w:hAnsi="David" w:cs="David"/>
          <w:color w:val="000000"/>
          <w:sz w:val="28"/>
          <w:szCs w:val="28"/>
        </w:rPr>
      </w:pPr>
    </w:p>
    <w:p w14:paraId="11236932" w14:textId="2FB8C672" w:rsidR="00AB1A91" w:rsidRPr="00305780" w:rsidRDefault="00AB1A91" w:rsidP="00F3279B">
      <w:pPr>
        <w:pStyle w:val="a7"/>
        <w:numPr>
          <w:ilvl w:val="0"/>
          <w:numId w:val="13"/>
        </w:numPr>
        <w:spacing w:after="0" w:line="240" w:lineRule="auto"/>
        <w:ind w:right="720"/>
        <w:textAlignment w:val="baseline"/>
        <w:rPr>
          <w:rFonts w:ascii="David" w:eastAsia="Times New Roman" w:hAnsi="David" w:cs="David"/>
          <w:b/>
          <w:bCs/>
          <w:color w:val="000000"/>
          <w:sz w:val="28"/>
          <w:szCs w:val="28"/>
          <w:rtl/>
        </w:rPr>
      </w:pPr>
      <w:r w:rsidRPr="00305780">
        <w:rPr>
          <w:rFonts w:ascii="David" w:eastAsia="Times New Roman" w:hAnsi="David" w:cs="David" w:hint="cs"/>
          <w:b/>
          <w:bCs/>
          <w:color w:val="000000"/>
          <w:sz w:val="28"/>
          <w:szCs w:val="28"/>
          <w:rtl/>
        </w:rPr>
        <w:t>בזמן המלחמה:</w:t>
      </w:r>
    </w:p>
    <w:p w14:paraId="6F73C332" w14:textId="0CA9EAD3" w:rsidR="00AB1A91" w:rsidRDefault="00651C8F" w:rsidP="00F3279B">
      <w:pPr>
        <w:pStyle w:val="a7"/>
        <w:numPr>
          <w:ilvl w:val="0"/>
          <w:numId w:val="12"/>
        </w:numPr>
        <w:spacing w:after="0" w:line="240" w:lineRule="auto"/>
        <w:ind w:right="720"/>
        <w:textAlignment w:val="baseline"/>
        <w:rPr>
          <w:rFonts w:ascii="David" w:eastAsia="Times New Roman" w:hAnsi="David" w:cs="David"/>
          <w:color w:val="000000"/>
          <w:sz w:val="28"/>
          <w:szCs w:val="28"/>
        </w:rPr>
      </w:pPr>
      <w:r w:rsidRPr="00AB1A91">
        <w:rPr>
          <w:rFonts w:ascii="David" w:eastAsia="Times New Roman" w:hAnsi="David" w:cs="David" w:hint="cs"/>
          <w:color w:val="000000"/>
          <w:sz w:val="28"/>
          <w:szCs w:val="28"/>
          <w:rtl/>
        </w:rPr>
        <w:t xml:space="preserve">סגן משנה האחראי על העברת היהודים ממקום למקום, והגירתם החוצה מאוסטריה </w:t>
      </w:r>
      <w:r w:rsidR="00675B6F">
        <w:rPr>
          <w:rFonts w:ascii="David" w:eastAsia="Times New Roman" w:hAnsi="David" w:cs="David" w:hint="cs"/>
          <w:color w:val="000000"/>
          <w:sz w:val="28"/>
          <w:szCs w:val="28"/>
          <w:rtl/>
        </w:rPr>
        <w:t xml:space="preserve">(1938) </w:t>
      </w:r>
      <w:r w:rsidRPr="00AB1A91">
        <w:rPr>
          <w:rFonts w:ascii="David" w:eastAsia="Times New Roman" w:hAnsi="David" w:cs="David" w:hint="cs"/>
          <w:color w:val="000000"/>
          <w:sz w:val="28"/>
          <w:szCs w:val="28"/>
          <w:rtl/>
        </w:rPr>
        <w:t xml:space="preserve">ולאחר מכן מפראג. </w:t>
      </w:r>
    </w:p>
    <w:p w14:paraId="534C24A2" w14:textId="77777777" w:rsidR="00AB1A91" w:rsidRDefault="00651C8F" w:rsidP="00F3279B">
      <w:pPr>
        <w:pStyle w:val="a7"/>
        <w:numPr>
          <w:ilvl w:val="0"/>
          <w:numId w:val="12"/>
        </w:numPr>
        <w:spacing w:after="0" w:line="240" w:lineRule="auto"/>
        <w:ind w:right="720"/>
        <w:textAlignment w:val="baseline"/>
        <w:rPr>
          <w:rFonts w:ascii="David" w:eastAsia="Times New Roman" w:hAnsi="David" w:cs="David"/>
          <w:color w:val="000000"/>
          <w:sz w:val="28"/>
          <w:szCs w:val="28"/>
        </w:rPr>
      </w:pPr>
      <w:r w:rsidRPr="00AB1A91">
        <w:rPr>
          <w:rFonts w:ascii="David" w:eastAsia="Times New Roman" w:hAnsi="David" w:cs="David" w:hint="cs"/>
          <w:color w:val="000000"/>
          <w:sz w:val="28"/>
          <w:szCs w:val="28"/>
          <w:rtl/>
        </w:rPr>
        <w:t>היה עד לליל הבדולח</w:t>
      </w:r>
    </w:p>
    <w:p w14:paraId="2DDC1337" w14:textId="1977E846" w:rsidR="00AB1A91" w:rsidRPr="008B418C" w:rsidRDefault="00916DD5" w:rsidP="00F3279B">
      <w:pPr>
        <w:pStyle w:val="a7"/>
        <w:numPr>
          <w:ilvl w:val="0"/>
          <w:numId w:val="12"/>
        </w:numPr>
        <w:spacing w:after="0" w:line="240" w:lineRule="auto"/>
        <w:ind w:right="720"/>
        <w:textAlignment w:val="baseline"/>
        <w:rPr>
          <w:rFonts w:ascii="David" w:eastAsia="Times New Roman" w:hAnsi="David" w:cs="David"/>
          <w:color w:val="000000"/>
          <w:sz w:val="28"/>
          <w:szCs w:val="28"/>
        </w:rPr>
      </w:pPr>
      <w:r w:rsidRPr="00AB1A91">
        <w:rPr>
          <w:rFonts w:ascii="David" w:eastAsia="Times New Roman" w:hAnsi="David" w:cs="David" w:hint="cs"/>
          <w:color w:val="000000"/>
          <w:sz w:val="28"/>
          <w:szCs w:val="28"/>
          <w:rtl/>
        </w:rPr>
        <w:t xml:space="preserve">גטו </w:t>
      </w:r>
      <w:r w:rsidRPr="00AB1A91">
        <w:rPr>
          <w:rFonts w:ascii="David" w:eastAsia="Times New Roman" w:hAnsi="David" w:cs="David"/>
          <w:color w:val="000000"/>
          <w:sz w:val="28"/>
          <w:szCs w:val="28"/>
          <w:rtl/>
        </w:rPr>
        <w:t>טרז</w:t>
      </w:r>
      <w:r w:rsidRPr="00AB1A91">
        <w:rPr>
          <w:rFonts w:ascii="David" w:eastAsia="Times New Roman" w:hAnsi="David" w:cs="David" w:hint="cs"/>
          <w:color w:val="000000"/>
          <w:sz w:val="28"/>
          <w:szCs w:val="28"/>
          <w:rtl/>
        </w:rPr>
        <w:t>י</w:t>
      </w:r>
      <w:r w:rsidRPr="00AB1A91">
        <w:rPr>
          <w:rFonts w:ascii="David" w:eastAsia="Times New Roman" w:hAnsi="David" w:cs="David"/>
          <w:color w:val="000000"/>
          <w:sz w:val="28"/>
          <w:szCs w:val="28"/>
          <w:rtl/>
        </w:rPr>
        <w:t>ינשטט</w:t>
      </w:r>
      <w:r w:rsidRPr="00AB1A91">
        <w:rPr>
          <w:rFonts w:ascii="David" w:eastAsia="Times New Roman" w:hAnsi="David" w:cs="David" w:hint="cs"/>
          <w:color w:val="000000"/>
          <w:sz w:val="28"/>
          <w:szCs w:val="28"/>
          <w:rtl/>
        </w:rPr>
        <w:t xml:space="preserve"> </w:t>
      </w:r>
      <w:r w:rsidR="008B418C">
        <w:rPr>
          <w:rFonts w:ascii="David" w:eastAsia="Times New Roman" w:hAnsi="David" w:cs="David"/>
          <w:color w:val="000000"/>
          <w:sz w:val="28"/>
          <w:szCs w:val="28"/>
          <w:rtl/>
        </w:rPr>
        <w:t>–</w:t>
      </w:r>
      <w:r w:rsidR="008B418C">
        <w:rPr>
          <w:rFonts w:ascii="David" w:eastAsia="Times New Roman" w:hAnsi="David" w:cs="David" w:hint="cs"/>
          <w:color w:val="000000"/>
          <w:sz w:val="28"/>
          <w:szCs w:val="28"/>
          <w:rtl/>
        </w:rPr>
        <w:t xml:space="preserve"> "גטו לדוגמא" עם מוסדות מדומים </w:t>
      </w:r>
      <w:r w:rsidRPr="00AB1A91">
        <w:rPr>
          <w:rFonts w:ascii="David" w:eastAsia="Times New Roman" w:hAnsi="David" w:cs="David" w:hint="cs"/>
          <w:color w:val="000000"/>
          <w:sz w:val="28"/>
          <w:szCs w:val="28"/>
          <w:rtl/>
        </w:rPr>
        <w:t>נוהל ע"י משרדו</w:t>
      </w:r>
      <w:r w:rsidR="008B418C">
        <w:rPr>
          <w:rFonts w:ascii="David" w:eastAsia="Times New Roman" w:hAnsi="David" w:cs="David" w:hint="cs"/>
          <w:color w:val="000000"/>
          <w:sz w:val="28"/>
          <w:szCs w:val="28"/>
          <w:rtl/>
        </w:rPr>
        <w:t xml:space="preserve">, </w:t>
      </w:r>
      <w:r w:rsidRPr="008B418C">
        <w:rPr>
          <w:rFonts w:ascii="David" w:eastAsia="Times New Roman" w:hAnsi="David" w:cs="David" w:hint="cs"/>
          <w:color w:val="000000"/>
          <w:sz w:val="28"/>
          <w:szCs w:val="28"/>
          <w:rtl/>
        </w:rPr>
        <w:t>הזמין עיתונאים לגטו כדי לחפות על השמועות על הרצח</w:t>
      </w:r>
      <w:r w:rsidR="00AB1A91" w:rsidRPr="008B418C">
        <w:rPr>
          <w:rFonts w:ascii="David" w:eastAsia="Times New Roman" w:hAnsi="David" w:cs="David" w:hint="cs"/>
          <w:color w:val="000000"/>
          <w:sz w:val="28"/>
          <w:szCs w:val="28"/>
          <w:rtl/>
        </w:rPr>
        <w:t xml:space="preserve"> ו</w:t>
      </w:r>
      <w:r w:rsidRPr="008B418C">
        <w:rPr>
          <w:rFonts w:ascii="David" w:eastAsia="Times New Roman" w:hAnsi="David" w:cs="David" w:hint="cs"/>
          <w:color w:val="000000"/>
          <w:sz w:val="28"/>
          <w:szCs w:val="28"/>
          <w:rtl/>
        </w:rPr>
        <w:t xml:space="preserve">עזר לסדר </w:t>
      </w:r>
      <w:r w:rsidR="008B418C">
        <w:rPr>
          <w:rFonts w:ascii="David" w:eastAsia="Times New Roman" w:hAnsi="David" w:cs="David" w:hint="cs"/>
          <w:color w:val="000000"/>
          <w:sz w:val="28"/>
          <w:szCs w:val="28"/>
          <w:rtl/>
        </w:rPr>
        <w:t>אותו</w:t>
      </w:r>
      <w:r w:rsidRPr="008B418C">
        <w:rPr>
          <w:rFonts w:ascii="David" w:eastAsia="Times New Roman" w:hAnsi="David" w:cs="David" w:hint="cs"/>
          <w:color w:val="000000"/>
          <w:sz w:val="28"/>
          <w:szCs w:val="28"/>
          <w:rtl/>
        </w:rPr>
        <w:t xml:space="preserve"> לכבוד בוא הצבא האדום. </w:t>
      </w:r>
    </w:p>
    <w:p w14:paraId="39F52846" w14:textId="77777777" w:rsidR="00AB1A91" w:rsidRDefault="00916DD5" w:rsidP="00F3279B">
      <w:pPr>
        <w:pStyle w:val="a7"/>
        <w:numPr>
          <w:ilvl w:val="0"/>
          <w:numId w:val="12"/>
        </w:numPr>
        <w:spacing w:after="0" w:line="240" w:lineRule="auto"/>
        <w:ind w:right="720"/>
        <w:textAlignment w:val="baseline"/>
        <w:rPr>
          <w:rFonts w:ascii="David" w:eastAsia="Times New Roman" w:hAnsi="David" w:cs="David"/>
          <w:color w:val="000000"/>
          <w:sz w:val="28"/>
          <w:szCs w:val="28"/>
        </w:rPr>
      </w:pPr>
      <w:r w:rsidRPr="00AB1A91">
        <w:rPr>
          <w:rFonts w:ascii="David" w:eastAsia="Times New Roman" w:hAnsi="David" w:cs="David" w:hint="cs"/>
          <w:color w:val="000000"/>
          <w:sz w:val="28"/>
          <w:szCs w:val="28"/>
          <w:rtl/>
        </w:rPr>
        <w:t xml:space="preserve">תירץ את ההשמדה בגז ב"אין ברירה, אי אפשר שהחיילים יהפכו לסדיסטים". </w:t>
      </w:r>
    </w:p>
    <w:p w14:paraId="03461C75" w14:textId="77777777" w:rsidR="00AB1A91" w:rsidRDefault="00916DD5" w:rsidP="00F3279B">
      <w:pPr>
        <w:pStyle w:val="a7"/>
        <w:numPr>
          <w:ilvl w:val="0"/>
          <w:numId w:val="12"/>
        </w:numPr>
        <w:spacing w:after="0" w:line="240" w:lineRule="auto"/>
        <w:ind w:right="720"/>
        <w:textAlignment w:val="baseline"/>
        <w:rPr>
          <w:rFonts w:ascii="David" w:eastAsia="Times New Roman" w:hAnsi="David" w:cs="David"/>
          <w:color w:val="000000"/>
          <w:sz w:val="28"/>
          <w:szCs w:val="28"/>
        </w:rPr>
      </w:pPr>
      <w:r w:rsidRPr="00AB1A91">
        <w:rPr>
          <w:rFonts w:ascii="David" w:eastAsia="Times New Roman" w:hAnsi="David" w:cs="David" w:hint="cs"/>
          <w:color w:val="000000"/>
          <w:sz w:val="28"/>
          <w:szCs w:val="28"/>
          <w:rtl/>
        </w:rPr>
        <w:t xml:space="preserve">היה מעורב בארגון ובשליחת ההזמנות </w:t>
      </w:r>
      <w:proofErr w:type="spellStart"/>
      <w:r w:rsidR="00AB1A91">
        <w:rPr>
          <w:rFonts w:ascii="David" w:eastAsia="Times New Roman" w:hAnsi="David" w:cs="David" w:hint="cs"/>
          <w:color w:val="000000"/>
          <w:sz w:val="28"/>
          <w:szCs w:val="28"/>
          <w:rtl/>
        </w:rPr>
        <w:t>ל</w:t>
      </w:r>
      <w:r w:rsidRPr="00AB1A91">
        <w:rPr>
          <w:rFonts w:ascii="David" w:eastAsia="Times New Roman" w:hAnsi="David" w:cs="David" w:hint="cs"/>
          <w:color w:val="000000"/>
          <w:sz w:val="28"/>
          <w:szCs w:val="28"/>
          <w:rtl/>
        </w:rPr>
        <w:t>ועידת</w:t>
      </w:r>
      <w:proofErr w:type="spellEnd"/>
      <w:r w:rsidRPr="00AB1A91">
        <w:rPr>
          <w:rFonts w:ascii="David" w:eastAsia="Times New Roman" w:hAnsi="David" w:cs="David" w:hint="cs"/>
          <w:color w:val="000000"/>
          <w:sz w:val="28"/>
          <w:szCs w:val="28"/>
          <w:rtl/>
        </w:rPr>
        <w:t xml:space="preserve"> ואנזה</w:t>
      </w:r>
    </w:p>
    <w:p w14:paraId="2B1AD4B0" w14:textId="77777777" w:rsidR="00AB1A91" w:rsidRDefault="00916DD5" w:rsidP="00F3279B">
      <w:pPr>
        <w:pStyle w:val="a7"/>
        <w:numPr>
          <w:ilvl w:val="0"/>
          <w:numId w:val="12"/>
        </w:numPr>
        <w:spacing w:after="0" w:line="240" w:lineRule="auto"/>
        <w:ind w:right="720"/>
        <w:textAlignment w:val="baseline"/>
        <w:rPr>
          <w:rFonts w:ascii="David" w:eastAsia="Times New Roman" w:hAnsi="David" w:cs="David"/>
          <w:color w:val="000000"/>
          <w:sz w:val="28"/>
          <w:szCs w:val="28"/>
        </w:rPr>
      </w:pPr>
      <w:r w:rsidRPr="00AB1A91">
        <w:rPr>
          <w:rFonts w:ascii="David" w:eastAsia="Times New Roman" w:hAnsi="David" w:cs="David" w:hint="cs"/>
          <w:color w:val="000000"/>
          <w:sz w:val="28"/>
          <w:szCs w:val="28"/>
          <w:rtl/>
        </w:rPr>
        <w:t xml:space="preserve">כתב נאום של </w:t>
      </w:r>
      <w:proofErr w:type="spellStart"/>
      <w:r w:rsidRPr="00AB1A91">
        <w:rPr>
          <w:rFonts w:ascii="David" w:eastAsia="Times New Roman" w:hAnsi="David" w:cs="David" w:hint="cs"/>
          <w:color w:val="000000"/>
          <w:sz w:val="28"/>
          <w:szCs w:val="28"/>
          <w:rtl/>
        </w:rPr>
        <w:t>היידריך</w:t>
      </w:r>
      <w:proofErr w:type="spellEnd"/>
      <w:r w:rsidRPr="00AB1A91">
        <w:rPr>
          <w:rFonts w:ascii="David" w:eastAsia="Times New Roman" w:hAnsi="David" w:cs="David" w:hint="cs"/>
          <w:color w:val="000000"/>
          <w:sz w:val="28"/>
          <w:szCs w:val="28"/>
          <w:rtl/>
        </w:rPr>
        <w:t xml:space="preserve"> ששיבח הרג יהודים. </w:t>
      </w:r>
    </w:p>
    <w:p w14:paraId="470FD2CF" w14:textId="77777777" w:rsidR="00AB1A91" w:rsidRDefault="00916DD5" w:rsidP="00F3279B">
      <w:pPr>
        <w:pStyle w:val="a7"/>
        <w:numPr>
          <w:ilvl w:val="0"/>
          <w:numId w:val="12"/>
        </w:numPr>
        <w:spacing w:after="0" w:line="240" w:lineRule="auto"/>
        <w:ind w:right="720"/>
        <w:textAlignment w:val="baseline"/>
        <w:rPr>
          <w:rFonts w:ascii="David" w:eastAsia="Times New Roman" w:hAnsi="David" w:cs="David"/>
          <w:color w:val="000000"/>
          <w:sz w:val="28"/>
          <w:szCs w:val="28"/>
        </w:rPr>
      </w:pPr>
      <w:r w:rsidRPr="00AB1A91">
        <w:rPr>
          <w:rFonts w:ascii="David" w:eastAsia="Times New Roman" w:hAnsi="David" w:cs="David" w:hint="cs"/>
          <w:color w:val="000000"/>
          <w:sz w:val="28"/>
          <w:szCs w:val="28"/>
          <w:rtl/>
        </w:rPr>
        <w:lastRenderedPageBreak/>
        <w:t xml:space="preserve">היה אחראי </w:t>
      </w:r>
      <w:r w:rsidR="00AB1A91" w:rsidRPr="00AB1A91">
        <w:rPr>
          <w:rFonts w:ascii="David" w:eastAsia="Times New Roman" w:hAnsi="David" w:cs="David" w:hint="cs"/>
          <w:color w:val="000000"/>
          <w:sz w:val="28"/>
          <w:szCs w:val="28"/>
          <w:rtl/>
        </w:rPr>
        <w:t>על תיאום בין כל הרכבות ב</w:t>
      </w:r>
      <w:r w:rsidRPr="00AB1A91">
        <w:rPr>
          <w:rFonts w:ascii="David" w:eastAsia="Times New Roman" w:hAnsi="David" w:cs="David" w:hint="cs"/>
          <w:color w:val="000000"/>
          <w:sz w:val="28"/>
          <w:szCs w:val="28"/>
          <w:rtl/>
        </w:rPr>
        <w:t xml:space="preserve">שילוחים </w:t>
      </w:r>
      <w:r w:rsidR="00AB1A91" w:rsidRPr="00AB1A91">
        <w:rPr>
          <w:rFonts w:ascii="David" w:eastAsia="Times New Roman" w:hAnsi="David" w:cs="David" w:hint="cs"/>
          <w:color w:val="000000"/>
          <w:sz w:val="28"/>
          <w:szCs w:val="28"/>
          <w:rtl/>
        </w:rPr>
        <w:t>של היהודים למחנות המוות.</w:t>
      </w:r>
    </w:p>
    <w:p w14:paraId="142F489D" w14:textId="77777777" w:rsidR="00AB1A91" w:rsidRDefault="00AB1A91" w:rsidP="00F3279B">
      <w:pPr>
        <w:pStyle w:val="a7"/>
        <w:numPr>
          <w:ilvl w:val="0"/>
          <w:numId w:val="12"/>
        </w:numPr>
        <w:spacing w:after="0" w:line="240" w:lineRule="auto"/>
        <w:ind w:right="720"/>
        <w:textAlignment w:val="baseline"/>
        <w:rPr>
          <w:rFonts w:ascii="David" w:eastAsia="Times New Roman" w:hAnsi="David" w:cs="David"/>
          <w:color w:val="000000"/>
          <w:sz w:val="28"/>
          <w:szCs w:val="28"/>
        </w:rPr>
      </w:pPr>
      <w:r w:rsidRPr="00AB1A91">
        <w:rPr>
          <w:rFonts w:ascii="David" w:eastAsia="Times New Roman" w:hAnsi="David" w:cs="David" w:hint="cs"/>
          <w:color w:val="000000"/>
          <w:sz w:val="28"/>
          <w:szCs w:val="28"/>
          <w:rtl/>
        </w:rPr>
        <w:t xml:space="preserve"> בהונגריה היה אחראי על טיפול </w:t>
      </w:r>
      <w:r>
        <w:rPr>
          <w:rFonts w:ascii="David" w:eastAsia="Times New Roman" w:hAnsi="David" w:cs="David" w:hint="cs"/>
          <w:color w:val="000000"/>
          <w:sz w:val="28"/>
          <w:szCs w:val="28"/>
          <w:rtl/>
        </w:rPr>
        <w:t>ב</w:t>
      </w:r>
      <w:r w:rsidRPr="00AB1A91">
        <w:rPr>
          <w:rFonts w:ascii="David" w:eastAsia="Times New Roman" w:hAnsi="David" w:cs="David" w:hint="cs"/>
          <w:color w:val="000000"/>
          <w:sz w:val="28"/>
          <w:szCs w:val="28"/>
          <w:rtl/>
        </w:rPr>
        <w:t xml:space="preserve">יהודים ועל כך שלא יתקוממו כמו בוורשה. </w:t>
      </w:r>
    </w:p>
    <w:p w14:paraId="53E4ADF7" w14:textId="77777777" w:rsidR="00AB1A91" w:rsidRDefault="00AB1A91" w:rsidP="00F3279B">
      <w:pPr>
        <w:pStyle w:val="a7"/>
        <w:numPr>
          <w:ilvl w:val="0"/>
          <w:numId w:val="12"/>
        </w:numPr>
        <w:spacing w:after="0" w:line="240" w:lineRule="auto"/>
        <w:ind w:right="720"/>
        <w:textAlignment w:val="baseline"/>
        <w:rPr>
          <w:rFonts w:ascii="David" w:eastAsia="Times New Roman" w:hAnsi="David" w:cs="David"/>
          <w:color w:val="000000"/>
          <w:sz w:val="28"/>
          <w:szCs w:val="28"/>
        </w:rPr>
      </w:pPr>
      <w:r w:rsidRPr="00AB1A91">
        <w:rPr>
          <w:rFonts w:ascii="David" w:eastAsia="Times New Roman" w:hAnsi="David" w:cs="David" w:hint="cs"/>
          <w:color w:val="000000"/>
          <w:sz w:val="28"/>
          <w:szCs w:val="28"/>
          <w:rtl/>
        </w:rPr>
        <w:t xml:space="preserve">באיזשהו שלב רצח נער יהודי בידיו במלון </w:t>
      </w:r>
      <w:proofErr w:type="spellStart"/>
      <w:r w:rsidRPr="00AB1A91">
        <w:rPr>
          <w:rFonts w:ascii="David" w:eastAsia="Times New Roman" w:hAnsi="David" w:cs="David" w:hint="cs"/>
          <w:color w:val="000000"/>
          <w:sz w:val="28"/>
          <w:szCs w:val="28"/>
          <w:rtl/>
        </w:rPr>
        <w:t>המג'סטיק</w:t>
      </w:r>
      <w:proofErr w:type="spellEnd"/>
      <w:r w:rsidRPr="00AB1A91">
        <w:rPr>
          <w:rFonts w:ascii="David" w:eastAsia="Times New Roman" w:hAnsi="David" w:cs="David" w:hint="cs"/>
          <w:color w:val="000000"/>
          <w:sz w:val="28"/>
          <w:szCs w:val="28"/>
          <w:rtl/>
        </w:rPr>
        <w:t xml:space="preserve">. </w:t>
      </w:r>
    </w:p>
    <w:p w14:paraId="7712D4B0" w14:textId="06F2B646" w:rsidR="00651C8F" w:rsidRDefault="00AB1A91" w:rsidP="00F3279B">
      <w:pPr>
        <w:pStyle w:val="a7"/>
        <w:numPr>
          <w:ilvl w:val="0"/>
          <w:numId w:val="12"/>
        </w:numPr>
        <w:spacing w:after="0" w:line="240" w:lineRule="auto"/>
        <w:ind w:right="720"/>
        <w:textAlignment w:val="baseline"/>
        <w:rPr>
          <w:rFonts w:ascii="David" w:eastAsia="Times New Roman" w:hAnsi="David" w:cs="David"/>
          <w:color w:val="000000"/>
          <w:sz w:val="28"/>
          <w:szCs w:val="28"/>
        </w:rPr>
      </w:pPr>
      <w:r w:rsidRPr="00AB1A91">
        <w:rPr>
          <w:rFonts w:ascii="David" w:eastAsia="Times New Roman" w:hAnsi="David" w:cs="David" w:hint="cs"/>
          <w:color w:val="000000"/>
          <w:sz w:val="28"/>
          <w:szCs w:val="28"/>
          <w:rtl/>
        </w:rPr>
        <w:t>בסה"כ היה אחראי על גירוש של חצי מיהודי גרמניה למותם.</w:t>
      </w:r>
    </w:p>
    <w:p w14:paraId="2847513B" w14:textId="50F181B0" w:rsidR="00AB1A91" w:rsidRDefault="00AB1A91" w:rsidP="00AB1A91">
      <w:pPr>
        <w:spacing w:after="0" w:line="240" w:lineRule="auto"/>
        <w:ind w:right="720"/>
        <w:textAlignment w:val="baseline"/>
        <w:rPr>
          <w:rFonts w:ascii="David" w:eastAsia="Times New Roman" w:hAnsi="David" w:cs="David"/>
          <w:color w:val="000000"/>
          <w:sz w:val="28"/>
          <w:szCs w:val="28"/>
          <w:rtl/>
        </w:rPr>
      </w:pPr>
    </w:p>
    <w:p w14:paraId="5C092F0D" w14:textId="7A7FC81C" w:rsidR="00AB1A91" w:rsidRPr="00305780" w:rsidRDefault="00AB1A91" w:rsidP="00F3279B">
      <w:pPr>
        <w:pStyle w:val="a7"/>
        <w:numPr>
          <w:ilvl w:val="0"/>
          <w:numId w:val="13"/>
        </w:numPr>
        <w:spacing w:after="0" w:line="240" w:lineRule="auto"/>
        <w:ind w:right="720"/>
        <w:textAlignment w:val="baseline"/>
        <w:rPr>
          <w:rFonts w:ascii="David" w:eastAsia="Times New Roman" w:hAnsi="David" w:cs="David"/>
          <w:b/>
          <w:bCs/>
          <w:color w:val="000000"/>
          <w:sz w:val="28"/>
          <w:szCs w:val="28"/>
          <w:rtl/>
        </w:rPr>
      </w:pPr>
      <w:r w:rsidRPr="00305780">
        <w:rPr>
          <w:rFonts w:ascii="David" w:eastAsia="Times New Roman" w:hAnsi="David" w:cs="David" w:hint="cs"/>
          <w:b/>
          <w:bCs/>
          <w:color w:val="000000"/>
          <w:sz w:val="28"/>
          <w:szCs w:val="28"/>
          <w:rtl/>
        </w:rPr>
        <w:t>במשפט:</w:t>
      </w:r>
    </w:p>
    <w:p w14:paraId="132CD283" w14:textId="6809048E" w:rsidR="00AB1A91" w:rsidRDefault="00AB1A91" w:rsidP="00F3279B">
      <w:pPr>
        <w:pStyle w:val="a7"/>
        <w:numPr>
          <w:ilvl w:val="0"/>
          <w:numId w:val="12"/>
        </w:numPr>
        <w:spacing w:after="0" w:line="240" w:lineRule="auto"/>
        <w:ind w:right="720"/>
        <w:textAlignment w:val="baseline"/>
        <w:rPr>
          <w:rFonts w:ascii="David" w:eastAsia="Times New Roman" w:hAnsi="David" w:cs="David"/>
          <w:color w:val="000000"/>
          <w:sz w:val="28"/>
          <w:szCs w:val="28"/>
        </w:rPr>
      </w:pPr>
      <w:r>
        <w:rPr>
          <w:rFonts w:ascii="David" w:eastAsia="Times New Roman" w:hAnsi="David" w:cs="David" w:hint="cs"/>
          <w:color w:val="000000"/>
          <w:sz w:val="28"/>
          <w:szCs w:val="28"/>
          <w:rtl/>
        </w:rPr>
        <w:t>לא הפגין שום חרטה על מעשיו</w:t>
      </w:r>
    </w:p>
    <w:p w14:paraId="3D00B366" w14:textId="3E496E0F" w:rsidR="00AB1A91" w:rsidRDefault="00AB1A91" w:rsidP="00F3279B">
      <w:pPr>
        <w:pStyle w:val="a7"/>
        <w:numPr>
          <w:ilvl w:val="0"/>
          <w:numId w:val="12"/>
        </w:numPr>
        <w:spacing w:after="0" w:line="240" w:lineRule="auto"/>
        <w:ind w:right="720"/>
        <w:textAlignment w:val="baseline"/>
        <w:rPr>
          <w:rFonts w:ascii="David" w:eastAsia="Times New Roman" w:hAnsi="David" w:cs="David"/>
          <w:color w:val="000000"/>
          <w:sz w:val="28"/>
          <w:szCs w:val="28"/>
        </w:rPr>
      </w:pPr>
      <w:r>
        <w:rPr>
          <w:rFonts w:ascii="David" w:eastAsia="Times New Roman" w:hAnsi="David" w:cs="David" w:hint="cs"/>
          <w:color w:val="000000"/>
          <w:sz w:val="28"/>
          <w:szCs w:val="28"/>
          <w:rtl/>
        </w:rPr>
        <w:t>טען בקו ההגנה שלו שהיה רק בורג קטן במערכת, שהיה טוב במקצועו והפשעי</w:t>
      </w:r>
      <w:r w:rsidR="00305780">
        <w:rPr>
          <w:rFonts w:ascii="David" w:eastAsia="Times New Roman" w:hAnsi="David" w:cs="David" w:hint="cs"/>
          <w:color w:val="000000"/>
          <w:sz w:val="28"/>
          <w:szCs w:val="28"/>
          <w:rtl/>
        </w:rPr>
        <w:t>ם בהם הוא מואשם הם אחריות המדינה. אמר כי ניתן להאשים אותו רק בסיוע ועידוד השמדת יהודים.</w:t>
      </w:r>
    </w:p>
    <w:p w14:paraId="51B4C10A" w14:textId="4161EA76" w:rsidR="00305780" w:rsidRDefault="00305780" w:rsidP="00F3279B">
      <w:pPr>
        <w:pStyle w:val="a7"/>
        <w:numPr>
          <w:ilvl w:val="0"/>
          <w:numId w:val="12"/>
        </w:numPr>
        <w:spacing w:after="0" w:line="240" w:lineRule="auto"/>
        <w:ind w:right="720"/>
        <w:textAlignment w:val="baseline"/>
        <w:rPr>
          <w:rFonts w:ascii="David" w:eastAsia="Times New Roman" w:hAnsi="David" w:cs="David"/>
          <w:color w:val="000000"/>
          <w:sz w:val="28"/>
          <w:szCs w:val="28"/>
        </w:rPr>
      </w:pPr>
      <w:r>
        <w:rPr>
          <w:rFonts w:ascii="David" w:eastAsia="Times New Roman" w:hAnsi="David" w:cs="David" w:hint="cs"/>
          <w:color w:val="000000"/>
          <w:sz w:val="28"/>
          <w:szCs w:val="28"/>
          <w:rtl/>
        </w:rPr>
        <w:t xml:space="preserve">חזר וטען שזו הייתה חובתו לציית לחוקים של היטלר ושל המדינה </w:t>
      </w:r>
      <w:r>
        <w:rPr>
          <w:rFonts w:ascii="David" w:eastAsia="Times New Roman" w:hAnsi="David" w:cs="David"/>
          <w:color w:val="000000"/>
          <w:sz w:val="28"/>
          <w:szCs w:val="28"/>
          <w:rtl/>
        </w:rPr>
        <w:t>–</w:t>
      </w:r>
      <w:r>
        <w:rPr>
          <w:rFonts w:ascii="David" w:eastAsia="Times New Roman" w:hAnsi="David" w:cs="David" w:hint="cs"/>
          <w:color w:val="000000"/>
          <w:sz w:val="28"/>
          <w:szCs w:val="28"/>
          <w:rtl/>
        </w:rPr>
        <w:t xml:space="preserve"> הוא היה צייתן טוב שהקשיב לפקודות, והוא הקורבן.</w:t>
      </w:r>
    </w:p>
    <w:p w14:paraId="646C8F80" w14:textId="5BC064DC" w:rsidR="00305780" w:rsidRDefault="00305780" w:rsidP="00F3279B">
      <w:pPr>
        <w:pStyle w:val="a7"/>
        <w:numPr>
          <w:ilvl w:val="0"/>
          <w:numId w:val="12"/>
        </w:numPr>
        <w:spacing w:after="0" w:line="240" w:lineRule="auto"/>
        <w:ind w:right="720"/>
        <w:textAlignment w:val="baseline"/>
        <w:rPr>
          <w:rFonts w:ascii="David" w:eastAsia="Times New Roman" w:hAnsi="David" w:cs="David"/>
          <w:color w:val="000000"/>
          <w:sz w:val="28"/>
          <w:szCs w:val="28"/>
        </w:rPr>
      </w:pPr>
      <w:r>
        <w:rPr>
          <w:rFonts w:ascii="David" w:eastAsia="Times New Roman" w:hAnsi="David" w:cs="David" w:hint="cs"/>
          <w:color w:val="000000"/>
          <w:sz w:val="28"/>
          <w:szCs w:val="28"/>
          <w:rtl/>
        </w:rPr>
        <w:t xml:space="preserve">חנה </w:t>
      </w:r>
      <w:proofErr w:type="spellStart"/>
      <w:r>
        <w:rPr>
          <w:rFonts w:ascii="David" w:eastAsia="Times New Roman" w:hAnsi="David" w:cs="David" w:hint="cs"/>
          <w:color w:val="000000"/>
          <w:sz w:val="28"/>
          <w:szCs w:val="28"/>
          <w:rtl/>
        </w:rPr>
        <w:t>ארנדט</w:t>
      </w:r>
      <w:proofErr w:type="spellEnd"/>
      <w:r>
        <w:rPr>
          <w:rFonts w:ascii="David" w:eastAsia="Times New Roman" w:hAnsi="David" w:cs="David" w:hint="cs"/>
          <w:color w:val="000000"/>
          <w:sz w:val="28"/>
          <w:szCs w:val="28"/>
          <w:rtl/>
        </w:rPr>
        <w:t xml:space="preserve"> בספרה כתבה כי לא ראתה בו מפלצת אלא איש חלוש ואפרורי שלא היה אכפת לו מההשלכות של מעשיו אלא בסה"כ עשה את עבודתו.</w:t>
      </w:r>
    </w:p>
    <w:p w14:paraId="7EEA37AA" w14:textId="748F14DC" w:rsidR="00305780" w:rsidRDefault="00305780" w:rsidP="00F3279B">
      <w:pPr>
        <w:pStyle w:val="a7"/>
        <w:numPr>
          <w:ilvl w:val="0"/>
          <w:numId w:val="12"/>
        </w:numPr>
        <w:spacing w:after="0" w:line="240" w:lineRule="auto"/>
        <w:ind w:right="720"/>
        <w:textAlignment w:val="baseline"/>
        <w:rPr>
          <w:rFonts w:ascii="David" w:eastAsia="Times New Roman" w:hAnsi="David" w:cs="David"/>
          <w:color w:val="000000"/>
          <w:sz w:val="28"/>
          <w:szCs w:val="28"/>
        </w:rPr>
      </w:pPr>
      <w:r>
        <w:rPr>
          <w:rFonts w:ascii="David" w:eastAsia="Times New Roman" w:hAnsi="David" w:cs="David" w:hint="cs"/>
          <w:color w:val="000000"/>
          <w:sz w:val="28"/>
          <w:szCs w:val="28"/>
          <w:rtl/>
        </w:rPr>
        <w:t xml:space="preserve">טענה שהבנאליות של הרוע זו הסכנה </w:t>
      </w:r>
      <w:r>
        <w:rPr>
          <w:rFonts w:ascii="David" w:eastAsia="Times New Roman" w:hAnsi="David" w:cs="David"/>
          <w:color w:val="000000"/>
          <w:sz w:val="28"/>
          <w:szCs w:val="28"/>
          <w:rtl/>
        </w:rPr>
        <w:t>–</w:t>
      </w:r>
      <w:r>
        <w:rPr>
          <w:rFonts w:ascii="David" w:eastAsia="Times New Roman" w:hAnsi="David" w:cs="David" w:hint="cs"/>
          <w:color w:val="000000"/>
          <w:sz w:val="28"/>
          <w:szCs w:val="28"/>
          <w:rtl/>
        </w:rPr>
        <w:t xml:space="preserve"> האנשים שלא חושבים על ההשלכות. הוא היה בורג ומישהו אחר היה יכול לעשות את עבודתו, אבל הוא בחר להיות בתפקיד, ולא מישהו אחר.</w:t>
      </w:r>
    </w:p>
    <w:p w14:paraId="68CB8B22" w14:textId="63A57802" w:rsidR="00305780" w:rsidRDefault="00305780" w:rsidP="00305780">
      <w:pPr>
        <w:spacing w:after="0" w:line="240" w:lineRule="auto"/>
        <w:ind w:right="720"/>
        <w:textAlignment w:val="baseline"/>
        <w:rPr>
          <w:rFonts w:ascii="David" w:eastAsia="Times New Roman" w:hAnsi="David" w:cs="David"/>
          <w:color w:val="000000"/>
          <w:sz w:val="28"/>
          <w:szCs w:val="28"/>
          <w:rtl/>
        </w:rPr>
      </w:pPr>
    </w:p>
    <w:p w14:paraId="2A9B7B24" w14:textId="3AF4DCA0" w:rsidR="00305780" w:rsidRDefault="00305780" w:rsidP="00F3279B">
      <w:pPr>
        <w:pStyle w:val="a7"/>
        <w:numPr>
          <w:ilvl w:val="0"/>
          <w:numId w:val="13"/>
        </w:numPr>
        <w:spacing w:after="0" w:line="240" w:lineRule="auto"/>
        <w:ind w:right="720"/>
        <w:textAlignment w:val="baseline"/>
        <w:rPr>
          <w:rFonts w:ascii="David" w:eastAsia="Times New Roman" w:hAnsi="David" w:cs="David"/>
          <w:b/>
          <w:bCs/>
          <w:color w:val="000000"/>
          <w:sz w:val="28"/>
          <w:szCs w:val="28"/>
        </w:rPr>
      </w:pPr>
      <w:r w:rsidRPr="00305780">
        <w:rPr>
          <w:rFonts w:ascii="David" w:eastAsia="Times New Roman" w:hAnsi="David" w:cs="David" w:hint="cs"/>
          <w:b/>
          <w:bCs/>
          <w:color w:val="000000"/>
          <w:sz w:val="28"/>
          <w:szCs w:val="28"/>
          <w:rtl/>
        </w:rPr>
        <w:t>מחקרים על הבנאליות של הרשע</w:t>
      </w:r>
    </w:p>
    <w:p w14:paraId="1E81D8BD" w14:textId="77777777" w:rsidR="00305780" w:rsidRPr="00305780" w:rsidRDefault="00305780" w:rsidP="00305780">
      <w:pPr>
        <w:spacing w:after="0" w:line="240" w:lineRule="auto"/>
        <w:ind w:right="720"/>
        <w:textAlignment w:val="baseline"/>
        <w:rPr>
          <w:rFonts w:ascii="David" w:eastAsia="Times New Roman" w:hAnsi="David" w:cs="David"/>
          <w:b/>
          <w:bCs/>
          <w:color w:val="000000"/>
          <w:sz w:val="28"/>
          <w:szCs w:val="28"/>
        </w:rPr>
      </w:pPr>
    </w:p>
    <w:p w14:paraId="3C3CEDE9" w14:textId="101A2B98" w:rsidR="00305780" w:rsidRDefault="00305780" w:rsidP="00305780">
      <w:pPr>
        <w:spacing w:after="0" w:line="240" w:lineRule="auto"/>
        <w:ind w:right="720"/>
        <w:textAlignment w:val="baseline"/>
        <w:rPr>
          <w:rFonts w:ascii="David" w:eastAsia="Times New Roman" w:hAnsi="David" w:cs="David"/>
          <w:color w:val="000000"/>
          <w:sz w:val="28"/>
          <w:szCs w:val="28"/>
          <w:u w:val="single"/>
          <w:rtl/>
        </w:rPr>
      </w:pPr>
      <w:r w:rsidRPr="00305780">
        <w:rPr>
          <w:rFonts w:ascii="David" w:eastAsia="Times New Roman" w:hAnsi="David" w:cs="David" w:hint="cs"/>
          <w:color w:val="000000"/>
          <w:sz w:val="28"/>
          <w:szCs w:val="28"/>
          <w:u w:val="single"/>
          <w:rtl/>
        </w:rPr>
        <w:t>1.</w:t>
      </w:r>
      <w:r>
        <w:rPr>
          <w:rFonts w:ascii="David" w:eastAsia="Times New Roman" w:hAnsi="David" w:cs="David"/>
          <w:color w:val="000000"/>
          <w:sz w:val="28"/>
          <w:szCs w:val="28"/>
          <w:u w:val="single"/>
          <w:rtl/>
        </w:rPr>
        <w:t xml:space="preserve"> </w:t>
      </w:r>
      <w:r>
        <w:rPr>
          <w:rFonts w:ascii="David" w:eastAsia="Times New Roman" w:hAnsi="David" w:cs="David" w:hint="cs"/>
          <w:color w:val="000000"/>
          <w:sz w:val="28"/>
          <w:szCs w:val="28"/>
          <w:u w:val="single"/>
          <w:rtl/>
        </w:rPr>
        <w:t xml:space="preserve">ניסוי </w:t>
      </w:r>
      <w:proofErr w:type="spellStart"/>
      <w:r>
        <w:rPr>
          <w:rFonts w:ascii="David" w:eastAsia="Times New Roman" w:hAnsi="David" w:cs="David" w:hint="cs"/>
          <w:color w:val="000000"/>
          <w:sz w:val="28"/>
          <w:szCs w:val="28"/>
          <w:u w:val="single"/>
          <w:rtl/>
        </w:rPr>
        <w:t>מילגראם</w:t>
      </w:r>
      <w:proofErr w:type="spellEnd"/>
      <w:r w:rsidR="00077647">
        <w:rPr>
          <w:rFonts w:ascii="David" w:eastAsia="Times New Roman" w:hAnsi="David" w:cs="David" w:hint="cs"/>
          <w:color w:val="000000"/>
          <w:sz w:val="28"/>
          <w:szCs w:val="28"/>
          <w:u w:val="single"/>
          <w:rtl/>
        </w:rPr>
        <w:t xml:space="preserve"> (1962)</w:t>
      </w:r>
    </w:p>
    <w:p w14:paraId="2D55F87C" w14:textId="38CB1770" w:rsidR="00305780" w:rsidRDefault="00305780" w:rsidP="00305780">
      <w:pPr>
        <w:spacing w:after="0" w:line="240" w:lineRule="auto"/>
        <w:ind w:right="720"/>
        <w:textAlignment w:val="baseline"/>
        <w:rPr>
          <w:rFonts w:ascii="David" w:eastAsia="Times New Roman" w:hAnsi="David" w:cs="David"/>
          <w:color w:val="000000"/>
          <w:sz w:val="28"/>
          <w:szCs w:val="28"/>
          <w:rtl/>
        </w:rPr>
      </w:pPr>
      <w:r>
        <w:rPr>
          <w:rFonts w:ascii="David" w:eastAsia="Times New Roman" w:hAnsi="David" w:cs="David" w:hint="cs"/>
          <w:color w:val="000000"/>
          <w:sz w:val="28"/>
          <w:szCs w:val="28"/>
          <w:rtl/>
        </w:rPr>
        <w:t>ניסוי בו מורים חושבים כי הם נותנים ל"נבדק" (</w:t>
      </w:r>
      <w:proofErr w:type="spellStart"/>
      <w:r>
        <w:rPr>
          <w:rFonts w:ascii="David" w:eastAsia="Times New Roman" w:hAnsi="David" w:cs="David" w:hint="cs"/>
          <w:color w:val="000000"/>
          <w:sz w:val="28"/>
          <w:szCs w:val="28"/>
          <w:rtl/>
        </w:rPr>
        <w:t>מזוייף</w:t>
      </w:r>
      <w:proofErr w:type="spellEnd"/>
      <w:r>
        <w:rPr>
          <w:rFonts w:ascii="David" w:eastAsia="Times New Roman" w:hAnsi="David" w:cs="David" w:hint="cs"/>
          <w:color w:val="000000"/>
          <w:sz w:val="28"/>
          <w:szCs w:val="28"/>
          <w:rtl/>
        </w:rPr>
        <w:t>) שוק חשמלי כאשר הוא עונה על שאלה לא נכון. מסקנה: אנשים יפעלו בצייתנות ללא שיקול דעת ראוי כאשר מישהו עם סמכות מעליהם אומר להם לעשות משהו.</w:t>
      </w:r>
    </w:p>
    <w:p w14:paraId="624EF44F" w14:textId="09FF65A0" w:rsidR="00305780" w:rsidRDefault="00305780" w:rsidP="00305780">
      <w:pPr>
        <w:spacing w:after="0" w:line="240" w:lineRule="auto"/>
        <w:ind w:right="720"/>
        <w:textAlignment w:val="baseline"/>
        <w:rPr>
          <w:rFonts w:ascii="David" w:eastAsia="Times New Roman" w:hAnsi="David" w:cs="David"/>
          <w:color w:val="000000"/>
          <w:sz w:val="28"/>
          <w:szCs w:val="28"/>
          <w:rtl/>
        </w:rPr>
      </w:pPr>
    </w:p>
    <w:p w14:paraId="25EA6652" w14:textId="6798C897" w:rsidR="00305780" w:rsidRDefault="00305780" w:rsidP="00305780">
      <w:pPr>
        <w:spacing w:after="0" w:line="240" w:lineRule="auto"/>
        <w:ind w:right="720"/>
        <w:textAlignment w:val="baseline"/>
        <w:rPr>
          <w:rFonts w:ascii="David" w:eastAsia="Times New Roman" w:hAnsi="David" w:cs="David"/>
          <w:color w:val="000000"/>
          <w:sz w:val="28"/>
          <w:szCs w:val="28"/>
          <w:u w:val="single"/>
          <w:rtl/>
        </w:rPr>
      </w:pPr>
      <w:r w:rsidRPr="00305780">
        <w:rPr>
          <w:rFonts w:ascii="David" w:eastAsia="Times New Roman" w:hAnsi="David" w:cs="David" w:hint="cs"/>
          <w:color w:val="000000"/>
          <w:sz w:val="28"/>
          <w:szCs w:val="28"/>
          <w:u w:val="single"/>
          <w:rtl/>
        </w:rPr>
        <w:t>2. ניסוי</w:t>
      </w:r>
      <w:r>
        <w:rPr>
          <w:rFonts w:ascii="David" w:eastAsia="Times New Roman" w:hAnsi="David" w:cs="David" w:hint="cs"/>
          <w:color w:val="000000"/>
          <w:sz w:val="28"/>
          <w:szCs w:val="28"/>
          <w:u w:val="single"/>
          <w:rtl/>
        </w:rPr>
        <w:t xml:space="preserve"> </w:t>
      </w:r>
      <w:proofErr w:type="spellStart"/>
      <w:r>
        <w:rPr>
          <w:rFonts w:ascii="David" w:eastAsia="Times New Roman" w:hAnsi="David" w:cs="David" w:hint="cs"/>
          <w:color w:val="000000"/>
          <w:sz w:val="28"/>
          <w:szCs w:val="28"/>
          <w:u w:val="single"/>
          <w:rtl/>
        </w:rPr>
        <w:t>דארלי</w:t>
      </w:r>
      <w:proofErr w:type="spellEnd"/>
      <w:r w:rsidRPr="00305780">
        <w:rPr>
          <w:rFonts w:ascii="David" w:eastAsia="Times New Roman" w:hAnsi="David" w:cs="David" w:hint="cs"/>
          <w:color w:val="000000"/>
          <w:sz w:val="28"/>
          <w:szCs w:val="28"/>
          <w:u w:val="single"/>
          <w:rtl/>
        </w:rPr>
        <w:t xml:space="preserve"> </w:t>
      </w:r>
      <w:proofErr w:type="spellStart"/>
      <w:r w:rsidRPr="00305780">
        <w:rPr>
          <w:rFonts w:ascii="David" w:eastAsia="Times New Roman" w:hAnsi="David" w:cs="David" w:hint="cs"/>
          <w:color w:val="000000"/>
          <w:sz w:val="28"/>
          <w:szCs w:val="28"/>
          <w:u w:val="single"/>
          <w:rtl/>
        </w:rPr>
        <w:t>ולטאנה</w:t>
      </w:r>
      <w:proofErr w:type="spellEnd"/>
      <w:r w:rsidR="00077647">
        <w:rPr>
          <w:rFonts w:ascii="David" w:eastAsia="Times New Roman" w:hAnsi="David" w:cs="David" w:hint="cs"/>
          <w:color w:val="000000"/>
          <w:sz w:val="28"/>
          <w:szCs w:val="28"/>
          <w:u w:val="single"/>
          <w:rtl/>
        </w:rPr>
        <w:t xml:space="preserve"> (1968)</w:t>
      </w:r>
    </w:p>
    <w:p w14:paraId="2E11D96D" w14:textId="7CACB0C6" w:rsidR="00305780" w:rsidRDefault="00077647" w:rsidP="00305780">
      <w:pPr>
        <w:spacing w:after="0" w:line="240" w:lineRule="auto"/>
        <w:ind w:right="720"/>
        <w:textAlignment w:val="baseline"/>
        <w:rPr>
          <w:rFonts w:ascii="David" w:eastAsia="Times New Roman" w:hAnsi="David" w:cs="David"/>
          <w:color w:val="000000"/>
          <w:sz w:val="28"/>
          <w:szCs w:val="28"/>
          <w:rtl/>
        </w:rPr>
      </w:pPr>
      <w:r>
        <w:rPr>
          <w:rFonts w:ascii="David" w:eastAsia="Times New Roman" w:hAnsi="David" w:cs="David" w:hint="cs"/>
          <w:color w:val="000000"/>
          <w:sz w:val="28"/>
          <w:szCs w:val="28"/>
          <w:rtl/>
        </w:rPr>
        <w:t>ניסוי בו אנשים יושב לבד בחדר ורואה עשן יוצא מהפתח אוורור. הניסוי חוזר והפעם עם קבוצות של 3 אנשים. רק 10%</w:t>
      </w:r>
      <w:r>
        <w:rPr>
          <w:rFonts w:ascii="David" w:eastAsia="Times New Roman" w:hAnsi="David" w:cs="David" w:hint="cs"/>
          <w:color w:val="000000"/>
          <w:sz w:val="28"/>
          <w:szCs w:val="28"/>
        </w:rPr>
        <w:t xml:space="preserve"> </w:t>
      </w:r>
      <w:r>
        <w:rPr>
          <w:rFonts w:ascii="David" w:eastAsia="Times New Roman" w:hAnsi="David" w:cs="David" w:hint="cs"/>
          <w:color w:val="000000"/>
          <w:sz w:val="28"/>
          <w:szCs w:val="28"/>
          <w:rtl/>
        </w:rPr>
        <w:t>מהאנשים בקבוצות דיווחו על העשן. מסקנה: אפקט הצופה מהצד אומר כי במצבים חברתיים האחריות מתפזרת, ואם אחד לא עושה דבר גם העומד לידו לא יעשה דבר.</w:t>
      </w:r>
    </w:p>
    <w:p w14:paraId="080699BD" w14:textId="00449A3E" w:rsidR="00077647" w:rsidRDefault="00077647" w:rsidP="00305780">
      <w:pPr>
        <w:spacing w:after="0" w:line="240" w:lineRule="auto"/>
        <w:ind w:right="720"/>
        <w:textAlignment w:val="baseline"/>
        <w:rPr>
          <w:rFonts w:ascii="David" w:eastAsia="Times New Roman" w:hAnsi="David" w:cs="David"/>
          <w:color w:val="000000"/>
          <w:sz w:val="28"/>
          <w:szCs w:val="28"/>
          <w:rtl/>
        </w:rPr>
      </w:pPr>
    </w:p>
    <w:p w14:paraId="4E4CC6AC" w14:textId="58FE86E0" w:rsidR="00077647" w:rsidRPr="00077647" w:rsidRDefault="00077647" w:rsidP="00077647">
      <w:pPr>
        <w:spacing w:after="0" w:line="240" w:lineRule="auto"/>
        <w:ind w:right="720"/>
        <w:textAlignment w:val="baseline"/>
        <w:rPr>
          <w:rFonts w:ascii="David" w:eastAsia="Times New Roman" w:hAnsi="David" w:cs="David"/>
          <w:color w:val="000000"/>
          <w:sz w:val="28"/>
          <w:szCs w:val="28"/>
          <w:u w:val="single"/>
          <w:rtl/>
        </w:rPr>
      </w:pPr>
      <w:r w:rsidRPr="00077647">
        <w:rPr>
          <w:rFonts w:ascii="David" w:eastAsia="Times New Roman" w:hAnsi="David" w:cs="David" w:hint="cs"/>
          <w:color w:val="000000"/>
          <w:sz w:val="28"/>
          <w:szCs w:val="28"/>
          <w:u w:val="single"/>
          <w:rtl/>
        </w:rPr>
        <w:t xml:space="preserve">3. ניסוי הכלא של </w:t>
      </w:r>
      <w:proofErr w:type="spellStart"/>
      <w:r w:rsidRPr="00077647">
        <w:rPr>
          <w:rFonts w:ascii="David" w:eastAsia="Times New Roman" w:hAnsi="David" w:cs="David" w:hint="cs"/>
          <w:color w:val="000000"/>
          <w:sz w:val="28"/>
          <w:szCs w:val="28"/>
          <w:u w:val="single"/>
          <w:rtl/>
        </w:rPr>
        <w:t>זימברדו</w:t>
      </w:r>
      <w:proofErr w:type="spellEnd"/>
      <w:r w:rsidRPr="00077647">
        <w:rPr>
          <w:rFonts w:ascii="David" w:eastAsia="Times New Roman" w:hAnsi="David" w:cs="David" w:hint="cs"/>
          <w:color w:val="000000"/>
          <w:sz w:val="28"/>
          <w:szCs w:val="28"/>
          <w:u w:val="single"/>
          <w:rtl/>
        </w:rPr>
        <w:t xml:space="preserve"> (1971)</w:t>
      </w:r>
    </w:p>
    <w:p w14:paraId="37893457" w14:textId="0C680B3D" w:rsidR="00077647" w:rsidRPr="00077647" w:rsidRDefault="00077647" w:rsidP="00077647">
      <w:pPr>
        <w:spacing w:after="0" w:line="240" w:lineRule="auto"/>
        <w:ind w:right="720"/>
        <w:textAlignment w:val="baseline"/>
        <w:rPr>
          <w:rFonts w:ascii="David" w:eastAsia="Times New Roman" w:hAnsi="David" w:cs="David"/>
          <w:color w:val="000000"/>
          <w:sz w:val="28"/>
          <w:szCs w:val="28"/>
          <w:rtl/>
        </w:rPr>
      </w:pPr>
      <w:r>
        <w:rPr>
          <w:rFonts w:ascii="David" w:eastAsia="Times New Roman" w:hAnsi="David" w:cs="David" w:hint="cs"/>
          <w:color w:val="000000"/>
          <w:sz w:val="28"/>
          <w:szCs w:val="28"/>
          <w:rtl/>
        </w:rPr>
        <w:t>ניסוי בו קבוצת אנשים חולקה אקראית לסוהרים ואסירים והוכנסו לכלא אמיתי לתוך התפקיד. הסוהרים החלו להתנהג באכזריות כפי ש"מצופה" מסוהרים, והאסירים חוו קושי נפשי. מסקנה: אנשים נוטים לאמץ התנהגות שמצופה ממעמדם ומתפקידם - א</w:t>
      </w:r>
      <w:r w:rsidRPr="00077647">
        <w:rPr>
          <w:rFonts w:ascii="David" w:eastAsia="Times New Roman" w:hAnsi="David" w:cs="David"/>
          <w:color w:val="000000"/>
          <w:sz w:val="28"/>
          <w:szCs w:val="28"/>
          <w:rtl/>
        </w:rPr>
        <w:t>ם תציב אדם בתפקיד מסוים הוא יתחיל מיד לאמץ לו את התפקיד</w:t>
      </w:r>
      <w:r>
        <w:rPr>
          <w:rFonts w:ascii="David" w:eastAsia="Times New Roman" w:hAnsi="David" w:cs="David" w:hint="cs"/>
          <w:color w:val="000000"/>
          <w:sz w:val="28"/>
          <w:szCs w:val="28"/>
          <w:rtl/>
        </w:rPr>
        <w:t xml:space="preserve"> כמו שרואים בסטריאוטיפים או בספרים</w:t>
      </w:r>
      <w:r w:rsidRPr="00077647">
        <w:rPr>
          <w:rFonts w:ascii="David" w:eastAsia="Times New Roman" w:hAnsi="David" w:cs="David"/>
          <w:color w:val="000000"/>
          <w:sz w:val="28"/>
          <w:szCs w:val="28"/>
          <w:rtl/>
        </w:rPr>
        <w:t>, בלי מחשבה רבה.</w:t>
      </w:r>
    </w:p>
    <w:p w14:paraId="5FFF1771" w14:textId="0E83E4CD" w:rsidR="00077647" w:rsidRDefault="00077647" w:rsidP="00077647">
      <w:pPr>
        <w:spacing w:after="0" w:line="240" w:lineRule="auto"/>
        <w:ind w:right="720"/>
        <w:textAlignment w:val="baseline"/>
        <w:rPr>
          <w:rFonts w:ascii="David" w:eastAsia="Times New Roman" w:hAnsi="David" w:cs="David"/>
          <w:color w:val="000000"/>
          <w:sz w:val="28"/>
          <w:szCs w:val="28"/>
          <w:rtl/>
        </w:rPr>
      </w:pPr>
    </w:p>
    <w:p w14:paraId="74ED4471" w14:textId="127B481F" w:rsidR="00077647" w:rsidRPr="00077647" w:rsidRDefault="00077647" w:rsidP="00077647">
      <w:pPr>
        <w:spacing w:after="0" w:line="240" w:lineRule="auto"/>
        <w:ind w:right="720"/>
        <w:textAlignment w:val="baseline"/>
        <w:rPr>
          <w:rFonts w:ascii="David" w:eastAsia="Times New Roman" w:hAnsi="David" w:cs="David"/>
          <w:color w:val="000000"/>
          <w:sz w:val="28"/>
          <w:szCs w:val="28"/>
          <w:u w:val="single"/>
          <w:rtl/>
        </w:rPr>
      </w:pPr>
      <w:r w:rsidRPr="00077647">
        <w:rPr>
          <w:rFonts w:ascii="David" w:eastAsia="Times New Roman" w:hAnsi="David" w:cs="David" w:hint="cs"/>
          <w:color w:val="000000"/>
          <w:sz w:val="28"/>
          <w:szCs w:val="28"/>
          <w:u w:val="single"/>
          <w:rtl/>
        </w:rPr>
        <w:t>4.</w:t>
      </w:r>
      <w:r w:rsidRPr="00077647">
        <w:rPr>
          <w:rFonts w:ascii="David" w:eastAsia="Times New Roman" w:hAnsi="David" w:cs="David"/>
          <w:color w:val="000000"/>
          <w:sz w:val="28"/>
          <w:szCs w:val="28"/>
          <w:u w:val="single"/>
          <w:rtl/>
        </w:rPr>
        <w:t xml:space="preserve"> </w:t>
      </w:r>
      <w:r w:rsidRPr="00077647">
        <w:rPr>
          <w:rFonts w:ascii="David" w:eastAsia="Times New Roman" w:hAnsi="David" w:cs="David" w:hint="cs"/>
          <w:color w:val="000000"/>
          <w:sz w:val="28"/>
          <w:szCs w:val="28"/>
          <w:u w:val="single"/>
          <w:rtl/>
        </w:rPr>
        <w:t xml:space="preserve">"אנשים רגילים" של כריסטופר </w:t>
      </w:r>
      <w:proofErr w:type="spellStart"/>
      <w:r w:rsidRPr="00077647">
        <w:rPr>
          <w:rFonts w:ascii="David" w:eastAsia="Times New Roman" w:hAnsi="David" w:cs="David" w:hint="cs"/>
          <w:color w:val="000000"/>
          <w:sz w:val="28"/>
          <w:szCs w:val="28"/>
          <w:u w:val="single"/>
          <w:rtl/>
        </w:rPr>
        <w:t>בראונינג</w:t>
      </w:r>
      <w:proofErr w:type="spellEnd"/>
      <w:r w:rsidRPr="00077647">
        <w:rPr>
          <w:rFonts w:ascii="David" w:eastAsia="Times New Roman" w:hAnsi="David" w:cs="David" w:hint="cs"/>
          <w:color w:val="000000"/>
          <w:sz w:val="28"/>
          <w:szCs w:val="28"/>
          <w:u w:val="single"/>
          <w:rtl/>
        </w:rPr>
        <w:t xml:space="preserve"> (1992)</w:t>
      </w:r>
    </w:p>
    <w:p w14:paraId="119B8BB4" w14:textId="4F9BCC2B" w:rsidR="00077647" w:rsidRPr="00077647" w:rsidRDefault="00077647" w:rsidP="00077647">
      <w:pPr>
        <w:spacing w:after="0" w:line="240" w:lineRule="auto"/>
        <w:ind w:right="720"/>
        <w:textAlignment w:val="baseline"/>
        <w:rPr>
          <w:rFonts w:ascii="David" w:eastAsia="Times New Roman" w:hAnsi="David" w:cs="David"/>
          <w:color w:val="000000"/>
          <w:sz w:val="28"/>
          <w:szCs w:val="28"/>
          <w:rtl/>
        </w:rPr>
      </w:pPr>
      <w:r>
        <w:rPr>
          <w:rFonts w:ascii="David" w:eastAsia="Times New Roman" w:hAnsi="David" w:cs="David" w:hint="cs"/>
          <w:color w:val="000000"/>
          <w:sz w:val="28"/>
          <w:szCs w:val="28"/>
          <w:rtl/>
        </w:rPr>
        <w:t>מחקר על גדוד מילואים שהיה אחראי על גירוש למחנות השמדה ועל טבח בזמן מלחמת העולם השנייה. מסקנה: המחקר סבר כי החיילים בגדוד לא</w:t>
      </w:r>
    </w:p>
    <w:p w14:paraId="1E8A9246" w14:textId="331E99A9" w:rsidR="00077647" w:rsidRDefault="00077647" w:rsidP="00077647">
      <w:pPr>
        <w:spacing w:after="0" w:line="240" w:lineRule="auto"/>
        <w:ind w:right="720"/>
        <w:textAlignment w:val="baseline"/>
        <w:rPr>
          <w:rFonts w:ascii="David" w:eastAsia="Times New Roman" w:hAnsi="David" w:cs="David"/>
          <w:color w:val="000000"/>
          <w:sz w:val="28"/>
          <w:szCs w:val="28"/>
          <w:rtl/>
        </w:rPr>
      </w:pPr>
      <w:r w:rsidRPr="00077647">
        <w:rPr>
          <w:rFonts w:ascii="David" w:eastAsia="Times New Roman" w:hAnsi="David" w:cs="David"/>
          <w:color w:val="000000"/>
          <w:sz w:val="28"/>
          <w:szCs w:val="28"/>
          <w:rtl/>
        </w:rPr>
        <w:t xml:space="preserve">היו נאצים אידאולוגים, </w:t>
      </w:r>
      <w:r>
        <w:rPr>
          <w:rFonts w:ascii="David" w:eastAsia="Times New Roman" w:hAnsi="David" w:cs="David" w:hint="cs"/>
          <w:color w:val="000000"/>
          <w:sz w:val="28"/>
          <w:szCs w:val="28"/>
          <w:rtl/>
        </w:rPr>
        <w:t>ואפילו ניתנה להם בחירה לא להשתתף, אך בחרו כן מתוך צייתנות בסיסית לסמכות ומתוך לחץ חברתי.</w:t>
      </w:r>
    </w:p>
    <w:p w14:paraId="37F9B0B3" w14:textId="00FCA7BC" w:rsidR="00077647" w:rsidRDefault="00077647" w:rsidP="00077647">
      <w:pPr>
        <w:spacing w:after="0" w:line="240" w:lineRule="auto"/>
        <w:ind w:right="720"/>
        <w:textAlignment w:val="baseline"/>
        <w:rPr>
          <w:rFonts w:ascii="David" w:eastAsia="Times New Roman" w:hAnsi="David" w:cs="David"/>
          <w:color w:val="000000"/>
          <w:sz w:val="28"/>
          <w:szCs w:val="28"/>
          <w:rtl/>
        </w:rPr>
      </w:pPr>
    </w:p>
    <w:p w14:paraId="77BB8F91" w14:textId="605445DC" w:rsidR="00077647" w:rsidRPr="004948CD" w:rsidRDefault="00077647" w:rsidP="00077647">
      <w:pPr>
        <w:spacing w:after="0" w:line="240" w:lineRule="auto"/>
        <w:ind w:right="720"/>
        <w:textAlignment w:val="baseline"/>
        <w:rPr>
          <w:rFonts w:ascii="David" w:eastAsia="Times New Roman" w:hAnsi="David" w:cs="David"/>
          <w:color w:val="000000"/>
          <w:sz w:val="28"/>
          <w:szCs w:val="28"/>
          <w:u w:val="single"/>
          <w:rtl/>
        </w:rPr>
      </w:pPr>
      <w:r w:rsidRPr="004948CD">
        <w:rPr>
          <w:rFonts w:ascii="David" w:eastAsia="Times New Roman" w:hAnsi="David" w:cs="David" w:hint="cs"/>
          <w:color w:val="000000"/>
          <w:sz w:val="28"/>
          <w:szCs w:val="28"/>
          <w:u w:val="single"/>
          <w:rtl/>
        </w:rPr>
        <w:t>5.</w:t>
      </w:r>
      <w:r w:rsidRPr="004948CD">
        <w:rPr>
          <w:rFonts w:ascii="David" w:eastAsia="Times New Roman" w:hAnsi="David" w:cs="David"/>
          <w:color w:val="000000"/>
          <w:sz w:val="28"/>
          <w:szCs w:val="28"/>
          <w:u w:val="single"/>
          <w:rtl/>
        </w:rPr>
        <w:t xml:space="preserve"> </w:t>
      </w:r>
      <w:r w:rsidRPr="004948CD">
        <w:rPr>
          <w:rFonts w:ascii="David" w:eastAsia="Times New Roman" w:hAnsi="David" w:cs="David" w:hint="cs"/>
          <w:color w:val="000000"/>
          <w:sz w:val="28"/>
          <w:szCs w:val="28"/>
          <w:u w:val="single"/>
          <w:rtl/>
        </w:rPr>
        <w:t xml:space="preserve">"תליינים מרצון בשירות היטלר" של דניאל </w:t>
      </w:r>
      <w:proofErr w:type="spellStart"/>
      <w:r w:rsidRPr="004948CD">
        <w:rPr>
          <w:rFonts w:ascii="David" w:eastAsia="Times New Roman" w:hAnsi="David" w:cs="David" w:hint="cs"/>
          <w:color w:val="000000"/>
          <w:sz w:val="28"/>
          <w:szCs w:val="28"/>
          <w:u w:val="single"/>
          <w:rtl/>
        </w:rPr>
        <w:t>גולדהאגן</w:t>
      </w:r>
      <w:proofErr w:type="spellEnd"/>
      <w:r w:rsidRPr="004948CD">
        <w:rPr>
          <w:rFonts w:ascii="David" w:eastAsia="Times New Roman" w:hAnsi="David" w:cs="David" w:hint="cs"/>
          <w:color w:val="000000"/>
          <w:sz w:val="28"/>
          <w:szCs w:val="28"/>
          <w:u w:val="single"/>
          <w:rtl/>
        </w:rPr>
        <w:t xml:space="preserve"> (1996)</w:t>
      </w:r>
    </w:p>
    <w:p w14:paraId="1C090348" w14:textId="5F1E6F0F" w:rsidR="00077647" w:rsidRPr="00077647" w:rsidRDefault="00077647" w:rsidP="00077647">
      <w:pPr>
        <w:spacing w:after="0" w:line="240" w:lineRule="auto"/>
        <w:ind w:right="720"/>
        <w:textAlignment w:val="baseline"/>
        <w:rPr>
          <w:rFonts w:ascii="David" w:eastAsia="Times New Roman" w:hAnsi="David" w:cs="David"/>
          <w:color w:val="000000"/>
          <w:sz w:val="28"/>
          <w:szCs w:val="28"/>
          <w:rtl/>
        </w:rPr>
      </w:pPr>
      <w:r>
        <w:rPr>
          <w:rFonts w:ascii="David" w:eastAsia="Times New Roman" w:hAnsi="David" w:cs="David" w:hint="cs"/>
          <w:color w:val="000000"/>
          <w:sz w:val="28"/>
          <w:szCs w:val="28"/>
          <w:rtl/>
        </w:rPr>
        <w:lastRenderedPageBreak/>
        <w:t xml:space="preserve">מחקר תגובה ל"אנשים רגילים" שטען </w:t>
      </w:r>
      <w:proofErr w:type="spellStart"/>
      <w:r>
        <w:rPr>
          <w:rFonts w:ascii="David" w:eastAsia="Times New Roman" w:hAnsi="David" w:cs="David" w:hint="cs"/>
          <w:color w:val="000000"/>
          <w:sz w:val="28"/>
          <w:szCs w:val="28"/>
          <w:rtl/>
        </w:rPr>
        <w:t>שבראונינג</w:t>
      </w:r>
      <w:proofErr w:type="spellEnd"/>
      <w:r>
        <w:rPr>
          <w:rFonts w:ascii="David" w:eastAsia="Times New Roman" w:hAnsi="David" w:cs="David" w:hint="cs"/>
          <w:color w:val="000000"/>
          <w:sz w:val="28"/>
          <w:szCs w:val="28"/>
          <w:rtl/>
        </w:rPr>
        <w:t xml:space="preserve"> התעלם במחקרו מהאנטישמיות שהייתה טבועה בחיילים והיא חלק קריטי במילוי תפקידם. מסקנה: </w:t>
      </w:r>
      <w:r w:rsidRPr="00077647">
        <w:rPr>
          <w:rFonts w:ascii="David" w:eastAsia="Times New Roman" w:hAnsi="David" w:cs="David"/>
          <w:color w:val="000000"/>
          <w:sz w:val="28"/>
          <w:szCs w:val="28"/>
          <w:rtl/>
        </w:rPr>
        <w:t>האנטישמיות הייתה טבועה בחברה הגרמנית הרבה לפני עלייתם של הנאצים לשלטון</w:t>
      </w:r>
      <w:r w:rsidR="004948CD">
        <w:rPr>
          <w:rFonts w:ascii="David" w:eastAsia="Times New Roman" w:hAnsi="David" w:cs="David" w:hint="cs"/>
          <w:color w:val="000000"/>
          <w:sz w:val="28"/>
          <w:szCs w:val="28"/>
          <w:rtl/>
        </w:rPr>
        <w:t>, והיטלר רק שחרר אותה החוצה.</w:t>
      </w:r>
    </w:p>
    <w:p w14:paraId="519140BB" w14:textId="77777777" w:rsidR="00916DD5" w:rsidRPr="0079186C" w:rsidRDefault="00916DD5" w:rsidP="00651C8F">
      <w:pPr>
        <w:spacing w:after="0" w:line="240" w:lineRule="auto"/>
        <w:ind w:right="720"/>
        <w:textAlignment w:val="baseline"/>
        <w:rPr>
          <w:rFonts w:ascii="David" w:eastAsia="Times New Roman" w:hAnsi="David" w:cs="David"/>
          <w:color w:val="000000"/>
          <w:sz w:val="28"/>
          <w:szCs w:val="28"/>
          <w:rtl/>
        </w:rPr>
      </w:pPr>
    </w:p>
    <w:p w14:paraId="52A21369" w14:textId="67907183" w:rsidR="0079186C" w:rsidRPr="0079186C" w:rsidRDefault="0079186C" w:rsidP="0019760F">
      <w:pPr>
        <w:spacing w:after="0" w:line="240" w:lineRule="auto"/>
        <w:ind w:right="720"/>
        <w:textAlignment w:val="baseline"/>
        <w:rPr>
          <w:rFonts w:ascii="David" w:eastAsia="Times New Roman" w:hAnsi="David" w:cs="David" w:hint="cs"/>
          <w:color w:val="000000"/>
          <w:sz w:val="28"/>
          <w:szCs w:val="28"/>
          <w:rtl/>
        </w:rPr>
      </w:pPr>
    </w:p>
    <w:sectPr w:rsidR="0079186C" w:rsidRPr="0079186C" w:rsidSect="007A1DD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B10F0" w14:textId="77777777" w:rsidR="00F3279B" w:rsidRDefault="00F3279B" w:rsidP="000639FC">
      <w:pPr>
        <w:spacing w:after="0" w:line="240" w:lineRule="auto"/>
      </w:pPr>
      <w:r>
        <w:separator/>
      </w:r>
    </w:p>
  </w:endnote>
  <w:endnote w:type="continuationSeparator" w:id="0">
    <w:p w14:paraId="0B34F9DA" w14:textId="77777777" w:rsidR="00F3279B" w:rsidRDefault="00F3279B" w:rsidP="00063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0C8FC" w14:textId="77777777" w:rsidR="00F3279B" w:rsidRDefault="00F3279B" w:rsidP="000639FC">
      <w:pPr>
        <w:spacing w:after="0" w:line="240" w:lineRule="auto"/>
      </w:pPr>
      <w:r>
        <w:separator/>
      </w:r>
    </w:p>
  </w:footnote>
  <w:footnote w:type="continuationSeparator" w:id="0">
    <w:p w14:paraId="60296AD7" w14:textId="77777777" w:rsidR="00F3279B" w:rsidRDefault="00F3279B" w:rsidP="000639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42C18"/>
    <w:multiLevelType w:val="hybridMultilevel"/>
    <w:tmpl w:val="2BDCFCD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94303"/>
    <w:multiLevelType w:val="hybridMultilevel"/>
    <w:tmpl w:val="D006ECE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35F9E"/>
    <w:multiLevelType w:val="hybridMultilevel"/>
    <w:tmpl w:val="28EC6B5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655127"/>
    <w:multiLevelType w:val="hybridMultilevel"/>
    <w:tmpl w:val="967C7A86"/>
    <w:lvl w:ilvl="0" w:tplc="52ECA1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FB1DD8"/>
    <w:multiLevelType w:val="hybridMultilevel"/>
    <w:tmpl w:val="AF48E8A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B06CFA"/>
    <w:multiLevelType w:val="hybridMultilevel"/>
    <w:tmpl w:val="BA725FD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9B19E9"/>
    <w:multiLevelType w:val="hybridMultilevel"/>
    <w:tmpl w:val="1A0C9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A54F56"/>
    <w:multiLevelType w:val="multilevel"/>
    <w:tmpl w:val="A4B6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31073"/>
    <w:multiLevelType w:val="hybridMultilevel"/>
    <w:tmpl w:val="86B09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6067D0"/>
    <w:multiLevelType w:val="hybridMultilevel"/>
    <w:tmpl w:val="C62ABB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4D37B9"/>
    <w:multiLevelType w:val="multilevel"/>
    <w:tmpl w:val="0FA6D14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David" w:eastAsia="Times New Roman" w:hAnsi="David" w:cs="David"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C73482"/>
    <w:multiLevelType w:val="hybridMultilevel"/>
    <w:tmpl w:val="C63A383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CE14D3"/>
    <w:multiLevelType w:val="hybridMultilevel"/>
    <w:tmpl w:val="F558FA0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0"/>
  </w:num>
  <w:num w:numId="4">
    <w:abstractNumId w:val="1"/>
  </w:num>
  <w:num w:numId="5">
    <w:abstractNumId w:val="10"/>
  </w:num>
  <w:num w:numId="6">
    <w:abstractNumId w:val="4"/>
  </w:num>
  <w:num w:numId="7">
    <w:abstractNumId w:val="3"/>
  </w:num>
  <w:num w:numId="8">
    <w:abstractNumId w:val="8"/>
  </w:num>
  <w:num w:numId="9">
    <w:abstractNumId w:val="6"/>
  </w:num>
  <w:num w:numId="10">
    <w:abstractNumId w:val="2"/>
  </w:num>
  <w:num w:numId="11">
    <w:abstractNumId w:val="12"/>
  </w:num>
  <w:num w:numId="12">
    <w:abstractNumId w:val="7"/>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9FC"/>
    <w:rsid w:val="000639FC"/>
    <w:rsid w:val="000701FB"/>
    <w:rsid w:val="00077647"/>
    <w:rsid w:val="00085D52"/>
    <w:rsid w:val="000A2143"/>
    <w:rsid w:val="00130BB8"/>
    <w:rsid w:val="00141EB5"/>
    <w:rsid w:val="0019760F"/>
    <w:rsid w:val="00293F49"/>
    <w:rsid w:val="002B72E0"/>
    <w:rsid w:val="002F5DE8"/>
    <w:rsid w:val="00305780"/>
    <w:rsid w:val="003F6187"/>
    <w:rsid w:val="00426CD4"/>
    <w:rsid w:val="004948CD"/>
    <w:rsid w:val="004B553C"/>
    <w:rsid w:val="005105A1"/>
    <w:rsid w:val="005318F5"/>
    <w:rsid w:val="0055221C"/>
    <w:rsid w:val="005E0A85"/>
    <w:rsid w:val="00651C8F"/>
    <w:rsid w:val="0065461A"/>
    <w:rsid w:val="00675B6F"/>
    <w:rsid w:val="006A73D9"/>
    <w:rsid w:val="006C41D8"/>
    <w:rsid w:val="006E1247"/>
    <w:rsid w:val="00726446"/>
    <w:rsid w:val="00790683"/>
    <w:rsid w:val="0079186C"/>
    <w:rsid w:val="007A1DDF"/>
    <w:rsid w:val="00853831"/>
    <w:rsid w:val="008B418C"/>
    <w:rsid w:val="00916DD5"/>
    <w:rsid w:val="0094554C"/>
    <w:rsid w:val="00976DAD"/>
    <w:rsid w:val="009949BD"/>
    <w:rsid w:val="009A08FF"/>
    <w:rsid w:val="009B7166"/>
    <w:rsid w:val="009C0C2B"/>
    <w:rsid w:val="009D3F13"/>
    <w:rsid w:val="00A074BF"/>
    <w:rsid w:val="00A505A8"/>
    <w:rsid w:val="00AB03FF"/>
    <w:rsid w:val="00AB1A91"/>
    <w:rsid w:val="00B35B5E"/>
    <w:rsid w:val="00B55B9F"/>
    <w:rsid w:val="00BA1F16"/>
    <w:rsid w:val="00CD39B7"/>
    <w:rsid w:val="00E23EE4"/>
    <w:rsid w:val="00E27EC1"/>
    <w:rsid w:val="00E62F2A"/>
    <w:rsid w:val="00F13982"/>
    <w:rsid w:val="00F3279B"/>
    <w:rsid w:val="00F54A3B"/>
    <w:rsid w:val="00F629C3"/>
    <w:rsid w:val="00F90623"/>
    <w:rsid w:val="00FC55AC"/>
    <w:rsid w:val="00FF77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D9AFA"/>
  <w15:chartTrackingRefBased/>
  <w15:docId w15:val="{471916A7-A529-4809-A384-533DB84C9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39FC"/>
    <w:pPr>
      <w:tabs>
        <w:tab w:val="center" w:pos="4153"/>
        <w:tab w:val="right" w:pos="8306"/>
      </w:tabs>
      <w:spacing w:after="0" w:line="240" w:lineRule="auto"/>
    </w:pPr>
  </w:style>
  <w:style w:type="character" w:customStyle="1" w:styleId="a4">
    <w:name w:val="כותרת עליונה תו"/>
    <w:basedOn w:val="a0"/>
    <w:link w:val="a3"/>
    <w:uiPriority w:val="99"/>
    <w:rsid w:val="000639FC"/>
  </w:style>
  <w:style w:type="paragraph" w:styleId="a5">
    <w:name w:val="footer"/>
    <w:basedOn w:val="a"/>
    <w:link w:val="a6"/>
    <w:uiPriority w:val="99"/>
    <w:unhideWhenUsed/>
    <w:rsid w:val="000639FC"/>
    <w:pPr>
      <w:tabs>
        <w:tab w:val="center" w:pos="4153"/>
        <w:tab w:val="right" w:pos="8306"/>
      </w:tabs>
      <w:spacing w:after="0" w:line="240" w:lineRule="auto"/>
    </w:pPr>
  </w:style>
  <w:style w:type="character" w:customStyle="1" w:styleId="a6">
    <w:name w:val="כותרת תחתונה תו"/>
    <w:basedOn w:val="a0"/>
    <w:link w:val="a5"/>
    <w:uiPriority w:val="99"/>
    <w:rsid w:val="000639FC"/>
  </w:style>
  <w:style w:type="paragraph" w:styleId="a7">
    <w:name w:val="List Paragraph"/>
    <w:basedOn w:val="a"/>
    <w:uiPriority w:val="34"/>
    <w:qFormat/>
    <w:rsid w:val="000639FC"/>
    <w:pPr>
      <w:ind w:left="720"/>
      <w:contextualSpacing/>
    </w:pPr>
  </w:style>
  <w:style w:type="paragraph" w:styleId="NormalWeb">
    <w:name w:val="Normal (Web)"/>
    <w:basedOn w:val="a"/>
    <w:uiPriority w:val="99"/>
    <w:unhideWhenUsed/>
    <w:rsid w:val="000639FC"/>
    <w:pPr>
      <w:bidi w:val="0"/>
      <w:spacing w:before="100" w:beforeAutospacing="1" w:after="100" w:afterAutospacing="1" w:line="240" w:lineRule="auto"/>
    </w:pPr>
    <w:rPr>
      <w:rFonts w:ascii="Times New Roman" w:eastAsia="Times New Roman" w:hAnsi="Times New Roman" w:cs="Times New Roman"/>
      <w:sz w:val="24"/>
      <w:szCs w:val="24"/>
    </w:rPr>
  </w:style>
  <w:style w:type="table" w:styleId="a8">
    <w:name w:val="Table Grid"/>
    <w:basedOn w:val="a1"/>
    <w:uiPriority w:val="39"/>
    <w:rsid w:val="009D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6865">
      <w:bodyDiv w:val="1"/>
      <w:marLeft w:val="0"/>
      <w:marRight w:val="0"/>
      <w:marTop w:val="0"/>
      <w:marBottom w:val="0"/>
      <w:divBdr>
        <w:top w:val="none" w:sz="0" w:space="0" w:color="auto"/>
        <w:left w:val="none" w:sz="0" w:space="0" w:color="auto"/>
        <w:bottom w:val="none" w:sz="0" w:space="0" w:color="auto"/>
        <w:right w:val="none" w:sz="0" w:space="0" w:color="auto"/>
      </w:divBdr>
    </w:div>
    <w:div w:id="52243156">
      <w:bodyDiv w:val="1"/>
      <w:marLeft w:val="0"/>
      <w:marRight w:val="0"/>
      <w:marTop w:val="0"/>
      <w:marBottom w:val="0"/>
      <w:divBdr>
        <w:top w:val="none" w:sz="0" w:space="0" w:color="auto"/>
        <w:left w:val="none" w:sz="0" w:space="0" w:color="auto"/>
        <w:bottom w:val="none" w:sz="0" w:space="0" w:color="auto"/>
        <w:right w:val="none" w:sz="0" w:space="0" w:color="auto"/>
      </w:divBdr>
    </w:div>
    <w:div w:id="130637120">
      <w:bodyDiv w:val="1"/>
      <w:marLeft w:val="0"/>
      <w:marRight w:val="0"/>
      <w:marTop w:val="0"/>
      <w:marBottom w:val="0"/>
      <w:divBdr>
        <w:top w:val="none" w:sz="0" w:space="0" w:color="auto"/>
        <w:left w:val="none" w:sz="0" w:space="0" w:color="auto"/>
        <w:bottom w:val="none" w:sz="0" w:space="0" w:color="auto"/>
        <w:right w:val="none" w:sz="0" w:space="0" w:color="auto"/>
      </w:divBdr>
    </w:div>
    <w:div w:id="175191136">
      <w:bodyDiv w:val="1"/>
      <w:marLeft w:val="0"/>
      <w:marRight w:val="0"/>
      <w:marTop w:val="0"/>
      <w:marBottom w:val="0"/>
      <w:divBdr>
        <w:top w:val="none" w:sz="0" w:space="0" w:color="auto"/>
        <w:left w:val="none" w:sz="0" w:space="0" w:color="auto"/>
        <w:bottom w:val="none" w:sz="0" w:space="0" w:color="auto"/>
        <w:right w:val="none" w:sz="0" w:space="0" w:color="auto"/>
      </w:divBdr>
    </w:div>
    <w:div w:id="265231051">
      <w:bodyDiv w:val="1"/>
      <w:marLeft w:val="0"/>
      <w:marRight w:val="0"/>
      <w:marTop w:val="0"/>
      <w:marBottom w:val="0"/>
      <w:divBdr>
        <w:top w:val="none" w:sz="0" w:space="0" w:color="auto"/>
        <w:left w:val="none" w:sz="0" w:space="0" w:color="auto"/>
        <w:bottom w:val="none" w:sz="0" w:space="0" w:color="auto"/>
        <w:right w:val="none" w:sz="0" w:space="0" w:color="auto"/>
      </w:divBdr>
    </w:div>
    <w:div w:id="515848470">
      <w:bodyDiv w:val="1"/>
      <w:marLeft w:val="0"/>
      <w:marRight w:val="0"/>
      <w:marTop w:val="0"/>
      <w:marBottom w:val="0"/>
      <w:divBdr>
        <w:top w:val="none" w:sz="0" w:space="0" w:color="auto"/>
        <w:left w:val="none" w:sz="0" w:space="0" w:color="auto"/>
        <w:bottom w:val="none" w:sz="0" w:space="0" w:color="auto"/>
        <w:right w:val="none" w:sz="0" w:space="0" w:color="auto"/>
      </w:divBdr>
    </w:div>
    <w:div w:id="833684584">
      <w:bodyDiv w:val="1"/>
      <w:marLeft w:val="0"/>
      <w:marRight w:val="0"/>
      <w:marTop w:val="0"/>
      <w:marBottom w:val="0"/>
      <w:divBdr>
        <w:top w:val="none" w:sz="0" w:space="0" w:color="auto"/>
        <w:left w:val="none" w:sz="0" w:space="0" w:color="auto"/>
        <w:bottom w:val="none" w:sz="0" w:space="0" w:color="auto"/>
        <w:right w:val="none" w:sz="0" w:space="0" w:color="auto"/>
      </w:divBdr>
    </w:div>
    <w:div w:id="1080447605">
      <w:bodyDiv w:val="1"/>
      <w:marLeft w:val="0"/>
      <w:marRight w:val="0"/>
      <w:marTop w:val="0"/>
      <w:marBottom w:val="0"/>
      <w:divBdr>
        <w:top w:val="none" w:sz="0" w:space="0" w:color="auto"/>
        <w:left w:val="none" w:sz="0" w:space="0" w:color="auto"/>
        <w:bottom w:val="none" w:sz="0" w:space="0" w:color="auto"/>
        <w:right w:val="none" w:sz="0" w:space="0" w:color="auto"/>
      </w:divBdr>
    </w:div>
    <w:div w:id="1151798113">
      <w:bodyDiv w:val="1"/>
      <w:marLeft w:val="0"/>
      <w:marRight w:val="0"/>
      <w:marTop w:val="0"/>
      <w:marBottom w:val="0"/>
      <w:divBdr>
        <w:top w:val="none" w:sz="0" w:space="0" w:color="auto"/>
        <w:left w:val="none" w:sz="0" w:space="0" w:color="auto"/>
        <w:bottom w:val="none" w:sz="0" w:space="0" w:color="auto"/>
        <w:right w:val="none" w:sz="0" w:space="0" w:color="auto"/>
      </w:divBdr>
    </w:div>
    <w:div w:id="1300452551">
      <w:bodyDiv w:val="1"/>
      <w:marLeft w:val="0"/>
      <w:marRight w:val="0"/>
      <w:marTop w:val="0"/>
      <w:marBottom w:val="0"/>
      <w:divBdr>
        <w:top w:val="none" w:sz="0" w:space="0" w:color="auto"/>
        <w:left w:val="none" w:sz="0" w:space="0" w:color="auto"/>
        <w:bottom w:val="none" w:sz="0" w:space="0" w:color="auto"/>
        <w:right w:val="none" w:sz="0" w:space="0" w:color="auto"/>
      </w:divBdr>
    </w:div>
    <w:div w:id="1323778982">
      <w:bodyDiv w:val="1"/>
      <w:marLeft w:val="0"/>
      <w:marRight w:val="0"/>
      <w:marTop w:val="0"/>
      <w:marBottom w:val="0"/>
      <w:divBdr>
        <w:top w:val="none" w:sz="0" w:space="0" w:color="auto"/>
        <w:left w:val="none" w:sz="0" w:space="0" w:color="auto"/>
        <w:bottom w:val="none" w:sz="0" w:space="0" w:color="auto"/>
        <w:right w:val="none" w:sz="0" w:space="0" w:color="auto"/>
      </w:divBdr>
    </w:div>
    <w:div w:id="1328361919">
      <w:bodyDiv w:val="1"/>
      <w:marLeft w:val="0"/>
      <w:marRight w:val="0"/>
      <w:marTop w:val="0"/>
      <w:marBottom w:val="0"/>
      <w:divBdr>
        <w:top w:val="none" w:sz="0" w:space="0" w:color="auto"/>
        <w:left w:val="none" w:sz="0" w:space="0" w:color="auto"/>
        <w:bottom w:val="none" w:sz="0" w:space="0" w:color="auto"/>
        <w:right w:val="none" w:sz="0" w:space="0" w:color="auto"/>
      </w:divBdr>
    </w:div>
    <w:div w:id="1339036400">
      <w:bodyDiv w:val="1"/>
      <w:marLeft w:val="0"/>
      <w:marRight w:val="0"/>
      <w:marTop w:val="0"/>
      <w:marBottom w:val="0"/>
      <w:divBdr>
        <w:top w:val="none" w:sz="0" w:space="0" w:color="auto"/>
        <w:left w:val="none" w:sz="0" w:space="0" w:color="auto"/>
        <w:bottom w:val="none" w:sz="0" w:space="0" w:color="auto"/>
        <w:right w:val="none" w:sz="0" w:space="0" w:color="auto"/>
      </w:divBdr>
    </w:div>
    <w:div w:id="1342049143">
      <w:bodyDiv w:val="1"/>
      <w:marLeft w:val="0"/>
      <w:marRight w:val="0"/>
      <w:marTop w:val="0"/>
      <w:marBottom w:val="0"/>
      <w:divBdr>
        <w:top w:val="none" w:sz="0" w:space="0" w:color="auto"/>
        <w:left w:val="none" w:sz="0" w:space="0" w:color="auto"/>
        <w:bottom w:val="none" w:sz="0" w:space="0" w:color="auto"/>
        <w:right w:val="none" w:sz="0" w:space="0" w:color="auto"/>
      </w:divBdr>
    </w:div>
    <w:div w:id="1441148460">
      <w:bodyDiv w:val="1"/>
      <w:marLeft w:val="0"/>
      <w:marRight w:val="0"/>
      <w:marTop w:val="0"/>
      <w:marBottom w:val="0"/>
      <w:divBdr>
        <w:top w:val="none" w:sz="0" w:space="0" w:color="auto"/>
        <w:left w:val="none" w:sz="0" w:space="0" w:color="auto"/>
        <w:bottom w:val="none" w:sz="0" w:space="0" w:color="auto"/>
        <w:right w:val="none" w:sz="0" w:space="0" w:color="auto"/>
      </w:divBdr>
    </w:div>
    <w:div w:id="1499156675">
      <w:bodyDiv w:val="1"/>
      <w:marLeft w:val="0"/>
      <w:marRight w:val="0"/>
      <w:marTop w:val="0"/>
      <w:marBottom w:val="0"/>
      <w:divBdr>
        <w:top w:val="none" w:sz="0" w:space="0" w:color="auto"/>
        <w:left w:val="none" w:sz="0" w:space="0" w:color="auto"/>
        <w:bottom w:val="none" w:sz="0" w:space="0" w:color="auto"/>
        <w:right w:val="none" w:sz="0" w:space="0" w:color="auto"/>
      </w:divBdr>
    </w:div>
    <w:div w:id="1589075738">
      <w:bodyDiv w:val="1"/>
      <w:marLeft w:val="0"/>
      <w:marRight w:val="0"/>
      <w:marTop w:val="0"/>
      <w:marBottom w:val="0"/>
      <w:divBdr>
        <w:top w:val="none" w:sz="0" w:space="0" w:color="auto"/>
        <w:left w:val="none" w:sz="0" w:space="0" w:color="auto"/>
        <w:bottom w:val="none" w:sz="0" w:space="0" w:color="auto"/>
        <w:right w:val="none" w:sz="0" w:space="0" w:color="auto"/>
      </w:divBdr>
    </w:div>
    <w:div w:id="1776241999">
      <w:bodyDiv w:val="1"/>
      <w:marLeft w:val="0"/>
      <w:marRight w:val="0"/>
      <w:marTop w:val="0"/>
      <w:marBottom w:val="0"/>
      <w:divBdr>
        <w:top w:val="none" w:sz="0" w:space="0" w:color="auto"/>
        <w:left w:val="none" w:sz="0" w:space="0" w:color="auto"/>
        <w:bottom w:val="none" w:sz="0" w:space="0" w:color="auto"/>
        <w:right w:val="none" w:sz="0" w:space="0" w:color="auto"/>
      </w:divBdr>
    </w:div>
    <w:div w:id="1952542659">
      <w:bodyDiv w:val="1"/>
      <w:marLeft w:val="0"/>
      <w:marRight w:val="0"/>
      <w:marTop w:val="0"/>
      <w:marBottom w:val="0"/>
      <w:divBdr>
        <w:top w:val="none" w:sz="0" w:space="0" w:color="auto"/>
        <w:left w:val="none" w:sz="0" w:space="0" w:color="auto"/>
        <w:bottom w:val="none" w:sz="0" w:space="0" w:color="auto"/>
        <w:right w:val="none" w:sz="0" w:space="0" w:color="auto"/>
      </w:divBdr>
    </w:div>
    <w:div w:id="2027321801">
      <w:bodyDiv w:val="1"/>
      <w:marLeft w:val="0"/>
      <w:marRight w:val="0"/>
      <w:marTop w:val="0"/>
      <w:marBottom w:val="0"/>
      <w:divBdr>
        <w:top w:val="none" w:sz="0" w:space="0" w:color="auto"/>
        <w:left w:val="none" w:sz="0" w:space="0" w:color="auto"/>
        <w:bottom w:val="none" w:sz="0" w:space="0" w:color="auto"/>
        <w:right w:val="none" w:sz="0" w:space="0" w:color="auto"/>
      </w:divBdr>
    </w:div>
    <w:div w:id="213471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1357</TotalTime>
  <Pages>13</Pages>
  <Words>3469</Words>
  <Characters>17345</Characters>
  <Application>Microsoft Office Word</Application>
  <DocSecurity>0</DocSecurity>
  <Lines>144</Lines>
  <Paragraphs>41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נועה שפנצר</dc:creator>
  <cp:keywords/>
  <dc:description/>
  <cp:lastModifiedBy>נועה שפנצר</cp:lastModifiedBy>
  <cp:revision>33</cp:revision>
  <dcterms:created xsi:type="dcterms:W3CDTF">2021-06-12T16:46:00Z</dcterms:created>
  <dcterms:modified xsi:type="dcterms:W3CDTF">2021-06-15T12:52:00Z</dcterms:modified>
</cp:coreProperties>
</file>