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B6049C" w:rsidP="00B6049C">
      <w:pPr>
        <w:jc w:val="center"/>
        <w:rPr>
          <w:rFonts w:hint="cs"/>
          <w:color w:val="002060"/>
          <w:sz w:val="96"/>
          <w:szCs w:val="96"/>
          <w:rtl/>
          <w:lang w:bidi="ar-SY"/>
        </w:rPr>
      </w:pPr>
      <w:r w:rsidRPr="00B6049C">
        <w:rPr>
          <w:rFonts w:hint="cs"/>
          <w:color w:val="002060"/>
          <w:sz w:val="96"/>
          <w:szCs w:val="96"/>
          <w:rtl/>
          <w:lang w:bidi="ar-SY"/>
        </w:rPr>
        <w:t>حل السؤال</w:t>
      </w:r>
    </w:p>
    <w:p w:rsidR="00B6049C" w:rsidRDefault="00B6049C" w:rsidP="00B6049C">
      <w:pPr>
        <w:rPr>
          <w:rFonts w:hint="cs"/>
          <w:sz w:val="32"/>
          <w:szCs w:val="32"/>
          <w:rtl/>
          <w:lang w:bidi="ar-SY"/>
        </w:rPr>
      </w:pPr>
      <w:r>
        <w:rPr>
          <w:rFonts w:hint="cs"/>
          <w:sz w:val="32"/>
          <w:szCs w:val="32"/>
          <w:rtl/>
          <w:lang w:bidi="ar-SY"/>
        </w:rPr>
        <w:t xml:space="preserve">المستوى المنطقي هو المستوى الذي يتضمن العوامل الكمية مثل تقدير حجم المعلومات لكل تطبيق و كثرة الأستثمار و تقدير نفقة وضع قاعدة المعطيات </w:t>
      </w:r>
    </w:p>
    <w:p w:rsidR="00B6049C" w:rsidRPr="00B6049C" w:rsidRDefault="00B6049C" w:rsidP="00B6049C">
      <w:pPr>
        <w:rPr>
          <w:rFonts w:hint="cs"/>
          <w:sz w:val="32"/>
          <w:szCs w:val="32"/>
          <w:lang w:bidi="ar-SY"/>
        </w:rPr>
      </w:pPr>
      <w:r>
        <w:rPr>
          <w:rFonts w:hint="cs"/>
          <w:sz w:val="32"/>
          <w:szCs w:val="32"/>
          <w:rtl/>
          <w:lang w:bidi="ar-SY"/>
        </w:rPr>
        <w:t>و إختيار مسارات الوصول المميزة للمعطيات و يختلف عن المستوى المفاهيمي بأن هذا المستوى هو تمثيل مجرد لمؤسسة أو منظمة لقواعدها في الأدارة و أما المستوى الفيزيائي هو المسؤل عن القيود التابعة للكتل المادية و البرمجية</w:t>
      </w:r>
    </w:p>
    <w:sectPr w:rsidR="00B6049C" w:rsidRPr="00B6049C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B6049C"/>
    <w:rsid w:val="00B6049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53</Words>
  <Characters>306</Characters>
  <Application>Microsoft Office Word</Application>
  <DocSecurity>0</DocSecurity>
  <Lines>2</Lines>
  <Paragraphs>1</Paragraphs>
  <ScaleCrop>false</ScaleCrop>
  <Company/>
  <LinksUpToDate>false</LinksUpToDate>
  <CharactersWithSpaces>358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</dc:creator>
  <cp:keywords/>
  <dc:description/>
  <cp:lastModifiedBy>AMIR</cp:lastModifiedBy>
  <cp:revision>3</cp:revision>
  <dcterms:created xsi:type="dcterms:W3CDTF">2011-03-03T14:05:00Z</dcterms:created>
  <dcterms:modified xsi:type="dcterms:W3CDTF">2011-03-03T14:11:00Z</dcterms:modified>
</cp:coreProperties>
</file>