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45" w:type="dxa"/>
        <w:tblInd w:w="-758" w:type="dxa"/>
        <w:tblLook w:val="04A0" w:firstRow="1" w:lastRow="0" w:firstColumn="1" w:lastColumn="0" w:noHBand="0" w:noVBand="1"/>
      </w:tblPr>
      <w:tblGrid>
        <w:gridCol w:w="292"/>
        <w:gridCol w:w="4119"/>
        <w:gridCol w:w="2888"/>
        <w:gridCol w:w="2951"/>
        <w:gridCol w:w="95"/>
      </w:tblGrid>
      <w:tr w:rsidR="00E71B44" w:rsidRPr="00E71B44" w14:paraId="670636A8" w14:textId="77777777" w:rsidTr="00B12941">
        <w:tc>
          <w:tcPr>
            <w:tcW w:w="10345" w:type="dxa"/>
            <w:gridSpan w:val="5"/>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12941">
        <w:tc>
          <w:tcPr>
            <w:tcW w:w="10345" w:type="dxa"/>
            <w:gridSpan w:val="5"/>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12941">
        <w:tc>
          <w:tcPr>
            <w:tcW w:w="10345" w:type="dxa"/>
            <w:gridSpan w:val="5"/>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12941">
        <w:tc>
          <w:tcPr>
            <w:tcW w:w="10345" w:type="dxa"/>
            <w:gridSpan w:val="5"/>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12941">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gridSpan w:val="2"/>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12941">
        <w:tc>
          <w:tcPr>
            <w:tcW w:w="10345" w:type="dxa"/>
            <w:gridSpan w:val="5"/>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12941">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3"/>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12941">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3"/>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12941">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3"/>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B12941">
        <w:tc>
          <w:tcPr>
            <w:tcW w:w="10345" w:type="dxa"/>
            <w:gridSpan w:val="5"/>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FD4981">
        <w:trPr>
          <w:trHeight w:val="2895"/>
        </w:trPr>
        <w:tc>
          <w:tcPr>
            <w:tcW w:w="10345" w:type="dxa"/>
            <w:gridSpan w:val="5"/>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12941">
        <w:tc>
          <w:tcPr>
            <w:tcW w:w="10345" w:type="dxa"/>
            <w:gridSpan w:val="5"/>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12941">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3"/>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12941">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3"/>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12941">
        <w:trPr>
          <w:gridBefore w:val="1"/>
          <w:gridAfter w:val="1"/>
          <w:wBefore w:w="292" w:type="dxa"/>
          <w:wAfter w:w="95" w:type="dxa"/>
        </w:trPr>
        <w:tc>
          <w:tcPr>
            <w:tcW w:w="9958" w:type="dxa"/>
            <w:gridSpan w:val="3"/>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12941">
        <w:trPr>
          <w:gridBefore w:val="1"/>
          <w:gridAfter w:val="1"/>
          <w:wBefore w:w="292" w:type="dxa"/>
          <w:wAfter w:w="95" w:type="dxa"/>
        </w:trPr>
        <w:tc>
          <w:tcPr>
            <w:tcW w:w="9958" w:type="dxa"/>
            <w:gridSpan w:val="3"/>
          </w:tcPr>
          <w:p w14:paraId="53EF6556" w14:textId="77777777" w:rsidR="00CD3B84" w:rsidRDefault="00EF39FB" w:rsidP="00913562">
            <w:pPr>
              <w:bidi/>
              <w:rPr>
                <w:rFonts w:cs="B Nazanin"/>
                <w:b/>
                <w:bCs/>
                <w:sz w:val="32"/>
                <w:szCs w:val="32"/>
                <w:rtl/>
                <w:lang w:bidi="fa-IR"/>
              </w:rPr>
            </w:pPr>
            <w:r>
              <w:rPr>
                <w:rFonts w:cs="B Nazanin" w:hint="cs"/>
                <w:b/>
                <w:bCs/>
                <w:sz w:val="28"/>
                <w:szCs w:val="28"/>
                <w:rtl/>
                <w:lang w:bidi="fa-IR"/>
              </w:rPr>
              <w:t>الف</w:t>
            </w:r>
            <w:r w:rsidR="00CD3B84">
              <w:rPr>
                <w:rFonts w:cs="B Nazanin" w:hint="cs"/>
                <w:b/>
                <w:bCs/>
                <w:sz w:val="28"/>
                <w:szCs w:val="28"/>
                <w:rtl/>
                <w:lang w:bidi="fa-IR"/>
              </w:rPr>
              <w:t xml:space="preserve">) </w:t>
            </w:r>
            <w:r w:rsidR="00CD3B84" w:rsidRPr="00F32276">
              <w:rPr>
                <w:rFonts w:cs="B Nazanin" w:hint="cs"/>
                <w:b/>
                <w:bCs/>
                <w:sz w:val="28"/>
                <w:szCs w:val="28"/>
                <w:rtl/>
                <w:lang w:bidi="fa-IR"/>
              </w:rPr>
              <w:t xml:space="preserve">نوع کار </w:t>
            </w:r>
            <w:r w:rsidR="00913562">
              <w:rPr>
                <w:rFonts w:cs="B Nazanin" w:hint="cs"/>
                <w:b/>
                <w:bCs/>
                <w:sz w:val="28"/>
                <w:szCs w:val="28"/>
                <w:rtl/>
                <w:lang w:bidi="fa-IR"/>
              </w:rPr>
              <w:t>پژوهش</w:t>
            </w:r>
            <w:r w:rsidR="00934F3A" w:rsidRPr="00C71633">
              <w:rPr>
                <w:rStyle w:val="FootnoteReference"/>
                <w:b/>
                <w:bCs/>
                <w:rtl/>
                <w:lang w:bidi="fa-IR"/>
              </w:rPr>
              <w:footnoteReference w:id="1"/>
            </w:r>
            <w:r w:rsidR="00CD3B84">
              <w:rPr>
                <w:rFonts w:cs="B Nazanin" w:hint="cs"/>
                <w:b/>
                <w:bCs/>
                <w:sz w:val="32"/>
                <w:szCs w:val="32"/>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12941">
        <w:trPr>
          <w:gridBefore w:val="1"/>
          <w:gridAfter w:val="1"/>
          <w:wBefore w:w="292" w:type="dxa"/>
          <w:wAfter w:w="95" w:type="dxa"/>
          <w:trHeight w:val="685"/>
        </w:trPr>
        <w:tc>
          <w:tcPr>
            <w:tcW w:w="9958" w:type="dxa"/>
            <w:gridSpan w:val="3"/>
          </w:tcPr>
          <w:p w14:paraId="4FBA8DBD" w14:textId="1EBD3CAE" w:rsidR="00AD3EF0" w:rsidRPr="00F916BD" w:rsidRDefault="00EF39FB" w:rsidP="0097473F">
            <w:pPr>
              <w:bidi/>
              <w:jc w:val="both"/>
              <w:rPr>
                <w:rFonts w:cs="B Nazanin"/>
                <w:b/>
                <w:bCs/>
                <w:sz w:val="20"/>
                <w:szCs w:val="20"/>
                <w:rtl/>
              </w:rPr>
            </w:pPr>
            <w:r>
              <w:rPr>
                <w:rFonts w:cs="B Nazanin" w:hint="cs"/>
                <w:b/>
                <w:bCs/>
                <w:rtl/>
              </w:rPr>
              <w:t>ب</w:t>
            </w:r>
            <w:r w:rsidR="00C71633" w:rsidRPr="00C71633">
              <w:rPr>
                <w:rFonts w:cs="B Nazanin" w:hint="cs"/>
                <w:b/>
                <w:bCs/>
                <w:rtl/>
              </w:rPr>
              <w:t xml:space="preserve">) </w:t>
            </w:r>
            <w:r w:rsidR="00C536A7">
              <w:rPr>
                <w:rFonts w:cs="B Nazanin" w:hint="cs"/>
                <w:b/>
                <w:bCs/>
                <w:rtl/>
                <w:lang w:bidi="fa-IR"/>
              </w:rPr>
              <w:t xml:space="preserve">مساله شناسی (شامل </w:t>
            </w:r>
            <w:r w:rsidR="00C71633" w:rsidRPr="00C71633">
              <w:rPr>
                <w:rFonts w:cs="B Nazanin" w:hint="cs"/>
                <w:b/>
                <w:bCs/>
                <w:rtl/>
              </w:rPr>
              <w:t>بیان مسأله</w:t>
            </w:r>
            <w:r w:rsidR="00C536A7">
              <w:rPr>
                <w:rFonts w:cs="B Nazanin" w:hint="cs"/>
                <w:b/>
                <w:bCs/>
                <w:rtl/>
              </w:rPr>
              <w:t>،</w:t>
            </w:r>
            <w:r w:rsidR="00D72016">
              <w:rPr>
                <w:rFonts w:cs="B Nazanin" w:hint="cs"/>
                <w:b/>
                <w:bCs/>
                <w:rtl/>
              </w:rPr>
              <w:t xml:space="preserve"> </w:t>
            </w:r>
            <w:r w:rsidR="000D2CCE" w:rsidRPr="000D2CCE">
              <w:rPr>
                <w:rFonts w:cs="B Nazanin"/>
                <w:b/>
                <w:bCs/>
                <w:sz w:val="20"/>
                <w:szCs w:val="20"/>
                <w:rtl/>
              </w:rPr>
              <w:t>تشريح ابعاد و حدود مسئله، معرفي دقيق آن، بيان جنبه‌هاي مجهول و مبهم، اهميت و ضرورت تحقيق</w:t>
            </w:r>
            <w:r w:rsidR="000D2CCE" w:rsidRPr="000D2CCE">
              <w:rPr>
                <w:rFonts w:cs="B Nazanin" w:hint="cs"/>
                <w:b/>
                <w:bCs/>
                <w:sz w:val="20"/>
                <w:szCs w:val="20"/>
                <w:rtl/>
              </w:rPr>
              <w:t>)</w:t>
            </w:r>
            <w:r w:rsidR="00C71633" w:rsidRPr="000D2CCE">
              <w:rPr>
                <w:rFonts w:cs="B Nazanin" w:hint="cs"/>
                <w:b/>
                <w:bCs/>
                <w:sz w:val="20"/>
                <w:szCs w:val="20"/>
                <w:rtl/>
              </w:rPr>
              <w:t>:</w:t>
            </w:r>
          </w:p>
          <w:p w14:paraId="7051B8D8" w14:textId="0302EA2B" w:rsidR="00E71D15" w:rsidRPr="00FA0D9E" w:rsidRDefault="0055588F" w:rsidP="0097473F">
            <w:pPr>
              <w:bidi/>
              <w:jc w:val="both"/>
              <w:rPr>
                <w:rFonts w:cs="B Nazanin"/>
                <w:b/>
                <w:bCs/>
                <w:sz w:val="18"/>
                <w:szCs w:val="18"/>
                <w:rtl/>
                <w:lang w:bidi="fa-IR"/>
              </w:rPr>
            </w:pPr>
            <w:r w:rsidRPr="00FA0D9E">
              <w:rPr>
                <w:rFonts w:cs="B Nazanin" w:hint="cs"/>
                <w:b/>
                <w:bCs/>
                <w:sz w:val="18"/>
                <w:szCs w:val="18"/>
                <w:rtl/>
                <w:lang w:bidi="fa-IR"/>
              </w:rPr>
              <w:t>مسئله ی توزیع و مسیر یابی</w:t>
            </w:r>
            <w:r w:rsidR="004D101E" w:rsidRPr="00FA0D9E">
              <w:rPr>
                <w:rFonts w:cs="B Nazanin" w:hint="cs"/>
                <w:b/>
                <w:bCs/>
                <w:sz w:val="18"/>
                <w:szCs w:val="18"/>
                <w:rtl/>
                <w:lang w:bidi="fa-IR"/>
              </w:rPr>
              <w:t xml:space="preserve"> وسایل نقلیه </w:t>
            </w:r>
            <w:r w:rsidRPr="00FA0D9E">
              <w:rPr>
                <w:rFonts w:cs="B Nazanin" w:hint="cs"/>
                <w:b/>
                <w:bCs/>
                <w:sz w:val="18"/>
                <w:szCs w:val="18"/>
                <w:rtl/>
                <w:lang w:bidi="fa-IR"/>
              </w:rPr>
              <w:t xml:space="preserve">شامل تخصیص </w:t>
            </w:r>
            <w:r w:rsidR="004D101E" w:rsidRPr="00FA0D9E">
              <w:rPr>
                <w:rFonts w:cs="B Nazanin" w:hint="cs"/>
                <w:b/>
                <w:bCs/>
                <w:sz w:val="18"/>
                <w:szCs w:val="18"/>
                <w:rtl/>
                <w:lang w:bidi="fa-IR"/>
              </w:rPr>
              <w:t>کار</w:t>
            </w:r>
            <w:r w:rsidR="000325EB">
              <w:rPr>
                <w:rFonts w:cs="B Nazanin" w:hint="cs"/>
                <w:b/>
                <w:bCs/>
                <w:sz w:val="18"/>
                <w:szCs w:val="18"/>
                <w:rtl/>
                <w:lang w:bidi="fa-IR"/>
              </w:rPr>
              <w:t xml:space="preserve"> های</w:t>
            </w:r>
            <w:r w:rsidR="004D101E" w:rsidRPr="00FA0D9E">
              <w:rPr>
                <w:rFonts w:cs="B Nazanin" w:hint="cs"/>
                <w:b/>
                <w:bCs/>
                <w:sz w:val="18"/>
                <w:szCs w:val="18"/>
                <w:rtl/>
                <w:lang w:bidi="fa-IR"/>
              </w:rPr>
              <w:t xml:space="preserve"> حمل و نقلی و ارائه</w:t>
            </w:r>
            <w:r w:rsidR="000325EB">
              <w:rPr>
                <w:rFonts w:cs="B Nazanin" w:hint="cs"/>
                <w:b/>
                <w:bCs/>
                <w:sz w:val="18"/>
                <w:szCs w:val="18"/>
                <w:rtl/>
                <w:lang w:bidi="fa-IR"/>
              </w:rPr>
              <w:t xml:space="preserve"> ی</w:t>
            </w:r>
            <w:r w:rsidR="004D101E" w:rsidRPr="00FA0D9E">
              <w:rPr>
                <w:rFonts w:cs="B Nazanin" w:hint="cs"/>
                <w:b/>
                <w:bCs/>
                <w:sz w:val="18"/>
                <w:szCs w:val="18"/>
                <w:rtl/>
                <w:lang w:bidi="fa-IR"/>
              </w:rPr>
              <w:t xml:space="preserve"> یک مسیر هدایت خودرو، در امتداد زمان می باشد. این مسئله در حوزه های مختلفی شامل شرکت های ارسال کالا</w:t>
            </w:r>
            <w:r w:rsidR="000325EB">
              <w:rPr>
                <w:rFonts w:cs="B Nazanin" w:hint="cs"/>
                <w:b/>
                <w:bCs/>
                <w:sz w:val="18"/>
                <w:szCs w:val="18"/>
                <w:rtl/>
                <w:lang w:bidi="fa-IR"/>
              </w:rPr>
              <w:t>، تاسیسات</w:t>
            </w:r>
            <w:r w:rsidR="004D101E" w:rsidRPr="00FA0D9E">
              <w:rPr>
                <w:rFonts w:cs="B Nazanin" w:hint="cs"/>
                <w:b/>
                <w:bCs/>
                <w:sz w:val="18"/>
                <w:szCs w:val="18"/>
                <w:rtl/>
                <w:lang w:bidi="fa-IR"/>
              </w:rPr>
              <w:t xml:space="preserve"> حمل و نقلی،  سیستم های تولیدی انعطاف پذیر</w:t>
            </w:r>
            <w:r w:rsidR="004D101E" w:rsidRPr="00FA0D9E">
              <w:rPr>
                <w:rStyle w:val="FootnoteReference"/>
                <w:rFonts w:cs="B Nazanin"/>
                <w:b/>
                <w:bCs/>
                <w:sz w:val="18"/>
                <w:szCs w:val="18"/>
                <w:rtl/>
                <w:lang w:bidi="fa-IR"/>
              </w:rPr>
              <w:footnoteReference w:id="2"/>
            </w:r>
            <w:r w:rsidR="004D101E" w:rsidRPr="00FA0D9E">
              <w:rPr>
                <w:rFonts w:cs="B Nazanin" w:hint="cs"/>
                <w:b/>
                <w:bCs/>
                <w:sz w:val="18"/>
                <w:szCs w:val="18"/>
                <w:rtl/>
                <w:lang w:bidi="fa-IR"/>
              </w:rPr>
              <w:t>، مغازه کار ها</w:t>
            </w:r>
            <w:r w:rsidR="006D27D3" w:rsidRPr="00FA0D9E">
              <w:rPr>
                <w:rFonts w:cs="B Nazanin" w:hint="cs"/>
                <w:b/>
                <w:bCs/>
                <w:sz w:val="18"/>
                <w:szCs w:val="18"/>
                <w:rtl/>
                <w:lang w:bidi="fa-IR"/>
              </w:rPr>
              <w:t xml:space="preserve"> و</w:t>
            </w:r>
            <w:r w:rsidR="004D101E" w:rsidRPr="00FA0D9E">
              <w:rPr>
                <w:rFonts w:cs="B Nazanin" w:hint="cs"/>
                <w:b/>
                <w:bCs/>
                <w:sz w:val="18"/>
                <w:szCs w:val="18"/>
                <w:rtl/>
                <w:lang w:bidi="fa-IR"/>
              </w:rPr>
              <w:t xml:space="preserve">... کاربرد دارد. </w:t>
            </w:r>
            <w:r w:rsidR="006D27D3" w:rsidRPr="00FA0D9E">
              <w:rPr>
                <w:rFonts w:cs="B Nazanin" w:hint="cs"/>
                <w:b/>
                <w:bCs/>
                <w:sz w:val="18"/>
                <w:szCs w:val="18"/>
                <w:rtl/>
                <w:lang w:bidi="fa-IR"/>
              </w:rPr>
              <w:t>مسئله ی مورد بحث این تحقیق، مسیر یابی و توزیع کار</w:t>
            </w:r>
            <w:r w:rsidR="000325EB">
              <w:rPr>
                <w:rFonts w:cs="B Nazanin" w:hint="cs"/>
                <w:b/>
                <w:bCs/>
                <w:sz w:val="18"/>
                <w:szCs w:val="18"/>
                <w:rtl/>
                <w:lang w:bidi="fa-IR"/>
              </w:rPr>
              <w:t xml:space="preserve"> های</w:t>
            </w:r>
            <w:r w:rsidR="006D27D3" w:rsidRPr="00FA0D9E">
              <w:rPr>
                <w:rFonts w:cs="B Nazanin" w:hint="cs"/>
                <w:b/>
                <w:bCs/>
                <w:sz w:val="18"/>
                <w:szCs w:val="18"/>
                <w:rtl/>
                <w:lang w:bidi="fa-IR"/>
              </w:rPr>
              <w:t xml:space="preserve"> کانتینری به خودرو های خودکار </w:t>
            </w:r>
            <w:r w:rsidR="000325EB">
              <w:rPr>
                <w:rStyle w:val="FootnoteReference"/>
                <w:rFonts w:cs="B Nazanin"/>
                <w:b/>
                <w:bCs/>
                <w:sz w:val="18"/>
                <w:szCs w:val="18"/>
                <w:lang w:bidi="fa-IR"/>
              </w:rPr>
              <w:footnoteReference w:id="3"/>
            </w:r>
            <w:r w:rsidR="006D27D3" w:rsidRPr="00FA0D9E">
              <w:rPr>
                <w:rFonts w:cs="B Nazanin"/>
                <w:b/>
                <w:bCs/>
                <w:sz w:val="18"/>
                <w:szCs w:val="18"/>
                <w:lang w:bidi="fa-IR"/>
              </w:rPr>
              <w:t>AGV</w:t>
            </w:r>
            <w:r w:rsidR="006D27D3" w:rsidRPr="00FA0D9E">
              <w:rPr>
                <w:rFonts w:cs="B Nazanin" w:hint="cs"/>
                <w:b/>
                <w:bCs/>
                <w:sz w:val="18"/>
                <w:szCs w:val="18"/>
                <w:rtl/>
                <w:lang w:bidi="fa-IR"/>
              </w:rPr>
              <w:t xml:space="preserve"> در پایانه های خودکار می باشد</w:t>
            </w:r>
            <w:r w:rsidR="00E71D15" w:rsidRPr="00FA0D9E">
              <w:rPr>
                <w:rFonts w:cs="B Nazanin" w:hint="cs"/>
                <w:b/>
                <w:bCs/>
                <w:sz w:val="18"/>
                <w:szCs w:val="18"/>
                <w:rtl/>
                <w:lang w:bidi="fa-IR"/>
              </w:rPr>
              <w:t xml:space="preserve">. </w:t>
            </w:r>
          </w:p>
          <w:p w14:paraId="695B07F0" w14:textId="404A7E00" w:rsidR="0055588F" w:rsidRPr="00FA0D9E" w:rsidRDefault="00742C9A" w:rsidP="0097473F">
            <w:pPr>
              <w:bidi/>
              <w:jc w:val="both"/>
              <w:rPr>
                <w:rFonts w:cs="B Nazanin"/>
                <w:b/>
                <w:bCs/>
                <w:sz w:val="18"/>
                <w:szCs w:val="18"/>
                <w:rtl/>
                <w:lang w:bidi="fa-IR"/>
              </w:rPr>
            </w:pPr>
            <w:r>
              <w:rPr>
                <w:rFonts w:cs="B Nazanin" w:hint="cs"/>
                <w:b/>
                <w:bCs/>
                <w:sz w:val="18"/>
                <w:szCs w:val="18"/>
                <w:rtl/>
                <w:lang w:bidi="fa-IR"/>
              </w:rPr>
              <w:t xml:space="preserve">در بنادر دریایی، </w:t>
            </w:r>
            <w:r w:rsidR="00E71D15" w:rsidRPr="00FA0D9E">
              <w:rPr>
                <w:rFonts w:cs="B Nazanin" w:hint="cs"/>
                <w:b/>
                <w:bCs/>
                <w:sz w:val="18"/>
                <w:szCs w:val="18"/>
                <w:rtl/>
                <w:lang w:bidi="fa-IR"/>
              </w:rPr>
              <w:t xml:space="preserve">کانتینر ها </w:t>
            </w:r>
            <w:r>
              <w:rPr>
                <w:rFonts w:cs="B Nazanin" w:hint="cs"/>
                <w:b/>
                <w:bCs/>
                <w:sz w:val="18"/>
                <w:szCs w:val="18"/>
                <w:rtl/>
                <w:lang w:bidi="fa-IR"/>
              </w:rPr>
              <w:t xml:space="preserve">از </w:t>
            </w:r>
            <w:r w:rsidR="00E71D15" w:rsidRPr="00FA0D9E">
              <w:rPr>
                <w:rFonts w:cs="B Nazanin" w:hint="cs"/>
                <w:b/>
                <w:bCs/>
                <w:sz w:val="18"/>
                <w:szCs w:val="18"/>
                <w:rtl/>
                <w:lang w:bidi="fa-IR"/>
              </w:rPr>
              <w:t xml:space="preserve">کشتی ها </w:t>
            </w:r>
            <w:r>
              <w:rPr>
                <w:rFonts w:cs="B Nazanin" w:hint="cs"/>
                <w:b/>
                <w:bCs/>
                <w:sz w:val="18"/>
                <w:szCs w:val="18"/>
                <w:rtl/>
                <w:lang w:bidi="fa-IR"/>
              </w:rPr>
              <w:t>در</w:t>
            </w:r>
            <w:r w:rsidRPr="00FA0D9E">
              <w:rPr>
                <w:rFonts w:cs="B Nazanin" w:hint="cs"/>
                <w:b/>
                <w:bCs/>
                <w:sz w:val="18"/>
                <w:szCs w:val="18"/>
                <w:rtl/>
                <w:lang w:bidi="fa-IR"/>
              </w:rPr>
              <w:t xml:space="preserve"> محوطه</w:t>
            </w:r>
            <w:r>
              <w:rPr>
                <w:rFonts w:cs="B Nazanin" w:hint="cs"/>
                <w:b/>
                <w:bCs/>
                <w:sz w:val="18"/>
                <w:szCs w:val="18"/>
                <w:rtl/>
                <w:lang w:bidi="fa-IR"/>
              </w:rPr>
              <w:t xml:space="preserve"> ی</w:t>
            </w:r>
            <w:r w:rsidRPr="00FA0D9E">
              <w:rPr>
                <w:rFonts w:cs="B Nazanin" w:hint="cs"/>
                <w:b/>
                <w:bCs/>
                <w:sz w:val="18"/>
                <w:szCs w:val="18"/>
                <w:rtl/>
                <w:lang w:bidi="fa-IR"/>
              </w:rPr>
              <w:t xml:space="preserve"> دریا </w:t>
            </w:r>
            <w:r w:rsidR="00FA0D9E" w:rsidRPr="00FA0D9E">
              <w:rPr>
                <w:rFonts w:cs="B Nazanin" w:hint="cs"/>
                <w:b/>
                <w:bCs/>
                <w:sz w:val="18"/>
                <w:szCs w:val="18"/>
                <w:rtl/>
                <w:lang w:bidi="fa-IR"/>
              </w:rPr>
              <w:t>توسط جرثقیل های اسکله (</w:t>
            </w:r>
            <w:r w:rsidR="00FA0D9E" w:rsidRPr="00FA0D9E">
              <w:rPr>
                <w:rFonts w:cs="B Nazanin"/>
                <w:b/>
                <w:bCs/>
                <w:sz w:val="18"/>
                <w:szCs w:val="18"/>
                <w:lang w:bidi="fa-IR"/>
              </w:rPr>
              <w:t>QC</w:t>
            </w:r>
            <w:r w:rsidR="00F916BD">
              <w:rPr>
                <w:rStyle w:val="FootnoteReference"/>
                <w:rFonts w:cs="B Nazanin"/>
                <w:b/>
                <w:bCs/>
                <w:sz w:val="18"/>
                <w:szCs w:val="18"/>
                <w:rtl/>
                <w:lang w:bidi="fa-IR"/>
              </w:rPr>
              <w:footnoteReference w:id="4"/>
            </w:r>
            <w:r w:rsidR="00FA0D9E" w:rsidRPr="00FA0D9E">
              <w:rPr>
                <w:rFonts w:cs="B Nazanin" w:hint="cs"/>
                <w:b/>
                <w:bCs/>
                <w:sz w:val="18"/>
                <w:szCs w:val="18"/>
                <w:rtl/>
                <w:lang w:bidi="fa-IR"/>
              </w:rPr>
              <w:t>) بر روی</w:t>
            </w:r>
            <w:r w:rsidR="00E71D15" w:rsidRPr="00FA0D9E">
              <w:rPr>
                <w:rFonts w:cs="B Nazanin" w:hint="cs"/>
                <w:b/>
                <w:bCs/>
                <w:sz w:val="18"/>
                <w:szCs w:val="18"/>
                <w:rtl/>
                <w:lang w:bidi="fa-IR"/>
              </w:rPr>
              <w:t xml:space="preserve"> خودرو های </w:t>
            </w:r>
            <w:r w:rsidR="00E71D15" w:rsidRPr="00FA0D9E">
              <w:rPr>
                <w:rFonts w:cs="B Nazanin"/>
                <w:b/>
                <w:bCs/>
                <w:sz w:val="18"/>
                <w:szCs w:val="18"/>
                <w:lang w:bidi="fa-IR"/>
              </w:rPr>
              <w:t>AGV</w:t>
            </w:r>
            <w:r w:rsidR="00FA0D9E" w:rsidRPr="00FA0D9E">
              <w:rPr>
                <w:rFonts w:cs="B Nazanin" w:hint="cs"/>
                <w:b/>
                <w:bCs/>
                <w:sz w:val="18"/>
                <w:szCs w:val="18"/>
                <w:rtl/>
                <w:lang w:bidi="fa-IR"/>
              </w:rPr>
              <w:t xml:space="preserve"> قرار می</w:t>
            </w:r>
            <w:r w:rsidR="000325EB">
              <w:rPr>
                <w:rFonts w:cs="B Nazanin" w:hint="cs"/>
                <w:b/>
                <w:bCs/>
                <w:sz w:val="18"/>
                <w:szCs w:val="18"/>
                <w:rtl/>
                <w:lang w:bidi="fa-IR"/>
              </w:rPr>
              <w:t xml:space="preserve"> </w:t>
            </w:r>
            <w:r w:rsidR="00FA0D9E" w:rsidRPr="00FA0D9E">
              <w:rPr>
                <w:rFonts w:cs="B Nazanin" w:hint="cs"/>
                <w:b/>
                <w:bCs/>
                <w:sz w:val="18"/>
                <w:szCs w:val="18"/>
                <w:rtl/>
                <w:lang w:bidi="fa-IR"/>
              </w:rPr>
              <w:t xml:space="preserve">گیرند. </w:t>
            </w:r>
            <w:r w:rsidR="00FA0D9E" w:rsidRPr="00FA0D9E">
              <w:rPr>
                <w:rFonts w:cs="B Nazanin"/>
                <w:b/>
                <w:bCs/>
                <w:sz w:val="18"/>
                <w:szCs w:val="18"/>
                <w:lang w:bidi="fa-IR"/>
              </w:rPr>
              <w:t>AGV</w:t>
            </w:r>
            <w:r w:rsidR="00FA0D9E" w:rsidRPr="00FA0D9E">
              <w:rPr>
                <w:rFonts w:cs="B Nazanin" w:hint="cs"/>
                <w:b/>
                <w:bCs/>
                <w:sz w:val="18"/>
                <w:szCs w:val="18"/>
                <w:rtl/>
                <w:lang w:bidi="fa-IR"/>
              </w:rPr>
              <w:t xml:space="preserve"> ها</w:t>
            </w:r>
            <w:r w:rsidR="00E71D15" w:rsidRPr="00FA0D9E">
              <w:rPr>
                <w:rFonts w:cs="B Nazanin" w:hint="cs"/>
                <w:b/>
                <w:bCs/>
                <w:sz w:val="18"/>
                <w:szCs w:val="18"/>
                <w:rtl/>
                <w:lang w:bidi="fa-IR"/>
              </w:rPr>
              <w:t xml:space="preserve"> که</w:t>
            </w:r>
            <w:r w:rsidR="00FA0D9E" w:rsidRPr="00FA0D9E">
              <w:rPr>
                <w:rFonts w:cs="B Nazanin" w:hint="cs"/>
                <w:b/>
                <w:bCs/>
                <w:sz w:val="18"/>
                <w:szCs w:val="18"/>
                <w:rtl/>
                <w:lang w:bidi="fa-IR"/>
              </w:rPr>
              <w:t xml:space="preserve"> خودرو هایی</w:t>
            </w:r>
            <w:r w:rsidR="00E71D15" w:rsidRPr="00FA0D9E">
              <w:rPr>
                <w:rFonts w:cs="B Nazanin" w:hint="cs"/>
                <w:b/>
                <w:bCs/>
                <w:sz w:val="18"/>
                <w:szCs w:val="18"/>
                <w:rtl/>
                <w:lang w:bidi="fa-IR"/>
              </w:rPr>
              <w:t xml:space="preserve"> بدون سرنشین هستند و به وسیله ی رایانه کنترل می شوند، قادر به انتقال </w:t>
            </w:r>
            <w:r w:rsidR="00FA0D9E" w:rsidRPr="00FA0D9E">
              <w:rPr>
                <w:rFonts w:cs="B Nazanin" w:hint="cs"/>
                <w:b/>
                <w:bCs/>
                <w:sz w:val="18"/>
                <w:szCs w:val="18"/>
                <w:rtl/>
                <w:lang w:bidi="fa-IR"/>
              </w:rPr>
              <w:t xml:space="preserve">این </w:t>
            </w:r>
            <w:r w:rsidR="00E71D15" w:rsidRPr="00FA0D9E">
              <w:rPr>
                <w:rFonts w:cs="B Nazanin" w:hint="cs"/>
                <w:b/>
                <w:bCs/>
                <w:sz w:val="18"/>
                <w:szCs w:val="18"/>
                <w:rtl/>
                <w:lang w:bidi="fa-IR"/>
              </w:rPr>
              <w:t>کانتینر ها از محوطه</w:t>
            </w:r>
            <w:r w:rsidR="000325EB">
              <w:rPr>
                <w:rFonts w:cs="B Nazanin" w:hint="cs"/>
                <w:b/>
                <w:bCs/>
                <w:sz w:val="18"/>
                <w:szCs w:val="18"/>
                <w:rtl/>
                <w:lang w:bidi="fa-IR"/>
              </w:rPr>
              <w:t xml:space="preserve"> ی</w:t>
            </w:r>
            <w:r w:rsidR="00E71D15" w:rsidRPr="00FA0D9E">
              <w:rPr>
                <w:rFonts w:cs="B Nazanin" w:hint="cs"/>
                <w:b/>
                <w:bCs/>
                <w:sz w:val="18"/>
                <w:szCs w:val="18"/>
                <w:rtl/>
                <w:lang w:bidi="fa-IR"/>
              </w:rPr>
              <w:t xml:space="preserve"> دریا به مناطق ذخیره سازی در محوطه کانت</w:t>
            </w:r>
            <w:r w:rsidR="000325EB">
              <w:rPr>
                <w:rFonts w:cs="B Nazanin" w:hint="cs"/>
                <w:b/>
                <w:bCs/>
                <w:sz w:val="18"/>
                <w:szCs w:val="18"/>
                <w:rtl/>
                <w:lang w:bidi="fa-IR"/>
              </w:rPr>
              <w:t>ین</w:t>
            </w:r>
            <w:r w:rsidR="00E71D15" w:rsidRPr="00FA0D9E">
              <w:rPr>
                <w:rFonts w:cs="B Nazanin" w:hint="cs"/>
                <w:b/>
                <w:bCs/>
                <w:sz w:val="18"/>
                <w:szCs w:val="18"/>
                <w:rtl/>
                <w:lang w:bidi="fa-IR"/>
              </w:rPr>
              <w:t>ر</w:t>
            </w:r>
            <w:r w:rsidR="000325EB">
              <w:rPr>
                <w:rFonts w:cs="B Nazanin" w:hint="cs"/>
                <w:b/>
                <w:bCs/>
                <w:sz w:val="18"/>
                <w:szCs w:val="18"/>
                <w:rtl/>
                <w:lang w:bidi="fa-IR"/>
              </w:rPr>
              <w:t>ی</w:t>
            </w:r>
            <w:r w:rsidR="00E71D15" w:rsidRPr="00FA0D9E">
              <w:rPr>
                <w:rFonts w:cs="B Nazanin" w:hint="cs"/>
                <w:b/>
                <w:bCs/>
                <w:sz w:val="18"/>
                <w:szCs w:val="18"/>
                <w:rtl/>
                <w:lang w:bidi="fa-IR"/>
              </w:rPr>
              <w:t xml:space="preserve"> و بالعکس </w:t>
            </w:r>
            <w:r w:rsidR="00704B7C">
              <w:rPr>
                <w:rFonts w:cs="B Nazanin" w:hint="cs"/>
                <w:b/>
                <w:bCs/>
                <w:sz w:val="18"/>
                <w:szCs w:val="18"/>
                <w:rtl/>
                <w:lang w:bidi="fa-IR"/>
              </w:rPr>
              <w:t>می باشند</w:t>
            </w:r>
            <w:r w:rsidR="00E71D15" w:rsidRPr="00FA0D9E">
              <w:rPr>
                <w:rFonts w:cs="B Nazanin" w:hint="cs"/>
                <w:b/>
                <w:bCs/>
                <w:sz w:val="18"/>
                <w:szCs w:val="18"/>
                <w:rtl/>
                <w:lang w:bidi="fa-IR"/>
              </w:rPr>
              <w:t xml:space="preserve">. </w:t>
            </w:r>
            <w:r w:rsidR="00FA0D9E" w:rsidRPr="00FA0D9E">
              <w:rPr>
                <w:rFonts w:cs="B Nazanin" w:hint="cs"/>
                <w:b/>
                <w:bCs/>
                <w:sz w:val="18"/>
                <w:szCs w:val="18"/>
                <w:rtl/>
                <w:lang w:bidi="fa-IR"/>
              </w:rPr>
              <w:t>در محوطه</w:t>
            </w:r>
            <w:r w:rsidR="00544ED8">
              <w:rPr>
                <w:rFonts w:cs="B Nazanin" w:hint="cs"/>
                <w:b/>
                <w:bCs/>
                <w:sz w:val="18"/>
                <w:szCs w:val="18"/>
                <w:rtl/>
                <w:lang w:bidi="fa-IR"/>
              </w:rPr>
              <w:t xml:space="preserve"> ی</w:t>
            </w:r>
            <w:r w:rsidR="00FA0D9E" w:rsidRPr="00FA0D9E">
              <w:rPr>
                <w:rFonts w:cs="B Nazanin" w:hint="cs"/>
                <w:b/>
                <w:bCs/>
                <w:sz w:val="18"/>
                <w:szCs w:val="18"/>
                <w:rtl/>
                <w:lang w:bidi="fa-IR"/>
              </w:rPr>
              <w:t xml:space="preserve"> ذخیره سازی، این کانتینر ها توسط جرثقیل های </w:t>
            </w:r>
            <w:r w:rsidR="00FA0D9E">
              <w:rPr>
                <w:rFonts w:cs="B Nazanin" w:hint="cs"/>
                <w:b/>
                <w:bCs/>
                <w:sz w:val="18"/>
                <w:szCs w:val="18"/>
                <w:rtl/>
                <w:lang w:bidi="fa-IR"/>
              </w:rPr>
              <w:t>ذخیره سازی خودکار (</w:t>
            </w:r>
            <w:r w:rsidR="00FA0D9E">
              <w:rPr>
                <w:rFonts w:cs="B Nazanin"/>
                <w:b/>
                <w:bCs/>
                <w:sz w:val="18"/>
                <w:szCs w:val="18"/>
                <w:lang w:bidi="fa-IR"/>
              </w:rPr>
              <w:t>ASC</w:t>
            </w:r>
            <w:r w:rsidR="00F916BD">
              <w:rPr>
                <w:rStyle w:val="FootnoteReference"/>
                <w:rFonts w:cs="B Nazanin"/>
                <w:b/>
                <w:bCs/>
                <w:sz w:val="18"/>
                <w:szCs w:val="18"/>
                <w:rtl/>
                <w:lang w:bidi="fa-IR"/>
              </w:rPr>
              <w:footnoteReference w:id="5"/>
            </w:r>
            <w:r w:rsidR="00FA0D9E">
              <w:rPr>
                <w:rFonts w:cs="B Nazanin" w:hint="cs"/>
                <w:b/>
                <w:bCs/>
                <w:sz w:val="18"/>
                <w:szCs w:val="18"/>
                <w:rtl/>
                <w:lang w:bidi="fa-IR"/>
              </w:rPr>
              <w:t xml:space="preserve">) بر روی </w:t>
            </w:r>
            <w:r w:rsidR="00FA0D9E">
              <w:rPr>
                <w:rFonts w:cs="B Nazanin"/>
                <w:b/>
                <w:bCs/>
                <w:sz w:val="18"/>
                <w:szCs w:val="18"/>
                <w:lang w:bidi="fa-IR"/>
              </w:rPr>
              <w:t>AGV</w:t>
            </w:r>
            <w:r w:rsidR="00544ED8">
              <w:rPr>
                <w:rFonts w:cs="B Nazanin" w:hint="cs"/>
                <w:b/>
                <w:bCs/>
                <w:sz w:val="18"/>
                <w:szCs w:val="18"/>
                <w:rtl/>
                <w:lang w:bidi="fa-IR"/>
              </w:rPr>
              <w:t>ها</w:t>
            </w:r>
            <w:r w:rsidR="00FA0D9E">
              <w:rPr>
                <w:rFonts w:cs="B Nazanin" w:hint="cs"/>
                <w:b/>
                <w:bCs/>
                <w:sz w:val="18"/>
                <w:szCs w:val="18"/>
                <w:rtl/>
                <w:lang w:bidi="fa-IR"/>
              </w:rPr>
              <w:t xml:space="preserve"> قرار میگیرد. </w:t>
            </w:r>
          </w:p>
          <w:p w14:paraId="5680DEA2" w14:textId="7466AF0C" w:rsidR="00742C9A" w:rsidRDefault="00FA0D9E" w:rsidP="0097473F">
            <w:pPr>
              <w:bidi/>
              <w:jc w:val="both"/>
              <w:rPr>
                <w:rFonts w:cs="B Nazanin"/>
                <w:b/>
                <w:bCs/>
                <w:sz w:val="18"/>
                <w:szCs w:val="18"/>
                <w:rtl/>
                <w:lang w:bidi="fa-IR"/>
              </w:rPr>
            </w:pPr>
            <w:r>
              <w:rPr>
                <w:rFonts w:cs="B Nazanin" w:hint="cs"/>
                <w:b/>
                <w:bCs/>
                <w:sz w:val="18"/>
                <w:szCs w:val="18"/>
                <w:rtl/>
              </w:rPr>
              <w:t>با افزایش روز افزون تعداد کانتینر</w:t>
            </w:r>
            <w:r w:rsidR="00C11339">
              <w:rPr>
                <w:rFonts w:cs="B Nazanin" w:hint="cs"/>
                <w:b/>
                <w:bCs/>
                <w:sz w:val="18"/>
                <w:szCs w:val="18"/>
                <w:rtl/>
                <w:lang w:bidi="fa-IR"/>
              </w:rPr>
              <w:t xml:space="preserve">ها، جهت افزایش کارایی بنادر، نیاز بیشتر به ماشین آلات خودکار می باشد. به دلیل </w:t>
            </w:r>
            <w:r w:rsidR="00742C9A">
              <w:rPr>
                <w:rFonts w:cs="B Nazanin" w:hint="cs"/>
                <w:b/>
                <w:bCs/>
                <w:sz w:val="18"/>
                <w:szCs w:val="18"/>
                <w:rtl/>
                <w:lang w:bidi="fa-IR"/>
              </w:rPr>
              <w:t>قیمت قابل ملاحظه</w:t>
            </w:r>
            <w:r w:rsidR="00C11339">
              <w:rPr>
                <w:rFonts w:cs="B Nazanin" w:hint="cs"/>
                <w:b/>
                <w:bCs/>
                <w:sz w:val="18"/>
                <w:szCs w:val="18"/>
                <w:rtl/>
                <w:lang w:bidi="fa-IR"/>
              </w:rPr>
              <w:t xml:space="preserve"> </w:t>
            </w:r>
            <w:r w:rsidR="00742C9A">
              <w:rPr>
                <w:rFonts w:cs="B Nazanin" w:hint="cs"/>
                <w:b/>
                <w:bCs/>
                <w:sz w:val="18"/>
                <w:szCs w:val="18"/>
                <w:rtl/>
                <w:lang w:bidi="fa-IR"/>
              </w:rPr>
              <w:t xml:space="preserve">ی </w:t>
            </w:r>
            <w:r w:rsidR="00C11339">
              <w:rPr>
                <w:rFonts w:cs="B Nazanin" w:hint="cs"/>
                <w:b/>
                <w:bCs/>
                <w:sz w:val="18"/>
                <w:szCs w:val="18"/>
                <w:rtl/>
                <w:lang w:bidi="fa-IR"/>
              </w:rPr>
              <w:t xml:space="preserve">جرثقیل های بنادر، </w:t>
            </w:r>
            <w:r w:rsidR="00544ED8">
              <w:rPr>
                <w:rFonts w:cs="B Nazanin" w:hint="cs"/>
                <w:b/>
                <w:bCs/>
                <w:sz w:val="18"/>
                <w:szCs w:val="18"/>
                <w:rtl/>
                <w:lang w:bidi="fa-IR"/>
              </w:rPr>
              <w:t>خرید بیشتر</w:t>
            </w:r>
            <w:r w:rsidR="00C11339">
              <w:rPr>
                <w:rFonts w:cs="B Nazanin" w:hint="cs"/>
                <w:b/>
                <w:bCs/>
                <w:sz w:val="18"/>
                <w:szCs w:val="18"/>
                <w:rtl/>
                <w:lang w:bidi="fa-IR"/>
              </w:rPr>
              <w:t xml:space="preserve"> </w:t>
            </w:r>
            <w:r w:rsidR="00C11339">
              <w:rPr>
                <w:rFonts w:cs="B Nazanin"/>
                <w:b/>
                <w:bCs/>
                <w:sz w:val="18"/>
                <w:szCs w:val="18"/>
                <w:lang w:bidi="fa-IR"/>
              </w:rPr>
              <w:t>ASC</w:t>
            </w:r>
            <w:r w:rsidR="00C11339">
              <w:rPr>
                <w:rFonts w:cs="B Nazanin" w:hint="cs"/>
                <w:b/>
                <w:bCs/>
                <w:sz w:val="18"/>
                <w:szCs w:val="18"/>
                <w:rtl/>
                <w:lang w:bidi="fa-IR"/>
              </w:rPr>
              <w:t xml:space="preserve">ها و </w:t>
            </w:r>
            <w:r w:rsidR="00C11339">
              <w:rPr>
                <w:rFonts w:cs="B Nazanin"/>
                <w:b/>
                <w:bCs/>
                <w:sz w:val="18"/>
                <w:szCs w:val="18"/>
                <w:lang w:bidi="fa-IR"/>
              </w:rPr>
              <w:t>QC</w:t>
            </w:r>
            <w:r w:rsidR="00C11339">
              <w:rPr>
                <w:rFonts w:cs="B Nazanin" w:hint="cs"/>
                <w:b/>
                <w:bCs/>
                <w:sz w:val="18"/>
                <w:szCs w:val="18"/>
                <w:rtl/>
                <w:lang w:bidi="fa-IR"/>
              </w:rPr>
              <w:t xml:space="preserve">ها مقرون به صرفه نمی باشد، </w:t>
            </w:r>
            <w:r w:rsidR="00544ED8">
              <w:rPr>
                <w:rFonts w:cs="B Nazanin" w:hint="cs"/>
                <w:b/>
                <w:bCs/>
                <w:sz w:val="18"/>
                <w:szCs w:val="18"/>
                <w:rtl/>
                <w:lang w:bidi="fa-IR"/>
              </w:rPr>
              <w:t xml:space="preserve">به همین علت، </w:t>
            </w:r>
            <w:r w:rsidR="00C11339">
              <w:rPr>
                <w:rFonts w:cs="B Nazanin" w:hint="cs"/>
                <w:b/>
                <w:bCs/>
                <w:sz w:val="18"/>
                <w:szCs w:val="18"/>
                <w:rtl/>
                <w:lang w:bidi="fa-IR"/>
              </w:rPr>
              <w:t xml:space="preserve">افزایش تعداد </w:t>
            </w:r>
            <w:r w:rsidR="00C11339">
              <w:rPr>
                <w:rFonts w:cs="B Nazanin"/>
                <w:b/>
                <w:bCs/>
                <w:sz w:val="18"/>
                <w:szCs w:val="18"/>
                <w:lang w:bidi="fa-IR"/>
              </w:rPr>
              <w:t>AGV</w:t>
            </w:r>
            <w:r w:rsidR="00C11339">
              <w:rPr>
                <w:rFonts w:cs="B Nazanin" w:hint="cs"/>
                <w:b/>
                <w:bCs/>
                <w:sz w:val="18"/>
                <w:szCs w:val="18"/>
                <w:rtl/>
                <w:lang w:bidi="fa-IR"/>
              </w:rPr>
              <w:t>ها راهکار</w:t>
            </w:r>
            <w:r w:rsidR="00544ED8">
              <w:rPr>
                <w:rFonts w:cs="B Nazanin" w:hint="cs"/>
                <w:b/>
                <w:bCs/>
                <w:sz w:val="18"/>
                <w:szCs w:val="18"/>
                <w:rtl/>
                <w:lang w:bidi="fa-IR"/>
              </w:rPr>
              <w:t>ی</w:t>
            </w:r>
            <w:r w:rsidR="00C11339">
              <w:rPr>
                <w:rFonts w:cs="B Nazanin" w:hint="cs"/>
                <w:b/>
                <w:bCs/>
                <w:sz w:val="18"/>
                <w:szCs w:val="18"/>
                <w:rtl/>
                <w:lang w:bidi="fa-IR"/>
              </w:rPr>
              <w:t xml:space="preserve"> اقتصادی </w:t>
            </w:r>
            <w:r w:rsidR="00544ED8">
              <w:rPr>
                <w:rFonts w:cs="B Nazanin" w:hint="cs"/>
                <w:b/>
                <w:bCs/>
                <w:sz w:val="18"/>
                <w:szCs w:val="18"/>
                <w:rtl/>
                <w:lang w:bidi="fa-IR"/>
              </w:rPr>
              <w:t xml:space="preserve">تر </w:t>
            </w:r>
            <w:r w:rsidR="00C11339">
              <w:rPr>
                <w:rFonts w:cs="B Nazanin" w:hint="cs"/>
                <w:b/>
                <w:bCs/>
                <w:sz w:val="18"/>
                <w:szCs w:val="18"/>
                <w:rtl/>
                <w:lang w:bidi="fa-IR"/>
              </w:rPr>
              <w:t xml:space="preserve">به نظر می رسد. با این حال، افزایش بی رویه ی تعداد </w:t>
            </w:r>
            <w:r w:rsidR="00C11339">
              <w:rPr>
                <w:rFonts w:cs="B Nazanin"/>
                <w:b/>
                <w:bCs/>
                <w:sz w:val="18"/>
                <w:szCs w:val="18"/>
                <w:lang w:bidi="fa-IR"/>
              </w:rPr>
              <w:t>AGV</w:t>
            </w:r>
            <w:r w:rsidR="00C11339">
              <w:rPr>
                <w:rFonts w:cs="B Nazanin" w:hint="cs"/>
                <w:b/>
                <w:bCs/>
                <w:sz w:val="18"/>
                <w:szCs w:val="18"/>
                <w:rtl/>
                <w:lang w:bidi="fa-IR"/>
              </w:rPr>
              <w:t xml:space="preserve">ها سبب مشکلاتی نظیر تداخل </w:t>
            </w:r>
            <w:r w:rsidR="00C11339">
              <w:rPr>
                <w:rFonts w:cs="B Nazanin"/>
                <w:b/>
                <w:bCs/>
                <w:sz w:val="18"/>
                <w:szCs w:val="18"/>
                <w:lang w:bidi="fa-IR"/>
              </w:rPr>
              <w:t>AGV</w:t>
            </w:r>
            <w:r w:rsidR="00C11339">
              <w:rPr>
                <w:rFonts w:cs="B Nazanin" w:hint="cs"/>
                <w:b/>
                <w:bCs/>
                <w:sz w:val="18"/>
                <w:szCs w:val="18"/>
                <w:rtl/>
                <w:lang w:bidi="fa-IR"/>
              </w:rPr>
              <w:t>ها با یکدیگر و ترافیک می شوند که منجر به کاهش کارایی بندر خواهد شد.</w:t>
            </w:r>
            <w:r w:rsidR="00742C9A">
              <w:rPr>
                <w:rFonts w:cs="B Nazanin" w:hint="cs"/>
                <w:b/>
                <w:bCs/>
                <w:sz w:val="18"/>
                <w:szCs w:val="18"/>
                <w:rtl/>
                <w:lang w:bidi="fa-IR"/>
              </w:rPr>
              <w:t xml:space="preserve"> در نتیجه، ارائه ی راهکاری بدون تداخل جهت مسیر یابی </w:t>
            </w:r>
            <w:r w:rsidR="00742C9A">
              <w:rPr>
                <w:rFonts w:cs="B Nazanin"/>
                <w:b/>
                <w:bCs/>
                <w:sz w:val="18"/>
                <w:szCs w:val="18"/>
                <w:lang w:bidi="fa-IR"/>
              </w:rPr>
              <w:t>AGV</w:t>
            </w:r>
            <w:r w:rsidR="00742C9A">
              <w:rPr>
                <w:rFonts w:cs="B Nazanin" w:hint="cs"/>
                <w:b/>
                <w:bCs/>
                <w:sz w:val="18"/>
                <w:szCs w:val="18"/>
                <w:rtl/>
                <w:lang w:bidi="fa-IR"/>
              </w:rPr>
              <w:t xml:space="preserve">، حائز اهمیت </w:t>
            </w:r>
            <w:r w:rsidR="00544ED8">
              <w:rPr>
                <w:rFonts w:cs="B Nazanin" w:hint="cs"/>
                <w:b/>
                <w:bCs/>
                <w:sz w:val="18"/>
                <w:szCs w:val="18"/>
                <w:rtl/>
                <w:lang w:bidi="fa-IR"/>
              </w:rPr>
              <w:t>است</w:t>
            </w:r>
            <w:r w:rsidR="00742C9A">
              <w:rPr>
                <w:rFonts w:cs="B Nazanin" w:hint="cs"/>
                <w:b/>
                <w:bCs/>
                <w:sz w:val="18"/>
                <w:szCs w:val="18"/>
                <w:rtl/>
                <w:lang w:bidi="fa-IR"/>
              </w:rPr>
              <w:t>.</w:t>
            </w:r>
          </w:p>
          <w:p w14:paraId="5553AC93" w14:textId="1CDF4FB5" w:rsidR="00C71633" w:rsidRDefault="008C6FE7" w:rsidP="0097473F">
            <w:pPr>
              <w:bidi/>
              <w:jc w:val="both"/>
              <w:rPr>
                <w:rFonts w:cs="B Nazanin"/>
                <w:b/>
                <w:bCs/>
                <w:rtl/>
              </w:rPr>
            </w:pPr>
            <w:r>
              <w:rPr>
                <w:rFonts w:cs="B Nazanin" w:hint="cs"/>
                <w:b/>
                <w:bCs/>
                <w:sz w:val="18"/>
                <w:szCs w:val="18"/>
                <w:rtl/>
                <w:lang w:bidi="fa-IR"/>
              </w:rPr>
              <w:t xml:space="preserve">در </w:t>
            </w:r>
            <w:r w:rsidR="00742C9A">
              <w:rPr>
                <w:rFonts w:cs="B Nazanin" w:hint="cs"/>
                <w:b/>
                <w:bCs/>
                <w:sz w:val="18"/>
                <w:szCs w:val="18"/>
                <w:rtl/>
                <w:lang w:bidi="fa-IR"/>
              </w:rPr>
              <w:t xml:space="preserve">این پژوهش، یک راهکار بدون تداخل جهت توزیع </w:t>
            </w:r>
            <w:r>
              <w:rPr>
                <w:rFonts w:cs="B Nazanin" w:hint="cs"/>
                <w:b/>
                <w:bCs/>
                <w:sz w:val="18"/>
                <w:szCs w:val="18"/>
                <w:rtl/>
                <w:lang w:bidi="fa-IR"/>
              </w:rPr>
              <w:t>عملیات کانتینری برای</w:t>
            </w:r>
            <w:r w:rsidR="00742C9A">
              <w:rPr>
                <w:rFonts w:cs="B Nazanin" w:hint="cs"/>
                <w:b/>
                <w:bCs/>
                <w:sz w:val="18"/>
                <w:szCs w:val="18"/>
                <w:rtl/>
                <w:lang w:bidi="fa-IR"/>
              </w:rPr>
              <w:t xml:space="preserve"> </w:t>
            </w:r>
            <w:r w:rsidR="00742C9A">
              <w:rPr>
                <w:rFonts w:cs="B Nazanin"/>
                <w:b/>
                <w:bCs/>
                <w:sz w:val="18"/>
                <w:szCs w:val="18"/>
                <w:lang w:bidi="fa-IR"/>
              </w:rPr>
              <w:t>AGV</w:t>
            </w:r>
            <w:r w:rsidR="00742C9A">
              <w:rPr>
                <w:rFonts w:cs="B Nazanin" w:hint="cs"/>
                <w:b/>
                <w:bCs/>
                <w:sz w:val="18"/>
                <w:szCs w:val="18"/>
                <w:rtl/>
                <w:lang w:bidi="fa-IR"/>
              </w:rPr>
              <w:t xml:space="preserve">ها </w:t>
            </w:r>
            <w:r>
              <w:rPr>
                <w:rFonts w:cs="B Nazanin" w:hint="cs"/>
                <w:b/>
                <w:bCs/>
                <w:sz w:val="18"/>
                <w:szCs w:val="18"/>
                <w:rtl/>
                <w:lang w:bidi="fa-IR"/>
              </w:rPr>
              <w:t>ارائه می شود</w:t>
            </w:r>
            <w:r w:rsidR="00742C9A">
              <w:rPr>
                <w:rFonts w:cs="B Nazanin" w:hint="cs"/>
                <w:b/>
                <w:bCs/>
                <w:sz w:val="18"/>
                <w:szCs w:val="18"/>
                <w:rtl/>
                <w:lang w:bidi="fa-IR"/>
              </w:rPr>
              <w:t xml:space="preserve">. الزامات این پژوهش، تعدادی کار کانتینری در محوطه ی ذخیره سازی و </w:t>
            </w:r>
            <w:r>
              <w:rPr>
                <w:rFonts w:cs="B Nazanin" w:hint="cs"/>
                <w:b/>
                <w:bCs/>
                <w:sz w:val="18"/>
                <w:szCs w:val="18"/>
                <w:rtl/>
                <w:lang w:bidi="fa-IR"/>
              </w:rPr>
              <w:t>اسکله</w:t>
            </w:r>
            <w:r w:rsidR="00742C9A">
              <w:rPr>
                <w:rFonts w:cs="B Nazanin" w:hint="cs"/>
                <w:b/>
                <w:bCs/>
                <w:sz w:val="18"/>
                <w:szCs w:val="18"/>
                <w:rtl/>
                <w:lang w:bidi="fa-IR"/>
              </w:rPr>
              <w:t xml:space="preserve"> می باشد که باید بین تعدادی </w:t>
            </w:r>
            <w:r w:rsidR="00F916BD">
              <w:rPr>
                <w:rFonts w:cs="B Nazanin"/>
                <w:b/>
                <w:bCs/>
                <w:sz w:val="18"/>
                <w:szCs w:val="18"/>
                <w:lang w:bidi="fa-IR"/>
              </w:rPr>
              <w:t>AGV</w:t>
            </w:r>
            <w:r w:rsidR="00F916BD">
              <w:rPr>
                <w:rFonts w:cs="B Nazanin" w:hint="cs"/>
                <w:b/>
                <w:bCs/>
                <w:sz w:val="18"/>
                <w:szCs w:val="18"/>
                <w:rtl/>
                <w:lang w:bidi="fa-IR"/>
              </w:rPr>
              <w:t xml:space="preserve"> توزیع و بین این </w:t>
            </w:r>
            <w:r>
              <w:rPr>
                <w:rFonts w:cs="B Nazanin" w:hint="cs"/>
                <w:b/>
                <w:bCs/>
                <w:sz w:val="18"/>
                <w:szCs w:val="18"/>
                <w:rtl/>
                <w:lang w:bidi="fa-IR"/>
              </w:rPr>
              <w:t>دو فضا</w:t>
            </w:r>
            <w:r w:rsidR="00F916BD">
              <w:rPr>
                <w:rFonts w:cs="B Nazanin" w:hint="cs"/>
                <w:b/>
                <w:bCs/>
                <w:sz w:val="18"/>
                <w:szCs w:val="18"/>
                <w:rtl/>
                <w:lang w:bidi="fa-IR"/>
              </w:rPr>
              <w:t xml:space="preserve"> جا به جا شوند. با توجه به محدودیت فضای بنادر و منابع، این راهکار می تواند نقش </w:t>
            </w:r>
            <w:r w:rsidR="00544ED8">
              <w:rPr>
                <w:rFonts w:cs="B Nazanin" w:hint="cs"/>
                <w:b/>
                <w:bCs/>
                <w:sz w:val="18"/>
                <w:szCs w:val="18"/>
                <w:rtl/>
                <w:lang w:bidi="fa-IR"/>
              </w:rPr>
              <w:t>به سزایی</w:t>
            </w:r>
            <w:r w:rsidR="00F916BD">
              <w:rPr>
                <w:rFonts w:cs="B Nazanin" w:hint="cs"/>
                <w:b/>
                <w:bCs/>
                <w:sz w:val="18"/>
                <w:szCs w:val="18"/>
                <w:rtl/>
                <w:lang w:bidi="fa-IR"/>
              </w:rPr>
              <w:t xml:space="preserve"> در افزایش کارایی بندر داشته باشد.</w:t>
            </w:r>
          </w:p>
          <w:p w14:paraId="0610632A" w14:textId="77777777" w:rsidR="00C71633" w:rsidRPr="00C71633" w:rsidRDefault="00C71633" w:rsidP="0097473F">
            <w:pPr>
              <w:bidi/>
              <w:jc w:val="both"/>
              <w:rPr>
                <w:rFonts w:cs="B Nazanin"/>
                <w:b/>
                <w:bCs/>
                <w:rtl/>
                <w:lang w:bidi="fa-IR"/>
              </w:rPr>
            </w:pPr>
          </w:p>
        </w:tc>
      </w:tr>
      <w:tr w:rsidR="00FA1FE6" w:rsidRPr="00C71633" w14:paraId="03FE3DD5" w14:textId="77777777" w:rsidTr="00B12941">
        <w:trPr>
          <w:gridBefore w:val="1"/>
          <w:gridAfter w:val="1"/>
          <w:wBefore w:w="292" w:type="dxa"/>
          <w:wAfter w:w="95" w:type="dxa"/>
        </w:trPr>
        <w:tc>
          <w:tcPr>
            <w:tcW w:w="9958" w:type="dxa"/>
            <w:gridSpan w:val="3"/>
            <w:shd w:val="clear" w:color="auto" w:fill="D9D9D9" w:themeFill="background1" w:themeFillShade="D9"/>
          </w:tcPr>
          <w:p w14:paraId="7C8135EA" w14:textId="77777777" w:rsidR="00FA1FE6" w:rsidRDefault="00FA1FE6" w:rsidP="00EA371C">
            <w:pPr>
              <w:bidi/>
              <w:rPr>
                <w:rFonts w:cs="B Nazanin"/>
                <w:b/>
                <w:bCs/>
                <w:rtl/>
                <w:lang w:bidi="fa-IR"/>
              </w:rPr>
            </w:pPr>
            <w:r>
              <w:rPr>
                <w:rFonts w:cs="B Nazanin" w:hint="cs"/>
                <w:b/>
                <w:bCs/>
                <w:rtl/>
                <w:lang w:bidi="fa-IR"/>
              </w:rPr>
              <w:t>ب) روش شناسی</w:t>
            </w:r>
          </w:p>
        </w:tc>
      </w:tr>
      <w:tr w:rsidR="00FA1FE6" w:rsidRPr="00C71633" w14:paraId="0297F6CB" w14:textId="77777777" w:rsidTr="00FA1FE6">
        <w:trPr>
          <w:gridBefore w:val="1"/>
          <w:gridAfter w:val="1"/>
          <w:wBefore w:w="292" w:type="dxa"/>
          <w:wAfter w:w="95" w:type="dxa"/>
        </w:trPr>
        <w:tc>
          <w:tcPr>
            <w:tcW w:w="9958" w:type="dxa"/>
            <w:gridSpan w:val="3"/>
            <w:shd w:val="clear" w:color="auto" w:fill="auto"/>
          </w:tcPr>
          <w:p w14:paraId="4B96D68A" w14:textId="79BFDD73" w:rsidR="00FA1FE6" w:rsidRPr="00B07AD5" w:rsidRDefault="003E6849" w:rsidP="0097473F">
            <w:pPr>
              <w:bidi/>
              <w:jc w:val="both"/>
              <w:rPr>
                <w:rFonts w:cs="B Nazanin"/>
                <w:b/>
                <w:bCs/>
                <w:sz w:val="18"/>
                <w:szCs w:val="18"/>
                <w:rtl/>
                <w:lang w:bidi="fa-IR"/>
              </w:rPr>
            </w:pPr>
            <w:r w:rsidRPr="00B07AD5">
              <w:rPr>
                <w:rFonts w:cs="B Nazanin" w:hint="cs"/>
                <w:b/>
                <w:bCs/>
                <w:sz w:val="18"/>
                <w:szCs w:val="18"/>
                <w:rtl/>
                <w:lang w:bidi="fa-IR"/>
              </w:rPr>
              <w:t>روش حل مسئله به کمک فرمول بندی آن در قالب یک مسئله ی بهینه سازی عدد صحیح مخلوط</w:t>
            </w:r>
            <w:r w:rsidR="000325EB" w:rsidRPr="00B07AD5">
              <w:rPr>
                <w:rFonts w:cs="B Nazanin" w:hint="cs"/>
                <w:b/>
                <w:bCs/>
                <w:sz w:val="18"/>
                <w:szCs w:val="18"/>
                <w:rtl/>
                <w:lang w:bidi="fa-IR"/>
              </w:rPr>
              <w:t>(</w:t>
            </w:r>
            <w:r w:rsidR="000325EB" w:rsidRPr="00B07AD5">
              <w:rPr>
                <w:rFonts w:cs="B Nazanin"/>
                <w:b/>
                <w:bCs/>
                <w:sz w:val="18"/>
                <w:szCs w:val="18"/>
                <w:lang w:bidi="fa-IR"/>
              </w:rPr>
              <w:t>MIP</w:t>
            </w:r>
            <w:r w:rsidR="000325EB" w:rsidRPr="00B07AD5">
              <w:rPr>
                <w:rStyle w:val="FootnoteReference"/>
                <w:rFonts w:cs="B Nazanin"/>
                <w:b/>
                <w:bCs/>
                <w:sz w:val="18"/>
                <w:szCs w:val="18"/>
                <w:lang w:bidi="fa-IR"/>
              </w:rPr>
              <w:footnoteReference w:id="6"/>
            </w:r>
            <w:r w:rsidR="000325EB" w:rsidRPr="00B07AD5">
              <w:rPr>
                <w:rFonts w:cs="B Nazanin" w:hint="cs"/>
                <w:b/>
                <w:bCs/>
                <w:sz w:val="18"/>
                <w:szCs w:val="18"/>
                <w:rtl/>
                <w:lang w:bidi="fa-IR"/>
              </w:rPr>
              <w:t>)</w:t>
            </w:r>
            <w:r w:rsidRPr="00B07AD5">
              <w:rPr>
                <w:rFonts w:cs="B Nazanin" w:hint="cs"/>
                <w:b/>
                <w:bCs/>
                <w:sz w:val="18"/>
                <w:szCs w:val="18"/>
                <w:rtl/>
                <w:lang w:bidi="fa-IR"/>
              </w:rPr>
              <w:t xml:space="preserve"> می باشد</w:t>
            </w:r>
            <w:r w:rsidR="0041622E" w:rsidRPr="00B07AD5">
              <w:rPr>
                <w:rFonts w:cs="B Nazanin" w:hint="cs"/>
                <w:b/>
                <w:bCs/>
                <w:sz w:val="18"/>
                <w:szCs w:val="18"/>
                <w:rtl/>
                <w:lang w:bidi="fa-IR"/>
              </w:rPr>
              <w:t>.</w:t>
            </w:r>
            <w:r w:rsidRPr="00B07AD5">
              <w:rPr>
                <w:rFonts w:cs="B Nazanin" w:hint="cs"/>
                <w:b/>
                <w:bCs/>
                <w:sz w:val="18"/>
                <w:szCs w:val="18"/>
                <w:rtl/>
                <w:lang w:bidi="fa-IR"/>
              </w:rPr>
              <w:t xml:space="preserve"> مسئله</w:t>
            </w:r>
            <w:r w:rsidR="0041622E" w:rsidRPr="00B07AD5">
              <w:rPr>
                <w:rFonts w:cs="B Nazanin" w:hint="cs"/>
                <w:b/>
                <w:bCs/>
                <w:sz w:val="18"/>
                <w:szCs w:val="18"/>
                <w:rtl/>
                <w:lang w:bidi="fa-IR"/>
              </w:rPr>
              <w:t xml:space="preserve"> ی </w:t>
            </w:r>
            <w:r w:rsidR="0041622E" w:rsidRPr="00B07AD5">
              <w:rPr>
                <w:rFonts w:cs="B Nazanin"/>
                <w:b/>
                <w:bCs/>
                <w:sz w:val="18"/>
                <w:szCs w:val="18"/>
                <w:lang w:bidi="fa-IR"/>
              </w:rPr>
              <w:t>MIP</w:t>
            </w:r>
            <w:r w:rsidRPr="00B07AD5">
              <w:rPr>
                <w:rFonts w:cs="B Nazanin" w:hint="cs"/>
                <w:b/>
                <w:bCs/>
                <w:sz w:val="18"/>
                <w:szCs w:val="18"/>
                <w:rtl/>
                <w:lang w:bidi="fa-IR"/>
              </w:rPr>
              <w:t xml:space="preserve">، یک مسئله ی بهینه سازی ترکیبیاتی </w:t>
            </w:r>
            <w:r w:rsidRPr="00B07AD5">
              <w:rPr>
                <w:rFonts w:cs="B Nazanin"/>
                <w:b/>
                <w:bCs/>
                <w:sz w:val="18"/>
                <w:szCs w:val="18"/>
                <w:lang w:bidi="fa-IR"/>
              </w:rPr>
              <w:t>np</w:t>
            </w:r>
            <w:r w:rsidRPr="00B07AD5">
              <w:rPr>
                <w:rFonts w:cs="B Nazanin" w:hint="cs"/>
                <w:b/>
                <w:bCs/>
                <w:sz w:val="18"/>
                <w:szCs w:val="18"/>
                <w:rtl/>
                <w:lang w:bidi="fa-IR"/>
              </w:rPr>
              <w:t xml:space="preserve">-سخت است. </w:t>
            </w:r>
            <w:r w:rsidR="00793E56" w:rsidRPr="00B07AD5">
              <w:rPr>
                <w:rFonts w:cs="B Nazanin" w:hint="cs"/>
                <w:b/>
                <w:bCs/>
                <w:sz w:val="18"/>
                <w:szCs w:val="18"/>
                <w:rtl/>
                <w:lang w:bidi="fa-IR"/>
              </w:rPr>
              <w:t xml:space="preserve">در این مسئله، تعدادی متغیر تصمیم عدد صحیح یا حقیقی </w:t>
            </w:r>
            <w:r w:rsidR="0041622E" w:rsidRPr="00B07AD5">
              <w:rPr>
                <w:rFonts w:cs="B Nazanin" w:hint="cs"/>
                <w:b/>
                <w:bCs/>
                <w:sz w:val="18"/>
                <w:szCs w:val="18"/>
                <w:rtl/>
                <w:lang w:bidi="fa-IR"/>
              </w:rPr>
              <w:t xml:space="preserve">به همراه چند </w:t>
            </w:r>
            <w:r w:rsidR="00793E56" w:rsidRPr="00B07AD5">
              <w:rPr>
                <w:rFonts w:cs="B Nazanin" w:hint="cs"/>
                <w:b/>
                <w:bCs/>
                <w:sz w:val="18"/>
                <w:szCs w:val="18"/>
                <w:rtl/>
                <w:lang w:bidi="fa-IR"/>
              </w:rPr>
              <w:t>محدودیت وجود دارد و یک تابع هدف</w:t>
            </w:r>
            <w:r w:rsidR="0041622E" w:rsidRPr="00B07AD5">
              <w:rPr>
                <w:rFonts w:cs="B Nazanin" w:hint="cs"/>
                <w:b/>
                <w:bCs/>
                <w:sz w:val="18"/>
                <w:szCs w:val="18"/>
                <w:rtl/>
                <w:lang w:bidi="fa-IR"/>
              </w:rPr>
              <w:t xml:space="preserve"> برحسب</w:t>
            </w:r>
            <w:r w:rsidR="00793E56" w:rsidRPr="00B07AD5">
              <w:rPr>
                <w:rFonts w:cs="B Nazanin" w:hint="cs"/>
                <w:b/>
                <w:bCs/>
                <w:sz w:val="18"/>
                <w:szCs w:val="18"/>
                <w:rtl/>
                <w:lang w:bidi="fa-IR"/>
              </w:rPr>
              <w:t xml:space="preserve"> متغیر های تصمیم داده می شود. هدف پیدا نمودن مقادیر</w:t>
            </w:r>
            <w:r w:rsidR="005548EC" w:rsidRPr="00B07AD5">
              <w:rPr>
                <w:rFonts w:cs="B Nazanin" w:hint="cs"/>
                <w:b/>
                <w:bCs/>
                <w:sz w:val="18"/>
                <w:szCs w:val="18"/>
                <w:rtl/>
                <w:lang w:bidi="fa-IR"/>
              </w:rPr>
              <w:t>ی برای</w:t>
            </w:r>
            <w:r w:rsidR="00793E56" w:rsidRPr="00B07AD5">
              <w:rPr>
                <w:rFonts w:cs="B Nazanin" w:hint="cs"/>
                <w:b/>
                <w:bCs/>
                <w:sz w:val="18"/>
                <w:szCs w:val="18"/>
                <w:rtl/>
                <w:lang w:bidi="fa-IR"/>
              </w:rPr>
              <w:t xml:space="preserve"> متغیر های تصمیم است که در محدودیت ها صدق کن</w:t>
            </w:r>
            <w:r w:rsidR="005548EC" w:rsidRPr="00B07AD5">
              <w:rPr>
                <w:rFonts w:cs="B Nazanin" w:hint="cs"/>
                <w:b/>
                <w:bCs/>
                <w:sz w:val="18"/>
                <w:szCs w:val="18"/>
                <w:rtl/>
                <w:lang w:bidi="fa-IR"/>
              </w:rPr>
              <w:t>ن</w:t>
            </w:r>
            <w:r w:rsidR="00793E56" w:rsidRPr="00B07AD5">
              <w:rPr>
                <w:rFonts w:cs="B Nazanin" w:hint="cs"/>
                <w:b/>
                <w:bCs/>
                <w:sz w:val="18"/>
                <w:szCs w:val="18"/>
                <w:rtl/>
                <w:lang w:bidi="fa-IR"/>
              </w:rPr>
              <w:t xml:space="preserve">د و به ازای این مقادیر، مقدار تابع هدف، کمینه گردد. فرم ریاضی این </w:t>
            </w:r>
            <w:r w:rsidR="002722CC">
              <w:rPr>
                <w:rFonts w:cs="B Nazanin" w:hint="cs"/>
                <w:b/>
                <w:bCs/>
                <w:sz w:val="18"/>
                <w:szCs w:val="18"/>
                <w:rtl/>
                <w:lang w:bidi="fa-IR"/>
              </w:rPr>
              <w:t>مساله</w:t>
            </w:r>
            <w:r w:rsidR="00704B7C">
              <w:rPr>
                <w:rFonts w:cs="B Nazanin" w:hint="cs"/>
                <w:b/>
                <w:bCs/>
                <w:sz w:val="18"/>
                <w:szCs w:val="18"/>
                <w:rtl/>
                <w:lang w:bidi="fa-IR"/>
              </w:rPr>
              <w:t xml:space="preserve"> که در مرجع [</w:t>
            </w:r>
            <w:hyperlink w:anchor="seven" w:history="1">
              <w:r w:rsidR="00E05F0F" w:rsidRPr="00E05F0F">
                <w:rPr>
                  <w:rStyle w:val="Hyperlink"/>
                  <w:rFonts w:cs="B Nazanin" w:hint="cs"/>
                  <w:b/>
                  <w:bCs/>
                  <w:sz w:val="18"/>
                  <w:szCs w:val="18"/>
                  <w:rtl/>
                  <w:lang w:bidi="fa-IR"/>
                </w:rPr>
                <w:t>۷</w:t>
              </w:r>
            </w:hyperlink>
            <w:r w:rsidR="00704B7C">
              <w:rPr>
                <w:rFonts w:cs="B Nazanin" w:hint="cs"/>
                <w:b/>
                <w:bCs/>
                <w:sz w:val="18"/>
                <w:szCs w:val="18"/>
                <w:rtl/>
                <w:lang w:bidi="fa-IR"/>
              </w:rPr>
              <w:t>] بررسی گردیده است،</w:t>
            </w:r>
            <w:r w:rsidR="00793E56" w:rsidRPr="00B07AD5">
              <w:rPr>
                <w:rFonts w:cs="B Nazanin" w:hint="cs"/>
                <w:b/>
                <w:bCs/>
                <w:sz w:val="18"/>
                <w:szCs w:val="18"/>
                <w:rtl/>
                <w:lang w:bidi="fa-IR"/>
              </w:rPr>
              <w:t xml:space="preserve"> </w:t>
            </w:r>
            <w:r w:rsidR="00704B7C">
              <w:rPr>
                <w:rFonts w:cs="B Nazanin" w:hint="cs"/>
                <w:b/>
                <w:bCs/>
                <w:sz w:val="18"/>
                <w:szCs w:val="18"/>
                <w:rtl/>
                <w:lang w:bidi="fa-IR"/>
              </w:rPr>
              <w:t>به صورت</w:t>
            </w:r>
            <w:r w:rsidR="005548EC" w:rsidRPr="00B07AD5">
              <w:rPr>
                <w:rFonts w:cs="B Nazanin" w:hint="cs"/>
                <w:b/>
                <w:bCs/>
                <w:sz w:val="18"/>
                <w:szCs w:val="18"/>
                <w:rtl/>
                <w:lang w:bidi="fa-IR"/>
              </w:rPr>
              <w:t xml:space="preserve"> رابطه ی (۱) </w:t>
            </w:r>
            <w:r w:rsidR="00704B7C">
              <w:rPr>
                <w:rFonts w:cs="B Nazanin" w:hint="cs"/>
                <w:b/>
                <w:bCs/>
                <w:sz w:val="18"/>
                <w:szCs w:val="18"/>
                <w:rtl/>
                <w:lang w:bidi="fa-IR"/>
              </w:rPr>
              <w:t>می باشد</w:t>
            </w:r>
            <w:r w:rsidR="005548EC" w:rsidRPr="00B07AD5">
              <w:rPr>
                <w:rFonts w:cs="B Nazanin" w:hint="cs"/>
                <w:b/>
                <w:b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B07AD5" w14:paraId="7FD64487" w14:textId="77777777" w:rsidTr="0097473F">
              <w:trPr>
                <w:trHeight w:val="427"/>
              </w:trPr>
              <w:tc>
                <w:tcPr>
                  <w:tcW w:w="2227" w:type="dxa"/>
                </w:tcPr>
                <w:p w14:paraId="2E047383" w14:textId="16A773B3" w:rsidR="00793E56" w:rsidRPr="00B07AD5" w:rsidRDefault="005B78E0" w:rsidP="0097473F">
                  <w:pPr>
                    <w:jc w:val="center"/>
                    <w:rPr>
                      <w:rFonts w:cs="B Nazanin"/>
                      <w:b/>
                      <w:bCs/>
                      <w:sz w:val="18"/>
                      <w:szCs w:val="18"/>
                      <w:lang w:bidi="fa-IR"/>
                    </w:rPr>
                  </w:pPr>
                  <w:r w:rsidRPr="00B07AD5">
                    <w:rPr>
                      <w:rFonts w:cs="B Nazanin" w:hint="cs"/>
                      <w:b/>
                      <w:bCs/>
                      <w:sz w:val="18"/>
                      <w:szCs w:val="18"/>
                      <w:rtl/>
                      <w:lang w:bidi="fa-IR"/>
                    </w:rPr>
                    <w:t>(۱)</w:t>
                  </w:r>
                </w:p>
              </w:tc>
              <w:tc>
                <w:tcPr>
                  <w:tcW w:w="4845" w:type="dxa"/>
                </w:tcPr>
                <w:p w14:paraId="7BD04439" w14:textId="46926A32" w:rsidR="005B78E0" w:rsidRPr="00B07AD5" w:rsidRDefault="0097473F" w:rsidP="0097473F">
                  <w:pPr>
                    <w:jc w:val="both"/>
                    <w:rPr>
                      <w:rFonts w:eastAsiaTheme="minorEastAsia" w:cs="B Nazanin"/>
                      <w:b/>
                      <w:bCs/>
                      <w:sz w:val="18"/>
                      <w:szCs w:val="18"/>
                      <w:lang w:bidi="fa-IR"/>
                    </w:rPr>
                  </w:pPr>
                  <m:oMathPara>
                    <m:oMathParaPr>
                      <m:jc m:val="center"/>
                    </m:oMathParaPr>
                    <m:oMath>
                      <m:r>
                        <m:rPr>
                          <m:sty m:val="bi"/>
                        </m:rPr>
                        <w:rPr>
                          <w:rFonts w:ascii="Cambria Math" w:eastAsiaTheme="minorEastAsia" w:hAnsi="Cambria Math" w:cs="B Nazanin"/>
                          <w:sz w:val="18"/>
                          <w:szCs w:val="18"/>
                          <w:lang w:bidi="fa-IR"/>
                        </w:rPr>
                        <m:t>min</m:t>
                      </m:r>
                      <m:r>
                        <m:rPr>
                          <m:lit/>
                          <m:sty m:val="bi"/>
                        </m:rPr>
                        <w:rPr>
                          <w:rFonts w:ascii="Cambria Math" w:eastAsiaTheme="minorEastAsia" w:hAnsi="Cambria Math" w:cs="B Nazanin"/>
                          <w:sz w:val="18"/>
                          <w:szCs w:val="18"/>
                          <w:lang w:bidi="fa-IR"/>
                        </w:rPr>
                        <m:t>{</m:t>
                      </m:r>
                      <m:r>
                        <m:rPr>
                          <m:sty m:val="bi"/>
                        </m:rPr>
                        <w:rPr>
                          <w:rFonts w:ascii="Cambria Math" w:eastAsiaTheme="minorEastAsia" w:hAnsi="Cambria Math" w:cs="B Nazanin"/>
                          <w:sz w:val="18"/>
                          <w:szCs w:val="18"/>
                          <w:lang w:bidi="fa-IR"/>
                        </w:rPr>
                        <m:t>c</m:t>
                      </m:r>
                      <m:d>
                        <m:dPr>
                          <m:ctrlPr>
                            <w:rPr>
                              <w:rFonts w:ascii="Cambria Math" w:eastAsiaTheme="minorEastAsia" w:hAnsi="Cambria Math" w:cs="B Nazanin"/>
                              <w:b/>
                              <w:bCs/>
                              <w:i/>
                              <w:sz w:val="18"/>
                              <w:szCs w:val="18"/>
                              <w:lang w:bidi="fa-IR"/>
                            </w:rPr>
                          </m:ctrlPr>
                        </m:dPr>
                        <m:e>
                          <m:r>
                            <m:rPr>
                              <m:sty m:val="bi"/>
                            </m:rPr>
                            <w:rPr>
                              <w:rFonts w:ascii="Cambria Math" w:eastAsiaTheme="minorEastAsia" w:hAnsi="Cambria Math" w:cs="B Nazanin"/>
                              <w:sz w:val="18"/>
                              <w:szCs w:val="18"/>
                              <w:lang w:bidi="fa-IR"/>
                            </w:rPr>
                            <m:t>x,y</m:t>
                          </m:r>
                        </m:e>
                      </m:d>
                      <m:r>
                        <m:rPr>
                          <m:sty m:val="bi"/>
                        </m:rPr>
                        <w:rPr>
                          <w:rFonts w:ascii="Cambria Math" w:eastAsiaTheme="minorEastAsia" w:hAnsi="Cambria Math" w:cs="B Nazanin"/>
                          <w:sz w:val="18"/>
                          <w:szCs w:val="18"/>
                          <w:lang w:bidi="fa-IR"/>
                        </w:rPr>
                        <m:t>:</m:t>
                      </m:r>
                      <m:sSub>
                        <m:sSubPr>
                          <m:ctrlPr>
                            <w:rPr>
                              <w:rFonts w:ascii="Cambria Math" w:eastAsiaTheme="minorEastAsia" w:hAnsi="Cambria Math" w:cs="B Nazanin"/>
                              <w:b/>
                              <w:bCs/>
                              <w:i/>
                              <w:sz w:val="18"/>
                              <w:szCs w:val="18"/>
                              <w:lang w:bidi="fa-IR"/>
                            </w:rPr>
                          </m:ctrlPr>
                        </m:sSubPr>
                        <m:e>
                          <m:r>
                            <m:rPr>
                              <m:sty m:val="bi"/>
                            </m:rPr>
                            <w:rPr>
                              <w:rFonts w:ascii="Cambria Math" w:eastAsiaTheme="minorEastAsia" w:hAnsi="Cambria Math" w:cs="B Nazanin"/>
                              <w:sz w:val="18"/>
                              <w:szCs w:val="18"/>
                              <w:lang w:bidi="fa-IR"/>
                            </w:rPr>
                            <m:t>g</m:t>
                          </m:r>
                          <m:ctrlPr>
                            <w:rPr>
                              <w:rFonts w:ascii="Cambria Math" w:eastAsiaTheme="minorEastAsia" w:hAnsi="Cambria Math" w:cs="B Nazanin"/>
                              <w:b/>
                              <w:i/>
                              <w:sz w:val="18"/>
                              <w:szCs w:val="18"/>
                              <w:lang w:bidi="fa-IR"/>
                            </w:rPr>
                          </m:ctrlPr>
                        </m:e>
                        <m:sub>
                          <m:r>
                            <m:rPr>
                              <m:sty m:val="bi"/>
                            </m:rPr>
                            <w:rPr>
                              <w:rFonts w:ascii="Cambria Math" w:eastAsiaTheme="minorEastAsia" w:hAnsi="Cambria Math" w:cs="B Nazanin"/>
                              <w:sz w:val="18"/>
                              <w:szCs w:val="18"/>
                              <w:lang w:bidi="fa-IR"/>
                            </w:rPr>
                            <m:t>i</m:t>
                          </m:r>
                        </m:sub>
                      </m:sSub>
                      <m:d>
                        <m:dPr>
                          <m:ctrlPr>
                            <w:rPr>
                              <w:rFonts w:ascii="Cambria Math" w:eastAsiaTheme="minorEastAsia" w:hAnsi="Cambria Math" w:cs="B Nazanin"/>
                              <w:b/>
                              <w:bCs/>
                              <w:i/>
                              <w:sz w:val="18"/>
                              <w:szCs w:val="18"/>
                              <w:lang w:bidi="fa-IR"/>
                            </w:rPr>
                          </m:ctrlPr>
                        </m:dPr>
                        <m:e>
                          <m:r>
                            <m:rPr>
                              <m:sty m:val="bi"/>
                            </m:rPr>
                            <w:rPr>
                              <w:rFonts w:ascii="Cambria Math" w:eastAsiaTheme="minorEastAsia" w:hAnsi="Cambria Math" w:cs="B Nazanin"/>
                              <w:sz w:val="18"/>
                              <w:szCs w:val="18"/>
                              <w:lang w:bidi="fa-IR"/>
                            </w:rPr>
                            <m:t>x,y</m:t>
                          </m:r>
                        </m:e>
                      </m:d>
                      <m:r>
                        <m:rPr>
                          <m:sty m:val="b"/>
                        </m:rPr>
                        <w:rPr>
                          <w:rFonts w:ascii="Cambria Math" w:eastAsiaTheme="minorEastAsia" w:hAnsi="Cambria Math" w:cs="B Nazanin"/>
                          <w:sz w:val="18"/>
                          <w:szCs w:val="18"/>
                          <w:lang w:bidi="fa-IR"/>
                        </w:rPr>
                        <m:t>≤</m:t>
                      </m:r>
                      <m:sSub>
                        <m:sSubPr>
                          <m:ctrlPr>
                            <w:rPr>
                              <w:rFonts w:ascii="Cambria Math" w:eastAsiaTheme="minorEastAsia" w:hAnsi="Cambria Math" w:cs="B Nazanin"/>
                              <w:b/>
                              <w:bCs/>
                              <w:i/>
                              <w:sz w:val="18"/>
                              <w:szCs w:val="18"/>
                              <w:lang w:bidi="fa-IR"/>
                            </w:rPr>
                          </m:ctrlPr>
                        </m:sSubPr>
                        <m:e>
                          <m:r>
                            <m:rPr>
                              <m:sty m:val="bi"/>
                            </m:rPr>
                            <w:rPr>
                              <w:rFonts w:ascii="Cambria Math" w:eastAsiaTheme="minorEastAsia" w:hAnsi="Cambria Math" w:cs="B Nazanin"/>
                              <w:sz w:val="18"/>
                              <w:szCs w:val="18"/>
                              <w:lang w:bidi="fa-IR"/>
                            </w:rPr>
                            <m:t>b</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i</m:t>
                          </m:r>
                        </m:sub>
                      </m:sSub>
                      <m:r>
                        <m:rPr>
                          <m:sty m:val="bi"/>
                        </m:rPr>
                        <w:rPr>
                          <w:rFonts w:ascii="Cambria Math" w:eastAsiaTheme="minorEastAsia" w:hAnsi="Cambria Math" w:cs="B Nazanin"/>
                          <w:sz w:val="18"/>
                          <w:szCs w:val="18"/>
                          <w:lang w:bidi="fa-IR"/>
                        </w:rPr>
                        <m:t> i=1,</m:t>
                      </m:r>
                      <m:r>
                        <m:rPr>
                          <m:sty m:val="b"/>
                        </m:rPr>
                        <w:rPr>
                          <w:rFonts w:ascii="Cambria Math" w:eastAsiaTheme="minorEastAsia" w:hAnsi="Cambria Math" w:cs="B Nazanin"/>
                          <w:sz w:val="18"/>
                          <w:szCs w:val="18"/>
                          <w:lang w:bidi="fa-IR"/>
                        </w:rPr>
                        <m:t>…</m:t>
                      </m:r>
                      <m:r>
                        <m:rPr>
                          <m:sty m:val="bi"/>
                        </m:rPr>
                        <w:rPr>
                          <w:rFonts w:ascii="Cambria Math" w:eastAsiaTheme="minorEastAsia" w:hAnsi="Cambria Math" w:cs="B Nazanin"/>
                          <w:sz w:val="18"/>
                          <w:szCs w:val="18"/>
                          <w:lang w:bidi="fa-IR"/>
                        </w:rPr>
                        <m:t>,m,x</m:t>
                      </m:r>
                      <m:r>
                        <m:rPr>
                          <m:sty m:val="b"/>
                        </m:rPr>
                        <w:rPr>
                          <w:rFonts w:ascii="Cambria Math" w:eastAsiaTheme="minorEastAsia" w:hAnsi="Cambria Math" w:cs="B Nazanin"/>
                          <w:sz w:val="18"/>
                          <w:szCs w:val="18"/>
                          <w:lang w:bidi="fa-IR"/>
                        </w:rPr>
                        <m:t>∈</m:t>
                      </m:r>
                      <m:sSubSup>
                        <m:sSubSupPr>
                          <m:ctrlPr>
                            <w:rPr>
                              <w:rFonts w:ascii="Cambria Math" w:eastAsiaTheme="minorEastAsia" w:hAnsi="Cambria Math" w:cs="B Nazanin"/>
                              <w:b/>
                              <w:bCs/>
                              <w:i/>
                              <w:sz w:val="18"/>
                              <w:szCs w:val="18"/>
                              <w:lang w:bidi="fa-IR"/>
                            </w:rPr>
                          </m:ctrlPr>
                        </m:sSubSupPr>
                        <m:e>
                          <m:r>
                            <m:rPr>
                              <m:sty m:val="bi"/>
                            </m:rPr>
                            <w:rPr>
                              <w:rFonts w:ascii="Cambria Math" w:eastAsiaTheme="minorEastAsia" w:hAnsi="Cambria Math" w:cs="B Nazanin"/>
                              <w:sz w:val="18"/>
                              <w:szCs w:val="18"/>
                              <w:lang w:bidi="fa-IR"/>
                            </w:rPr>
                            <m:t>R</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m:t>
                          </m:r>
                        </m:sub>
                        <m:sup>
                          <m:r>
                            <m:rPr>
                              <m:sty m:val="bi"/>
                            </m:rPr>
                            <w:rPr>
                              <w:rFonts w:ascii="Cambria Math" w:eastAsiaTheme="minorEastAsia" w:hAnsi="Cambria Math" w:cs="B Nazanin"/>
                              <w:sz w:val="18"/>
                              <w:szCs w:val="18"/>
                              <w:lang w:bidi="fa-IR"/>
                            </w:rPr>
                            <m:t>p</m:t>
                          </m:r>
                        </m:sup>
                      </m:sSubSup>
                      <m:r>
                        <m:rPr>
                          <m:sty m:val="bi"/>
                        </m:rPr>
                        <w:rPr>
                          <w:rFonts w:ascii="Cambria Math" w:eastAsiaTheme="minorEastAsia" w:hAnsi="Cambria Math" w:cs="B Nazanin"/>
                          <w:sz w:val="18"/>
                          <w:szCs w:val="18"/>
                          <w:lang w:bidi="fa-IR"/>
                        </w:rPr>
                        <m:t>,y</m:t>
                      </m:r>
                      <m:r>
                        <m:rPr>
                          <m:sty m:val="b"/>
                        </m:rPr>
                        <w:rPr>
                          <w:rFonts w:ascii="Cambria Math" w:eastAsiaTheme="minorEastAsia" w:hAnsi="Cambria Math" w:cs="B Nazanin"/>
                          <w:sz w:val="18"/>
                          <w:szCs w:val="18"/>
                          <w:lang w:bidi="fa-IR"/>
                        </w:rPr>
                        <m:t>∈</m:t>
                      </m:r>
                      <m:sSubSup>
                        <m:sSubSupPr>
                          <m:ctrlPr>
                            <w:rPr>
                              <w:rFonts w:ascii="Cambria Math" w:eastAsiaTheme="minorEastAsia" w:hAnsi="Cambria Math" w:cs="B Nazanin"/>
                              <w:b/>
                              <w:bCs/>
                              <w:i/>
                              <w:sz w:val="18"/>
                              <w:szCs w:val="18"/>
                              <w:lang w:bidi="fa-IR"/>
                            </w:rPr>
                          </m:ctrlPr>
                        </m:sSubSupPr>
                        <m:e>
                          <m:r>
                            <m:rPr>
                              <m:sty m:val="bi"/>
                            </m:rPr>
                            <w:rPr>
                              <w:rFonts w:ascii="Cambria Math" w:eastAsiaTheme="minorEastAsia" w:hAnsi="Cambria Math" w:cs="B Nazanin"/>
                              <w:sz w:val="18"/>
                              <w:szCs w:val="18"/>
                              <w:lang w:bidi="fa-IR"/>
                            </w:rPr>
                            <m:t>Z</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m:t>
                          </m:r>
                        </m:sub>
                        <m:sup>
                          <m:r>
                            <m:rPr>
                              <m:sty m:val="bi"/>
                            </m:rPr>
                            <w:rPr>
                              <w:rFonts w:ascii="Cambria Math" w:eastAsiaTheme="minorEastAsia" w:hAnsi="Cambria Math" w:cs="B Nazanin"/>
                              <w:sz w:val="18"/>
                              <w:szCs w:val="18"/>
                              <w:lang w:bidi="fa-IR"/>
                            </w:rPr>
                            <m:t>n</m:t>
                          </m:r>
                        </m:sup>
                      </m:sSubSup>
                      <m:r>
                        <m:rPr>
                          <m:lit/>
                          <m:sty m:val="bi"/>
                        </m:rPr>
                        <w:rPr>
                          <w:rFonts w:ascii="Cambria Math" w:eastAsiaTheme="minorEastAsia" w:hAnsi="Cambria Math" w:cs="B Nazanin"/>
                          <w:sz w:val="18"/>
                          <w:szCs w:val="18"/>
                          <w:lang w:bidi="fa-IR"/>
                        </w:rPr>
                        <m:t>}</m:t>
                      </m:r>
                    </m:oMath>
                  </m:oMathPara>
                </w:p>
              </w:tc>
            </w:tr>
          </w:tbl>
          <w:p w14:paraId="74B154E1" w14:textId="4F1FC1A2" w:rsidR="00FA1FE6" w:rsidRPr="00B07AD5" w:rsidRDefault="005B78E0" w:rsidP="0097473F">
            <w:pPr>
              <w:bidi/>
              <w:jc w:val="both"/>
              <w:rPr>
                <w:rFonts w:cs="B Nazanin"/>
                <w:b/>
                <w:bCs/>
                <w:sz w:val="18"/>
                <w:szCs w:val="18"/>
                <w:rtl/>
                <w:lang w:bidi="fa-IR"/>
              </w:rPr>
            </w:pPr>
            <w:r w:rsidRPr="00B07AD5">
              <w:rPr>
                <w:rFonts w:cs="B Nazanin" w:hint="cs"/>
                <w:b/>
                <w:bCs/>
                <w:sz w:val="18"/>
                <w:szCs w:val="18"/>
                <w:rtl/>
                <w:lang w:bidi="fa-IR"/>
              </w:rPr>
              <w:t xml:space="preserve">مسئله ی مسیر یابی و توزیع </w:t>
            </w:r>
            <w:r w:rsidRPr="00B07AD5">
              <w:rPr>
                <w:rFonts w:cs="B Nazanin"/>
                <w:b/>
                <w:bCs/>
                <w:sz w:val="18"/>
                <w:szCs w:val="18"/>
                <w:lang w:bidi="fa-IR"/>
              </w:rPr>
              <w:t>AGV</w:t>
            </w:r>
            <w:r w:rsidRPr="00B07AD5">
              <w:rPr>
                <w:rFonts w:cs="B Nazanin" w:hint="cs"/>
                <w:b/>
                <w:bCs/>
                <w:sz w:val="18"/>
                <w:szCs w:val="18"/>
                <w:rtl/>
                <w:lang w:bidi="fa-IR"/>
              </w:rPr>
              <w:t xml:space="preserve">ها </w:t>
            </w:r>
            <w:r w:rsidR="006529D4" w:rsidRPr="00B07AD5">
              <w:rPr>
                <w:rFonts w:cs="B Nazanin" w:hint="cs"/>
                <w:b/>
                <w:bCs/>
                <w:sz w:val="18"/>
                <w:szCs w:val="18"/>
                <w:rtl/>
                <w:lang w:bidi="fa-IR"/>
              </w:rPr>
              <w:t xml:space="preserve">یک مسئله ی </w:t>
            </w:r>
            <w:r w:rsidR="006529D4" w:rsidRPr="00B07AD5">
              <w:rPr>
                <w:rFonts w:cs="B Nazanin"/>
                <w:b/>
                <w:bCs/>
                <w:sz w:val="18"/>
                <w:szCs w:val="18"/>
                <w:lang w:bidi="fa-IR"/>
              </w:rPr>
              <w:t>MIP</w:t>
            </w:r>
            <w:r w:rsidR="006529D4" w:rsidRPr="00B07AD5">
              <w:rPr>
                <w:rFonts w:cs="B Nazanin" w:hint="cs"/>
                <w:b/>
                <w:bCs/>
                <w:sz w:val="18"/>
                <w:szCs w:val="18"/>
                <w:rtl/>
                <w:lang w:bidi="fa-IR"/>
              </w:rPr>
              <w:t xml:space="preserve"> </w:t>
            </w:r>
            <w:r w:rsidRPr="00B07AD5">
              <w:rPr>
                <w:rFonts w:cs="B Nazanin" w:hint="cs"/>
                <w:b/>
                <w:bCs/>
                <w:sz w:val="18"/>
                <w:szCs w:val="18"/>
                <w:rtl/>
                <w:lang w:bidi="fa-IR"/>
              </w:rPr>
              <w:t xml:space="preserve">می باشد. در این مسئله، ورودی </w:t>
            </w:r>
            <w:r w:rsidR="006529D4" w:rsidRPr="00B07AD5">
              <w:rPr>
                <w:rFonts w:cs="B Nazanin" w:hint="cs"/>
                <w:b/>
                <w:bCs/>
                <w:sz w:val="18"/>
                <w:szCs w:val="18"/>
                <w:rtl/>
                <w:lang w:bidi="fa-IR"/>
              </w:rPr>
              <w:t>ها</w:t>
            </w:r>
            <w:r w:rsidRPr="00B07AD5">
              <w:rPr>
                <w:rFonts w:cs="B Nazanin" w:hint="cs"/>
                <w:b/>
                <w:bCs/>
                <w:sz w:val="18"/>
                <w:szCs w:val="18"/>
                <w:rtl/>
                <w:lang w:bidi="fa-IR"/>
              </w:rPr>
              <w:t>، تعدادی کانتینر</w:t>
            </w:r>
            <w:r w:rsidR="00EF5297" w:rsidRPr="00B07AD5">
              <w:rPr>
                <w:rFonts w:cs="B Nazanin" w:hint="cs"/>
                <w:b/>
                <w:bCs/>
                <w:sz w:val="18"/>
                <w:szCs w:val="18"/>
                <w:rtl/>
                <w:lang w:bidi="fa-IR"/>
              </w:rPr>
              <w:t xml:space="preserve"> می باشند</w:t>
            </w:r>
            <w:r w:rsidRPr="00B07AD5">
              <w:rPr>
                <w:rFonts w:cs="B Nazanin" w:hint="cs"/>
                <w:b/>
                <w:bCs/>
                <w:sz w:val="18"/>
                <w:szCs w:val="18"/>
                <w:rtl/>
                <w:lang w:bidi="fa-IR"/>
              </w:rPr>
              <w:t xml:space="preserve"> </w:t>
            </w:r>
            <w:r w:rsidR="00EF5297" w:rsidRPr="00B07AD5">
              <w:rPr>
                <w:rFonts w:cs="B Nazanin" w:hint="cs"/>
                <w:b/>
                <w:bCs/>
                <w:sz w:val="18"/>
                <w:szCs w:val="18"/>
                <w:rtl/>
                <w:lang w:bidi="fa-IR"/>
              </w:rPr>
              <w:t xml:space="preserve">که هر یک باید به </w:t>
            </w:r>
            <w:r w:rsidR="00EF5297" w:rsidRPr="00B07AD5">
              <w:rPr>
                <w:rFonts w:cs="B Nazanin"/>
                <w:b/>
                <w:bCs/>
                <w:sz w:val="18"/>
                <w:szCs w:val="18"/>
                <w:lang w:bidi="fa-IR"/>
              </w:rPr>
              <w:t>AGV</w:t>
            </w:r>
            <w:r w:rsidR="00EF5297" w:rsidRPr="00B07AD5">
              <w:rPr>
                <w:rFonts w:cs="B Nazanin" w:hint="cs"/>
                <w:b/>
                <w:bCs/>
                <w:sz w:val="18"/>
                <w:szCs w:val="18"/>
                <w:rtl/>
                <w:lang w:bidi="fa-IR"/>
              </w:rPr>
              <w:t xml:space="preserve">ها تخصیص داده شوند و سپس به هر </w:t>
            </w:r>
            <w:r w:rsidR="00EF5297" w:rsidRPr="00B07AD5">
              <w:rPr>
                <w:rFonts w:cs="B Nazanin"/>
                <w:b/>
                <w:bCs/>
                <w:sz w:val="18"/>
                <w:szCs w:val="18"/>
                <w:lang w:bidi="fa-IR"/>
              </w:rPr>
              <w:t>AGV</w:t>
            </w:r>
            <w:r w:rsidR="00EF5297" w:rsidRPr="00B07AD5">
              <w:rPr>
                <w:rFonts w:cs="B Nazanin" w:hint="cs"/>
                <w:b/>
                <w:bCs/>
                <w:sz w:val="18"/>
                <w:szCs w:val="18"/>
                <w:rtl/>
                <w:lang w:bidi="fa-IR"/>
              </w:rPr>
              <w:t xml:space="preserve"> یک مسیر با هدف کمینه نمودن زمان کل عملیات اختصاص داده می شود</w:t>
            </w:r>
            <w:r w:rsidR="001A536D" w:rsidRPr="00B07AD5">
              <w:rPr>
                <w:rFonts w:cs="B Nazanin" w:hint="cs"/>
                <w:b/>
                <w:bCs/>
                <w:sz w:val="18"/>
                <w:szCs w:val="18"/>
                <w:rtl/>
                <w:lang w:bidi="fa-IR"/>
              </w:rPr>
              <w:t>،</w:t>
            </w:r>
            <w:r w:rsidR="00EF5297" w:rsidRPr="00B07AD5">
              <w:rPr>
                <w:rFonts w:cs="B Nazanin" w:hint="cs"/>
                <w:b/>
                <w:bCs/>
                <w:sz w:val="18"/>
                <w:szCs w:val="18"/>
                <w:rtl/>
                <w:lang w:bidi="fa-IR"/>
              </w:rPr>
              <w:t xml:space="preserve"> به طوریکه هیچ </w:t>
            </w:r>
            <w:r w:rsidR="00EF5297" w:rsidRPr="00B07AD5">
              <w:rPr>
                <w:rFonts w:cs="B Nazanin"/>
                <w:b/>
                <w:bCs/>
                <w:sz w:val="18"/>
                <w:szCs w:val="18"/>
                <w:lang w:bidi="fa-IR"/>
              </w:rPr>
              <w:t>AGV</w:t>
            </w:r>
            <w:r w:rsidR="00EF5297" w:rsidRPr="00B07AD5">
              <w:rPr>
                <w:rFonts w:cs="B Nazanin" w:hint="cs"/>
                <w:b/>
                <w:bCs/>
                <w:sz w:val="18"/>
                <w:szCs w:val="18"/>
                <w:rtl/>
                <w:lang w:bidi="fa-IR"/>
              </w:rPr>
              <w:t xml:space="preserve"> </w:t>
            </w:r>
            <w:r w:rsidR="002661B8" w:rsidRPr="00B07AD5">
              <w:rPr>
                <w:rFonts w:cs="B Nazanin" w:hint="cs"/>
                <w:b/>
                <w:bCs/>
                <w:sz w:val="18"/>
                <w:szCs w:val="18"/>
                <w:rtl/>
                <w:lang w:bidi="fa-IR"/>
              </w:rPr>
              <w:t>ای با یک</w:t>
            </w:r>
            <w:r w:rsidR="00EF5297" w:rsidRPr="00B07AD5">
              <w:rPr>
                <w:rFonts w:cs="B Nazanin" w:hint="cs"/>
                <w:b/>
                <w:bCs/>
                <w:sz w:val="18"/>
                <w:szCs w:val="18"/>
                <w:rtl/>
                <w:lang w:bidi="fa-IR"/>
              </w:rPr>
              <w:t xml:space="preserve">دیگر در حین </w:t>
            </w:r>
            <w:r w:rsidR="001A536D" w:rsidRPr="00B07AD5">
              <w:rPr>
                <w:rFonts w:cs="B Nazanin" w:hint="cs"/>
                <w:b/>
                <w:bCs/>
                <w:sz w:val="18"/>
                <w:szCs w:val="18"/>
                <w:rtl/>
                <w:lang w:bidi="fa-IR"/>
              </w:rPr>
              <w:t xml:space="preserve">حرکت و انجام </w:t>
            </w:r>
            <w:r w:rsidR="00EF5297" w:rsidRPr="00B07AD5">
              <w:rPr>
                <w:rFonts w:cs="B Nazanin" w:hint="cs"/>
                <w:b/>
                <w:bCs/>
                <w:sz w:val="18"/>
                <w:szCs w:val="18"/>
                <w:rtl/>
                <w:lang w:bidi="fa-IR"/>
              </w:rPr>
              <w:t>عملیات تداخل نداشته باشد.</w:t>
            </w:r>
            <w:r w:rsidR="002661B8" w:rsidRPr="00B07AD5">
              <w:rPr>
                <w:rFonts w:cs="B Nazanin" w:hint="cs"/>
                <w:b/>
                <w:bCs/>
                <w:sz w:val="18"/>
                <w:szCs w:val="18"/>
                <w:rtl/>
                <w:lang w:bidi="fa-IR"/>
              </w:rPr>
              <w:t xml:space="preserve"> </w:t>
            </w:r>
            <w:r w:rsidR="00A5111F" w:rsidRPr="00B07AD5">
              <w:rPr>
                <w:rFonts w:cs="B Nazanin" w:hint="cs"/>
                <w:b/>
                <w:bCs/>
                <w:sz w:val="18"/>
                <w:szCs w:val="18"/>
                <w:rtl/>
                <w:lang w:bidi="fa-IR"/>
              </w:rPr>
              <w:t xml:space="preserve">این مسئله در دو حالت ایستا و پویا مورد بررسی قرار می گیرد. </w:t>
            </w:r>
          </w:p>
          <w:p w14:paraId="111EA6A3" w14:textId="15D10200" w:rsidR="002661B8" w:rsidRPr="00B07AD5" w:rsidRDefault="00EF5297" w:rsidP="0097473F">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t xml:space="preserve">روش های گوناگونی، جهت حل </w:t>
            </w:r>
            <w:r w:rsidRPr="00B07AD5">
              <w:rPr>
                <w:rFonts w:ascii="B Nazanin" w:hAnsi="B Nazanin" w:cs="B Nazanin" w:hint="cs"/>
                <w:b/>
                <w:bCs/>
                <w:sz w:val="18"/>
                <w:szCs w:val="18"/>
                <w:lang w:bidi="fa-IR"/>
              </w:rPr>
              <w:t>MIP</w:t>
            </w:r>
            <w:r w:rsidRPr="00B07AD5">
              <w:rPr>
                <w:rFonts w:ascii="B Nazanin" w:hAnsi="B Nazanin" w:cs="B Nazanin" w:hint="cs"/>
                <w:b/>
                <w:bCs/>
                <w:sz w:val="18"/>
                <w:szCs w:val="18"/>
                <w:rtl/>
                <w:lang w:bidi="fa-IR"/>
              </w:rPr>
              <w:t xml:space="preserve"> ها، نظیر استفاده از الگوریتم های تکاملی همچون الگوریتم</w:t>
            </w:r>
            <w:r w:rsidR="002661B8" w:rsidRPr="00B07AD5">
              <w:rPr>
                <w:rFonts w:ascii="B Nazanin" w:hAnsi="B Nazanin" w:cs="B Nazanin" w:hint="cs"/>
                <w:b/>
                <w:bCs/>
                <w:sz w:val="18"/>
                <w:szCs w:val="18"/>
                <w:rtl/>
                <w:lang w:bidi="fa-IR"/>
              </w:rPr>
              <w:t xml:space="preserve"> های</w:t>
            </w:r>
            <w:r w:rsidRPr="00B07AD5">
              <w:rPr>
                <w:rFonts w:ascii="B Nazanin" w:hAnsi="B Nazanin" w:cs="B Nazanin" w:hint="cs"/>
                <w:b/>
                <w:bCs/>
                <w:sz w:val="18"/>
                <w:szCs w:val="18"/>
                <w:rtl/>
                <w:lang w:bidi="fa-IR"/>
              </w:rPr>
              <w:t xml:space="preserve"> ژنتیک،</w:t>
            </w:r>
            <w:r w:rsidR="00670350" w:rsidRPr="00B07AD5">
              <w:rPr>
                <w:rFonts w:ascii="B Nazanin" w:hAnsi="B Nazanin" w:cs="B Nazanin" w:hint="cs"/>
                <w:b/>
                <w:bCs/>
                <w:sz w:val="18"/>
                <w:szCs w:val="18"/>
                <w:rtl/>
                <w:lang w:bidi="fa-IR"/>
              </w:rPr>
              <w:t xml:space="preserve"> الگوریتم ازدحام ذرات و </w:t>
            </w:r>
            <w:r w:rsidRPr="00B07AD5">
              <w:rPr>
                <w:rFonts w:ascii="B Nazanin" w:hAnsi="B Nazanin" w:cs="B Nazanin" w:hint="cs"/>
                <w:b/>
                <w:bCs/>
                <w:sz w:val="18"/>
                <w:szCs w:val="18"/>
                <w:rtl/>
                <w:lang w:bidi="fa-IR"/>
              </w:rPr>
              <w:t xml:space="preserve">روش های شبکه نظیر </w:t>
            </w:r>
            <w:r w:rsidRPr="00B07AD5">
              <w:rPr>
                <w:rFonts w:ascii="B Nazanin" w:hAnsi="B Nazanin" w:cs="B Nazanin" w:hint="cs"/>
                <w:b/>
                <w:bCs/>
                <w:sz w:val="18"/>
                <w:szCs w:val="18"/>
                <w:lang w:bidi="fa-IR"/>
              </w:rPr>
              <w:t>NSA</w:t>
            </w:r>
            <w:r w:rsidR="00890BD1" w:rsidRPr="00B07AD5">
              <w:rPr>
                <w:rStyle w:val="FootnoteReference"/>
                <w:rFonts w:ascii="B Nazanin" w:hAnsi="B Nazanin" w:cs="B Nazanin"/>
                <w:b/>
                <w:bCs/>
                <w:sz w:val="18"/>
                <w:szCs w:val="18"/>
                <w:rtl/>
                <w:lang w:bidi="fa-IR"/>
              </w:rPr>
              <w:footnoteReference w:id="7"/>
            </w:r>
            <w:r w:rsidRPr="00B07AD5">
              <w:rPr>
                <w:rFonts w:ascii="B Nazanin" w:hAnsi="B Nazanin" w:cs="B Nazanin" w:hint="cs"/>
                <w:b/>
                <w:bCs/>
                <w:sz w:val="18"/>
                <w:szCs w:val="18"/>
                <w:rtl/>
                <w:lang w:bidi="fa-IR"/>
              </w:rPr>
              <w:t xml:space="preserve"> و </w:t>
            </w:r>
            <w:r w:rsidRPr="00B07AD5">
              <w:rPr>
                <w:rFonts w:ascii="B Nazanin" w:hAnsi="B Nazanin" w:cs="B Nazanin" w:hint="cs"/>
                <w:b/>
                <w:bCs/>
                <w:sz w:val="18"/>
                <w:szCs w:val="18"/>
                <w:lang w:bidi="fa-IR"/>
              </w:rPr>
              <w:t>DNSA</w:t>
            </w:r>
            <w:r w:rsidR="00890BD1" w:rsidRPr="00B07AD5">
              <w:rPr>
                <w:rStyle w:val="FootnoteReference"/>
                <w:rFonts w:ascii="B Nazanin" w:hAnsi="B Nazanin" w:cs="B Nazanin"/>
                <w:b/>
                <w:bCs/>
                <w:sz w:val="18"/>
                <w:szCs w:val="18"/>
                <w:rtl/>
                <w:lang w:bidi="fa-IR"/>
              </w:rPr>
              <w:footnoteReference w:id="8"/>
            </w:r>
            <w:r w:rsidRPr="00B07AD5">
              <w:rPr>
                <w:rFonts w:ascii="B Nazanin" w:hAnsi="B Nazanin" w:cs="B Nazanin" w:hint="cs"/>
                <w:b/>
                <w:bCs/>
                <w:sz w:val="18"/>
                <w:szCs w:val="18"/>
                <w:rtl/>
                <w:lang w:bidi="fa-IR"/>
              </w:rPr>
              <w:t xml:space="preserve"> مطرح گردیده اند. در روش های </w:t>
            </w:r>
            <w:r w:rsidRPr="00B07AD5">
              <w:rPr>
                <w:rFonts w:ascii="B Nazanin" w:hAnsi="B Nazanin" w:cs="B Nazanin" w:hint="cs"/>
                <w:b/>
                <w:bCs/>
                <w:sz w:val="18"/>
                <w:szCs w:val="18"/>
                <w:lang w:bidi="fa-IR"/>
              </w:rPr>
              <w:t>NSA</w:t>
            </w:r>
            <w:r w:rsidRPr="00B07AD5">
              <w:rPr>
                <w:rFonts w:ascii="B Nazanin" w:hAnsi="B Nazanin" w:cs="B Nazanin" w:hint="cs"/>
                <w:b/>
                <w:bCs/>
                <w:sz w:val="18"/>
                <w:szCs w:val="18"/>
                <w:rtl/>
                <w:lang w:bidi="fa-IR"/>
              </w:rPr>
              <w:t xml:space="preserve"> و </w:t>
            </w:r>
            <w:r w:rsidRPr="00B07AD5">
              <w:rPr>
                <w:rFonts w:ascii="B Nazanin" w:hAnsi="B Nazanin" w:cs="B Nazanin" w:hint="cs"/>
                <w:b/>
                <w:bCs/>
                <w:sz w:val="18"/>
                <w:szCs w:val="18"/>
                <w:lang w:bidi="fa-IR"/>
              </w:rPr>
              <w:t>DNSA</w:t>
            </w:r>
            <w:r w:rsidRPr="00B07AD5">
              <w:rPr>
                <w:rFonts w:ascii="B Nazanin" w:hAnsi="B Nazanin" w:cs="B Nazanin" w:hint="cs"/>
                <w:b/>
                <w:bCs/>
                <w:sz w:val="18"/>
                <w:szCs w:val="18"/>
                <w:rtl/>
                <w:lang w:bidi="fa-IR"/>
              </w:rPr>
              <w:t xml:space="preserve"> که بر پایه</w:t>
            </w:r>
            <w:r w:rsidR="001A536D" w:rsidRPr="00B07AD5">
              <w:rPr>
                <w:rFonts w:ascii="B Nazanin" w:hAnsi="B Nazanin" w:cs="B Nazanin" w:hint="cs"/>
                <w:b/>
                <w:bCs/>
                <w:sz w:val="18"/>
                <w:szCs w:val="18"/>
                <w:rtl/>
                <w:lang w:bidi="fa-IR"/>
              </w:rPr>
              <w:t xml:space="preserve"> ی</w:t>
            </w:r>
            <w:r w:rsidRPr="00B07AD5">
              <w:rPr>
                <w:rFonts w:ascii="B Nazanin" w:hAnsi="B Nazanin" w:cs="B Nazanin" w:hint="cs"/>
                <w:b/>
                <w:bCs/>
                <w:sz w:val="18"/>
                <w:szCs w:val="18"/>
                <w:rtl/>
                <w:lang w:bidi="fa-IR"/>
              </w:rPr>
              <w:t xml:space="preserve"> مدل کمترین جریان هزینه (</w:t>
            </w:r>
            <w:r w:rsidRPr="00B07AD5">
              <w:rPr>
                <w:rFonts w:ascii="B Nazanin" w:hAnsi="B Nazanin" w:cs="B Nazanin" w:hint="cs"/>
                <w:b/>
                <w:bCs/>
                <w:sz w:val="18"/>
                <w:szCs w:val="18"/>
                <w:lang w:bidi="fa-IR"/>
              </w:rPr>
              <w:t>MCF</w:t>
            </w:r>
            <w:r w:rsidRPr="00B07AD5">
              <w:rPr>
                <w:rFonts w:ascii="B Nazanin" w:hAnsi="B Nazanin" w:cs="B Nazanin" w:hint="cs"/>
                <w:b/>
                <w:bCs/>
                <w:sz w:val="18"/>
                <w:szCs w:val="18"/>
                <w:rtl/>
                <w:lang w:bidi="fa-IR"/>
              </w:rPr>
              <w:t xml:space="preserve">) </w:t>
            </w:r>
            <w:r w:rsidR="00B11DEE" w:rsidRPr="00B07AD5">
              <w:rPr>
                <w:rFonts w:ascii="B Nazanin" w:hAnsi="B Nazanin" w:cs="B Nazanin" w:hint="cs"/>
                <w:b/>
                <w:bCs/>
                <w:sz w:val="18"/>
                <w:szCs w:val="18"/>
                <w:rtl/>
                <w:lang w:bidi="fa-IR"/>
              </w:rPr>
              <w:t>می باشند، جواب های عمومی ارائه می گردند</w:t>
            </w:r>
            <w:r w:rsidR="00072231" w:rsidRPr="00B07AD5">
              <w:rPr>
                <w:rFonts w:ascii="B Nazanin" w:hAnsi="B Nazanin" w:cs="B Nazanin" w:hint="cs"/>
                <w:b/>
                <w:bCs/>
                <w:sz w:val="18"/>
                <w:szCs w:val="18"/>
                <w:rtl/>
                <w:lang w:bidi="fa-IR"/>
              </w:rPr>
              <w:t xml:space="preserve">. </w:t>
            </w:r>
            <w:r w:rsidR="00B11DEE" w:rsidRPr="00B07AD5">
              <w:rPr>
                <w:rFonts w:ascii="B Nazanin" w:hAnsi="B Nazanin" w:cs="B Nazanin" w:hint="cs"/>
                <w:b/>
                <w:b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B07AD5">
              <w:rPr>
                <w:rFonts w:ascii="B Nazanin" w:hAnsi="B Nazanin" w:cs="B Nazanin" w:hint="cs"/>
                <w:b/>
                <w:bCs/>
                <w:sz w:val="18"/>
                <w:szCs w:val="18"/>
                <w:rtl/>
                <w:lang w:bidi="fa-IR"/>
              </w:rPr>
              <w:t xml:space="preserve">برای حل این مشکل، در مرجع </w:t>
            </w:r>
            <w:r w:rsidR="001A536D" w:rsidRPr="00B07AD5">
              <w:rPr>
                <w:rFonts w:ascii="B Nazanin" w:hAnsi="B Nazanin" w:cs="B Nazanin" w:hint="cs"/>
                <w:b/>
                <w:bCs/>
                <w:sz w:val="18"/>
                <w:szCs w:val="18"/>
                <w:rtl/>
                <w:lang w:bidi="fa-IR"/>
              </w:rPr>
              <w:t>[</w:t>
            </w:r>
            <w:hyperlink w:anchor="five" w:history="1">
              <w:r w:rsidR="00E05F0F" w:rsidRPr="00E05F0F">
                <w:rPr>
                  <w:rStyle w:val="Hyperlink"/>
                  <w:rFonts w:ascii="B Nazanin" w:hAnsi="B Nazanin" w:cs="B Nazanin" w:hint="cs"/>
                  <w:b/>
                  <w:bCs/>
                  <w:sz w:val="18"/>
                  <w:szCs w:val="18"/>
                  <w:rtl/>
                  <w:lang w:bidi="fa-IR"/>
                </w:rPr>
                <w:t>۵</w:t>
              </w:r>
            </w:hyperlink>
            <w:r w:rsidR="001A536D" w:rsidRPr="00B07AD5">
              <w:rPr>
                <w:rFonts w:ascii="B Nazanin" w:hAnsi="B Nazanin" w:cs="B Nazanin" w:hint="cs"/>
                <w:b/>
                <w:bCs/>
                <w:sz w:val="18"/>
                <w:szCs w:val="18"/>
                <w:rtl/>
                <w:lang w:bidi="fa-IR"/>
              </w:rPr>
              <w:t>]</w:t>
            </w:r>
            <w:r w:rsidR="00670350" w:rsidRPr="00B07AD5">
              <w:rPr>
                <w:rFonts w:ascii="B Nazanin" w:hAnsi="B Nazanin" w:cs="B Nazanin" w:hint="cs"/>
                <w:b/>
                <w:bCs/>
                <w:sz w:val="18"/>
                <w:szCs w:val="18"/>
                <w:rtl/>
                <w:lang w:bidi="fa-IR"/>
              </w:rPr>
              <w:t xml:space="preserve"> دو الگوریتم پیشرفته </w:t>
            </w:r>
            <w:r w:rsidR="00670350" w:rsidRPr="00B07AD5">
              <w:rPr>
                <w:rFonts w:ascii="Calibri" w:hAnsi="Calibri" w:cs="Calibri"/>
                <w:b/>
                <w:bCs/>
                <w:sz w:val="18"/>
                <w:szCs w:val="18"/>
                <w:lang w:bidi="fa-IR"/>
              </w:rPr>
              <w:t>NSA+</w:t>
            </w:r>
            <w:r w:rsidR="00670350" w:rsidRPr="00B07AD5">
              <w:rPr>
                <w:rFonts w:ascii="Calibri" w:hAnsi="Calibri" w:cs="Calibri" w:hint="cs"/>
                <w:b/>
                <w:bCs/>
                <w:sz w:val="18"/>
                <w:szCs w:val="18"/>
                <w:rtl/>
                <w:lang w:bidi="fa-IR"/>
              </w:rPr>
              <w:t xml:space="preserve"> و </w:t>
            </w:r>
            <w:r w:rsidR="00670350" w:rsidRPr="00B07AD5">
              <w:rPr>
                <w:rFonts w:ascii="Calibri" w:hAnsi="Calibri" w:cs="Calibri"/>
                <w:b/>
                <w:bCs/>
                <w:sz w:val="18"/>
                <w:szCs w:val="18"/>
                <w:lang w:bidi="fa-IR"/>
              </w:rPr>
              <w:t>DNSA+</w:t>
            </w:r>
            <w:r w:rsidR="00670350" w:rsidRPr="00B07AD5">
              <w:rPr>
                <w:rFonts w:ascii="Calibri" w:hAnsi="Calibri" w:cs="Calibri" w:hint="cs"/>
                <w:b/>
                <w:bCs/>
                <w:sz w:val="18"/>
                <w:szCs w:val="18"/>
                <w:rtl/>
                <w:lang w:bidi="fa-IR"/>
              </w:rPr>
              <w:t xml:space="preserve"> ارائه گردید. </w:t>
            </w:r>
            <w:r w:rsidR="00B11DEE" w:rsidRPr="00B07AD5">
              <w:rPr>
                <w:rFonts w:ascii="B Nazanin" w:hAnsi="B Nazanin" w:cs="B Nazanin" w:hint="cs"/>
                <w:b/>
                <w:bCs/>
                <w:sz w:val="18"/>
                <w:szCs w:val="18"/>
                <w:rtl/>
                <w:lang w:bidi="fa-IR"/>
              </w:rPr>
              <w:t xml:space="preserve">الگوریتم های ژنتیک، چون بر پایه ی روش های ابتکاری می باشند، </w:t>
            </w:r>
            <w:r w:rsidR="002661B8" w:rsidRPr="00B07AD5">
              <w:rPr>
                <w:rFonts w:ascii="B Nazanin" w:hAnsi="B Nazanin" w:cs="B Nazanin" w:hint="cs"/>
                <w:b/>
                <w:bCs/>
                <w:sz w:val="18"/>
                <w:szCs w:val="18"/>
                <w:rtl/>
                <w:lang w:bidi="fa-IR"/>
              </w:rPr>
              <w:t xml:space="preserve">سرعت بالایی جهت ارائه ی جواب بهینه دارند ولی از طرفی، امکان خطای بالا در این الگوریتم وجود دارد. </w:t>
            </w:r>
            <w:r w:rsidR="00670350" w:rsidRPr="00B07AD5">
              <w:rPr>
                <w:rFonts w:ascii="B Nazanin" w:hAnsi="B Nazanin" w:cs="B Nazanin" w:hint="cs"/>
                <w:b/>
                <w:bCs/>
                <w:sz w:val="18"/>
                <w:szCs w:val="18"/>
                <w:rtl/>
                <w:lang w:bidi="fa-IR"/>
              </w:rPr>
              <w:t>الگوریتم ازدحام ذرات</w:t>
            </w:r>
            <w:r w:rsidR="007C5B62" w:rsidRPr="00B07AD5">
              <w:rPr>
                <w:rFonts w:ascii="B Nazanin" w:hAnsi="B Nazanin" w:cs="B Nazanin" w:hint="cs"/>
                <w:b/>
                <w:bCs/>
                <w:sz w:val="18"/>
                <w:szCs w:val="18"/>
                <w:rtl/>
                <w:lang w:bidi="fa-IR"/>
              </w:rPr>
              <w:t xml:space="preserve"> (</w:t>
            </w:r>
            <w:r w:rsidR="007C5B62" w:rsidRPr="00B07AD5">
              <w:rPr>
                <w:rFonts w:ascii="Calibri" w:hAnsi="Calibri" w:cs="Calibri"/>
                <w:b/>
                <w:bCs/>
                <w:sz w:val="18"/>
                <w:szCs w:val="18"/>
                <w:lang w:bidi="fa-IR"/>
              </w:rPr>
              <w:t>PSO</w:t>
            </w:r>
            <w:r w:rsidR="007C5B62" w:rsidRPr="00B07AD5">
              <w:rPr>
                <w:rFonts w:ascii="Calibri" w:hAnsi="Calibri" w:cs="Calibri" w:hint="cs"/>
                <w:b/>
                <w:bCs/>
                <w:sz w:val="18"/>
                <w:szCs w:val="18"/>
                <w:rtl/>
                <w:lang w:bidi="fa-IR"/>
              </w:rPr>
              <w:t>)</w:t>
            </w:r>
            <w:r w:rsidR="007C5B62" w:rsidRPr="00B07AD5">
              <w:rPr>
                <w:rStyle w:val="FootnoteReference"/>
                <w:rFonts w:ascii="B Nazanin" w:hAnsi="B Nazanin" w:cs="B Nazanin"/>
                <w:b/>
                <w:bCs/>
                <w:sz w:val="18"/>
                <w:szCs w:val="18"/>
                <w:rtl/>
                <w:lang w:bidi="fa-IR"/>
              </w:rPr>
              <w:footnoteReference w:id="9"/>
            </w:r>
            <w:r w:rsidR="00670350" w:rsidRPr="00B07AD5">
              <w:rPr>
                <w:rFonts w:ascii="B Nazanin" w:hAnsi="B Nazanin" w:cs="B Nazanin" w:hint="cs"/>
                <w:b/>
                <w:bCs/>
                <w:sz w:val="18"/>
                <w:szCs w:val="18"/>
                <w:rtl/>
                <w:lang w:bidi="fa-IR"/>
              </w:rPr>
              <w:t>، یک الگوریتم تکراری می باشد</w:t>
            </w:r>
            <w:r w:rsidR="001A536D" w:rsidRPr="00B07AD5">
              <w:rPr>
                <w:rFonts w:ascii="B Nazanin" w:hAnsi="B Nazanin" w:cs="B Nazanin" w:hint="cs"/>
                <w:b/>
                <w:bCs/>
                <w:sz w:val="18"/>
                <w:szCs w:val="18"/>
                <w:rtl/>
                <w:lang w:bidi="fa-IR"/>
              </w:rPr>
              <w:t xml:space="preserve">. تعداد پارامتر های قابل </w:t>
            </w:r>
            <w:r w:rsidR="00670350" w:rsidRPr="00B07AD5">
              <w:rPr>
                <w:rFonts w:ascii="B Nazanin" w:hAnsi="B Nazanin" w:cs="B Nazanin" w:hint="cs"/>
                <w:b/>
                <w:bCs/>
                <w:sz w:val="18"/>
                <w:szCs w:val="18"/>
                <w:rtl/>
                <w:lang w:bidi="fa-IR"/>
              </w:rPr>
              <w:t xml:space="preserve">تنظیم </w:t>
            </w:r>
            <w:r w:rsidR="001A536D" w:rsidRPr="00B07AD5">
              <w:rPr>
                <w:rFonts w:ascii="B Nazanin" w:hAnsi="B Nazanin" w:cs="B Nazanin" w:hint="cs"/>
                <w:b/>
                <w:bCs/>
                <w:sz w:val="18"/>
                <w:szCs w:val="18"/>
                <w:rtl/>
                <w:lang w:bidi="fa-IR"/>
              </w:rPr>
              <w:t>این الگوریتم کم بوده</w:t>
            </w:r>
            <w:r w:rsidR="00670350" w:rsidRPr="00B07AD5">
              <w:rPr>
                <w:rFonts w:ascii="B Nazanin" w:hAnsi="B Nazanin" w:cs="B Nazanin" w:hint="cs"/>
                <w:b/>
                <w:bCs/>
                <w:sz w:val="18"/>
                <w:szCs w:val="18"/>
                <w:rtl/>
                <w:lang w:bidi="fa-IR"/>
              </w:rPr>
              <w:t xml:space="preserve"> ولی به دلیل پیدا کردن جواب بهینه محلی، ممکن</w:t>
            </w:r>
            <w:r w:rsidR="00AF7EA0" w:rsidRPr="00B07AD5">
              <w:rPr>
                <w:rFonts w:ascii="B Nazanin" w:hAnsi="B Nazanin" w:cs="B Nazanin" w:hint="cs"/>
                <w:b/>
                <w:bCs/>
                <w:sz w:val="18"/>
                <w:szCs w:val="18"/>
                <w:rtl/>
                <w:lang w:bidi="fa-IR"/>
              </w:rPr>
              <w:t xml:space="preserve"> است</w:t>
            </w:r>
            <w:r w:rsidR="001A536D" w:rsidRPr="00B07AD5">
              <w:rPr>
                <w:rFonts w:ascii="B Nazanin" w:hAnsi="B Nazanin" w:cs="B Nazanin" w:hint="cs"/>
                <w:b/>
                <w:bCs/>
                <w:sz w:val="18"/>
                <w:szCs w:val="18"/>
                <w:rtl/>
                <w:lang w:bidi="fa-IR"/>
              </w:rPr>
              <w:t xml:space="preserve"> در دور تکرار بیوفتد و به جواب بهینه عمومی دیر همگرا شو</w:t>
            </w:r>
            <w:r w:rsidR="00AF7EA0" w:rsidRPr="00B07AD5">
              <w:rPr>
                <w:rFonts w:ascii="B Nazanin" w:hAnsi="B Nazanin" w:cs="B Nazanin" w:hint="cs"/>
                <w:b/>
                <w:bCs/>
                <w:sz w:val="18"/>
                <w:szCs w:val="18"/>
                <w:rtl/>
                <w:lang w:bidi="fa-IR"/>
              </w:rPr>
              <w:t xml:space="preserve">د. در مرجع </w:t>
            </w:r>
            <w:r w:rsidR="001A2153" w:rsidRPr="00B07AD5">
              <w:rPr>
                <w:rFonts w:ascii="B Nazanin" w:hAnsi="B Nazanin" w:cs="B Nazanin" w:hint="cs"/>
                <w:b/>
                <w:bCs/>
                <w:sz w:val="18"/>
                <w:szCs w:val="18"/>
                <w:rtl/>
                <w:lang w:bidi="fa-IR"/>
              </w:rPr>
              <w:t>[</w:t>
            </w:r>
            <w:hyperlink w:anchor="one" w:history="1">
              <w:r w:rsidR="00E05F0F" w:rsidRPr="00E05F0F">
                <w:rPr>
                  <w:rStyle w:val="Hyperlink"/>
                  <w:rFonts w:ascii="B Nazanin" w:hAnsi="B Nazanin" w:cs="B Nazanin" w:hint="cs"/>
                  <w:b/>
                  <w:bCs/>
                  <w:sz w:val="18"/>
                  <w:szCs w:val="18"/>
                  <w:rtl/>
                  <w:lang w:bidi="fa-IR"/>
                </w:rPr>
                <w:t>۱</w:t>
              </w:r>
            </w:hyperlink>
            <w:r w:rsidR="001A2153" w:rsidRPr="00B07AD5">
              <w:rPr>
                <w:rFonts w:ascii="B Nazanin" w:hAnsi="B Nazanin" w:cs="B Nazanin" w:hint="cs"/>
                <w:b/>
                <w:bCs/>
                <w:sz w:val="18"/>
                <w:szCs w:val="18"/>
                <w:rtl/>
                <w:lang w:bidi="fa-IR"/>
              </w:rPr>
              <w:t>]</w:t>
            </w:r>
            <w:r w:rsidR="00AF7EA0" w:rsidRPr="00B07AD5">
              <w:rPr>
                <w:rFonts w:ascii="B Nazanin" w:hAnsi="B Nazanin" w:cs="B Nazanin" w:hint="cs"/>
                <w:b/>
                <w:bCs/>
                <w:sz w:val="18"/>
                <w:szCs w:val="18"/>
                <w:rtl/>
                <w:lang w:bidi="fa-IR"/>
              </w:rPr>
              <w:t xml:space="preserve"> یک الگوریتم ترکیبی ژنتیک و ازدحام ذرات ارائه</w:t>
            </w:r>
            <w:r w:rsidR="00430BA1" w:rsidRPr="00B07AD5">
              <w:rPr>
                <w:rFonts w:ascii="B Nazanin" w:hAnsi="B Nazanin" w:cs="B Nazanin" w:hint="cs"/>
                <w:b/>
                <w:bCs/>
                <w:sz w:val="18"/>
                <w:szCs w:val="18"/>
                <w:rtl/>
                <w:lang w:bidi="fa-IR"/>
              </w:rPr>
              <w:t xml:space="preserve"> گریده است</w:t>
            </w:r>
            <w:r w:rsidR="00AF7EA0" w:rsidRPr="00B07AD5">
              <w:rPr>
                <w:rFonts w:ascii="B Nazanin" w:hAnsi="B Nazanin" w:cs="B Nazanin" w:hint="cs"/>
                <w:b/>
                <w:bCs/>
                <w:sz w:val="18"/>
                <w:szCs w:val="18"/>
                <w:rtl/>
                <w:lang w:bidi="fa-IR"/>
              </w:rPr>
              <w:t>.</w:t>
            </w:r>
          </w:p>
          <w:p w14:paraId="23E75567" w14:textId="56934EA1" w:rsidR="00F16B74" w:rsidRDefault="00AF7EA0" w:rsidP="001323C1">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lastRenderedPageBreak/>
              <w:t>یک روش جستجوی جواب بهینه</w:t>
            </w:r>
            <w:r w:rsidR="00F16B74">
              <w:rPr>
                <w:rFonts w:ascii="B Nazanin" w:hAnsi="B Nazanin" w:cs="B Nazanin" w:hint="cs"/>
                <w:b/>
                <w:bCs/>
                <w:sz w:val="18"/>
                <w:szCs w:val="18"/>
                <w:rtl/>
                <w:lang w:bidi="fa-IR"/>
              </w:rPr>
              <w:t xml:space="preserve"> در مسائل </w:t>
            </w:r>
            <w:r w:rsidR="00F16B74">
              <w:rPr>
                <w:rFonts w:ascii="Calibri" w:hAnsi="Calibri" w:cs="Calibri"/>
                <w:b/>
                <w:bCs/>
                <w:sz w:val="18"/>
                <w:szCs w:val="18"/>
                <w:lang w:bidi="fa-IR"/>
              </w:rPr>
              <w:t>MIP</w:t>
            </w:r>
            <w:r w:rsidRPr="00B07AD5">
              <w:rPr>
                <w:rFonts w:ascii="B Nazanin" w:hAnsi="B Nazanin" w:cs="B Nazanin" w:hint="cs"/>
                <w:b/>
                <w:bCs/>
                <w:sz w:val="18"/>
                <w:szCs w:val="18"/>
                <w:rtl/>
                <w:lang w:bidi="fa-IR"/>
              </w:rPr>
              <w:t>، روش شاخه و کران</w:t>
            </w:r>
            <w:r w:rsidR="007C5B62" w:rsidRPr="00B07AD5">
              <w:rPr>
                <w:rFonts w:ascii="B Nazanin" w:hAnsi="B Nazanin" w:cs="B Nazanin" w:hint="cs"/>
                <w:b/>
                <w:bCs/>
                <w:sz w:val="18"/>
                <w:szCs w:val="18"/>
                <w:rtl/>
                <w:lang w:bidi="fa-IR"/>
              </w:rPr>
              <w:t xml:space="preserve"> (</w:t>
            </w:r>
            <w:r w:rsidR="007C5B62" w:rsidRPr="00B07AD5">
              <w:rPr>
                <w:rFonts w:ascii="Calibri" w:hAnsi="Calibri" w:cs="Calibri"/>
                <w:b/>
                <w:bCs/>
                <w:sz w:val="18"/>
                <w:szCs w:val="18"/>
                <w:lang w:bidi="fa-IR"/>
              </w:rPr>
              <w:t>B&amp;B</w:t>
            </w:r>
            <w:r w:rsidR="007C5B62" w:rsidRPr="00B07AD5">
              <w:rPr>
                <w:rStyle w:val="FootnoteReference"/>
                <w:rFonts w:ascii="Calibri" w:hAnsi="Calibri" w:cs="Calibri"/>
                <w:b/>
                <w:bCs/>
                <w:sz w:val="18"/>
                <w:szCs w:val="18"/>
                <w:lang w:bidi="fa-IR"/>
              </w:rPr>
              <w:footnoteReference w:id="10"/>
            </w:r>
            <w:r w:rsidR="007C5B62" w:rsidRPr="00B07AD5">
              <w:rPr>
                <w:rFonts w:ascii="B Nazanin" w:hAnsi="B Nazanin" w:cs="B Nazanin" w:hint="cs"/>
                <w:b/>
                <w:bCs/>
                <w:sz w:val="18"/>
                <w:szCs w:val="18"/>
                <w:rtl/>
                <w:lang w:bidi="fa-IR"/>
              </w:rPr>
              <w:t>)</w:t>
            </w:r>
            <w:r w:rsidR="00F16B74">
              <w:rPr>
                <w:rFonts w:ascii="B Nazanin" w:hAnsi="B Nazanin" w:cs="B Nazanin"/>
                <w:b/>
                <w:bCs/>
                <w:sz w:val="18"/>
                <w:szCs w:val="18"/>
                <w:lang w:bidi="fa-IR"/>
              </w:rPr>
              <w:t xml:space="preserve"> </w:t>
            </w:r>
            <w:r w:rsidR="00A83CD4" w:rsidRPr="00B07AD5">
              <w:rPr>
                <w:rFonts w:ascii="B Nazanin" w:hAnsi="B Nazanin" w:cs="B Nazanin" w:hint="cs"/>
                <w:b/>
                <w:bCs/>
                <w:sz w:val="18"/>
                <w:szCs w:val="18"/>
                <w:rtl/>
                <w:lang w:bidi="fa-IR"/>
              </w:rPr>
              <w:t>است</w:t>
            </w:r>
            <w:r w:rsidR="00F16B74">
              <w:rPr>
                <w:rFonts w:ascii="B Nazanin" w:hAnsi="B Nazanin" w:cs="B Nazanin" w:hint="cs"/>
                <w:b/>
                <w:bCs/>
                <w:sz w:val="18"/>
                <w:szCs w:val="18"/>
                <w:rtl/>
                <w:lang w:bidi="fa-IR"/>
              </w:rPr>
              <w:t>.</w:t>
            </w:r>
            <w:r w:rsidR="001323C1">
              <w:rPr>
                <w:rFonts w:ascii="B Nazanin" w:hAnsi="B Nazanin" w:cs="B Nazanin" w:hint="cs"/>
                <w:b/>
                <w:bCs/>
                <w:sz w:val="18"/>
                <w:szCs w:val="18"/>
                <w:rtl/>
                <w:lang w:bidi="fa-IR"/>
              </w:rPr>
              <w:t xml:space="preserve"> </w:t>
            </w:r>
            <w:r w:rsidR="001323C1" w:rsidRPr="00B07AD5">
              <w:rPr>
                <w:rFonts w:ascii="B Nazanin" w:hAnsi="B Nazanin" w:cs="B Nazanin" w:hint="cs"/>
                <w:b/>
                <w:bCs/>
                <w:sz w:val="18"/>
                <w:szCs w:val="18"/>
                <w:rtl/>
                <w:lang w:bidi="fa-IR"/>
              </w:rPr>
              <w:t>عناصر اصلی روش شاخه و کران عبارتند از: کران پایین هر نود (که برابر تابع هدف مسئله ی رها شده</w:t>
            </w:r>
            <w:r w:rsidR="00075582">
              <w:rPr>
                <w:rStyle w:val="FootnoteReference"/>
                <w:rFonts w:ascii="B Nazanin" w:hAnsi="B Nazanin" w:cs="B Nazanin"/>
                <w:b/>
                <w:bCs/>
                <w:sz w:val="18"/>
                <w:szCs w:val="18"/>
                <w:rtl/>
                <w:lang w:bidi="fa-IR"/>
              </w:rPr>
              <w:footnoteReference w:id="11"/>
            </w:r>
            <w:r w:rsidR="001323C1" w:rsidRPr="00B07AD5">
              <w:rPr>
                <w:rFonts w:ascii="B Nazanin" w:hAnsi="B Nazanin" w:cs="B Nazanin" w:hint="cs"/>
                <w:b/>
                <w:bCs/>
                <w:sz w:val="18"/>
                <w:szCs w:val="18"/>
                <w:rtl/>
                <w:lang w:bidi="fa-IR"/>
              </w:rPr>
              <w:t xml:space="preserve"> است)، کران بالای عمومی درخت، روش انتخاب نود بعدی (جهت شاخه بندی)، استراتژی شاخه بندی، قواعد هرس کردن و اصل توقف از شاخه بندی. </w:t>
            </w:r>
            <w:r w:rsidR="001323C1">
              <w:rPr>
                <w:rFonts w:ascii="B Nazanin" w:hAnsi="B Nazanin" w:cs="B Nazanin" w:hint="cs"/>
                <w:b/>
                <w:bCs/>
                <w:sz w:val="18"/>
                <w:szCs w:val="18"/>
                <w:rtl/>
                <w:lang w:bidi="fa-IR"/>
              </w:rPr>
              <w:t>(تومازلا و همکاران ۲۰۲۰)</w:t>
            </w:r>
            <w:r w:rsidR="00E05F0F">
              <w:rPr>
                <w:rFonts w:ascii="B Nazanin" w:hAnsi="B Nazanin" w:cs="B Nazanin" w:hint="cs"/>
                <w:b/>
                <w:bCs/>
                <w:sz w:val="18"/>
                <w:szCs w:val="18"/>
                <w:rtl/>
                <w:lang w:bidi="fa-IR"/>
              </w:rPr>
              <w:t>[</w:t>
            </w:r>
            <w:hyperlink w:anchor="four" w:history="1">
              <w:r w:rsidR="00E05F0F" w:rsidRPr="00E05F0F">
                <w:rPr>
                  <w:rStyle w:val="Hyperlink"/>
                  <w:rFonts w:ascii="B Nazanin" w:hAnsi="B Nazanin" w:cs="B Nazanin" w:hint="cs"/>
                  <w:b/>
                  <w:bCs/>
                  <w:sz w:val="18"/>
                  <w:szCs w:val="18"/>
                  <w:rtl/>
                  <w:lang w:bidi="fa-IR"/>
                </w:rPr>
                <w:t>۴</w:t>
              </w:r>
            </w:hyperlink>
            <w:r w:rsidR="00E05F0F">
              <w:rPr>
                <w:rFonts w:ascii="B Nazanin" w:hAnsi="B Nazanin" w:cs="B Nazanin" w:hint="cs"/>
                <w:b/>
                <w:bCs/>
                <w:sz w:val="18"/>
                <w:szCs w:val="18"/>
                <w:rtl/>
                <w:lang w:bidi="fa-IR"/>
              </w:rPr>
              <w:t>]</w:t>
            </w:r>
            <w:r w:rsidR="001323C1">
              <w:rPr>
                <w:rFonts w:ascii="B Nazanin" w:hAnsi="B Nazanin" w:cs="B Nazanin" w:hint="cs"/>
                <w:b/>
                <w:bCs/>
                <w:sz w:val="18"/>
                <w:szCs w:val="18"/>
                <w:rtl/>
                <w:lang w:bidi="fa-IR"/>
              </w:rPr>
              <w:t xml:space="preserve"> </w:t>
            </w:r>
            <w:r w:rsidR="00F16B74">
              <w:rPr>
                <w:rFonts w:ascii="B Nazanin" w:hAnsi="B Nazanin" w:cs="B Nazanin" w:hint="cs"/>
                <w:b/>
                <w:bCs/>
                <w:sz w:val="18"/>
                <w:szCs w:val="18"/>
                <w:rtl/>
                <w:lang w:bidi="fa-IR"/>
              </w:rPr>
              <w:t>در این روش که بر پایه ی ساخت پویای یک درخت می</w:t>
            </w:r>
            <w:r w:rsidR="001323C1">
              <w:rPr>
                <w:rFonts w:ascii="B Nazanin" w:hAnsi="B Nazanin" w:cs="B Nazanin" w:hint="cs"/>
                <w:b/>
                <w:bCs/>
                <w:sz w:val="18"/>
                <w:szCs w:val="18"/>
                <w:rtl/>
                <w:lang w:bidi="fa-IR"/>
              </w:rPr>
              <w:t xml:space="preserve"> </w:t>
            </w:r>
            <w:r w:rsidR="00F16B74">
              <w:rPr>
                <w:rFonts w:ascii="B Nazanin" w:hAnsi="B Nazanin" w:cs="B Nazanin" w:hint="cs"/>
                <w:b/>
                <w:bCs/>
                <w:sz w:val="18"/>
                <w:szCs w:val="18"/>
                <w:rtl/>
                <w:lang w:bidi="fa-IR"/>
              </w:rPr>
              <w:t xml:space="preserve">باشد، ابتدا یک کران </w:t>
            </w:r>
            <w:r w:rsidR="00917DDC">
              <w:rPr>
                <w:rFonts w:ascii="B Nazanin" w:hAnsi="B Nazanin" w:cs="B Nazanin" w:hint="cs"/>
                <w:b/>
                <w:bCs/>
                <w:sz w:val="18"/>
                <w:szCs w:val="18"/>
                <w:rtl/>
                <w:lang w:bidi="fa-IR"/>
              </w:rPr>
              <w:t>همگانی</w:t>
            </w:r>
            <w:r w:rsidR="00F16B74">
              <w:rPr>
                <w:rFonts w:ascii="B Nazanin" w:hAnsi="B Nazanin" w:cs="B Nazanin" w:hint="cs"/>
                <w:b/>
                <w:bCs/>
                <w:sz w:val="18"/>
                <w:szCs w:val="18"/>
                <w:rtl/>
                <w:lang w:bidi="fa-IR"/>
              </w:rPr>
              <w:t xml:space="preserve"> با استفاده از یک روش ابتکاری</w:t>
            </w:r>
            <w:r w:rsidR="001323C1">
              <w:rPr>
                <w:rStyle w:val="FootnoteReference"/>
                <w:rFonts w:ascii="B Nazanin" w:hAnsi="B Nazanin" w:cs="B Nazanin"/>
                <w:b/>
                <w:bCs/>
                <w:sz w:val="18"/>
                <w:szCs w:val="18"/>
                <w:rtl/>
                <w:lang w:bidi="fa-IR"/>
              </w:rPr>
              <w:footnoteReference w:id="12"/>
            </w:r>
            <w:r w:rsidR="00F16B74">
              <w:rPr>
                <w:rFonts w:ascii="B Nazanin" w:hAnsi="B Nazanin" w:cs="B Nazanin" w:hint="cs"/>
                <w:b/>
                <w:bCs/>
                <w:sz w:val="18"/>
                <w:szCs w:val="18"/>
                <w:rtl/>
                <w:lang w:bidi="fa-IR"/>
              </w:rPr>
              <w:t xml:space="preserve"> ساخته می شود و سپس گره های</w:t>
            </w:r>
            <w:r w:rsidR="00917DDC">
              <w:rPr>
                <w:rFonts w:ascii="B Nazanin" w:hAnsi="B Nazanin" w:cs="B Nazanin" w:hint="cs"/>
                <w:b/>
                <w:bCs/>
                <w:sz w:val="18"/>
                <w:szCs w:val="18"/>
                <w:rtl/>
                <w:lang w:bidi="fa-IR"/>
              </w:rPr>
              <w:t xml:space="preserve"> زیر مساله ی</w:t>
            </w:r>
            <w:r w:rsidR="00F16B74">
              <w:rPr>
                <w:rFonts w:ascii="B Nazanin" w:hAnsi="B Nazanin" w:cs="B Nazanin" w:hint="cs"/>
                <w:b/>
                <w:bCs/>
                <w:sz w:val="18"/>
                <w:szCs w:val="18"/>
                <w:rtl/>
                <w:lang w:bidi="fa-IR"/>
              </w:rPr>
              <w:t xml:space="preserve"> بعدی با رهایی از یک محدودیت، تولید </w:t>
            </w:r>
            <w:r w:rsidR="00917DDC">
              <w:rPr>
                <w:rFonts w:ascii="B Nazanin" w:hAnsi="B Nazanin" w:cs="B Nazanin" w:hint="cs"/>
                <w:b/>
                <w:bCs/>
                <w:sz w:val="18"/>
                <w:szCs w:val="18"/>
                <w:rtl/>
                <w:lang w:bidi="fa-IR"/>
              </w:rPr>
              <w:t>شده و حل میگردند. سپس مقدار بهینه ی گره در صورت شدنی بودن، با کران همگانی مقایسه و  مقدار کران، به روز رسانی می شود. در صورت نشدنی بودن مقدار بهینه، این مقدار با کران همگانی مقایسه و زیر درخت نود، هرس می گردد</w:t>
            </w:r>
            <w:r w:rsidR="00075582">
              <w:rPr>
                <w:rFonts w:ascii="B Nazanin" w:hAnsi="B Nazanin" w:cs="B Nazanin" w:hint="cs"/>
                <w:b/>
                <w:bCs/>
                <w:sz w:val="18"/>
                <w:szCs w:val="18"/>
                <w:rtl/>
                <w:lang w:bidi="fa-IR"/>
              </w:rPr>
              <w:t>. این عمل تا زمان رسیدن به جواب بهینه، ادامه پیدا خواهد کرد.</w:t>
            </w:r>
          </w:p>
          <w:p w14:paraId="4A6E3FF2" w14:textId="539AEB3F" w:rsidR="00FA1FE6" w:rsidRPr="00B07AD5" w:rsidRDefault="000C4F58" w:rsidP="0097473F">
            <w:pPr>
              <w:bidi/>
              <w:jc w:val="both"/>
              <w:rPr>
                <w:rFonts w:cs="B Nazanin"/>
                <w:b/>
                <w:bCs/>
                <w:sz w:val="18"/>
                <w:szCs w:val="18"/>
                <w:rtl/>
                <w:lang w:bidi="fa-IR"/>
              </w:rPr>
            </w:pPr>
            <w:r w:rsidRPr="00B07AD5">
              <w:rPr>
                <w:rFonts w:cs="B Nazanin" w:hint="cs"/>
                <w:b/>
                <w:bCs/>
                <w:sz w:val="18"/>
                <w:szCs w:val="18"/>
                <w:rtl/>
                <w:lang w:bidi="fa-IR"/>
              </w:rPr>
              <w:t xml:space="preserve">در این پژوهش به مرور روش های کلاسیک </w:t>
            </w:r>
            <w:r w:rsidRPr="00B07AD5">
              <w:rPr>
                <w:rFonts w:cs="B Nazanin"/>
                <w:b/>
                <w:bCs/>
                <w:sz w:val="18"/>
                <w:szCs w:val="18"/>
                <w:lang w:bidi="fa-IR"/>
              </w:rPr>
              <w:t>NSA+</w:t>
            </w:r>
            <w:r w:rsidRPr="00B07AD5">
              <w:rPr>
                <w:rFonts w:cs="B Nazanin" w:hint="cs"/>
                <w:b/>
                <w:bCs/>
                <w:sz w:val="18"/>
                <w:szCs w:val="18"/>
                <w:rtl/>
                <w:lang w:bidi="fa-IR"/>
              </w:rPr>
              <w:t xml:space="preserve"> و </w:t>
            </w:r>
            <w:r w:rsidRPr="00B07AD5">
              <w:rPr>
                <w:rFonts w:cs="B Nazanin"/>
                <w:b/>
                <w:bCs/>
                <w:sz w:val="18"/>
                <w:szCs w:val="18"/>
                <w:lang w:bidi="fa-IR"/>
              </w:rPr>
              <w:t>DNSA+</w:t>
            </w:r>
            <w:r w:rsidRPr="00B07AD5">
              <w:rPr>
                <w:rFonts w:cs="B Nazanin" w:hint="cs"/>
                <w:b/>
                <w:bCs/>
                <w:sz w:val="18"/>
                <w:szCs w:val="18"/>
                <w:rtl/>
                <w:lang w:bidi="fa-IR"/>
              </w:rPr>
              <w:t xml:space="preserve"> و روش های جدید بدون تداخل </w:t>
            </w:r>
            <w:r w:rsidR="0098713F">
              <w:rPr>
                <w:rFonts w:cs="B Nazanin"/>
                <w:b/>
                <w:bCs/>
                <w:sz w:val="18"/>
                <w:szCs w:val="18"/>
                <w:lang w:bidi="fa-IR"/>
              </w:rPr>
              <w:t>H</w:t>
            </w:r>
            <w:r w:rsidRPr="00B07AD5">
              <w:rPr>
                <w:rFonts w:cs="B Nazanin"/>
                <w:b/>
                <w:bCs/>
                <w:sz w:val="18"/>
                <w:szCs w:val="18"/>
                <w:lang w:bidi="fa-IR"/>
              </w:rPr>
              <w:t>GA-PSO</w:t>
            </w:r>
            <w:r w:rsidRPr="00B07AD5">
              <w:rPr>
                <w:rFonts w:cs="B Nazanin" w:hint="cs"/>
                <w:b/>
                <w:bCs/>
                <w:sz w:val="18"/>
                <w:szCs w:val="18"/>
                <w:rtl/>
                <w:lang w:bidi="fa-IR"/>
              </w:rPr>
              <w:t xml:space="preserve"> و شاخه و کران پرداخت</w:t>
            </w:r>
            <w:r w:rsidR="004F4042">
              <w:rPr>
                <w:rFonts w:cs="B Nazanin" w:hint="cs"/>
                <w:b/>
                <w:bCs/>
                <w:sz w:val="18"/>
                <w:szCs w:val="18"/>
                <w:rtl/>
                <w:lang w:bidi="fa-IR"/>
              </w:rPr>
              <w:t>ه خواهد شد</w:t>
            </w:r>
            <w:r w:rsidRPr="00B07AD5">
              <w:rPr>
                <w:rFonts w:cs="B Nazanin" w:hint="cs"/>
                <w:b/>
                <w:bCs/>
                <w:sz w:val="18"/>
                <w:szCs w:val="18"/>
                <w:rtl/>
                <w:lang w:bidi="fa-IR"/>
              </w:rPr>
              <w:t>.</w:t>
            </w:r>
          </w:p>
        </w:tc>
      </w:tr>
      <w:tr w:rsidR="00C71633" w:rsidRPr="00C71633" w14:paraId="22259DF5" w14:textId="77777777" w:rsidTr="00B12941">
        <w:trPr>
          <w:gridBefore w:val="1"/>
          <w:gridAfter w:val="1"/>
          <w:wBefore w:w="292" w:type="dxa"/>
          <w:wAfter w:w="95" w:type="dxa"/>
        </w:trPr>
        <w:tc>
          <w:tcPr>
            <w:tcW w:w="9958" w:type="dxa"/>
            <w:gridSpan w:val="3"/>
            <w:shd w:val="clear" w:color="auto" w:fill="D9D9D9" w:themeFill="background1" w:themeFillShade="D9"/>
          </w:tcPr>
          <w:p w14:paraId="1AE36EFD" w14:textId="77777777" w:rsidR="00C71633" w:rsidRPr="00C71633" w:rsidRDefault="00FA1FE6" w:rsidP="00EA371C">
            <w:pPr>
              <w:bidi/>
              <w:rPr>
                <w:rFonts w:cs="B Nazanin"/>
                <w:b/>
                <w:bCs/>
                <w:rtl/>
              </w:rPr>
            </w:pPr>
            <w:r>
              <w:rPr>
                <w:rFonts w:cs="Calibri" w:hint="cs"/>
                <w:b/>
                <w:bCs/>
                <w:rtl/>
              </w:rPr>
              <w:lastRenderedPageBreak/>
              <w:t>پ</w:t>
            </w:r>
            <w:r w:rsidR="00C71633" w:rsidRPr="00C71633">
              <w:rPr>
                <w:rFonts w:cs="B Nazanin" w:hint="cs"/>
                <w:b/>
                <w:bCs/>
                <w:rtl/>
              </w:rPr>
              <w:t>) کلمات کلیدی</w:t>
            </w:r>
            <w:r w:rsidR="00EA371C">
              <w:rPr>
                <w:rFonts w:cs="B Nazanin" w:hint="cs"/>
                <w:b/>
                <w:bCs/>
                <w:rtl/>
              </w:rPr>
              <w:t xml:space="preserve"> ( 6-4  کلمه)</w:t>
            </w:r>
            <w:r w:rsidR="00C71633" w:rsidRPr="00C71633">
              <w:rPr>
                <w:rFonts w:cs="B Nazanin" w:hint="cs"/>
                <w:b/>
                <w:bCs/>
                <w:rtl/>
              </w:rPr>
              <w:t xml:space="preserve">: </w:t>
            </w:r>
          </w:p>
        </w:tc>
      </w:tr>
      <w:tr w:rsidR="00C71633" w:rsidRPr="00C71633" w14:paraId="35E13BBF" w14:textId="77777777" w:rsidTr="00B12941">
        <w:trPr>
          <w:gridBefore w:val="1"/>
          <w:gridAfter w:val="1"/>
          <w:wBefore w:w="292" w:type="dxa"/>
          <w:wAfter w:w="95" w:type="dxa"/>
        </w:trPr>
        <w:tc>
          <w:tcPr>
            <w:tcW w:w="9958" w:type="dxa"/>
            <w:gridSpan w:val="3"/>
          </w:tcPr>
          <w:p w14:paraId="18297368" w14:textId="77777777" w:rsidR="00C71633" w:rsidRDefault="00C71633" w:rsidP="00A05F3D">
            <w:pPr>
              <w:bidi/>
              <w:spacing w:line="360" w:lineRule="auto"/>
              <w:rPr>
                <w:rFonts w:cs="B Nazanin"/>
                <w:b/>
                <w:bCs/>
                <w:rtl/>
              </w:rPr>
            </w:pPr>
            <w:r w:rsidRPr="00C71633">
              <w:rPr>
                <w:rFonts w:cs="B Nazanin" w:hint="cs"/>
                <w:b/>
                <w:bCs/>
                <w:rtl/>
              </w:rPr>
              <w:t xml:space="preserve"> فارسی:( به ترتیب حروف الفبای فارسی)</w:t>
            </w:r>
          </w:p>
          <w:p w14:paraId="093D277D" w14:textId="274131C2" w:rsidR="00C71633" w:rsidRDefault="000C4F58" w:rsidP="008C6FE7">
            <w:pPr>
              <w:bidi/>
              <w:spacing w:line="360" w:lineRule="auto"/>
              <w:rPr>
                <w:rFonts w:cs="B Nazanin"/>
                <w:b/>
                <w:bCs/>
                <w:rtl/>
                <w:lang w:bidi="fa-IR"/>
              </w:rPr>
            </w:pPr>
            <w:r>
              <w:rPr>
                <w:rFonts w:cs="B Nazanin" w:hint="cs"/>
                <w:b/>
                <w:bCs/>
                <w:rtl/>
              </w:rPr>
              <w:t xml:space="preserve">توزیع </w:t>
            </w:r>
            <w:r>
              <w:rPr>
                <w:rFonts w:cs="B Nazanin"/>
                <w:b/>
                <w:bCs/>
              </w:rPr>
              <w:t>AGV</w:t>
            </w:r>
            <w:r>
              <w:rPr>
                <w:rFonts w:cs="B Nazanin" w:hint="cs"/>
                <w:b/>
                <w:bCs/>
                <w:rtl/>
                <w:lang w:bidi="fa-IR"/>
              </w:rPr>
              <w:t>ها، مسیر</w:t>
            </w:r>
            <w:r w:rsidR="008C6FE7">
              <w:rPr>
                <w:rFonts w:cs="B Nazanin" w:hint="cs"/>
                <w:b/>
                <w:bCs/>
                <w:rtl/>
                <w:lang w:bidi="fa-IR"/>
              </w:rPr>
              <w:t>یابی</w:t>
            </w:r>
            <w:r>
              <w:rPr>
                <w:rFonts w:cs="B Nazanin" w:hint="cs"/>
                <w:b/>
                <w:bCs/>
                <w:rtl/>
                <w:lang w:bidi="fa-IR"/>
              </w:rPr>
              <w:t>، روش های مسیر یابی بدون تداخل، روش شاخه و کران</w:t>
            </w:r>
          </w:p>
          <w:p w14:paraId="0A209D90" w14:textId="77777777" w:rsidR="00C71633" w:rsidRDefault="00C71633" w:rsidP="00C71633">
            <w:pPr>
              <w:bidi/>
              <w:spacing w:line="360" w:lineRule="auto"/>
              <w:rPr>
                <w:rFonts w:cs="B Nazanin"/>
                <w:b/>
                <w:bCs/>
                <w:rtl/>
              </w:rPr>
            </w:pPr>
          </w:p>
          <w:p w14:paraId="204944CD" w14:textId="77777777" w:rsidR="00AD3EF0" w:rsidRPr="00C71633" w:rsidRDefault="00AD3EF0" w:rsidP="00AD3EF0">
            <w:pPr>
              <w:bidi/>
              <w:spacing w:line="360" w:lineRule="auto"/>
              <w:rPr>
                <w:rFonts w:cs="B Nazanin"/>
                <w:b/>
                <w:bCs/>
                <w:rtl/>
              </w:rPr>
            </w:pPr>
          </w:p>
        </w:tc>
      </w:tr>
      <w:tr w:rsidR="00C71633" w:rsidRPr="00C71633" w14:paraId="1AB0EB52" w14:textId="77777777" w:rsidTr="00B12941">
        <w:trPr>
          <w:gridBefore w:val="1"/>
          <w:gridAfter w:val="1"/>
          <w:wBefore w:w="292" w:type="dxa"/>
          <w:wAfter w:w="95" w:type="dxa"/>
        </w:trPr>
        <w:tc>
          <w:tcPr>
            <w:tcW w:w="9958" w:type="dxa"/>
            <w:gridSpan w:val="3"/>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Default="000C4F58" w:rsidP="008C6FE7">
            <w:pPr>
              <w:rPr>
                <w:rFonts w:cs="B Nazanin"/>
                <w:b/>
                <w:bCs/>
                <w:lang w:bidi="fa-IR"/>
              </w:rPr>
            </w:pPr>
            <w:r>
              <w:rPr>
                <w:rFonts w:cs="B Nazanin"/>
                <w:b/>
                <w:bCs/>
                <w:lang w:bidi="fa-IR"/>
              </w:rPr>
              <w:t xml:space="preserve">AGV Dispatching, </w:t>
            </w:r>
            <w:r w:rsidR="008C6FE7">
              <w:rPr>
                <w:rFonts w:cs="B Nazanin"/>
                <w:b/>
                <w:bCs/>
                <w:lang w:bidi="fa-IR"/>
              </w:rPr>
              <w:t>Rout</w:t>
            </w:r>
            <w:r w:rsidR="004F4042">
              <w:rPr>
                <w:rFonts w:cs="B Nazanin"/>
                <w:b/>
                <w:bCs/>
                <w:lang w:bidi="fa-IR"/>
              </w:rPr>
              <w:t>e</w:t>
            </w:r>
            <w:r>
              <w:rPr>
                <w:rFonts w:cs="B Nazanin"/>
                <w:b/>
                <w:bCs/>
                <w:lang w:bidi="fa-IR"/>
              </w:rPr>
              <w:t xml:space="preserve"> </w:t>
            </w:r>
            <w:r w:rsidR="008C6FE7">
              <w:rPr>
                <w:rFonts w:cs="B Nazanin"/>
                <w:b/>
                <w:bCs/>
                <w:lang w:bidi="fa-IR"/>
              </w:rPr>
              <w:t>P</w:t>
            </w:r>
            <w:r>
              <w:rPr>
                <w:rFonts w:cs="B Nazanin"/>
                <w:b/>
                <w:bCs/>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12941">
        <w:trPr>
          <w:gridBefore w:val="1"/>
          <w:gridAfter w:val="1"/>
          <w:wBefore w:w="292" w:type="dxa"/>
          <w:wAfter w:w="95" w:type="dxa"/>
        </w:trPr>
        <w:tc>
          <w:tcPr>
            <w:tcW w:w="9958" w:type="dxa"/>
            <w:gridSpan w:val="3"/>
            <w:shd w:val="clear" w:color="auto" w:fill="D9D9D9" w:themeFill="background1" w:themeFillShade="D9"/>
          </w:tcPr>
          <w:p w14:paraId="10406A94" w14:textId="77777777" w:rsidR="00C14103" w:rsidRDefault="00FA1FE6" w:rsidP="0067134A">
            <w:pPr>
              <w:bidi/>
              <w:rPr>
                <w:rFonts w:cs="B Nazanin"/>
                <w:b/>
                <w:bCs/>
                <w:rtl/>
              </w:rPr>
            </w:pPr>
            <w:r>
              <w:rPr>
                <w:rFonts w:cs="B Nazanin" w:hint="cs"/>
                <w:b/>
                <w:bCs/>
                <w:rtl/>
              </w:rPr>
              <w:t>ت</w:t>
            </w:r>
            <w:r w:rsidR="00C14103" w:rsidRPr="00C71633">
              <w:rPr>
                <w:rFonts w:cs="B Nazanin" w:hint="cs"/>
                <w:b/>
                <w:bCs/>
                <w:rtl/>
              </w:rPr>
              <w:t xml:space="preserve">) </w:t>
            </w:r>
            <w:r w:rsidR="0067134A" w:rsidRPr="00C71633">
              <w:rPr>
                <w:rFonts w:cs="B Nazanin" w:hint="cs"/>
                <w:b/>
                <w:bCs/>
                <w:rtl/>
              </w:rPr>
              <w:t>پیشینه پژوهش</w:t>
            </w:r>
            <w:r w:rsidR="0067134A">
              <w:rPr>
                <w:rFonts w:cs="B Nazanin" w:hint="cs"/>
                <w:b/>
                <w:bCs/>
                <w:rtl/>
              </w:rPr>
              <w:t xml:space="preserve"> (</w:t>
            </w:r>
            <w:r w:rsidR="0067134A" w:rsidRPr="00A97E69">
              <w:rPr>
                <w:rFonts w:cs="B Nazanin"/>
                <w:b/>
                <w:bCs/>
                <w:sz w:val="18"/>
                <w:szCs w:val="18"/>
                <w:rtl/>
              </w:rPr>
              <w:t>بيان مختصر سابقه تحقيقات انجام شده پيرامون موضوع و نتايج حاصل در داخل و خارج و نظريات علم</w:t>
            </w:r>
            <w:r w:rsidR="0067134A" w:rsidRPr="00A97E69">
              <w:rPr>
                <w:rFonts w:cs="B Nazanin" w:hint="cs"/>
                <w:b/>
                <w:bCs/>
                <w:sz w:val="18"/>
                <w:szCs w:val="18"/>
                <w:rtl/>
              </w:rPr>
              <w:t>ی</w:t>
            </w:r>
            <w:r w:rsidR="0067134A" w:rsidRPr="00A97E69">
              <w:rPr>
                <w:rFonts w:cs="B Nazanin"/>
                <w:b/>
                <w:bCs/>
                <w:sz w:val="18"/>
                <w:szCs w:val="18"/>
                <w:rtl/>
              </w:rPr>
              <w:t xml:space="preserve"> موجود در رابطه با مسئله)</w:t>
            </w:r>
            <w:r w:rsidR="0067134A" w:rsidRPr="00C71633">
              <w:rPr>
                <w:rFonts w:cs="B Nazanin" w:hint="cs"/>
                <w:b/>
                <w:bCs/>
                <w:rtl/>
              </w:rPr>
              <w:t>:</w:t>
            </w:r>
          </w:p>
        </w:tc>
      </w:tr>
      <w:tr w:rsidR="00C71633" w:rsidRPr="00C71633" w14:paraId="5FA88CD4" w14:textId="77777777" w:rsidTr="00B12941">
        <w:trPr>
          <w:gridBefore w:val="1"/>
          <w:gridAfter w:val="1"/>
          <w:wBefore w:w="292" w:type="dxa"/>
          <w:wAfter w:w="95" w:type="dxa"/>
        </w:trPr>
        <w:tc>
          <w:tcPr>
            <w:tcW w:w="9958" w:type="dxa"/>
            <w:gridSpan w:val="3"/>
          </w:tcPr>
          <w:p w14:paraId="4945DD62" w14:textId="5170820B" w:rsidR="004F3A92" w:rsidRPr="005C349F" w:rsidRDefault="004F3A92" w:rsidP="004F3A92">
            <w:pPr>
              <w:bidi/>
              <w:jc w:val="both"/>
              <w:rPr>
                <w:rFonts w:ascii="B Nazanin" w:hAnsi="B Nazanin" w:cs="B Nazanin" w:hint="cs"/>
                <w:b/>
                <w:bCs/>
                <w:sz w:val="18"/>
                <w:szCs w:val="18"/>
                <w:rtl/>
                <w:lang w:bidi="fa-IR"/>
              </w:rPr>
            </w:pPr>
            <w:r w:rsidRPr="005C349F">
              <w:rPr>
                <w:rFonts w:ascii="B Nazanin" w:hAnsi="B Nazanin" w:cs="B Nazanin" w:hint="cs"/>
                <w:b/>
                <w:bCs/>
                <w:sz w:val="18"/>
                <w:szCs w:val="18"/>
                <w:rtl/>
                <w:lang w:bidi="fa-IR"/>
              </w:rPr>
              <w:t xml:space="preserve">در چند دهه اخیر، پژوهش های بسیاری در حوزه ی زمان بندی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ها انجام شده است. </w:t>
            </w:r>
            <w:r w:rsidR="0079447E" w:rsidRPr="005C349F">
              <w:rPr>
                <w:rFonts w:ascii="B Nazanin" w:hAnsi="B Nazanin" w:cs="B Nazanin" w:hint="cs"/>
                <w:b/>
                <w:bCs/>
                <w:sz w:val="18"/>
                <w:szCs w:val="18"/>
                <w:rtl/>
                <w:lang w:bidi="fa-IR"/>
              </w:rPr>
              <w:t xml:space="preserve">رشیدی و همکاران (۲۰۱۱) </w:t>
            </w:r>
            <w:r w:rsidRPr="005C349F">
              <w:rPr>
                <w:rFonts w:ascii="B Nazanin" w:hAnsi="B Nazanin" w:cs="B Nazanin" w:hint="cs"/>
                <w:b/>
                <w:bCs/>
                <w:sz w:val="18"/>
                <w:szCs w:val="18"/>
                <w:rtl/>
                <w:lang w:bidi="fa-IR"/>
              </w:rPr>
              <w:t>در مرجع [</w:t>
            </w:r>
            <w:hyperlink w:anchor="three" w:history="1">
              <w:r w:rsidR="00E05F0F" w:rsidRPr="00E05F0F">
                <w:rPr>
                  <w:rStyle w:val="Hyperlink"/>
                  <w:rFonts w:ascii="B Nazanin" w:hAnsi="B Nazanin" w:cs="B Nazanin" w:hint="cs"/>
                  <w:b/>
                  <w:bCs/>
                  <w:sz w:val="18"/>
                  <w:szCs w:val="18"/>
                  <w:rtl/>
                  <w:lang w:bidi="fa-IR"/>
                </w:rPr>
                <w:t>۳</w:t>
              </w:r>
            </w:hyperlink>
            <w:r w:rsidRPr="005C349F">
              <w:rPr>
                <w:rFonts w:ascii="B Nazanin" w:hAnsi="B Nazanin" w:cs="B Nazanin" w:hint="cs"/>
                <w:b/>
                <w:bCs/>
                <w:sz w:val="18"/>
                <w:szCs w:val="18"/>
                <w:rtl/>
                <w:lang w:bidi="fa-IR"/>
              </w:rPr>
              <w:t xml:space="preserve">] </w:t>
            </w:r>
            <w:r w:rsidRPr="005C349F">
              <w:rPr>
                <w:rFonts w:ascii="B Nazanin" w:hAnsi="B Nazanin" w:cs="B Nazanin" w:hint="cs"/>
                <w:b/>
                <w:bCs/>
                <w:sz w:val="18"/>
                <w:szCs w:val="18"/>
                <w:rtl/>
                <w:lang w:bidi="fa-IR"/>
              </w:rPr>
              <w:t>مسئله</w:t>
            </w:r>
            <w:r w:rsidRPr="005C349F">
              <w:rPr>
                <w:rFonts w:ascii="B Nazanin" w:hAnsi="B Nazanin" w:cs="B Nazanin" w:hint="cs"/>
                <w:b/>
                <w:bCs/>
                <w:sz w:val="18"/>
                <w:szCs w:val="18"/>
                <w:rtl/>
                <w:lang w:bidi="fa-IR"/>
              </w:rPr>
              <w:softHyphen/>
              <w:t>ی زمان</w:t>
            </w:r>
            <w:r w:rsidRPr="005C349F">
              <w:rPr>
                <w:rFonts w:ascii="B Nazanin" w:hAnsi="B Nazanin" w:cs="B Nazanin" w:hint="cs"/>
                <w:b/>
                <w:bCs/>
                <w:sz w:val="18"/>
                <w:szCs w:val="18"/>
                <w:rtl/>
                <w:lang w:bidi="fa-IR"/>
              </w:rPr>
              <w:softHyphen/>
              <w:t xml:space="preserve">بندی پویا و ایستای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به عنوان یک مدل کمترین جریان هزینه</w:t>
            </w:r>
            <w:r w:rsidRPr="005C349F">
              <w:rPr>
                <w:rStyle w:val="FootnoteReference"/>
                <w:rFonts w:ascii="B Nazanin" w:hAnsi="B Nazanin" w:cs="B Nazanin" w:hint="cs"/>
                <w:b/>
                <w:bCs/>
                <w:sz w:val="18"/>
                <w:szCs w:val="18"/>
                <w:rtl/>
                <w:lang w:bidi="fa-IR"/>
              </w:rPr>
              <w:footnoteReference w:id="13"/>
            </w:r>
            <w:r w:rsidRPr="005C349F">
              <w:rPr>
                <w:rFonts w:ascii="B Nazanin" w:hAnsi="B Nazanin" w:cs="B Nazanin" w:hint="cs"/>
                <w:b/>
                <w:bCs/>
                <w:sz w:val="18"/>
                <w:szCs w:val="18"/>
                <w:rtl/>
                <w:lang w:bidi="fa-IR"/>
              </w:rPr>
              <w:t xml:space="preserve"> مطرح گردید. در این مدل، تابع هدف سه جمله دارد (زمان سفر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 در طی مسیر پایانه، زمان انتظار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در اسکله، و میزان تاخیر در انجام وظیفه) برای حل مدل، در این تحقیق مقداری ابتدا پیشرفت</w:t>
            </w:r>
            <w:r w:rsidRPr="005C349F">
              <w:rPr>
                <w:rFonts w:ascii="B Nazanin" w:hAnsi="B Nazanin" w:cs="B Nazanin" w:hint="cs"/>
                <w:b/>
                <w:bCs/>
                <w:sz w:val="18"/>
                <w:szCs w:val="18"/>
                <w:rtl/>
                <w:lang w:bidi="fa-IR"/>
              </w:rPr>
              <w:softHyphen/>
              <w:t>هایی بر روی الگوریتم سیمپلکس شبکه (</w:t>
            </w:r>
            <w:r w:rsidRPr="005C349F">
              <w:rPr>
                <w:rFonts w:ascii="B Nazanin" w:hAnsi="B Nazanin" w:cs="B Nazanin" w:hint="cs"/>
                <w:b/>
                <w:bCs/>
                <w:sz w:val="18"/>
                <w:szCs w:val="18"/>
                <w:lang w:bidi="fa-IR"/>
              </w:rPr>
              <w:t>NSA</w:t>
            </w:r>
            <w:r w:rsidRPr="005C349F">
              <w:rPr>
                <w:rStyle w:val="FootnoteReference"/>
                <w:rFonts w:ascii="B Nazanin" w:hAnsi="B Nazanin" w:cs="B Nazanin" w:hint="cs"/>
                <w:b/>
                <w:bCs/>
                <w:sz w:val="18"/>
                <w:szCs w:val="18"/>
                <w:rtl/>
                <w:lang w:bidi="fa-IR"/>
              </w:rPr>
              <w:footnoteReference w:id="14"/>
            </w:r>
            <w:r w:rsidRPr="005C349F">
              <w:rPr>
                <w:rFonts w:ascii="B Nazanin" w:hAnsi="B Nazanin" w:cs="B Nazanin" w:hint="cs"/>
                <w:b/>
                <w:bCs/>
                <w:sz w:val="18"/>
                <w:szCs w:val="18"/>
                <w:rtl/>
                <w:lang w:bidi="fa-IR"/>
              </w:rPr>
              <w:t xml:space="preserve">) ایجاد شد و سپس یک الگوریتم جدید، به نام </w:t>
            </w:r>
            <w:r w:rsidRPr="005C349F">
              <w:rPr>
                <w:rFonts w:ascii="B Nazanin" w:hAnsi="B Nazanin" w:cs="B Nazanin" w:hint="cs"/>
                <w:b/>
                <w:bCs/>
                <w:sz w:val="18"/>
                <w:szCs w:val="18"/>
                <w:lang w:bidi="fa-IR"/>
              </w:rPr>
              <w:t>NSA+</w:t>
            </w:r>
            <w:r w:rsidRPr="005C349F">
              <w:rPr>
                <w:rFonts w:ascii="B Nazanin" w:hAnsi="B Nazanin" w:cs="B Nazanin" w:hint="cs"/>
                <w:b/>
                <w:bCs/>
                <w:sz w:val="18"/>
                <w:szCs w:val="18"/>
                <w:rtl/>
                <w:lang w:bidi="fa-IR"/>
              </w:rPr>
              <w:t xml:space="preserve"> جهت حل مسائل ایستا پیشنهاد گردید. جهت تکمیل </w:t>
            </w:r>
            <w:r w:rsidRPr="005C349F">
              <w:rPr>
                <w:rFonts w:ascii="B Nazanin" w:hAnsi="B Nazanin" w:cs="B Nazanin" w:hint="cs"/>
                <w:b/>
                <w:bCs/>
                <w:sz w:val="18"/>
                <w:szCs w:val="18"/>
                <w:lang w:bidi="fa-IR"/>
              </w:rPr>
              <w:t>NSA+</w:t>
            </w:r>
            <w:r w:rsidRPr="005C349F">
              <w:rPr>
                <w:rFonts w:ascii="B Nazanin" w:hAnsi="B Nazanin" w:cs="B Nazanin" w:hint="cs"/>
                <w:b/>
                <w:bCs/>
                <w:sz w:val="18"/>
                <w:szCs w:val="18"/>
                <w:rtl/>
                <w:lang w:bidi="fa-IR"/>
              </w:rPr>
              <w:t xml:space="preserve"> برای مسائل پویا، در پژوهش یک الگوریتم ناقص به نام جستجوی حریصانه</w:t>
            </w:r>
            <w:r w:rsidRPr="005C349F">
              <w:rPr>
                <w:rFonts w:ascii="B Nazanin" w:hAnsi="B Nazanin" w:cs="B Nazanin" w:hint="cs"/>
                <w:b/>
                <w:bCs/>
                <w:sz w:val="18"/>
                <w:szCs w:val="18"/>
                <w:rtl/>
                <w:lang w:bidi="fa-IR"/>
              </w:rPr>
              <w:softHyphen/>
              <w:t>ی خوردوها (</w:t>
            </w:r>
            <w:r w:rsidRPr="005C349F">
              <w:rPr>
                <w:rFonts w:ascii="B Nazanin" w:hAnsi="B Nazanin" w:cs="B Nazanin" w:hint="cs"/>
                <w:b/>
                <w:bCs/>
                <w:sz w:val="18"/>
                <w:szCs w:val="18"/>
                <w:lang w:bidi="fa-IR"/>
              </w:rPr>
              <w:t>GVS</w:t>
            </w:r>
            <w:r w:rsidRPr="005C349F">
              <w:rPr>
                <w:rStyle w:val="FootnoteReference"/>
                <w:rFonts w:ascii="B Nazanin" w:hAnsi="B Nazanin" w:cs="B Nazanin" w:hint="cs"/>
                <w:b/>
                <w:bCs/>
                <w:sz w:val="18"/>
                <w:szCs w:val="18"/>
                <w:rtl/>
                <w:lang w:bidi="fa-IR"/>
              </w:rPr>
              <w:footnoteReference w:id="15"/>
            </w:r>
            <w:r w:rsidRPr="005C349F">
              <w:rPr>
                <w:rFonts w:ascii="B Nazanin" w:hAnsi="B Nazanin" w:cs="B Nazanin" w:hint="cs"/>
                <w:b/>
                <w:bCs/>
                <w:sz w:val="18"/>
                <w:szCs w:val="18"/>
                <w:rtl/>
                <w:lang w:bidi="fa-IR"/>
              </w:rPr>
              <w:t xml:space="preserve">) ارائه گردید. برای ارزیابی فواید و ضررهای نسبی </w:t>
            </w:r>
            <w:r w:rsidRPr="005C349F">
              <w:rPr>
                <w:rFonts w:ascii="B Nazanin" w:hAnsi="B Nazanin" w:cs="B Nazanin" w:hint="cs"/>
                <w:b/>
                <w:bCs/>
                <w:sz w:val="18"/>
                <w:szCs w:val="18"/>
                <w:lang w:bidi="fa-IR"/>
              </w:rPr>
              <w:t>NSA+</w:t>
            </w:r>
            <w:r w:rsidRPr="005C349F">
              <w:rPr>
                <w:rFonts w:ascii="B Nazanin" w:hAnsi="B Nazanin" w:cs="B Nazanin" w:hint="cs"/>
                <w:b/>
                <w:bCs/>
                <w:sz w:val="18"/>
                <w:szCs w:val="18"/>
                <w:rtl/>
                <w:lang w:bidi="fa-IR"/>
              </w:rPr>
              <w:t xml:space="preserve"> در مقایسه با </w:t>
            </w:r>
            <w:r w:rsidRPr="005C349F">
              <w:rPr>
                <w:rFonts w:ascii="B Nazanin" w:hAnsi="B Nazanin" w:cs="B Nazanin" w:hint="cs"/>
                <w:b/>
                <w:bCs/>
                <w:sz w:val="18"/>
                <w:szCs w:val="18"/>
                <w:lang w:bidi="fa-IR"/>
              </w:rPr>
              <w:t>GVS</w:t>
            </w:r>
            <w:r w:rsidRPr="005C349F">
              <w:rPr>
                <w:rFonts w:ascii="B Nazanin" w:hAnsi="B Nazanin" w:cs="B Nazanin" w:hint="cs"/>
                <w:b/>
                <w:bCs/>
                <w:sz w:val="18"/>
                <w:szCs w:val="18"/>
                <w:rtl/>
                <w:lang w:bidi="fa-IR"/>
              </w:rPr>
              <w:t xml:space="preserve"> این الگوریتم</w:t>
            </w:r>
            <w:r w:rsidRPr="005C349F">
              <w:rPr>
                <w:rFonts w:ascii="B Nazanin" w:hAnsi="B Nazanin" w:cs="B Nazanin" w:hint="cs"/>
                <w:b/>
                <w:bCs/>
                <w:sz w:val="18"/>
                <w:szCs w:val="18"/>
                <w:rtl/>
                <w:lang w:bidi="fa-IR"/>
              </w:rPr>
              <w:softHyphen/>
              <w:t>ها برای مسائل زمان</w:t>
            </w:r>
            <w:r w:rsidRPr="005C349F">
              <w:rPr>
                <w:rFonts w:ascii="B Nazanin" w:hAnsi="B Nazanin" w:cs="B Nazanin" w:hint="cs"/>
                <w:b/>
                <w:bCs/>
                <w:sz w:val="18"/>
                <w:szCs w:val="18"/>
                <w:rtl/>
                <w:lang w:bidi="fa-IR"/>
              </w:rPr>
              <w:softHyphen/>
              <w:t>بندی پویای خودروهای خودران به کار گرفته شدند.</w:t>
            </w:r>
            <w:r w:rsidR="00021A9F" w:rsidRPr="005C349F">
              <w:rPr>
                <w:rFonts w:ascii="B Nazanin" w:hAnsi="B Nazanin" w:cs="B Nazanin" w:hint="cs"/>
                <w:b/>
                <w:bCs/>
                <w:sz w:val="18"/>
                <w:szCs w:val="18"/>
                <w:rtl/>
                <w:lang w:bidi="fa-IR"/>
              </w:rPr>
              <w:t xml:space="preserve"> نتایج پژوهش حاکی از کاهش زمان انتظار و انتقال در راستای افق، بود. </w:t>
            </w:r>
            <w:r w:rsidR="00A77E92" w:rsidRPr="005C349F">
              <w:rPr>
                <w:rFonts w:ascii="B Nazanin" w:hAnsi="B Nazanin" w:cs="B Nazanin" w:hint="cs"/>
                <w:b/>
                <w:bCs/>
                <w:sz w:val="18"/>
                <w:szCs w:val="18"/>
                <w:rtl/>
                <w:lang w:bidi="fa-IR"/>
              </w:rPr>
              <w:t xml:space="preserve">در این مساله، امکان برخورد </w:t>
            </w:r>
            <w:r w:rsidR="00A77E92" w:rsidRPr="005C349F">
              <w:rPr>
                <w:rFonts w:ascii="B Nazanin" w:hAnsi="B Nazanin" w:cs="B Nazanin" w:hint="cs"/>
                <w:b/>
                <w:bCs/>
                <w:sz w:val="18"/>
                <w:szCs w:val="18"/>
                <w:lang w:bidi="fa-IR"/>
              </w:rPr>
              <w:t>AGV</w:t>
            </w:r>
            <w:r w:rsidR="00A77E92" w:rsidRPr="005C349F">
              <w:rPr>
                <w:rFonts w:ascii="B Nazanin" w:hAnsi="B Nazanin" w:cs="B Nazanin" w:hint="cs"/>
                <w:b/>
                <w:bCs/>
                <w:sz w:val="18"/>
                <w:szCs w:val="18"/>
                <w:rtl/>
                <w:lang w:bidi="fa-IR"/>
              </w:rPr>
              <w:t>ها و ترافیک در راه ها بررسی نگردید.</w:t>
            </w:r>
          </w:p>
          <w:p w14:paraId="4A28270F" w14:textId="65F33EB5" w:rsidR="008A5509" w:rsidRPr="005C349F" w:rsidRDefault="008A5509" w:rsidP="004F3A92">
            <w:pPr>
              <w:bidi/>
              <w:jc w:val="both"/>
              <w:rPr>
                <w:rFonts w:ascii="B Nazanin" w:hAnsi="B Nazanin" w:cs="B Nazanin" w:hint="cs"/>
                <w:b/>
                <w:bCs/>
                <w:sz w:val="18"/>
                <w:szCs w:val="18"/>
                <w:rtl/>
                <w:lang w:bidi="fa-IR"/>
              </w:rPr>
            </w:pPr>
            <w:r w:rsidRPr="005C349F">
              <w:rPr>
                <w:rFonts w:ascii="B Nazanin" w:hAnsi="B Nazanin" w:cs="B Nazanin" w:hint="cs"/>
                <w:b/>
                <w:bCs/>
                <w:sz w:val="18"/>
                <w:szCs w:val="18"/>
                <w:rtl/>
                <w:lang w:bidi="fa-IR"/>
              </w:rPr>
              <w:t>در مقاله ی [</w:t>
            </w:r>
            <w:hyperlink w:anchor="one" w:history="1">
              <w:r w:rsidR="00E05F0F" w:rsidRPr="00E05F0F">
                <w:rPr>
                  <w:rStyle w:val="Hyperlink"/>
                  <w:rFonts w:ascii="B Nazanin" w:hAnsi="B Nazanin" w:cs="B Nazanin" w:hint="cs"/>
                  <w:b/>
                  <w:bCs/>
                  <w:sz w:val="18"/>
                  <w:szCs w:val="18"/>
                  <w:rtl/>
                  <w:lang w:bidi="fa-IR"/>
                </w:rPr>
                <w:t>۱</w:t>
              </w:r>
            </w:hyperlink>
            <w:r w:rsidRPr="005C349F">
              <w:rPr>
                <w:rFonts w:ascii="B Nazanin" w:hAnsi="B Nazanin" w:cs="B Nazanin" w:hint="cs"/>
                <w:b/>
                <w:bCs/>
                <w:sz w:val="18"/>
                <w:szCs w:val="18"/>
                <w:rtl/>
                <w:lang w:bidi="fa-IR"/>
              </w:rPr>
              <w:t xml:space="preserve">] </w:t>
            </w:r>
            <w:r w:rsidRPr="005C349F">
              <w:rPr>
                <w:rFonts w:ascii="B Nazanin" w:hAnsi="B Nazanin" w:cs="B Nazanin" w:hint="cs"/>
                <w:b/>
                <w:bCs/>
                <w:sz w:val="18"/>
                <w:szCs w:val="18"/>
                <w:rtl/>
                <w:lang w:bidi="fa-IR"/>
              </w:rPr>
              <w:t>دو مساله</w:t>
            </w:r>
            <w:r w:rsidRPr="005C349F">
              <w:rPr>
                <w:rFonts w:ascii="B Nazanin" w:hAnsi="B Nazanin" w:cs="B Nazanin" w:hint="cs"/>
                <w:b/>
                <w:bCs/>
                <w:sz w:val="18"/>
                <w:szCs w:val="18"/>
                <w:rtl/>
                <w:lang w:bidi="fa-IR"/>
              </w:rPr>
              <w:softHyphen/>
              <w:t xml:space="preserve">ی برنامه ریزی یکپارچه سازی تجهیزات پایانه های کانتینری و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های متعدد بدون تداخل مورد بررسی قرار </w:t>
            </w:r>
            <w:r w:rsidRPr="005C349F">
              <w:rPr>
                <w:rFonts w:ascii="B Nazanin" w:hAnsi="B Nazanin" w:cs="B Nazanin" w:hint="cs"/>
                <w:b/>
                <w:bCs/>
                <w:sz w:val="18"/>
                <w:szCs w:val="18"/>
                <w:rtl/>
                <w:lang w:bidi="fa-IR"/>
              </w:rPr>
              <w:t>گرفت</w:t>
            </w:r>
            <w:r w:rsidRPr="005C349F">
              <w:rPr>
                <w:rFonts w:ascii="B Nazanin" w:hAnsi="B Nazanin" w:cs="B Nazanin" w:hint="cs"/>
                <w:b/>
                <w:bCs/>
                <w:sz w:val="18"/>
                <w:szCs w:val="18"/>
                <w:rtl/>
                <w:lang w:bidi="fa-IR"/>
              </w:rPr>
              <w:t xml:space="preserve">. نویسندگان، مساله را به صورت مدل برنامه ریزی عدد صحیح ترکیبی با هدف کمینه نمودن تاخیر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مدلسازی نمودند. این مدل بر پایه</w:t>
            </w:r>
            <w:r w:rsidRPr="005C349F">
              <w:rPr>
                <w:rFonts w:ascii="B Nazanin" w:hAnsi="B Nazanin" w:cs="B Nazanin" w:hint="cs"/>
                <w:b/>
                <w:bCs/>
                <w:sz w:val="18"/>
                <w:szCs w:val="18"/>
                <w:rtl/>
                <w:lang w:bidi="fa-IR"/>
              </w:rPr>
              <w:softHyphen/>
              <w:t>ی برنامه</w:t>
            </w:r>
            <w:r w:rsidRPr="005C349F">
              <w:rPr>
                <w:rFonts w:ascii="B Nazanin" w:hAnsi="B Nazanin" w:cs="B Nazanin" w:hint="cs"/>
                <w:b/>
                <w:bCs/>
                <w:sz w:val="18"/>
                <w:szCs w:val="18"/>
                <w:rtl/>
                <w:lang w:bidi="fa-IR"/>
              </w:rPr>
              <w:softHyphen/>
              <w:t>ریزی یکپارچه، مسیر بهینه و عدم تداخل خودروها می</w:t>
            </w:r>
            <w:r w:rsidRPr="005C349F">
              <w:rPr>
                <w:rFonts w:ascii="B Nazanin" w:hAnsi="B Nazanin" w:cs="B Nazanin" w:hint="cs"/>
                <w:b/>
                <w:bCs/>
                <w:sz w:val="18"/>
                <w:szCs w:val="18"/>
                <w:rtl/>
                <w:lang w:bidi="fa-IR"/>
              </w:rPr>
              <w:softHyphen/>
              <w:t>باشد. برای حل این مساله، محققین، یک الگوریتم ترکیبی بر پایه</w:t>
            </w:r>
            <w:r w:rsidRPr="005C349F">
              <w:rPr>
                <w:rFonts w:ascii="B Nazanin" w:hAnsi="B Nazanin" w:cs="B Nazanin" w:hint="cs"/>
                <w:b/>
                <w:bCs/>
                <w:sz w:val="18"/>
                <w:szCs w:val="18"/>
                <w:rtl/>
                <w:lang w:bidi="fa-IR"/>
              </w:rPr>
              <w:softHyphen/>
              <w:t>ی الگوریتم ژنتیک و ازدحام ذرات با استفاده از منطق فازی، پیشنهاد نمودند. شبیه سازی پویای گره</w:t>
            </w:r>
            <w:r w:rsidRPr="005C349F">
              <w:rPr>
                <w:rFonts w:ascii="B Nazanin" w:hAnsi="B Nazanin" w:cs="B Nazanin" w:hint="cs"/>
                <w:b/>
                <w:bCs/>
                <w:sz w:val="18"/>
                <w:szCs w:val="18"/>
                <w:rtl/>
                <w:lang w:bidi="fa-IR"/>
              </w:rPr>
              <w:softHyphen/>
              <w:t>های مسیری نشان داد که مدل پیشنهادی می</w:t>
            </w:r>
            <w:r w:rsidRPr="005C349F">
              <w:rPr>
                <w:rFonts w:ascii="B Nazanin" w:hAnsi="B Nazanin" w:cs="B Nazanin" w:hint="cs"/>
                <w:b/>
                <w:bCs/>
                <w:sz w:val="18"/>
                <w:szCs w:val="18"/>
                <w:rtl/>
                <w:lang w:bidi="fa-IR"/>
              </w:rPr>
              <w:softHyphen/>
              <w:t xml:space="preserve">تواند مسائل دارای تداخل و تراکم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را حل نماید و قابل استفاده در ترمینال</w:t>
            </w:r>
            <w:r w:rsidRPr="005C349F">
              <w:rPr>
                <w:rFonts w:ascii="B Nazanin" w:hAnsi="B Nazanin" w:cs="B Nazanin" w:hint="cs"/>
                <w:b/>
                <w:bCs/>
                <w:sz w:val="18"/>
                <w:szCs w:val="18"/>
                <w:rtl/>
                <w:lang w:bidi="fa-IR"/>
              </w:rPr>
              <w:softHyphen/>
              <w:t>های کانتینری موجود می باشد</w:t>
            </w:r>
            <w:r w:rsidR="00C67705" w:rsidRPr="005C349F">
              <w:rPr>
                <w:rFonts w:ascii="B Nazanin" w:hAnsi="B Nazanin" w:cs="B Nazanin" w:hint="cs"/>
                <w:b/>
                <w:bCs/>
                <w:sz w:val="18"/>
                <w:szCs w:val="18"/>
                <w:rtl/>
                <w:lang w:bidi="fa-IR"/>
              </w:rPr>
              <w:t xml:space="preserve">. </w:t>
            </w:r>
            <w:r w:rsidR="004F3A92" w:rsidRPr="005C349F">
              <w:rPr>
                <w:rFonts w:ascii="B Nazanin" w:hAnsi="B Nazanin" w:cs="B Nazanin" w:hint="cs"/>
                <w:b/>
                <w:bCs/>
                <w:sz w:val="18"/>
                <w:szCs w:val="18"/>
                <w:rtl/>
                <w:lang w:bidi="fa-IR"/>
              </w:rPr>
              <w:t xml:space="preserve">در این پژوهش، پیکره بندی مسیر </w:t>
            </w:r>
            <w:r w:rsidR="004F3A92" w:rsidRPr="005C349F">
              <w:rPr>
                <w:rFonts w:ascii="B Nazanin" w:hAnsi="B Nazanin" w:cs="B Nazanin" w:hint="cs"/>
                <w:b/>
                <w:bCs/>
                <w:sz w:val="18"/>
                <w:szCs w:val="18"/>
                <w:lang w:bidi="fa-IR"/>
              </w:rPr>
              <w:t>AGV</w:t>
            </w:r>
            <w:r w:rsidR="004F3A92" w:rsidRPr="005C349F">
              <w:rPr>
                <w:rFonts w:ascii="B Nazanin" w:hAnsi="B Nazanin" w:cs="B Nazanin" w:hint="cs"/>
                <w:b/>
                <w:bCs/>
                <w:sz w:val="18"/>
                <w:szCs w:val="18"/>
                <w:rtl/>
                <w:lang w:bidi="fa-IR"/>
              </w:rPr>
              <w:t xml:space="preserve">ها به صورت یک طرفه بود و این عامل، مسیر های انتخابی </w:t>
            </w:r>
            <w:r w:rsidR="004F3A92" w:rsidRPr="005C349F">
              <w:rPr>
                <w:rFonts w:ascii="B Nazanin" w:hAnsi="B Nazanin" w:cs="B Nazanin" w:hint="cs"/>
                <w:b/>
                <w:bCs/>
                <w:sz w:val="18"/>
                <w:szCs w:val="18"/>
                <w:lang w:bidi="fa-IR"/>
              </w:rPr>
              <w:t>AGV</w:t>
            </w:r>
            <w:r w:rsidR="004F3A92" w:rsidRPr="005C349F">
              <w:rPr>
                <w:rFonts w:ascii="B Nazanin" w:hAnsi="B Nazanin" w:cs="B Nazanin" w:hint="cs"/>
                <w:b/>
                <w:bCs/>
                <w:sz w:val="18"/>
                <w:szCs w:val="18"/>
                <w:rtl/>
                <w:lang w:bidi="fa-IR"/>
              </w:rPr>
              <w:t xml:space="preserve"> را محدود می نماید.</w:t>
            </w:r>
          </w:p>
          <w:p w14:paraId="28C8850A" w14:textId="08E7EE34" w:rsidR="00F226C5" w:rsidRDefault="0079447E" w:rsidP="001E3E02">
            <w:pPr>
              <w:bidi/>
              <w:jc w:val="both"/>
              <w:rPr>
                <w:rFonts w:ascii="B Nazanin" w:hAnsi="B Nazanin" w:cs="B Nazanin"/>
                <w:b/>
                <w:bCs/>
                <w:sz w:val="18"/>
                <w:szCs w:val="18"/>
                <w:rtl/>
                <w:lang w:bidi="fa-IR"/>
              </w:rPr>
            </w:pPr>
            <w:r w:rsidRPr="005C349F">
              <w:rPr>
                <w:rFonts w:ascii="B Nazanin" w:hAnsi="B Nazanin" w:cs="B Nazanin" w:hint="cs"/>
                <w:b/>
                <w:bCs/>
                <w:sz w:val="18"/>
                <w:szCs w:val="18"/>
                <w:rtl/>
                <w:lang w:bidi="fa-IR"/>
              </w:rPr>
              <w:t>یانگ و همکاران</w:t>
            </w:r>
            <w:r w:rsidR="00E05F0F">
              <w:rPr>
                <w:rFonts w:ascii="B Nazanin" w:hAnsi="B Nazanin" w:cs="B Nazanin" w:hint="cs"/>
                <w:b/>
                <w:bCs/>
                <w:sz w:val="18"/>
                <w:szCs w:val="18"/>
                <w:rtl/>
                <w:lang w:bidi="fa-IR"/>
              </w:rPr>
              <w:t xml:space="preserve"> (۲۰۱۸)</w:t>
            </w:r>
            <w:r w:rsidRPr="005C349F">
              <w:rPr>
                <w:rFonts w:ascii="B Nazanin" w:hAnsi="B Nazanin" w:cs="B Nazanin" w:hint="cs"/>
                <w:b/>
                <w:bCs/>
                <w:sz w:val="18"/>
                <w:szCs w:val="18"/>
                <w:rtl/>
                <w:lang w:bidi="fa-IR"/>
              </w:rPr>
              <w:t xml:space="preserve"> در مقاله ی [</w:t>
            </w:r>
            <w:hyperlink w:anchor="two" w:history="1">
              <w:r w:rsidR="00E05F0F" w:rsidRPr="00E05F0F">
                <w:rPr>
                  <w:rStyle w:val="Hyperlink"/>
                  <w:rFonts w:ascii="B Nazanin" w:hAnsi="B Nazanin" w:cs="B Nazanin" w:hint="cs"/>
                  <w:b/>
                  <w:bCs/>
                  <w:sz w:val="18"/>
                  <w:szCs w:val="18"/>
                  <w:rtl/>
                  <w:lang w:bidi="fa-IR"/>
                </w:rPr>
                <w:t>۲</w:t>
              </w:r>
            </w:hyperlink>
            <w:r w:rsidRPr="005C349F">
              <w:rPr>
                <w:rFonts w:ascii="B Nazanin" w:hAnsi="B Nazanin" w:cs="B Nazanin" w:hint="cs"/>
                <w:b/>
                <w:bCs/>
                <w:sz w:val="18"/>
                <w:szCs w:val="18"/>
                <w:rtl/>
                <w:lang w:bidi="fa-IR"/>
              </w:rPr>
              <w:t>] یک فرمول بندی از مدل دو سطحی برای مسئله زمان بندی یکپارچه، ارائه نمودند. سطح بالایی مر</w:t>
            </w:r>
            <w:r w:rsidR="005C349F">
              <w:rPr>
                <w:rFonts w:ascii="B Nazanin" w:hAnsi="B Nazanin" w:cs="B Nazanin" w:hint="cs"/>
                <w:b/>
                <w:bCs/>
                <w:sz w:val="18"/>
                <w:szCs w:val="18"/>
                <w:rtl/>
                <w:lang w:bidi="fa-IR"/>
              </w:rPr>
              <w:t>ب</w:t>
            </w:r>
            <w:r w:rsidRPr="005C349F">
              <w:rPr>
                <w:rFonts w:ascii="B Nazanin" w:hAnsi="B Nazanin" w:cs="B Nazanin" w:hint="cs"/>
                <w:b/>
                <w:bCs/>
                <w:sz w:val="18"/>
                <w:szCs w:val="18"/>
                <w:rtl/>
                <w:lang w:bidi="fa-IR"/>
              </w:rPr>
              <w:t xml:space="preserve">وط به زمان بندی یکپارچه ی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ها می باشد و سطح پایینی، </w:t>
            </w:r>
            <w:r w:rsidR="007600E6" w:rsidRPr="005C349F">
              <w:rPr>
                <w:rFonts w:ascii="B Nazanin" w:hAnsi="B Nazanin" w:cs="B Nazanin" w:hint="cs"/>
                <w:b/>
                <w:bCs/>
                <w:sz w:val="18"/>
                <w:szCs w:val="18"/>
                <w:rtl/>
                <w:lang w:bidi="fa-IR"/>
              </w:rPr>
              <w:t>در ارتباط با</w:t>
            </w:r>
            <w:r w:rsidRPr="005C349F">
              <w:rPr>
                <w:rFonts w:ascii="B Nazanin" w:hAnsi="B Nazanin" w:cs="B Nazanin" w:hint="cs"/>
                <w:b/>
                <w:bCs/>
                <w:sz w:val="18"/>
                <w:szCs w:val="18"/>
                <w:rtl/>
                <w:lang w:bidi="fa-IR"/>
              </w:rPr>
              <w:t xml:space="preserve"> مسیر یابی </w:t>
            </w:r>
            <w:r w:rsidR="0098713F"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 ها </w:t>
            </w:r>
            <w:r w:rsidR="007600E6" w:rsidRPr="005C349F">
              <w:rPr>
                <w:rFonts w:ascii="B Nazanin" w:hAnsi="B Nazanin" w:cs="B Nazanin" w:hint="cs"/>
                <w:b/>
                <w:bCs/>
                <w:sz w:val="18"/>
                <w:szCs w:val="18"/>
                <w:rtl/>
                <w:lang w:bidi="fa-IR"/>
              </w:rPr>
              <w:t>است</w:t>
            </w:r>
            <w:r w:rsidRPr="005C349F">
              <w:rPr>
                <w:rFonts w:ascii="B Nazanin" w:hAnsi="B Nazanin" w:cs="B Nazanin" w:hint="cs"/>
                <w:b/>
                <w:bCs/>
                <w:sz w:val="18"/>
                <w:szCs w:val="18"/>
                <w:rtl/>
                <w:lang w:bidi="fa-IR"/>
              </w:rPr>
              <w:t>.</w:t>
            </w:r>
            <w:r w:rsidR="0098713F" w:rsidRPr="005C349F">
              <w:rPr>
                <w:rFonts w:ascii="B Nazanin" w:hAnsi="B Nazanin" w:cs="B Nazanin" w:hint="cs"/>
                <w:b/>
                <w:bCs/>
                <w:sz w:val="18"/>
                <w:szCs w:val="18"/>
                <w:rtl/>
                <w:lang w:bidi="fa-IR"/>
              </w:rPr>
              <w:t xml:space="preserve"> در ساخت مدل، محدودیت هایی جهت </w:t>
            </w:r>
            <w:r w:rsidR="004E50B8" w:rsidRPr="005C349F">
              <w:rPr>
                <w:rFonts w:ascii="B Nazanin" w:hAnsi="B Nazanin" w:cs="B Nazanin" w:hint="cs"/>
                <w:b/>
                <w:bCs/>
                <w:sz w:val="18"/>
                <w:szCs w:val="18"/>
                <w:rtl/>
                <w:lang w:bidi="fa-IR"/>
              </w:rPr>
              <w:t xml:space="preserve">جلوگیری از </w:t>
            </w:r>
            <w:r w:rsidR="008146FD" w:rsidRPr="005C349F">
              <w:rPr>
                <w:rFonts w:ascii="B Nazanin" w:hAnsi="B Nazanin" w:cs="B Nazanin" w:hint="cs"/>
                <w:b/>
                <w:bCs/>
                <w:sz w:val="18"/>
                <w:szCs w:val="18"/>
                <w:rtl/>
                <w:lang w:bidi="fa-IR"/>
              </w:rPr>
              <w:t>ازدحام و ترافیک</w:t>
            </w:r>
            <w:r w:rsidR="004E50B8" w:rsidRPr="005C349F">
              <w:rPr>
                <w:rFonts w:ascii="B Nazanin" w:hAnsi="B Nazanin" w:cs="B Nazanin" w:hint="cs"/>
                <w:b/>
                <w:bCs/>
                <w:sz w:val="18"/>
                <w:szCs w:val="18"/>
                <w:rtl/>
                <w:lang w:bidi="fa-IR"/>
              </w:rPr>
              <w:t>، لحاظ گردید.</w:t>
            </w:r>
            <w:r w:rsidRPr="005C349F">
              <w:rPr>
                <w:rFonts w:ascii="B Nazanin" w:hAnsi="B Nazanin" w:cs="B Nazanin" w:hint="cs"/>
                <w:b/>
                <w:bCs/>
                <w:sz w:val="18"/>
                <w:szCs w:val="18"/>
                <w:rtl/>
                <w:lang w:bidi="fa-IR"/>
              </w:rPr>
              <w:t xml:space="preserve"> </w:t>
            </w:r>
            <w:r w:rsidR="0098713F" w:rsidRPr="005C349F">
              <w:rPr>
                <w:rFonts w:ascii="B Nazanin" w:hAnsi="B Nazanin" w:cs="B Nazanin" w:hint="cs"/>
                <w:b/>
                <w:bCs/>
                <w:sz w:val="18"/>
                <w:szCs w:val="18"/>
                <w:rtl/>
                <w:lang w:bidi="fa-IR"/>
              </w:rPr>
              <w:t xml:space="preserve">برای حل مدل، یک ی الگوریتم ژنتیک دو سطحی مبتنی بر قاعده، مطرح </w:t>
            </w:r>
            <w:r w:rsidR="004E50B8" w:rsidRPr="005C349F">
              <w:rPr>
                <w:rFonts w:ascii="B Nazanin" w:hAnsi="B Nazanin" w:cs="B Nazanin" w:hint="cs"/>
                <w:b/>
                <w:bCs/>
                <w:sz w:val="18"/>
                <w:szCs w:val="18"/>
                <w:rtl/>
                <w:lang w:bidi="fa-IR"/>
              </w:rPr>
              <w:t>شد</w:t>
            </w:r>
            <w:r w:rsidR="0098713F" w:rsidRPr="005C349F">
              <w:rPr>
                <w:rFonts w:ascii="B Nazanin" w:hAnsi="B Nazanin" w:cs="B Nazanin" w:hint="cs"/>
                <w:b/>
                <w:bCs/>
                <w:sz w:val="18"/>
                <w:szCs w:val="18"/>
                <w:rtl/>
                <w:lang w:bidi="fa-IR"/>
              </w:rPr>
              <w:t xml:space="preserve">. </w:t>
            </w:r>
            <w:r w:rsidR="007600E6" w:rsidRPr="005C349F">
              <w:rPr>
                <w:rFonts w:ascii="B Nazanin" w:hAnsi="B Nazanin" w:cs="B Nazanin" w:hint="cs"/>
                <w:b/>
                <w:bCs/>
                <w:sz w:val="18"/>
                <w:szCs w:val="18"/>
                <w:rtl/>
                <w:lang w:bidi="fa-IR"/>
              </w:rPr>
              <w:t xml:space="preserve">این </w:t>
            </w:r>
            <w:r w:rsidR="005C349F" w:rsidRPr="005C349F">
              <w:rPr>
                <w:rFonts w:ascii="B Nazanin" w:hAnsi="B Nazanin" w:cs="B Nazanin" w:hint="cs"/>
                <w:b/>
                <w:bCs/>
                <w:sz w:val="18"/>
                <w:szCs w:val="18"/>
                <w:rtl/>
                <w:lang w:bidi="fa-IR"/>
              </w:rPr>
              <w:t xml:space="preserve">مرجع []، پیکره بندی مسیر ها </w:t>
            </w:r>
            <w:r w:rsidR="005C349F" w:rsidRPr="005C349F">
              <w:rPr>
                <w:rFonts w:ascii="B Nazanin" w:hAnsi="B Nazanin" w:cs="B Nazanin" w:hint="cs"/>
                <w:b/>
                <w:bCs/>
                <w:sz w:val="18"/>
                <w:szCs w:val="18"/>
                <w:lang w:bidi="fa-IR"/>
              </w:rPr>
              <w:t>AGV</w:t>
            </w:r>
            <w:r w:rsidR="005C349F" w:rsidRPr="005C349F">
              <w:rPr>
                <w:rFonts w:ascii="B Nazanin" w:hAnsi="B Nazanin" w:cs="B Nazanin" w:hint="cs"/>
                <w:b/>
                <w:bCs/>
                <w:sz w:val="18"/>
                <w:szCs w:val="18"/>
                <w:rtl/>
                <w:lang w:bidi="fa-IR"/>
              </w:rPr>
              <w:t>، یک طرفه می باشد.</w:t>
            </w:r>
          </w:p>
          <w:p w14:paraId="5A0782D2" w14:textId="77777777" w:rsidR="001E3E02" w:rsidRDefault="001E3E02" w:rsidP="001E3E02">
            <w:pPr>
              <w:bidi/>
              <w:jc w:val="both"/>
              <w:rPr>
                <w:rFonts w:ascii="B Nazanin" w:hAnsi="B Nazanin" w:cs="B Nazanin"/>
                <w:b/>
                <w:bCs/>
                <w:sz w:val="18"/>
                <w:szCs w:val="18"/>
                <w:rtl/>
                <w:lang w:bidi="fa-IR"/>
              </w:rPr>
            </w:pPr>
          </w:p>
          <w:p w14:paraId="7D23C0CE" w14:textId="2FA4A2D5" w:rsidR="001E3E02" w:rsidRPr="001E3E02" w:rsidRDefault="001E3E02" w:rsidP="001E3E02">
            <w:pPr>
              <w:bidi/>
              <w:jc w:val="both"/>
              <w:rPr>
                <w:rFonts w:ascii="B Nazanin" w:hAnsi="B Nazanin" w:cs="B Nazanin"/>
                <w:b/>
                <w:bCs/>
                <w:sz w:val="18"/>
                <w:szCs w:val="18"/>
                <w:rtl/>
                <w:lang w:bidi="fa-IR"/>
              </w:rPr>
            </w:pPr>
          </w:p>
        </w:tc>
      </w:tr>
      <w:tr w:rsidR="00C14103" w:rsidRPr="00C71633" w14:paraId="1C434A4C" w14:textId="77777777" w:rsidTr="00B12941">
        <w:trPr>
          <w:gridBefore w:val="1"/>
          <w:gridAfter w:val="1"/>
          <w:wBefore w:w="292" w:type="dxa"/>
          <w:wAfter w:w="95" w:type="dxa"/>
        </w:trPr>
        <w:tc>
          <w:tcPr>
            <w:tcW w:w="9958" w:type="dxa"/>
            <w:gridSpan w:val="3"/>
            <w:shd w:val="clear" w:color="auto" w:fill="D9D9D9" w:themeFill="background1" w:themeFillShade="D9"/>
          </w:tcPr>
          <w:p w14:paraId="602F93BB" w14:textId="77777777" w:rsidR="00C14103" w:rsidRPr="0067134A" w:rsidRDefault="00FA1FE6" w:rsidP="00D72016">
            <w:pPr>
              <w:bidi/>
              <w:rPr>
                <w:rFonts w:cs="B Nazanin"/>
                <w:b/>
                <w:bCs/>
                <w:strike/>
                <w:rtl/>
              </w:rPr>
            </w:pPr>
            <w:r w:rsidRPr="00FA1FE6">
              <w:rPr>
                <w:rFonts w:cs="B Nazanin" w:hint="cs"/>
                <w:b/>
                <w:bCs/>
                <w:rtl/>
              </w:rPr>
              <w:lastRenderedPageBreak/>
              <w:t>ث</w:t>
            </w:r>
            <w:r w:rsidR="00C14103" w:rsidRPr="00FA1FE6">
              <w:rPr>
                <w:rFonts w:cs="B Nazanin" w:hint="cs"/>
                <w:b/>
                <w:bCs/>
                <w:rtl/>
              </w:rPr>
              <w:t xml:space="preserve">) </w:t>
            </w:r>
            <w:r w:rsidR="0067134A" w:rsidRPr="00FA1FE6">
              <w:rPr>
                <w:rFonts w:cs="B Nazanin" w:hint="cs"/>
                <w:b/>
                <w:bCs/>
                <w:rtl/>
                <w:lang w:bidi="fa-IR"/>
              </w:rPr>
              <w:t>گزاره</w:t>
            </w:r>
            <w:r w:rsidR="0067134A">
              <w:rPr>
                <w:rFonts w:cs="B Nazanin" w:hint="cs"/>
                <w:b/>
                <w:bCs/>
                <w:rtl/>
                <w:lang w:bidi="fa-IR"/>
              </w:rPr>
              <w:t xml:space="preserve"> های پژوهش (هدف</w:t>
            </w:r>
            <w:r w:rsidR="0067134A">
              <w:rPr>
                <w:rFonts w:cs="B Nazanin"/>
                <w:b/>
                <w:bCs/>
                <w:rtl/>
                <w:lang w:bidi="fa-IR"/>
              </w:rPr>
              <w:softHyphen/>
            </w:r>
            <w:r w:rsidR="0067134A">
              <w:rPr>
                <w:rFonts w:cs="B Nazanin" w:hint="cs"/>
                <w:b/>
                <w:bCs/>
                <w:rtl/>
                <w:lang w:bidi="fa-IR"/>
              </w:rPr>
              <w:t xml:space="preserve">ها، </w:t>
            </w:r>
            <w:r w:rsidR="00D72016">
              <w:rPr>
                <w:rFonts w:cs="B Nazanin" w:hint="cs"/>
                <w:b/>
                <w:bCs/>
                <w:rtl/>
                <w:lang w:bidi="fa-IR"/>
              </w:rPr>
              <w:t>سؤ</w:t>
            </w:r>
            <w:r w:rsidR="0067134A" w:rsidRPr="00C71633">
              <w:rPr>
                <w:rFonts w:cs="B Nazanin" w:hint="cs"/>
                <w:b/>
                <w:bCs/>
                <w:rtl/>
              </w:rPr>
              <w:t>ال</w:t>
            </w:r>
            <w:r w:rsidR="0067134A">
              <w:rPr>
                <w:rFonts w:cs="B Nazanin"/>
                <w:b/>
                <w:bCs/>
                <w:rtl/>
              </w:rPr>
              <w:softHyphen/>
            </w:r>
            <w:r w:rsidR="0067134A">
              <w:rPr>
                <w:rFonts w:cs="B Nazanin" w:hint="cs"/>
                <w:b/>
                <w:bCs/>
                <w:rtl/>
              </w:rPr>
              <w:t>ها و یا فرضیه</w:t>
            </w:r>
            <w:r w:rsidR="0067134A">
              <w:rPr>
                <w:rFonts w:cs="B Nazanin"/>
                <w:b/>
                <w:bCs/>
                <w:rtl/>
              </w:rPr>
              <w:softHyphen/>
            </w:r>
            <w:r w:rsidR="0067134A">
              <w:rPr>
                <w:rFonts w:cs="B Nazanin" w:hint="cs"/>
                <w:b/>
                <w:bCs/>
                <w:rtl/>
              </w:rPr>
              <w:t xml:space="preserve">ها) </w:t>
            </w:r>
            <w:r w:rsidR="0067134A" w:rsidRPr="00C71633">
              <w:rPr>
                <w:rFonts w:cs="B Nazanin" w:hint="cs"/>
                <w:b/>
                <w:bCs/>
                <w:rtl/>
              </w:rPr>
              <w:t>:</w:t>
            </w:r>
            <w:r w:rsidR="0067134A">
              <w:rPr>
                <w:rFonts w:cs="B Nazanin" w:hint="cs"/>
                <w:b/>
                <w:bCs/>
                <w:rtl/>
              </w:rPr>
              <w:t xml:space="preserve"> </w:t>
            </w:r>
          </w:p>
        </w:tc>
      </w:tr>
      <w:tr w:rsidR="00C71633" w:rsidRPr="00C71633" w14:paraId="3759FDB3" w14:textId="77777777" w:rsidTr="00B12941">
        <w:trPr>
          <w:gridBefore w:val="1"/>
          <w:gridAfter w:val="1"/>
          <w:wBefore w:w="292" w:type="dxa"/>
          <w:wAfter w:w="95" w:type="dxa"/>
        </w:trPr>
        <w:tc>
          <w:tcPr>
            <w:tcW w:w="9958" w:type="dxa"/>
            <w:gridSpan w:val="3"/>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42394D">
              <w:rPr>
                <w:rFonts w:cs="B Nazanin"/>
                <w:sz w:val="18"/>
                <w:szCs w:val="18"/>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5A6B9220" w:rsidR="0042394D" w:rsidRDefault="0042394D"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۱- طرح بندر:  </w:t>
            </w:r>
            <w:r w:rsidRPr="00B07AD5">
              <w:rPr>
                <w:rFonts w:cs="B Nazanin" w:hint="cs"/>
                <w:sz w:val="18"/>
                <w:szCs w:val="18"/>
                <w:rtl/>
                <w:lang w:bidi="fa-IR"/>
              </w:rPr>
              <w:t>بند</w:t>
            </w:r>
            <w:r w:rsidR="00B07AD5">
              <w:rPr>
                <w:rFonts w:cs="B Nazanin" w:hint="cs"/>
                <w:sz w:val="18"/>
                <w:szCs w:val="18"/>
                <w:rtl/>
                <w:lang w:bidi="fa-IR"/>
              </w:rPr>
              <w:t>ر شامل</w:t>
            </w:r>
            <w:r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B07AD5">
              <w:rPr>
                <w:rFonts w:cs="B Nazanin"/>
                <w:sz w:val="18"/>
                <w:szCs w:val="18"/>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Pr>
                <w:rFonts w:cs="B Nazanin"/>
                <w:sz w:val="18"/>
                <w:szCs w:val="18"/>
                <w:lang w:bidi="fa-IR"/>
              </w:rPr>
              <w:t>AGV</w:t>
            </w:r>
            <w:r w:rsidR="00BC2FD2">
              <w:rPr>
                <w:rFonts w:cs="B Nazanin" w:hint="cs"/>
                <w:sz w:val="18"/>
                <w:szCs w:val="18"/>
                <w:rtl/>
                <w:lang w:bidi="fa-IR"/>
              </w:rPr>
              <w:t xml:space="preserve"> فقط به صورت چندین راه عمودی دو طرفه می باشند. </w:t>
            </w:r>
            <w:r>
              <w:rPr>
                <w:rFonts w:cs="B Nazanin" w:hint="cs"/>
                <w:sz w:val="18"/>
                <w:szCs w:val="18"/>
                <w:rtl/>
                <w:lang w:bidi="fa-IR"/>
              </w:rPr>
              <w:t xml:space="preserve">بندر دارای </w:t>
            </w:r>
            <w:r>
              <w:rPr>
                <w:rFonts w:cs="B Nazanin"/>
                <w:sz w:val="18"/>
                <w:szCs w:val="18"/>
                <w:lang w:bidi="fa-IR"/>
              </w:rPr>
              <w:t>m</w:t>
            </w:r>
            <w:r>
              <w:rPr>
                <w:rFonts w:cs="B Nazanin" w:hint="cs"/>
                <w:sz w:val="18"/>
                <w:szCs w:val="18"/>
                <w:rtl/>
                <w:lang w:bidi="fa-IR"/>
              </w:rPr>
              <w:t xml:space="preserve"> جرثقیل </w:t>
            </w:r>
            <w:r>
              <w:rPr>
                <w:rFonts w:cs="B Nazanin"/>
                <w:sz w:val="18"/>
                <w:szCs w:val="18"/>
                <w:lang w:bidi="fa-IR"/>
              </w:rPr>
              <w:t>QC</w:t>
            </w:r>
            <w:r>
              <w:rPr>
                <w:rFonts w:cs="B Nazanin" w:hint="cs"/>
                <w:sz w:val="18"/>
                <w:szCs w:val="18"/>
                <w:rtl/>
                <w:lang w:bidi="fa-IR"/>
              </w:rPr>
              <w:t xml:space="preserve"> با موقعیت مشخص </w:t>
            </w:r>
            <w:r w:rsidR="00365113">
              <w:rPr>
                <w:rFonts w:cs="B Nazanin" w:hint="cs"/>
                <w:sz w:val="18"/>
                <w:szCs w:val="18"/>
                <w:rtl/>
                <w:lang w:bidi="fa-IR"/>
              </w:rPr>
              <w:t>است</w:t>
            </w:r>
            <w:r>
              <w:rPr>
                <w:rFonts w:cs="B Nazanin" w:hint="cs"/>
                <w:sz w:val="18"/>
                <w:szCs w:val="18"/>
                <w:rtl/>
                <w:lang w:bidi="fa-IR"/>
              </w:rPr>
              <w:t>.</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228AFDD2" w:rsidR="00BC2FD2" w:rsidRDefault="001B65FB" w:rsidP="00AD7968">
            <w:pPr>
              <w:pStyle w:val="ListParagraph"/>
              <w:numPr>
                <w:ilvl w:val="0"/>
                <w:numId w:val="24"/>
              </w:numPr>
              <w:bidi/>
              <w:rPr>
                <w:rFonts w:cs="B Nazanin"/>
                <w:sz w:val="18"/>
                <w:szCs w:val="18"/>
                <w:lang w:bidi="fa-IR"/>
              </w:rPr>
            </w:pPr>
            <w:r>
              <w:rPr>
                <w:rFonts w:cs="B Nazanin"/>
                <w:noProof/>
                <w:sz w:val="18"/>
                <w:szCs w:val="18"/>
              </w:rPr>
              <w:drawing>
                <wp:anchor distT="0" distB="0" distL="114300" distR="114300" simplePos="0" relativeHeight="251637248" behindDoc="0" locked="0" layoutInCell="1" allowOverlap="1" wp14:anchorId="18C34067" wp14:editId="18884423">
                  <wp:simplePos x="0" y="0"/>
                  <wp:positionH relativeFrom="column">
                    <wp:posOffset>2026285</wp:posOffset>
                  </wp:positionH>
                  <wp:positionV relativeFrom="paragraph">
                    <wp:posOffset>12700</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2CC">
              <w:rPr>
                <w:noProof/>
              </w:rPr>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2BA06696" w:rsidR="001B65FB" w:rsidRPr="001B65FB" w:rsidRDefault="001B65FB" w:rsidP="001B65FB">
                                  <w:pPr>
                                    <w:pStyle w:val="Caption"/>
                                    <w:bidi/>
                                    <w:jc w:val="center"/>
                                    <w:rPr>
                                      <w:rFonts w:ascii="B Nazanin" w:hAnsi="B Nazanin" w:cs="B Nazanin"/>
                                      <w:b/>
                                      <w:bCs/>
                                      <w:i w:val="0"/>
                                      <w:iCs w:val="0"/>
                                    </w:rPr>
                                  </w:pPr>
                                  <w:bookmarkStart w:id="0" w:name="_Ref145495716"/>
                                  <w:r w:rsidRPr="001B65FB">
                                    <w:rPr>
                                      <w:rFonts w:ascii="B Nazanin" w:hAnsi="B Nazanin" w:cs="B Nazanin" w:hint="cs"/>
                                      <w:b/>
                                      <w:bCs/>
                                      <w:i w:val="0"/>
                                      <w:iCs w:val="0"/>
                                      <w:rtl/>
                                    </w:rPr>
                                    <w:t>شکل</w:t>
                                  </w:r>
                                  <w:r w:rsidRPr="001B65FB">
                                    <w:rPr>
                                      <w:rFonts w:ascii="B Nazanin" w:hAnsi="B Nazanin" w:cs="B Nazanin" w:hint="cs"/>
                                      <w:b/>
                                      <w:bCs/>
                                      <w:i w:val="0"/>
                                      <w:iCs w:val="0"/>
                                    </w:rPr>
                                    <w:t xml:space="preserve"> </w:t>
                                  </w:r>
                                  <w:r w:rsidRPr="001B65FB">
                                    <w:rPr>
                                      <w:rFonts w:ascii="B Nazanin" w:hAnsi="B Nazanin" w:cs="B Nazanin" w:hint="cs"/>
                                      <w:b/>
                                      <w:bCs/>
                                      <w:i w:val="0"/>
                                      <w:iCs w:val="0"/>
                                    </w:rPr>
                                    <w:fldChar w:fldCharType="begin"/>
                                  </w:r>
                                  <w:r w:rsidRPr="001B65FB">
                                    <w:rPr>
                                      <w:rFonts w:ascii="B Nazanin" w:hAnsi="B Nazanin" w:cs="B Nazanin" w:hint="cs"/>
                                      <w:b/>
                                      <w:bCs/>
                                      <w:i w:val="0"/>
                                      <w:iCs w:val="0"/>
                                    </w:rPr>
                                    <w:instrText xml:space="preserve"> SEQ </w:instrText>
                                  </w:r>
                                  <w:r w:rsidRPr="001B65FB">
                                    <w:rPr>
                                      <w:rFonts w:ascii="B Nazanin" w:hAnsi="B Nazanin" w:cs="B Nazanin" w:hint="cs"/>
                                      <w:b/>
                                      <w:bCs/>
                                      <w:i w:val="0"/>
                                      <w:iCs w:val="0"/>
                                      <w:rtl/>
                                    </w:rPr>
                                    <w:instrText>شکل</w:instrText>
                                  </w:r>
                                  <w:r w:rsidRPr="001B65FB">
                                    <w:rPr>
                                      <w:rFonts w:ascii="B Nazanin" w:hAnsi="B Nazanin" w:cs="B Nazanin" w:hint="cs"/>
                                      <w:b/>
                                      <w:bCs/>
                                      <w:i w:val="0"/>
                                      <w:iCs w:val="0"/>
                                    </w:rPr>
                                    <w:instrText xml:space="preserve"> \* ARABIC </w:instrText>
                                  </w:r>
                                  <w:r w:rsidRPr="001B65FB">
                                    <w:rPr>
                                      <w:rFonts w:ascii="B Nazanin" w:hAnsi="B Nazanin" w:cs="B Nazanin" w:hint="cs"/>
                                      <w:b/>
                                      <w:bCs/>
                                      <w:i w:val="0"/>
                                      <w:iCs w:val="0"/>
                                    </w:rPr>
                                    <w:fldChar w:fldCharType="separate"/>
                                  </w:r>
                                  <w:r w:rsidRPr="001B65FB">
                                    <w:rPr>
                                      <w:rFonts w:ascii="B Nazanin" w:hAnsi="B Nazanin" w:cs="B Nazanin" w:hint="cs"/>
                                      <w:b/>
                                      <w:bCs/>
                                      <w:i w:val="0"/>
                                      <w:iCs w:val="0"/>
                                      <w:noProof/>
                                    </w:rPr>
                                    <w:t>1</w:t>
                                  </w:r>
                                  <w:r w:rsidRPr="001B65FB">
                                    <w:rPr>
                                      <w:rFonts w:ascii="B Nazanin" w:hAnsi="B Nazanin" w:cs="B Nazanin" w:hint="cs"/>
                                      <w:b/>
                                      <w:bCs/>
                                      <w:i w:val="0"/>
                                      <w:iCs w:val="0"/>
                                    </w:rPr>
                                    <w:fldChar w:fldCharType="end"/>
                                  </w:r>
                                  <w:bookmarkEnd w:id="0"/>
                                  <w:r w:rsidRPr="001B65FB">
                                    <w:rPr>
                                      <w:rFonts w:ascii="B Nazanin" w:hAnsi="B Nazanin" w:cs="B Nazanin" w:hint="cs"/>
                                      <w:b/>
                                      <w:bCs/>
                                      <w:i w:val="0"/>
                                      <w:iCs w:val="0"/>
                                      <w:noProof/>
                                      <w:rtl/>
                                      <w:lang w:bidi="fa-IR"/>
                                    </w:rPr>
                                    <w:t xml:space="preserve"> چنیش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2BA06696" w:rsidR="001B65FB" w:rsidRPr="001B65FB" w:rsidRDefault="001B65FB" w:rsidP="001B65FB">
                            <w:pPr>
                              <w:pStyle w:val="Caption"/>
                              <w:bidi/>
                              <w:jc w:val="center"/>
                              <w:rPr>
                                <w:rFonts w:ascii="B Nazanin" w:hAnsi="B Nazanin" w:cs="B Nazanin"/>
                                <w:b/>
                                <w:bCs/>
                                <w:i w:val="0"/>
                                <w:iCs w:val="0"/>
                              </w:rPr>
                            </w:pPr>
                            <w:bookmarkStart w:id="1" w:name="_Ref145495716"/>
                            <w:r w:rsidRPr="001B65FB">
                              <w:rPr>
                                <w:rFonts w:ascii="B Nazanin" w:hAnsi="B Nazanin" w:cs="B Nazanin" w:hint="cs"/>
                                <w:b/>
                                <w:bCs/>
                                <w:i w:val="0"/>
                                <w:iCs w:val="0"/>
                                <w:rtl/>
                              </w:rPr>
                              <w:t>شکل</w:t>
                            </w:r>
                            <w:r w:rsidRPr="001B65FB">
                              <w:rPr>
                                <w:rFonts w:ascii="B Nazanin" w:hAnsi="B Nazanin" w:cs="B Nazanin" w:hint="cs"/>
                                <w:b/>
                                <w:bCs/>
                                <w:i w:val="0"/>
                                <w:iCs w:val="0"/>
                              </w:rPr>
                              <w:t xml:space="preserve"> </w:t>
                            </w:r>
                            <w:r w:rsidRPr="001B65FB">
                              <w:rPr>
                                <w:rFonts w:ascii="B Nazanin" w:hAnsi="B Nazanin" w:cs="B Nazanin" w:hint="cs"/>
                                <w:b/>
                                <w:bCs/>
                                <w:i w:val="0"/>
                                <w:iCs w:val="0"/>
                              </w:rPr>
                              <w:fldChar w:fldCharType="begin"/>
                            </w:r>
                            <w:r w:rsidRPr="001B65FB">
                              <w:rPr>
                                <w:rFonts w:ascii="B Nazanin" w:hAnsi="B Nazanin" w:cs="B Nazanin" w:hint="cs"/>
                                <w:b/>
                                <w:bCs/>
                                <w:i w:val="0"/>
                                <w:iCs w:val="0"/>
                              </w:rPr>
                              <w:instrText xml:space="preserve"> SEQ </w:instrText>
                            </w:r>
                            <w:r w:rsidRPr="001B65FB">
                              <w:rPr>
                                <w:rFonts w:ascii="B Nazanin" w:hAnsi="B Nazanin" w:cs="B Nazanin" w:hint="cs"/>
                                <w:b/>
                                <w:bCs/>
                                <w:i w:val="0"/>
                                <w:iCs w:val="0"/>
                                <w:rtl/>
                              </w:rPr>
                              <w:instrText>شکل</w:instrText>
                            </w:r>
                            <w:r w:rsidRPr="001B65FB">
                              <w:rPr>
                                <w:rFonts w:ascii="B Nazanin" w:hAnsi="B Nazanin" w:cs="B Nazanin" w:hint="cs"/>
                                <w:b/>
                                <w:bCs/>
                                <w:i w:val="0"/>
                                <w:iCs w:val="0"/>
                              </w:rPr>
                              <w:instrText xml:space="preserve"> \* ARABIC </w:instrText>
                            </w:r>
                            <w:r w:rsidRPr="001B65FB">
                              <w:rPr>
                                <w:rFonts w:ascii="B Nazanin" w:hAnsi="B Nazanin" w:cs="B Nazanin" w:hint="cs"/>
                                <w:b/>
                                <w:bCs/>
                                <w:i w:val="0"/>
                                <w:iCs w:val="0"/>
                              </w:rPr>
                              <w:fldChar w:fldCharType="separate"/>
                            </w:r>
                            <w:r w:rsidRPr="001B65FB">
                              <w:rPr>
                                <w:rFonts w:ascii="B Nazanin" w:hAnsi="B Nazanin" w:cs="B Nazanin" w:hint="cs"/>
                                <w:b/>
                                <w:bCs/>
                                <w:i w:val="0"/>
                                <w:iCs w:val="0"/>
                                <w:noProof/>
                              </w:rPr>
                              <w:t>1</w:t>
                            </w:r>
                            <w:r w:rsidRPr="001B65FB">
                              <w:rPr>
                                <w:rFonts w:ascii="B Nazanin" w:hAnsi="B Nazanin" w:cs="B Nazanin" w:hint="cs"/>
                                <w:b/>
                                <w:bCs/>
                                <w:i w:val="0"/>
                                <w:iCs w:val="0"/>
                              </w:rPr>
                              <w:fldChar w:fldCharType="end"/>
                            </w:r>
                            <w:bookmarkEnd w:id="1"/>
                            <w:r w:rsidRPr="001B65FB">
                              <w:rPr>
                                <w:rFonts w:ascii="B Nazanin" w:hAnsi="B Nazanin" w:cs="B Nazanin" w:hint="cs"/>
                                <w:b/>
                                <w:bCs/>
                                <w:i w:val="0"/>
                                <w:iCs w:val="0"/>
                                <w:noProof/>
                                <w:rtl/>
                                <w:lang w:bidi="fa-IR"/>
                              </w:rPr>
                              <w:t xml:space="preserve"> چنیش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Pr>
                <w:rFonts w:cs="B Nazanin"/>
                <w:b/>
                <w:bCs/>
                <w:sz w:val="18"/>
                <w:szCs w:val="18"/>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Pr>
                <w:rFonts w:cs="B Nazanin"/>
                <w:sz w:val="18"/>
                <w:szCs w:val="18"/>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Pr>
                <w:rFonts w:cs="B Nazanin"/>
                <w:sz w:val="18"/>
                <w:szCs w:val="18"/>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Pr>
                <w:rFonts w:cs="B Nazanin"/>
                <w:sz w:val="18"/>
                <w:szCs w:val="18"/>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Pr>
                <w:rFonts w:cs="B Nazanin"/>
                <w:sz w:val="18"/>
                <w:szCs w:val="18"/>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Pr>
                <w:rFonts w:cs="B Nazanin"/>
                <w:sz w:val="18"/>
                <w:szCs w:val="18"/>
                <w:lang w:bidi="fa-IR"/>
              </w:rPr>
              <w:t>AGV</w:t>
            </w:r>
            <w:r w:rsidR="00D55C8F">
              <w:rPr>
                <w:rFonts w:cs="B Nazanin" w:hint="cs"/>
                <w:sz w:val="18"/>
                <w:szCs w:val="18"/>
                <w:rtl/>
                <w:lang w:bidi="fa-IR"/>
              </w:rPr>
              <w:t xml:space="preserve">ها را دریافت و به </w:t>
            </w:r>
            <w:r w:rsidR="00D55C8F">
              <w:rPr>
                <w:rFonts w:cs="B Nazanin"/>
                <w:sz w:val="18"/>
                <w:szCs w:val="18"/>
                <w:lang w:bidi="fa-IR"/>
              </w:rPr>
              <w:t>ASC</w:t>
            </w:r>
            <w:r w:rsidR="00D55C8F">
              <w:rPr>
                <w:rFonts w:cs="B Nazanin" w:hint="cs"/>
                <w:sz w:val="18"/>
                <w:szCs w:val="18"/>
                <w:rtl/>
                <w:lang w:bidi="fa-IR"/>
              </w:rPr>
              <w:t xml:space="preserve">ها منتقل کنند. (شکل </w:t>
            </w:r>
            <w:r w:rsidR="001B65FB">
              <w:rPr>
                <w:rFonts w:cs="B Nazanin" w:hint="cs"/>
                <w:sz w:val="18"/>
                <w:szCs w:val="18"/>
                <w:rtl/>
                <w:lang w:bidi="fa-IR"/>
              </w:rPr>
              <w:t>۲</w:t>
            </w:r>
            <w:r w:rsidR="00D55C8F">
              <w:rPr>
                <w:rFonts w:cs="B Nazanin" w:hint="cs"/>
                <w:sz w:val="18"/>
                <w:szCs w:val="18"/>
                <w:rtl/>
                <w:lang w:bidi="fa-IR"/>
              </w:rPr>
              <w:t>)</w:t>
            </w:r>
          </w:p>
          <w:p w14:paraId="3219D0B6" w14:textId="56417C73" w:rsidR="00B07AD5" w:rsidRPr="00B07AD5" w:rsidRDefault="00C231D8" w:rsidP="001B65FB">
            <w:pPr>
              <w:bidi/>
              <w:ind w:left="270"/>
              <w:jc w:val="center"/>
              <w:rPr>
                <w:rFonts w:cs="B Nazanin"/>
                <w:sz w:val="18"/>
                <w:szCs w:val="18"/>
                <w:lang w:bidi="fa-IR"/>
              </w:rPr>
            </w:pPr>
            <w:r>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C231D8">
              <w:rPr>
                <w:rFonts w:cs="B Nazanin"/>
                <w:sz w:val="18"/>
                <w:szCs w:val="18"/>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Pr>
                <w:rFonts w:cs="B Nazanin"/>
                <w:sz w:val="18"/>
                <w:szCs w:val="18"/>
                <w:lang w:bidi="fa-IR"/>
              </w:rPr>
              <w:t>QC</w:t>
            </w:r>
            <w:r>
              <w:rPr>
                <w:rFonts w:cs="B Nazanin" w:hint="cs"/>
                <w:sz w:val="18"/>
                <w:szCs w:val="18"/>
                <w:rtl/>
                <w:lang w:bidi="fa-IR"/>
              </w:rPr>
              <w:t xml:space="preserve">ها) و تخلیه بار (از </w:t>
            </w:r>
            <w:r>
              <w:rPr>
                <w:rFonts w:cs="B Nazanin"/>
                <w:sz w:val="18"/>
                <w:szCs w:val="18"/>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Pr>
                <w:rFonts w:cs="B Nazanin"/>
                <w:sz w:val="18"/>
                <w:szCs w:val="18"/>
                <w:lang w:bidi="fa-IR"/>
              </w:rPr>
              <w:t>QC</w:t>
            </w:r>
            <w:r w:rsidR="00C84EEC">
              <w:rPr>
                <w:rFonts w:cs="B Nazanin" w:hint="cs"/>
                <w:sz w:val="18"/>
                <w:szCs w:val="18"/>
                <w:rtl/>
                <w:lang w:bidi="fa-IR"/>
              </w:rPr>
              <w:t xml:space="preserve">ها در نظر گرفته شده است. به این صورت که </w:t>
            </w:r>
            <w:r w:rsidR="00C84EEC">
              <w:rPr>
                <w:rFonts w:cs="B Nazanin"/>
                <w:sz w:val="18"/>
                <w:szCs w:val="18"/>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Pr>
                <w:rFonts w:cs="B Nazanin"/>
                <w:sz w:val="18"/>
                <w:szCs w:val="18"/>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2F53A02D" w:rsidR="00C84EEC" w:rsidRDefault="00C231D8" w:rsidP="00AD7968">
            <w:pPr>
              <w:pStyle w:val="ListParagraph"/>
              <w:numPr>
                <w:ilvl w:val="0"/>
                <w:numId w:val="24"/>
              </w:numPr>
              <w:bidi/>
              <w:rPr>
                <w:rFonts w:cs="B Nazanin"/>
                <w:sz w:val="18"/>
                <w:szCs w:val="18"/>
                <w:lang w:bidi="fa-IR"/>
              </w:rPr>
            </w:pPr>
            <w:r>
              <w:rPr>
                <w:rFonts w:cs="B Nazanin"/>
                <w:b/>
                <w:bCs/>
                <w:noProof/>
                <w:sz w:val="18"/>
                <w:szCs w:val="18"/>
              </w:rPr>
              <w:drawing>
                <wp:anchor distT="0" distB="0" distL="114300" distR="114300" simplePos="0" relativeHeight="251639296" behindDoc="0" locked="0" layoutInCell="1" allowOverlap="1" wp14:anchorId="2761240C" wp14:editId="72CCB567">
                  <wp:simplePos x="0" y="0"/>
                  <wp:positionH relativeFrom="column">
                    <wp:posOffset>937260</wp:posOffset>
                  </wp:positionH>
                  <wp:positionV relativeFrom="paragraph">
                    <wp:posOffset>427355</wp:posOffset>
                  </wp:positionV>
                  <wp:extent cx="4790440" cy="1377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0440" cy="1377950"/>
                          </a:xfrm>
                          <a:prstGeom prst="rect">
                            <a:avLst/>
                          </a:prstGeom>
                          <a:noFill/>
                          <a:ln>
                            <a:noFill/>
                          </a:ln>
                        </pic:spPr>
                      </pic:pic>
                    </a:graphicData>
                  </a:graphic>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C231D8">
              <w:rPr>
                <w:rFonts w:cs="B Nazanin"/>
                <w:b/>
                <w:bCs/>
                <w:sz w:val="18"/>
                <w:szCs w:val="18"/>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Pr>
                <w:rFonts w:cs="B Nazanin"/>
                <w:sz w:val="18"/>
                <w:szCs w:val="18"/>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Pr>
                <w:rFonts w:cs="B Nazanin"/>
                <w:sz w:val="18"/>
                <w:szCs w:val="18"/>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Pr>
                <w:rFonts w:cs="B Nazanin"/>
                <w:sz w:val="18"/>
                <w:szCs w:val="18"/>
                <w:lang w:bidi="fa-IR"/>
              </w:rPr>
              <w:t>AGV</w:t>
            </w:r>
            <w:r w:rsidR="00AD7968">
              <w:rPr>
                <w:rFonts w:cs="B Nazanin" w:hint="cs"/>
                <w:sz w:val="18"/>
                <w:szCs w:val="18"/>
                <w:rtl/>
                <w:lang w:bidi="fa-IR"/>
              </w:rPr>
              <w:t xml:space="preserve"> حاوی بار است و عمل ۴، هنگامی رخ می دهد که </w:t>
            </w:r>
            <w:r w:rsidR="00AD7968">
              <w:rPr>
                <w:rFonts w:cs="B Nazanin"/>
                <w:sz w:val="18"/>
                <w:szCs w:val="18"/>
                <w:lang w:bidi="fa-IR"/>
              </w:rPr>
              <w:t>AGV</w:t>
            </w:r>
            <w:r w:rsidR="00AD7968">
              <w:rPr>
                <w:rFonts w:cs="B Nazanin" w:hint="cs"/>
                <w:sz w:val="18"/>
                <w:szCs w:val="18"/>
                <w:rtl/>
                <w:lang w:bidi="fa-IR"/>
              </w:rPr>
              <w:t xml:space="preserve"> بدون بار سفر کند.</w:t>
            </w:r>
          </w:p>
          <w:p w14:paraId="473469DA" w14:textId="3E824397" w:rsidR="00C231D8" w:rsidRDefault="00C231D8" w:rsidP="00C231D8">
            <w:pPr>
              <w:pStyle w:val="ListParagraph"/>
              <w:bidi/>
              <w:ind w:left="630"/>
              <w:rPr>
                <w:rFonts w:cs="B Nazanin"/>
                <w:sz w:val="18"/>
                <w:szCs w:val="18"/>
                <w:lang w:bidi="fa-IR"/>
              </w:rPr>
            </w:pPr>
          </w:p>
          <w:p w14:paraId="46E62348" w14:textId="77777777" w:rsidR="001E3E02" w:rsidRPr="001E3E02" w:rsidRDefault="001E3E02" w:rsidP="001E3E02">
            <w:pPr>
              <w:pStyle w:val="ListParagraph"/>
              <w:bidi/>
              <w:ind w:left="630"/>
              <w:rPr>
                <w:rFonts w:cs="B Nazanin"/>
                <w:sz w:val="18"/>
                <w:szCs w:val="18"/>
                <w:lang w:bidi="fa-IR"/>
              </w:rPr>
            </w:pPr>
          </w:p>
          <w:p w14:paraId="05E45B00" w14:textId="77777777" w:rsidR="001E3E02" w:rsidRPr="001E3E02" w:rsidRDefault="001E3E02" w:rsidP="001E3E02">
            <w:pPr>
              <w:pStyle w:val="ListParagraph"/>
              <w:rPr>
                <w:rFonts w:cs="B Nazanin" w:hint="cs"/>
                <w:b/>
                <w:bCs/>
                <w:sz w:val="18"/>
                <w:szCs w:val="18"/>
                <w:rtl/>
                <w:lang w:bidi="fa-IR"/>
              </w:rPr>
            </w:pPr>
          </w:p>
          <w:p w14:paraId="2A73CE06" w14:textId="6D328A07" w:rsidR="00AD7968" w:rsidRPr="0010772D" w:rsidRDefault="00AD7968" w:rsidP="001E3E02">
            <w:pPr>
              <w:pStyle w:val="ListParagraph"/>
              <w:numPr>
                <w:ilvl w:val="0"/>
                <w:numId w:val="24"/>
              </w:numPr>
              <w:bidi/>
              <w:rPr>
                <w:rFonts w:cs="B Nazanin"/>
                <w:sz w:val="18"/>
                <w:szCs w:val="18"/>
                <w:rtl/>
                <w:lang w:bidi="fa-IR"/>
              </w:rPr>
            </w:pPr>
            <w:r>
              <w:rPr>
                <w:rFonts w:cs="B Nazanin" w:hint="cs"/>
                <w:b/>
                <w:bCs/>
                <w:sz w:val="18"/>
                <w:szCs w:val="18"/>
                <w:rtl/>
                <w:lang w:bidi="fa-IR"/>
              </w:rPr>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Pr>
                <w:rFonts w:cs="B Nazanin"/>
                <w:sz w:val="18"/>
                <w:szCs w:val="18"/>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Pr>
                <w:rFonts w:cs="B Nazanin"/>
                <w:sz w:val="18"/>
                <w:szCs w:val="18"/>
                <w:lang w:bidi="fa-IR"/>
              </w:rPr>
              <w:t>x</w:t>
            </w:r>
            <w:r>
              <w:rPr>
                <w:rFonts w:cs="B Nazanin" w:hint="cs"/>
                <w:sz w:val="18"/>
                <w:szCs w:val="18"/>
                <w:rtl/>
                <w:lang w:bidi="fa-IR"/>
              </w:rPr>
              <w:t xml:space="preserve"> باشد و یک </w:t>
            </w:r>
            <w:r>
              <w:rPr>
                <w:rFonts w:cs="B Nazanin"/>
                <w:sz w:val="18"/>
                <w:szCs w:val="18"/>
                <w:lang w:bidi="fa-IR"/>
              </w:rPr>
              <w:t>AGV</w:t>
            </w:r>
            <w:r>
              <w:rPr>
                <w:rFonts w:cs="B Nazanin" w:hint="cs"/>
                <w:sz w:val="18"/>
                <w:szCs w:val="18"/>
                <w:rtl/>
                <w:lang w:bidi="fa-IR"/>
              </w:rPr>
              <w:t xml:space="preserve"> دیگر با عمل ۱، جهت بار زدن (یا تخلیه) وارد مکان </w:t>
            </w:r>
            <w:r>
              <w:rPr>
                <w:rFonts w:cs="B Nazanin"/>
                <w:sz w:val="18"/>
                <w:szCs w:val="18"/>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Pr>
                <w:rFonts w:cs="B Nazanin"/>
                <w:b/>
                <w:bCs/>
                <w:sz w:val="18"/>
                <w:szCs w:val="18"/>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C231D8">
              <w:rPr>
                <w:rFonts w:cs="B Nazanin"/>
                <w:sz w:val="18"/>
                <w:szCs w:val="18"/>
                <w:lang w:bidi="fa-IR"/>
              </w:rPr>
              <w:t>AGV</w:t>
            </w:r>
            <w:r w:rsidRPr="00C231D8">
              <w:rPr>
                <w:rFonts w:cs="B Nazanin" w:hint="cs"/>
                <w:sz w:val="18"/>
                <w:szCs w:val="18"/>
                <w:rtl/>
                <w:lang w:bidi="fa-IR"/>
              </w:rPr>
              <w:t>ها ثابت در نظر گرفته شده اند.</w:t>
            </w:r>
          </w:p>
          <w:p w14:paraId="1D3B7854" w14:textId="6702A96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Pr>
                <w:rFonts w:cs="B Nazanin" w:hint="cs"/>
                <w:sz w:val="18"/>
                <w:szCs w:val="18"/>
                <w:rtl/>
                <w:lang w:bidi="fa-IR"/>
              </w:rPr>
              <w:t>: منظور از زمان کل، زمان انجام و اتمام آخرین کار کانتینری می باشد.</w:t>
            </w:r>
          </w:p>
          <w:p w14:paraId="2D8535CB" w14:textId="18D72931" w:rsidR="00CD69FC" w:rsidRDefault="0010772D" w:rsidP="00CD69FC">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Pr>
                <w:rFonts w:cs="B Nazanin"/>
                <w:sz w:val="18"/>
                <w:szCs w:val="18"/>
                <w:lang w:bidi="fa-IR"/>
              </w:rPr>
              <w:t>AGV</w:t>
            </w:r>
            <w:r>
              <w:rPr>
                <w:rFonts w:cs="B Nazanin" w:hint="cs"/>
                <w:sz w:val="18"/>
                <w:szCs w:val="18"/>
                <w:rtl/>
                <w:lang w:bidi="fa-IR"/>
              </w:rPr>
              <w:t xml:space="preserve"> با هدف کمینه نمودن زمان کل عملیات است. جهت کمینه نمودن زمان کل کانتینر ها، پنج تصمیم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Pr>
                <w:rFonts w:cs="B Nazanin"/>
                <w:sz w:val="18"/>
                <w:szCs w:val="18"/>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Pr>
                <w:rFonts w:cs="B Nazanin"/>
                <w:sz w:val="18"/>
                <w:szCs w:val="18"/>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Pr>
                <w:rFonts w:cs="B Nazanin"/>
                <w:sz w:val="18"/>
                <w:szCs w:val="18"/>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Pr>
                <w:rFonts w:cs="B Nazanin"/>
                <w:sz w:val="18"/>
                <w:szCs w:val="18"/>
                <w:lang w:bidi="fa-IR"/>
              </w:rPr>
              <w:t>AGV</w:t>
            </w:r>
            <w:r>
              <w:rPr>
                <w:rFonts w:cs="B Nazanin" w:hint="cs"/>
                <w:sz w:val="18"/>
                <w:szCs w:val="18"/>
                <w:rtl/>
                <w:lang w:bidi="fa-IR"/>
              </w:rPr>
              <w:t>ها</w:t>
            </w:r>
          </w:p>
          <w:p w14:paraId="5A41C308" w14:textId="45BD0953" w:rsidR="0010772D" w:rsidRPr="00CD69FC" w:rsidRDefault="0010772D" w:rsidP="0010772D">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p w14:paraId="05F58773" w14:textId="1AE4AF62" w:rsidR="00321179" w:rsidRPr="00C71633" w:rsidRDefault="00321179" w:rsidP="00321179">
            <w:pPr>
              <w:bidi/>
              <w:rPr>
                <w:rFonts w:cs="B Nazanin"/>
                <w:b/>
                <w:bCs/>
                <w:rtl/>
                <w:lang w:bidi="fa-IR"/>
              </w:rPr>
            </w:pPr>
          </w:p>
        </w:tc>
      </w:tr>
      <w:tr w:rsidR="009124BB" w:rsidRPr="00C71633" w14:paraId="05620DE2" w14:textId="77777777" w:rsidTr="00B12941">
        <w:trPr>
          <w:gridBefore w:val="1"/>
          <w:gridAfter w:val="1"/>
          <w:wBefore w:w="292" w:type="dxa"/>
          <w:wAfter w:w="95" w:type="dxa"/>
        </w:trPr>
        <w:tc>
          <w:tcPr>
            <w:tcW w:w="9958" w:type="dxa"/>
            <w:gridSpan w:val="3"/>
            <w:shd w:val="clear" w:color="auto" w:fill="D9D9D9" w:themeFill="background1" w:themeFillShade="D9"/>
          </w:tcPr>
          <w:p w14:paraId="12669B57" w14:textId="77777777"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12941">
        <w:trPr>
          <w:gridBefore w:val="1"/>
          <w:gridAfter w:val="1"/>
          <w:wBefore w:w="292" w:type="dxa"/>
          <w:wAfter w:w="95" w:type="dxa"/>
        </w:trPr>
        <w:tc>
          <w:tcPr>
            <w:tcW w:w="9958" w:type="dxa"/>
            <w:gridSpan w:val="3"/>
          </w:tcPr>
          <w:p w14:paraId="42A25481" w14:textId="4E7267D6" w:rsidR="005556FD" w:rsidRPr="00321179" w:rsidRDefault="005556FD" w:rsidP="005556FD">
            <w:pPr>
              <w:pStyle w:val="Heading1"/>
              <w:bidi/>
              <w:rPr>
                <w:rFonts w:ascii="B Nazanin" w:hAnsi="B Nazanin" w:cs="B Nazanin" w:hint="cs"/>
                <w:b/>
                <w:bCs/>
                <w:color w:val="000000" w:themeColor="text1"/>
                <w:lang w:bidi="fa-IR"/>
              </w:rPr>
            </w:pPr>
            <w:r w:rsidRPr="00321179">
              <w:rPr>
                <w:rFonts w:ascii="B Nazanin" w:hAnsi="B Nazanin" w:cs="B Nazanin" w:hint="cs"/>
                <w:b/>
                <w:bCs/>
                <w:color w:val="000000" w:themeColor="text1"/>
                <w:rtl/>
                <w:lang w:bidi="fa-IR"/>
              </w:rPr>
              <w:t>مرجع های اصلی:</w:t>
            </w:r>
          </w:p>
          <w:p w14:paraId="242087C6" w14:textId="0F058C0D" w:rsidR="005556FD" w:rsidRPr="00321179" w:rsidRDefault="005556FD" w:rsidP="005556FD">
            <w:pPr>
              <w:pStyle w:val="Heading1"/>
              <w:numPr>
                <w:ilvl w:val="0"/>
                <w:numId w:val="30"/>
              </w:numPr>
              <w:rPr>
                <w:rFonts w:asciiTheme="majorBidi" w:hAnsiTheme="majorBidi"/>
                <w:color w:val="000000" w:themeColor="text1"/>
                <w:sz w:val="20"/>
                <w:szCs w:val="20"/>
              </w:rPr>
            </w:pPr>
            <w:bookmarkStart w:id="2" w:name="one"/>
            <w:bookmarkEnd w:id="2"/>
            <w:r w:rsidRPr="00321179">
              <w:rPr>
                <w:rFonts w:asciiTheme="majorBidi" w:hAnsiTheme="majorBidi"/>
                <w:color w:val="000000" w:themeColor="text1"/>
                <w:sz w:val="20"/>
                <w:szCs w:val="20"/>
              </w:rPr>
              <w:t xml:space="preserve">Zhong, M., Yang, Y., Dessouky, Y., &amp; Postolache, O. (2020). Multi-AGV scheduling for conflict-free path planning in automated container terminals. Computers &amp; Industrial Engineering, 142, 106371. </w:t>
            </w:r>
            <w:hyperlink r:id="rId13" w:history="1">
              <w:r w:rsidRPr="00321179">
                <w:rPr>
                  <w:rStyle w:val="Hyperlink"/>
                  <w:rFonts w:asciiTheme="majorBidi" w:hAnsiTheme="majorBidi"/>
                  <w:sz w:val="20"/>
                  <w:szCs w:val="20"/>
                </w:rPr>
                <w:t>https://doi.org/https://doi.org/10.1016/j.cie.2020.106371</w:t>
              </w:r>
            </w:hyperlink>
          </w:p>
          <w:p w14:paraId="75E338D8" w14:textId="30E8055D" w:rsidR="00321179" w:rsidRPr="00321179" w:rsidRDefault="00321179" w:rsidP="00321179">
            <w:pPr>
              <w:pStyle w:val="Heading1"/>
              <w:numPr>
                <w:ilvl w:val="0"/>
                <w:numId w:val="30"/>
              </w:numPr>
              <w:rPr>
                <w:rFonts w:asciiTheme="majorBidi" w:hAnsiTheme="majorBidi"/>
                <w:color w:val="000000" w:themeColor="text1"/>
                <w:sz w:val="20"/>
                <w:szCs w:val="20"/>
              </w:rPr>
            </w:pPr>
            <w:bookmarkStart w:id="3" w:name="two"/>
            <w:bookmarkEnd w:id="3"/>
            <w:r w:rsidRPr="00321179">
              <w:rPr>
                <w:rFonts w:asciiTheme="majorBidi" w:hAnsiTheme="majorBidi"/>
                <w:color w:val="000000" w:themeColor="text1"/>
                <w:sz w:val="20"/>
                <w:szCs w:val="20"/>
              </w:rPr>
              <w:t xml:space="preserve">Yang, Y., Zhong, M., Dessouky, Y., &amp; Postolache, O. (2018). An integrated scheduling method for AGV routing in automated container terminals. Computers &amp; Industrial Engineering, 126, 482–493. </w:t>
            </w:r>
            <w:hyperlink r:id="rId14" w:history="1">
              <w:r w:rsidRPr="00321179">
                <w:rPr>
                  <w:rStyle w:val="Hyperlink"/>
                  <w:rFonts w:asciiTheme="majorBidi" w:hAnsiTheme="majorBidi"/>
                  <w:sz w:val="20"/>
                  <w:szCs w:val="20"/>
                </w:rPr>
                <w:t>https://doi.org/10.1016/j.cie.2018.10.007</w:t>
              </w:r>
            </w:hyperlink>
          </w:p>
          <w:p w14:paraId="06A3ABFE" w14:textId="7B2D763F" w:rsidR="00321179" w:rsidRPr="00321179" w:rsidRDefault="00321179" w:rsidP="00321179">
            <w:pPr>
              <w:pStyle w:val="Heading1"/>
              <w:numPr>
                <w:ilvl w:val="0"/>
                <w:numId w:val="30"/>
              </w:numPr>
              <w:rPr>
                <w:rFonts w:asciiTheme="majorBidi" w:hAnsiTheme="majorBidi"/>
                <w:color w:val="000000" w:themeColor="text1"/>
                <w:sz w:val="20"/>
                <w:szCs w:val="20"/>
                <w:rtl/>
              </w:rPr>
            </w:pPr>
            <w:bookmarkStart w:id="4" w:name="three"/>
            <w:bookmarkEnd w:id="4"/>
            <w:r w:rsidRPr="00321179">
              <w:rPr>
                <w:rFonts w:asciiTheme="majorBidi" w:hAnsiTheme="majorBidi"/>
                <w:color w:val="000000" w:themeColor="text1"/>
                <w:sz w:val="20"/>
                <w:szCs w:val="20"/>
              </w:rPr>
              <w:t xml:space="preserve">Rashidi, H., &amp; Tsang, E. P. K. (2011). A complete and an incomplete algorithm for automated guided vehicle scheduling in container terminals. Computers &amp; Mathematics with Applications, 61(3), 630–641. </w:t>
            </w:r>
            <w:hyperlink r:id="rId15" w:history="1">
              <w:r w:rsidRPr="00321179">
                <w:rPr>
                  <w:rStyle w:val="Hyperlink"/>
                  <w:rFonts w:asciiTheme="majorBidi" w:hAnsiTheme="majorBidi"/>
                  <w:sz w:val="20"/>
                  <w:szCs w:val="20"/>
                </w:rPr>
                <w:t>https://doi.org/https://doi.org/10.1016/j.camwa.2010.12.009</w:t>
              </w:r>
            </w:hyperlink>
          </w:p>
          <w:p w14:paraId="5A06DCE4" w14:textId="133818D7" w:rsidR="00321179" w:rsidRPr="00321179" w:rsidRDefault="00321179" w:rsidP="00321179">
            <w:pPr>
              <w:pStyle w:val="Heading1"/>
              <w:numPr>
                <w:ilvl w:val="0"/>
                <w:numId w:val="30"/>
              </w:numPr>
              <w:rPr>
                <w:rFonts w:asciiTheme="majorBidi" w:hAnsiTheme="majorBidi"/>
                <w:color w:val="000000" w:themeColor="text1"/>
                <w:sz w:val="20"/>
                <w:szCs w:val="20"/>
              </w:rPr>
            </w:pPr>
            <w:bookmarkStart w:id="5" w:name="four"/>
            <w:bookmarkEnd w:id="5"/>
            <w:r w:rsidRPr="00321179">
              <w:rPr>
                <w:rFonts w:asciiTheme="majorBidi" w:hAnsiTheme="majorBidi"/>
                <w:color w:val="000000" w:themeColor="text1"/>
                <w:sz w:val="20"/>
                <w:szCs w:val="20"/>
              </w:rPr>
              <w:t>Tomazella, C. P., &amp; Nagano, M. S. (2020). A comprehensive review of Branch-and-Bound algorithms: Guidelines and directions for further research on the flowshop scheduling problem. Expert Systems with Applications,</w:t>
            </w:r>
            <w:r>
              <w:rPr>
                <w:rFonts w:asciiTheme="majorBidi" w:hAnsiTheme="majorBidi" w:hint="cs"/>
                <w:color w:val="000000" w:themeColor="text1"/>
                <w:sz w:val="20"/>
                <w:szCs w:val="20"/>
                <w:rtl/>
              </w:rPr>
              <w:t xml:space="preserve"> </w:t>
            </w:r>
            <w:hyperlink r:id="rId16" w:history="1">
              <w:r w:rsidRPr="00321179">
                <w:rPr>
                  <w:rStyle w:val="Hyperlink"/>
                  <w:rFonts w:asciiTheme="majorBidi" w:hAnsiTheme="majorBidi"/>
                  <w:sz w:val="20"/>
                  <w:szCs w:val="20"/>
                </w:rPr>
                <w:t>https://doi.org/10.1016/j.eswa.2020.113556</w:t>
              </w:r>
            </w:hyperlink>
          </w:p>
          <w:p w14:paraId="235A7789" w14:textId="706D8545" w:rsidR="005556FD" w:rsidRPr="00321179" w:rsidRDefault="005556FD" w:rsidP="005556FD">
            <w:pPr>
              <w:pStyle w:val="Heading1"/>
              <w:numPr>
                <w:ilvl w:val="0"/>
                <w:numId w:val="30"/>
              </w:numPr>
              <w:rPr>
                <w:rFonts w:asciiTheme="majorBidi" w:hAnsiTheme="majorBidi"/>
                <w:color w:val="000000" w:themeColor="text1"/>
                <w:sz w:val="20"/>
                <w:szCs w:val="20"/>
                <w:rtl/>
              </w:rPr>
            </w:pPr>
            <w:bookmarkStart w:id="6" w:name="five"/>
            <w:bookmarkEnd w:id="6"/>
            <w:r w:rsidRPr="00321179">
              <w:rPr>
                <w:rFonts w:asciiTheme="majorBidi" w:hAnsiTheme="majorBidi"/>
                <w:color w:val="000000" w:themeColor="text1"/>
                <w:sz w:val="20"/>
                <w:szCs w:val="20"/>
              </w:rPr>
              <w:t xml:space="preserve">H. Rashidi, </w:t>
            </w:r>
            <w:r w:rsidRPr="00321179">
              <w:rPr>
                <w:rFonts w:asciiTheme="majorBidi" w:hAnsiTheme="majorBidi"/>
                <w:color w:val="000000" w:themeColor="text1"/>
                <w:sz w:val="20"/>
                <w:szCs w:val="20"/>
              </w:rPr>
              <w:t xml:space="preserve">Tsang </w:t>
            </w:r>
            <w:r w:rsidRPr="00321179">
              <w:rPr>
                <w:rFonts w:asciiTheme="majorBidi" w:hAnsiTheme="majorBidi"/>
                <w:color w:val="000000" w:themeColor="text1"/>
                <w:sz w:val="20"/>
                <w:szCs w:val="20"/>
              </w:rPr>
              <w:t>E. P. K.(</w:t>
            </w:r>
            <w:r w:rsidRPr="00321179">
              <w:rPr>
                <w:rFonts w:asciiTheme="majorBidi" w:hAnsiTheme="majorBidi"/>
                <w:color w:val="000000" w:themeColor="text1"/>
                <w:sz w:val="20"/>
                <w:szCs w:val="20"/>
              </w:rPr>
              <w:t>2020</w:t>
            </w:r>
            <w:r w:rsidRPr="00321179">
              <w:rPr>
                <w:rFonts w:asciiTheme="majorBidi" w:hAnsiTheme="majorBidi"/>
                <w:color w:val="000000" w:themeColor="text1"/>
                <w:sz w:val="20"/>
                <w:szCs w:val="20"/>
              </w:rPr>
              <w:t xml:space="preserve">). Port Automation and Vehicle Scheduling: Advanced Algorithms for Scheduling Problems of AGVs (3rd ed.). CRC Press. </w:t>
            </w:r>
            <w:hyperlink r:id="rId17" w:history="1">
              <w:r w:rsidR="00321179" w:rsidRPr="00321179">
                <w:rPr>
                  <w:rStyle w:val="Hyperlink"/>
                  <w:rFonts w:asciiTheme="majorBidi" w:hAnsiTheme="majorBidi"/>
                  <w:sz w:val="20"/>
                  <w:szCs w:val="20"/>
                </w:rPr>
                <w:t>https://doi.org/10.1201/9781003308386</w:t>
              </w:r>
            </w:hyperlink>
          </w:p>
          <w:p w14:paraId="18F18E56" w14:textId="00C82FF6" w:rsidR="00321179" w:rsidRPr="00321179" w:rsidRDefault="00321179" w:rsidP="00321179">
            <w:pPr>
              <w:pStyle w:val="Heading1"/>
              <w:bidi/>
              <w:spacing w:line="240" w:lineRule="auto"/>
              <w:rPr>
                <w:rFonts w:ascii="B Nazanin" w:hAnsi="B Nazanin" w:cs="B Nazanin"/>
                <w:b/>
                <w:bCs/>
                <w:color w:val="000000" w:themeColor="text1"/>
                <w:lang w:bidi="fa-IR"/>
              </w:rPr>
            </w:pPr>
            <w:r w:rsidRPr="00321179">
              <w:rPr>
                <w:rFonts w:ascii="B Nazanin" w:hAnsi="B Nazanin" w:cs="B Nazanin" w:hint="cs"/>
                <w:b/>
                <w:bCs/>
                <w:color w:val="000000" w:themeColor="text1"/>
                <w:rtl/>
                <w:lang w:bidi="fa-IR"/>
              </w:rPr>
              <w:t xml:space="preserve">مرجع های </w:t>
            </w:r>
            <w:r w:rsidRPr="00321179">
              <w:rPr>
                <w:rFonts w:ascii="B Nazanin" w:hAnsi="B Nazanin" w:cs="B Nazanin" w:hint="cs"/>
                <w:b/>
                <w:bCs/>
                <w:color w:val="000000" w:themeColor="text1"/>
                <w:rtl/>
                <w:lang w:bidi="fa-IR"/>
              </w:rPr>
              <w:t>فرعی</w:t>
            </w:r>
            <w:r w:rsidRPr="00321179">
              <w:rPr>
                <w:rFonts w:ascii="B Nazanin" w:hAnsi="B Nazanin" w:cs="B Nazanin" w:hint="cs"/>
                <w:b/>
                <w:bCs/>
                <w:color w:val="000000" w:themeColor="text1"/>
                <w:rtl/>
                <w:lang w:bidi="fa-IR"/>
              </w:rPr>
              <w:t>:</w:t>
            </w:r>
          </w:p>
          <w:p w14:paraId="3282BD69" w14:textId="5449B43E" w:rsidR="005556FD" w:rsidRPr="00321179" w:rsidRDefault="005556FD" w:rsidP="005556FD">
            <w:pPr>
              <w:pStyle w:val="Heading1"/>
              <w:numPr>
                <w:ilvl w:val="0"/>
                <w:numId w:val="30"/>
              </w:numPr>
              <w:spacing w:line="240" w:lineRule="auto"/>
              <w:rPr>
                <w:rFonts w:asciiTheme="majorBidi" w:hAnsiTheme="majorBidi"/>
                <w:color w:val="000000" w:themeColor="text1"/>
                <w:sz w:val="20"/>
                <w:szCs w:val="20"/>
              </w:rPr>
            </w:pPr>
            <w:bookmarkStart w:id="7" w:name="six"/>
            <w:bookmarkEnd w:id="7"/>
            <w:r w:rsidRPr="00321179">
              <w:rPr>
                <w:rFonts w:asciiTheme="majorBidi" w:hAnsiTheme="majorBidi"/>
                <w:color w:val="000000" w:themeColor="text1"/>
                <w:sz w:val="20"/>
                <w:szCs w:val="20"/>
              </w:rPr>
              <w:t xml:space="preserve">Tsang, E. (1993). Chapter 10 - Optimization in CSPs. In E. Tsang (Ed.), Foundations of Constraint Satisfaction (pp. 299–319). Academic Press. </w:t>
            </w:r>
            <w:hyperlink r:id="rId18" w:history="1">
              <w:r w:rsidRPr="00321179">
                <w:rPr>
                  <w:rStyle w:val="Hyperlink"/>
                  <w:rFonts w:asciiTheme="majorBidi" w:hAnsiTheme="majorBidi"/>
                  <w:sz w:val="20"/>
                  <w:szCs w:val="20"/>
                </w:rPr>
                <w:t>https://doi.org/10.1016/B978-0-12-701610-8.50018-5</w:t>
              </w:r>
            </w:hyperlink>
          </w:p>
          <w:p w14:paraId="5CA92415" w14:textId="34784AB2" w:rsidR="005556FD" w:rsidRPr="00321179" w:rsidRDefault="005556FD" w:rsidP="005556FD">
            <w:pPr>
              <w:pStyle w:val="Heading1"/>
              <w:numPr>
                <w:ilvl w:val="0"/>
                <w:numId w:val="30"/>
              </w:numPr>
              <w:spacing w:line="240" w:lineRule="auto"/>
              <w:rPr>
                <w:rFonts w:asciiTheme="majorBidi" w:hAnsiTheme="majorBidi"/>
                <w:color w:val="000000" w:themeColor="text1"/>
                <w:sz w:val="20"/>
                <w:szCs w:val="20"/>
              </w:rPr>
            </w:pPr>
            <w:bookmarkStart w:id="8" w:name="seven"/>
            <w:bookmarkEnd w:id="8"/>
            <w:r w:rsidRPr="00321179">
              <w:rPr>
                <w:rFonts w:asciiTheme="majorBidi" w:hAnsiTheme="majorBidi"/>
                <w:color w:val="000000" w:themeColor="text1"/>
                <w:sz w:val="20"/>
                <w:szCs w:val="20"/>
              </w:rPr>
              <w:t xml:space="preserve">Wolsey, L. A. (2008). Mixed Integer Programming. In Wiley Encyclopedia of Computer Science and Engineering (pp. 1–10). John Wiley &amp; Sons, Ltd. </w:t>
            </w:r>
            <w:hyperlink r:id="rId19" w:history="1">
              <w:r w:rsidRPr="00321179">
                <w:rPr>
                  <w:rStyle w:val="Hyperlink"/>
                  <w:rFonts w:asciiTheme="majorBidi" w:hAnsiTheme="majorBidi"/>
                  <w:sz w:val="20"/>
                  <w:szCs w:val="20"/>
                </w:rPr>
                <w:t>https://doi.org/10.1002/9780470050118.ecse244</w:t>
              </w:r>
            </w:hyperlink>
          </w:p>
          <w:p w14:paraId="2F2290C6" w14:textId="16DACC6C" w:rsidR="005556FD" w:rsidRDefault="005556FD" w:rsidP="005556FD">
            <w:pPr>
              <w:pStyle w:val="Heading1"/>
              <w:numPr>
                <w:ilvl w:val="0"/>
                <w:numId w:val="30"/>
              </w:numPr>
              <w:rPr>
                <w:rFonts w:asciiTheme="majorBidi" w:hAnsiTheme="majorBidi"/>
                <w:color w:val="auto"/>
                <w:sz w:val="20"/>
                <w:szCs w:val="20"/>
                <w:rtl/>
              </w:rPr>
            </w:pPr>
            <w:bookmarkStart w:id="9" w:name="eight"/>
            <w:bookmarkEnd w:id="9"/>
            <w:r w:rsidRPr="00321179">
              <w:rPr>
                <w:rFonts w:asciiTheme="majorBidi" w:hAnsiTheme="majorBidi"/>
                <w:color w:val="auto"/>
                <w:sz w:val="20"/>
                <w:szCs w:val="20"/>
              </w:rPr>
              <w:t xml:space="preserve">Clausen, J. (2003). Branch and Bound Algorithms-Principles and Examples. </w:t>
            </w:r>
            <w:hyperlink r:id="rId20" w:history="1">
              <w:r w:rsidR="00321179" w:rsidRPr="00893676">
                <w:rPr>
                  <w:rStyle w:val="Hyperlink"/>
                  <w:rFonts w:asciiTheme="majorBidi" w:hAnsiTheme="majorBidi"/>
                  <w:sz w:val="20"/>
                  <w:szCs w:val="20"/>
                </w:rPr>
                <w:t>https://api.semanticscholar.org/CorpusID:16580792</w:t>
              </w:r>
            </w:hyperlink>
          </w:p>
          <w:p w14:paraId="4CD8178B" w14:textId="4FAF261B" w:rsidR="00321179" w:rsidRPr="00321179" w:rsidRDefault="00321179" w:rsidP="00321179">
            <w:pPr>
              <w:rPr>
                <w:rtl/>
              </w:rPr>
            </w:pPr>
          </w:p>
        </w:tc>
      </w:tr>
      <w:tr w:rsidR="00FA1FE6" w:rsidRPr="00C71633" w14:paraId="39771F62" w14:textId="77777777" w:rsidTr="00B12941">
        <w:trPr>
          <w:gridBefore w:val="1"/>
          <w:gridAfter w:val="1"/>
          <w:wBefore w:w="292" w:type="dxa"/>
          <w:wAfter w:w="95" w:type="dxa"/>
        </w:trPr>
        <w:tc>
          <w:tcPr>
            <w:tcW w:w="9958" w:type="dxa"/>
            <w:gridSpan w:val="3"/>
            <w:shd w:val="clear" w:color="auto" w:fill="D9D9D9" w:themeFill="background1" w:themeFillShade="D9"/>
          </w:tcPr>
          <w:p w14:paraId="1CDFA83E" w14:textId="77777777" w:rsidR="00321179" w:rsidRDefault="00321179" w:rsidP="00BD638B">
            <w:pPr>
              <w:tabs>
                <w:tab w:val="left" w:pos="2543"/>
              </w:tabs>
              <w:bidi/>
              <w:rPr>
                <w:rFonts w:cs="B Nazanin"/>
                <w:b/>
                <w:bCs/>
                <w:sz w:val="24"/>
                <w:szCs w:val="24"/>
                <w:rtl/>
                <w:lang w:bidi="fa-IR"/>
              </w:rPr>
            </w:pPr>
          </w:p>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lastRenderedPageBreak/>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FA1FE6">
        <w:trPr>
          <w:gridBefore w:val="1"/>
          <w:gridAfter w:val="1"/>
          <w:wBefore w:w="292" w:type="dxa"/>
          <w:wAfter w:w="95" w:type="dxa"/>
        </w:trPr>
        <w:tc>
          <w:tcPr>
            <w:tcW w:w="9958" w:type="dxa"/>
            <w:gridSpan w:val="3"/>
            <w:shd w:val="clear" w:color="auto" w:fill="auto"/>
          </w:tcPr>
          <w:p w14:paraId="29FBD56F" w14:textId="77777777" w:rsidR="00FA1FE6" w:rsidRDefault="00FA1FE6" w:rsidP="003B5B7B">
            <w:pPr>
              <w:tabs>
                <w:tab w:val="left" w:pos="2543"/>
              </w:tabs>
              <w:bidi/>
              <w:rPr>
                <w:rFonts w:cs="B Nazanin"/>
                <w:b/>
                <w:bCs/>
                <w:sz w:val="24"/>
                <w:szCs w:val="24"/>
                <w:rtl/>
                <w:lang w:bidi="fa-IR"/>
              </w:rPr>
            </w:pPr>
          </w:p>
          <w:p w14:paraId="3D37CD34" w14:textId="4B460D7E" w:rsidR="00FA1FE6" w:rsidRDefault="00FA1FE6" w:rsidP="00FA1FE6">
            <w:pPr>
              <w:tabs>
                <w:tab w:val="left" w:pos="2543"/>
              </w:tabs>
              <w:bidi/>
              <w:rPr>
                <w:rFonts w:cs="B Nazanin"/>
                <w:b/>
                <w:bCs/>
                <w:sz w:val="24"/>
                <w:szCs w:val="24"/>
                <w:rtl/>
                <w:lang w:bidi="fa-IR"/>
              </w:rPr>
            </w:pPr>
          </w:p>
          <w:p w14:paraId="20C8217A" w14:textId="77777777" w:rsidR="00FA1FE6" w:rsidRDefault="00FA1FE6" w:rsidP="00FA1FE6">
            <w:pPr>
              <w:tabs>
                <w:tab w:val="left" w:pos="2543"/>
              </w:tabs>
              <w:bidi/>
              <w:rPr>
                <w:rFonts w:cs="B Nazanin"/>
                <w:b/>
                <w:bCs/>
                <w:sz w:val="24"/>
                <w:szCs w:val="24"/>
                <w:rtl/>
                <w:lang w:bidi="fa-IR"/>
              </w:rPr>
            </w:pPr>
          </w:p>
          <w:p w14:paraId="38B91A24" w14:textId="77777777" w:rsidR="00FA1FE6" w:rsidRDefault="00FA1FE6" w:rsidP="00FA1FE6">
            <w:pPr>
              <w:tabs>
                <w:tab w:val="left" w:pos="2543"/>
              </w:tabs>
              <w:bidi/>
              <w:rPr>
                <w:rFonts w:cs="B Nazanin"/>
                <w:b/>
                <w:bCs/>
                <w:sz w:val="24"/>
                <w:szCs w:val="24"/>
                <w:rtl/>
                <w:lang w:bidi="fa-IR"/>
              </w:rPr>
            </w:pPr>
          </w:p>
          <w:p w14:paraId="302CA23C" w14:textId="77777777" w:rsidR="00FA1FE6" w:rsidRDefault="00FA1FE6" w:rsidP="00FA1FE6">
            <w:pPr>
              <w:tabs>
                <w:tab w:val="left" w:pos="2543"/>
              </w:tabs>
              <w:bidi/>
              <w:rPr>
                <w:rFonts w:cs="B Nazanin"/>
                <w:b/>
                <w:bCs/>
                <w:sz w:val="24"/>
                <w:szCs w:val="24"/>
                <w:rtl/>
                <w:lang w:bidi="fa-IR"/>
              </w:rPr>
            </w:pPr>
          </w:p>
          <w:p w14:paraId="3B589264" w14:textId="77777777" w:rsidR="00FA1FE6" w:rsidRDefault="00FA1FE6" w:rsidP="00FA1FE6">
            <w:pPr>
              <w:tabs>
                <w:tab w:val="left" w:pos="2543"/>
              </w:tabs>
              <w:bidi/>
              <w:rPr>
                <w:rFonts w:cs="B Nazanin"/>
                <w:b/>
                <w:bCs/>
                <w:sz w:val="24"/>
                <w:szCs w:val="24"/>
                <w:rtl/>
                <w:lang w:bidi="fa-IR"/>
              </w:rPr>
            </w:pPr>
          </w:p>
          <w:p w14:paraId="4FF4E1D1" w14:textId="77777777" w:rsidR="00FA1FE6" w:rsidRDefault="00FA1FE6" w:rsidP="00FA1FE6">
            <w:pPr>
              <w:tabs>
                <w:tab w:val="left" w:pos="2543"/>
              </w:tabs>
              <w:bidi/>
              <w:rPr>
                <w:rFonts w:cs="B Nazanin"/>
                <w:b/>
                <w:bCs/>
                <w:sz w:val="24"/>
                <w:szCs w:val="24"/>
                <w:rtl/>
                <w:lang w:bidi="fa-IR"/>
              </w:rPr>
            </w:pP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B12941">
        <w:trPr>
          <w:gridBefore w:val="1"/>
          <w:gridAfter w:val="1"/>
          <w:wBefore w:w="292" w:type="dxa"/>
          <w:wAfter w:w="95" w:type="dxa"/>
        </w:trPr>
        <w:tc>
          <w:tcPr>
            <w:tcW w:w="9958" w:type="dxa"/>
            <w:gridSpan w:val="3"/>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t>ح ) واژه نامه:</w:t>
            </w:r>
          </w:p>
        </w:tc>
      </w:tr>
      <w:tr w:rsidR="00FD7010" w:rsidRPr="00C71633" w14:paraId="636359FA" w14:textId="77777777" w:rsidTr="00FD7010">
        <w:trPr>
          <w:gridBefore w:val="1"/>
          <w:gridAfter w:val="1"/>
          <w:wBefore w:w="292" w:type="dxa"/>
          <w:wAfter w:w="95" w:type="dxa"/>
        </w:trPr>
        <w:tc>
          <w:tcPr>
            <w:tcW w:w="9958" w:type="dxa"/>
            <w:gridSpan w:val="3"/>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77777777" w:rsidR="00FD7010" w:rsidRDefault="00FD7010" w:rsidP="00FD7010">
            <w:pPr>
              <w:tabs>
                <w:tab w:val="left" w:pos="2543"/>
              </w:tabs>
              <w:bidi/>
              <w:rPr>
                <w:rFonts w:cs="B Nazanin"/>
                <w:b/>
                <w:bCs/>
                <w:sz w:val="24"/>
                <w:szCs w:val="24"/>
                <w:rtl/>
                <w:lang w:bidi="fa-IR"/>
              </w:rPr>
            </w:pPr>
          </w:p>
          <w:p w14:paraId="61F4F177" w14:textId="77777777" w:rsidR="00FD7010" w:rsidRDefault="00FD7010" w:rsidP="00FD7010">
            <w:pPr>
              <w:tabs>
                <w:tab w:val="left" w:pos="2543"/>
              </w:tabs>
              <w:bidi/>
              <w:rPr>
                <w:rFonts w:cs="B Nazanin"/>
                <w:b/>
                <w:bCs/>
                <w:sz w:val="24"/>
                <w:szCs w:val="24"/>
                <w:rtl/>
                <w:lang w:bidi="fa-IR"/>
              </w:rPr>
            </w:pPr>
          </w:p>
          <w:p w14:paraId="0CE055D9" w14:textId="77777777" w:rsidR="00FD7010" w:rsidRDefault="00FD7010" w:rsidP="00FD7010">
            <w:pPr>
              <w:tabs>
                <w:tab w:val="left" w:pos="2543"/>
              </w:tabs>
              <w:bidi/>
              <w:rPr>
                <w:rFonts w:cs="B Nazanin"/>
                <w:b/>
                <w:bCs/>
                <w:sz w:val="24"/>
                <w:szCs w:val="24"/>
                <w:rtl/>
                <w:lang w:bidi="fa-IR"/>
              </w:rPr>
            </w:pPr>
          </w:p>
          <w:p w14:paraId="154A23BA" w14:textId="77777777" w:rsidR="00FD7010" w:rsidRDefault="00FD7010" w:rsidP="00FD7010">
            <w:pPr>
              <w:tabs>
                <w:tab w:val="left" w:pos="2543"/>
              </w:tabs>
              <w:bidi/>
              <w:rPr>
                <w:rFonts w:cs="B Nazanin"/>
                <w:b/>
                <w:bCs/>
                <w:sz w:val="24"/>
                <w:szCs w:val="24"/>
                <w:rtl/>
                <w:lang w:bidi="fa-IR"/>
              </w:rPr>
            </w:pPr>
          </w:p>
          <w:p w14:paraId="58494B65" w14:textId="77777777" w:rsidR="00FD7010" w:rsidRDefault="00FD7010" w:rsidP="00FD7010">
            <w:pPr>
              <w:tabs>
                <w:tab w:val="left" w:pos="2543"/>
              </w:tabs>
              <w:bidi/>
              <w:rPr>
                <w:rFonts w:cs="B Nazanin"/>
                <w:b/>
                <w:bCs/>
                <w:sz w:val="24"/>
                <w:szCs w:val="24"/>
                <w:rtl/>
                <w:lang w:bidi="fa-IR"/>
              </w:rPr>
            </w:pPr>
          </w:p>
          <w:p w14:paraId="0EDE3DB5" w14:textId="77777777" w:rsidR="00FD7010" w:rsidRDefault="00FD7010" w:rsidP="00FD7010">
            <w:pPr>
              <w:tabs>
                <w:tab w:val="left" w:pos="2543"/>
              </w:tabs>
              <w:bidi/>
              <w:rPr>
                <w:rFonts w:cs="B Nazanin"/>
                <w:b/>
                <w:bCs/>
                <w:sz w:val="24"/>
                <w:szCs w:val="24"/>
                <w:rtl/>
                <w:lang w:bidi="fa-IR"/>
              </w:rPr>
            </w:pPr>
          </w:p>
          <w:p w14:paraId="7EF1FE53" w14:textId="77777777" w:rsidR="00FD7010" w:rsidRDefault="00FD7010" w:rsidP="00FD7010">
            <w:pPr>
              <w:tabs>
                <w:tab w:val="left" w:pos="2543"/>
              </w:tabs>
              <w:bidi/>
              <w:rPr>
                <w:rFonts w:cs="B Nazanin"/>
                <w:b/>
                <w:bCs/>
                <w:sz w:val="24"/>
                <w:szCs w:val="24"/>
                <w:rtl/>
                <w:lang w:bidi="fa-IR"/>
              </w:rPr>
            </w:pPr>
          </w:p>
          <w:p w14:paraId="24B6B17C" w14:textId="77777777" w:rsidR="00FD7010" w:rsidRDefault="00FD7010" w:rsidP="00FD7010">
            <w:pPr>
              <w:tabs>
                <w:tab w:val="left" w:pos="2543"/>
              </w:tabs>
              <w:bidi/>
              <w:rPr>
                <w:rFonts w:cs="B Nazanin"/>
                <w:b/>
                <w:bCs/>
                <w:sz w:val="24"/>
                <w:szCs w:val="24"/>
                <w:rtl/>
                <w:lang w:bidi="fa-IR"/>
              </w:rPr>
            </w:pPr>
          </w:p>
          <w:p w14:paraId="0FC3BB4A" w14:textId="77777777" w:rsidR="00FD7010" w:rsidRDefault="00FD7010" w:rsidP="00FD7010">
            <w:pPr>
              <w:tabs>
                <w:tab w:val="left" w:pos="2543"/>
              </w:tabs>
              <w:bidi/>
              <w:rPr>
                <w:rFonts w:cs="B Nazanin"/>
                <w:b/>
                <w:bCs/>
                <w:sz w:val="24"/>
                <w:szCs w:val="24"/>
                <w:rtl/>
                <w:lang w:bidi="fa-IR"/>
              </w:rPr>
            </w:pP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B12941">
        <w:trPr>
          <w:gridBefore w:val="1"/>
          <w:gridAfter w:val="1"/>
          <w:wBefore w:w="292" w:type="dxa"/>
          <w:wAfter w:w="95" w:type="dxa"/>
        </w:trPr>
        <w:tc>
          <w:tcPr>
            <w:tcW w:w="9958" w:type="dxa"/>
            <w:gridSpan w:val="3"/>
            <w:shd w:val="clear" w:color="auto" w:fill="D9D9D9" w:themeFill="background1" w:themeFillShade="D9"/>
          </w:tcPr>
          <w:p w14:paraId="757FBD69" w14:textId="77777777" w:rsidR="009124BB" w:rsidRPr="00B84B92" w:rsidRDefault="00FD7010" w:rsidP="003B5B7B">
            <w:pPr>
              <w:tabs>
                <w:tab w:val="left" w:pos="2543"/>
              </w:tabs>
              <w:bidi/>
              <w:rPr>
                <w:rFonts w:cs="B Nazanin"/>
                <w:b/>
                <w:bCs/>
                <w:sz w:val="24"/>
                <w:szCs w:val="24"/>
                <w:rtl/>
              </w:rPr>
            </w:pPr>
            <w:r>
              <w:rPr>
                <w:rFonts w:cs="B Nazanin" w:hint="cs"/>
                <w:b/>
                <w:bCs/>
                <w:sz w:val="24"/>
                <w:szCs w:val="24"/>
                <w:rtl/>
                <w:lang w:bidi="fa-IR"/>
              </w:rPr>
              <w:t>خ</w:t>
            </w:r>
            <w:r w:rsidR="009124BB">
              <w:rPr>
                <w:rFonts w:cs="B Nazanin" w:hint="cs"/>
                <w:b/>
                <w:bCs/>
                <w:sz w:val="24"/>
                <w:szCs w:val="24"/>
                <w:rtl/>
                <w:lang w:bidi="fa-IR"/>
              </w:rPr>
              <w:t xml:space="preserve">) </w:t>
            </w:r>
            <w:r w:rsidR="009124BB" w:rsidRPr="00B84B92">
              <w:rPr>
                <w:rFonts w:cs="B Nazanin" w:hint="cs"/>
                <w:b/>
                <w:bCs/>
                <w:sz w:val="24"/>
                <w:szCs w:val="24"/>
                <w:rtl/>
                <w:lang w:bidi="fa-IR"/>
              </w:rPr>
              <w:t xml:space="preserve">مشكلات و تنگناهاي احتمالي </w:t>
            </w:r>
            <w:r w:rsidR="003B5B7B">
              <w:rPr>
                <w:rFonts w:cs="B Nazanin" w:hint="cs"/>
                <w:b/>
                <w:bCs/>
                <w:sz w:val="24"/>
                <w:szCs w:val="24"/>
                <w:rtl/>
                <w:lang w:bidi="fa-IR"/>
              </w:rPr>
              <w:t>پژوهش</w:t>
            </w:r>
            <w:r w:rsidR="009124BB" w:rsidRPr="00B84B92">
              <w:rPr>
                <w:rFonts w:cs="B Nazanin" w:hint="cs"/>
                <w:b/>
                <w:bCs/>
                <w:sz w:val="24"/>
                <w:szCs w:val="24"/>
                <w:rtl/>
                <w:lang w:bidi="fa-IR"/>
              </w:rPr>
              <w:t>:</w:t>
            </w:r>
          </w:p>
        </w:tc>
      </w:tr>
      <w:tr w:rsidR="009124BB" w:rsidRPr="00C71633" w14:paraId="250BF620" w14:textId="77777777" w:rsidTr="00B12941">
        <w:trPr>
          <w:gridBefore w:val="1"/>
          <w:gridAfter w:val="1"/>
          <w:wBefore w:w="292" w:type="dxa"/>
          <w:wAfter w:w="95" w:type="dxa"/>
        </w:trPr>
        <w:tc>
          <w:tcPr>
            <w:tcW w:w="9958" w:type="dxa"/>
            <w:gridSpan w:val="3"/>
          </w:tcPr>
          <w:p w14:paraId="080D6FD4" w14:textId="31665A38" w:rsidR="009124BB" w:rsidRDefault="00CD69FC" w:rsidP="00CD69FC">
            <w:pPr>
              <w:bidi/>
              <w:rPr>
                <w:rFonts w:cs="B Nazanin"/>
                <w:b/>
                <w:bCs/>
                <w:rtl/>
              </w:rPr>
            </w:pPr>
            <w:r>
              <w:rPr>
                <w:rFonts w:cs="B Nazanin" w:hint="cs"/>
                <w:b/>
                <w:bCs/>
                <w:rtl/>
              </w:rPr>
              <w:t xml:space="preserve">عدم امکان مقایسه با روش های موجود پیشین به دلیل جدید بودن شرایط و فرضیات مسئله </w:t>
            </w:r>
          </w:p>
          <w:p w14:paraId="0687DBE8" w14:textId="77777777" w:rsidR="009124BB" w:rsidRDefault="009124BB" w:rsidP="009124BB">
            <w:pPr>
              <w:bidi/>
              <w:jc w:val="center"/>
              <w:rPr>
                <w:rFonts w:cs="B Nazanin"/>
                <w:b/>
                <w:bCs/>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77777777" w:rsidR="00E572C1" w:rsidRDefault="00E572C1" w:rsidP="00E572C1">
            <w:pPr>
              <w:bidi/>
              <w:jc w:val="center"/>
              <w:rPr>
                <w:rFonts w:cs="B Nazanin"/>
                <w:b/>
                <w:bCs/>
                <w:rtl/>
              </w:rPr>
            </w:pPr>
          </w:p>
          <w:p w14:paraId="473AF4E6" w14:textId="77777777" w:rsidR="00EF39FB" w:rsidRDefault="008F558D" w:rsidP="008F558D">
            <w:pPr>
              <w:bidi/>
              <w:rPr>
                <w:rFonts w:cs="B Nazanin"/>
                <w:b/>
                <w:bCs/>
                <w:rtl/>
              </w:rPr>
            </w:pPr>
            <w:r>
              <w:rPr>
                <w:rFonts w:cs="B Nazanin" w:hint="cs"/>
                <w:b/>
                <w:bCs/>
                <w:rtl/>
              </w:rPr>
              <w:t xml:space="preserve">نام و نام خانوادگی      </w:t>
            </w:r>
            <w:r w:rsidR="00E572C1">
              <w:rPr>
                <w:rFonts w:cs="B Nazanin" w:hint="cs"/>
                <w:b/>
                <w:bCs/>
                <w:rtl/>
              </w:rPr>
              <w:t>امضا</w:t>
            </w:r>
            <w:r>
              <w:rPr>
                <w:rFonts w:cs="B Nazanin" w:hint="cs"/>
                <w:b/>
                <w:bCs/>
                <w:rtl/>
              </w:rPr>
              <w:t>ء و تاریخ</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1">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2"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77777777"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23"/>
      <w:footerReference w:type="default" r:id="rId24"/>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F76C8" w14:textId="77777777" w:rsidR="006A447A" w:rsidRDefault="006A447A" w:rsidP="00CF2366">
      <w:pPr>
        <w:spacing w:after="0" w:line="240" w:lineRule="auto"/>
      </w:pPr>
      <w:r>
        <w:separator/>
      </w:r>
    </w:p>
  </w:endnote>
  <w:endnote w:type="continuationSeparator" w:id="0">
    <w:p w14:paraId="44FA1D02" w14:textId="77777777" w:rsidR="006A447A" w:rsidRDefault="006A447A"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4186C385" w:rsidR="00D40470" w:rsidRDefault="00D40470" w:rsidP="00E42019">
        <w:pPr>
          <w:pStyle w:val="Footer"/>
          <w:bidi/>
          <w:jc w:val="center"/>
        </w:pPr>
        <w:r>
          <w:fldChar w:fldCharType="begin"/>
        </w:r>
        <w:r>
          <w:instrText xml:space="preserve"> PAGE   \* MERGEFORMAT </w:instrText>
        </w:r>
        <w:r>
          <w:fldChar w:fldCharType="separate"/>
        </w:r>
        <w:r w:rsidR="008C6FE7">
          <w:rPr>
            <w:noProof/>
            <w:rtl/>
          </w:rPr>
          <w:t>4</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5EB5" w14:textId="77777777" w:rsidR="006A447A" w:rsidRDefault="006A447A" w:rsidP="00CF2366">
      <w:pPr>
        <w:spacing w:after="0" w:line="240" w:lineRule="auto"/>
      </w:pPr>
      <w:r>
        <w:separator/>
      </w:r>
    </w:p>
  </w:footnote>
  <w:footnote w:type="continuationSeparator" w:id="0">
    <w:p w14:paraId="24E2DF0E" w14:textId="77777777" w:rsidR="006A447A" w:rsidRDefault="006A447A" w:rsidP="00CF2366">
      <w:pPr>
        <w:spacing w:after="0" w:line="240" w:lineRule="auto"/>
      </w:pPr>
      <w:r>
        <w:continuationSeparator/>
      </w:r>
    </w:p>
  </w:footnote>
  <w:footnote w:id="1">
    <w:p w14:paraId="7BC3B5B4" w14:textId="77777777" w:rsidR="00934F3A" w:rsidRPr="00EF39FB" w:rsidRDefault="00934F3A" w:rsidP="004A6CD9">
      <w:pPr>
        <w:pStyle w:val="FootnoteText"/>
        <w:bidi/>
        <w:rPr>
          <w:rFonts w:ascii="IRNazanin" w:hAnsi="IRNazanin" w:cs="IRNazanin"/>
          <w:noProof/>
          <w:rtl/>
          <w:lang w:bidi="fa-IR"/>
        </w:rPr>
      </w:pPr>
      <w:r w:rsidRPr="00EF39FB">
        <w:rPr>
          <w:rStyle w:val="FootnoteReference"/>
          <w:rFonts w:ascii="IRNazanin" w:hAnsi="IRNazanin" w:cs="IRNazanin"/>
        </w:rPr>
        <w:footnoteRef/>
      </w:r>
      <w:r w:rsidRPr="00EF39FB">
        <w:rPr>
          <w:rFonts w:ascii="IRNazanin" w:hAnsi="IRNazanin" w:cs="IRNazanin"/>
          <w:rtl/>
        </w:rPr>
        <w:t xml:space="preserve"> </w:t>
      </w:r>
      <w:r w:rsidRPr="00EF39FB">
        <w:rPr>
          <w:rFonts w:ascii="IRNazanin" w:hAnsi="IRNazanin" w:cs="IRNazanin"/>
          <w:rtl/>
          <w:lang w:bidi="fa-IR"/>
        </w:rPr>
        <w:t xml:space="preserve">بدیهی است بنا به نوع و ماهیت رشته /گرایش می توان موارد دیگری در </w:t>
      </w:r>
      <w:r w:rsidR="004A6CD9">
        <w:rPr>
          <w:rFonts w:ascii="IRNazanin" w:hAnsi="IRNazanin" w:cs="IRNazanin" w:hint="cs"/>
          <w:rtl/>
          <w:lang w:bidi="fa-IR"/>
        </w:rPr>
        <w:t xml:space="preserve">این </w:t>
      </w:r>
      <w:r w:rsidRPr="00EF39FB">
        <w:rPr>
          <w:rFonts w:ascii="IRNazanin" w:hAnsi="IRNazanin" w:cs="IRNazanin"/>
          <w:rtl/>
          <w:lang w:bidi="fa-IR"/>
        </w:rPr>
        <w:t>بند جایگزین نمود.</w:t>
      </w:r>
    </w:p>
  </w:footnote>
  <w:footnote w:id="2">
    <w:p w14:paraId="57D1F664" w14:textId="324ED1C8" w:rsidR="004D101E" w:rsidRDefault="004D101E">
      <w:pPr>
        <w:pStyle w:val="FootnoteText"/>
        <w:rPr>
          <w:lang w:bidi="fa-IR"/>
        </w:rPr>
      </w:pPr>
      <w:r>
        <w:rPr>
          <w:rStyle w:val="FootnoteReference"/>
        </w:rPr>
        <w:footnoteRef/>
      </w:r>
      <w:r>
        <w:t xml:space="preserve"> </w:t>
      </w:r>
      <w:r>
        <w:rPr>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Pr>
          <w:lang w:bidi="fa-IR"/>
        </w:rPr>
        <w:t>Automated Guided Vehicles</w:t>
      </w:r>
    </w:p>
  </w:footnote>
  <w:footnote w:id="4">
    <w:p w14:paraId="56F9CAAB" w14:textId="61631769" w:rsidR="00F916BD" w:rsidRDefault="00F916BD">
      <w:pPr>
        <w:pStyle w:val="FootnoteText"/>
        <w:rPr>
          <w:lang w:bidi="fa-IR"/>
        </w:rPr>
      </w:pPr>
      <w:r>
        <w:rPr>
          <w:rStyle w:val="FootnoteReference"/>
        </w:rPr>
        <w:footnoteRef/>
      </w:r>
      <w:r>
        <w:t xml:space="preserve"> </w:t>
      </w:r>
      <w:r>
        <w:rPr>
          <w:lang w:bidi="fa-IR"/>
        </w:rPr>
        <w:t>Quay Crane</w:t>
      </w:r>
    </w:p>
  </w:footnote>
  <w:footnote w:id="5">
    <w:p w14:paraId="7E323A69" w14:textId="162D3F83" w:rsidR="00F916BD" w:rsidRDefault="00F916BD">
      <w:pPr>
        <w:pStyle w:val="FootnoteText"/>
        <w:rPr>
          <w:rtl/>
          <w:lang w:bidi="fa-IR"/>
        </w:rPr>
      </w:pPr>
      <w:r>
        <w:rPr>
          <w:rStyle w:val="FootnoteReference"/>
        </w:rPr>
        <w:footnoteRef/>
      </w:r>
      <w:r>
        <w:t xml:space="preserve"> </w:t>
      </w:r>
      <w:r w:rsidR="002722CC" w:rsidRPr="002722CC">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Pr>
          <w:lang w:bidi="fa-IR"/>
        </w:rPr>
        <w:t>Mixed Integer prog</w:t>
      </w:r>
      <w:r w:rsidR="001A536D">
        <w:rPr>
          <w:lang w:bidi="fa-IR"/>
        </w:rPr>
        <w:t>r</w:t>
      </w:r>
      <w:r>
        <w:rPr>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Pr>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Dynamic </w:t>
      </w:r>
      <w:r>
        <w:rPr>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Pr>
          <w:lang w:bidi="fa-IR"/>
        </w:rPr>
        <w:t>Particle Swarm Optimization</w:t>
      </w:r>
    </w:p>
  </w:footnote>
  <w:footnote w:id="10">
    <w:p w14:paraId="54E8C31C" w14:textId="624E3640" w:rsidR="007C5B62" w:rsidRDefault="007C5B62">
      <w:pPr>
        <w:pStyle w:val="FootnoteText"/>
      </w:pPr>
      <w:r>
        <w:rPr>
          <w:rStyle w:val="FootnoteReference"/>
        </w:rPr>
        <w:footnoteRef/>
      </w:r>
      <w:r>
        <w:t xml:space="preserve"> Branch and Bound</w:t>
      </w:r>
    </w:p>
  </w:footnote>
  <w:footnote w:id="11">
    <w:p w14:paraId="3380E70E" w14:textId="0B161367" w:rsidR="00075582" w:rsidRDefault="00075582">
      <w:pPr>
        <w:pStyle w:val="FootnoteText"/>
        <w:rPr>
          <w:lang w:bidi="fa-IR"/>
        </w:rPr>
      </w:pPr>
      <w:r>
        <w:rPr>
          <w:rStyle w:val="FootnoteReference"/>
        </w:rPr>
        <w:footnoteRef/>
      </w:r>
      <w:r>
        <w:t xml:space="preserve"> </w:t>
      </w:r>
      <w:r>
        <w:rPr>
          <w:lang w:bidi="fa-IR"/>
        </w:rPr>
        <w:t>Relaxed</w:t>
      </w:r>
    </w:p>
  </w:footnote>
  <w:footnote w:id="12">
    <w:p w14:paraId="737533A7" w14:textId="0BFBF367" w:rsidR="001323C1" w:rsidRDefault="001323C1">
      <w:pPr>
        <w:pStyle w:val="FootnoteText"/>
        <w:rPr>
          <w:lang w:bidi="fa-IR"/>
        </w:rPr>
      </w:pPr>
      <w:r>
        <w:rPr>
          <w:rStyle w:val="FootnoteReference"/>
        </w:rPr>
        <w:footnoteRef/>
      </w:r>
      <w:r>
        <w:t xml:space="preserve"> </w:t>
      </w:r>
      <w:r>
        <w:rPr>
          <w:lang w:bidi="fa-IR"/>
        </w:rPr>
        <w:t>Heuristic</w:t>
      </w:r>
    </w:p>
  </w:footnote>
  <w:footnote w:id="13">
    <w:p w14:paraId="4AEE7294" w14:textId="77777777" w:rsidR="004F3A92" w:rsidRDefault="004F3A92" w:rsidP="004F3A92">
      <w:pPr>
        <w:pStyle w:val="FootnoteText"/>
        <w:rPr>
          <w:lang w:bidi="fa-IR"/>
        </w:rPr>
      </w:pPr>
      <w:r>
        <w:rPr>
          <w:rStyle w:val="FootnoteReference"/>
        </w:rPr>
        <w:footnoteRef/>
      </w:r>
      <w:r>
        <w:t xml:space="preserve"> </w:t>
      </w:r>
      <w:r>
        <w:rPr>
          <w:lang w:bidi="fa-IR"/>
        </w:rPr>
        <w:t>Minimum Cost Flow</w:t>
      </w:r>
    </w:p>
  </w:footnote>
  <w:footnote w:id="14">
    <w:p w14:paraId="38AE7F51" w14:textId="77777777" w:rsidR="004F3A92" w:rsidRDefault="004F3A92" w:rsidP="004F3A92">
      <w:pPr>
        <w:pStyle w:val="FootnoteText"/>
        <w:rPr>
          <w:lang w:bidi="fa-IR"/>
        </w:rPr>
      </w:pPr>
      <w:r>
        <w:rPr>
          <w:rStyle w:val="FootnoteReference"/>
        </w:rPr>
        <w:footnoteRef/>
      </w:r>
      <w:r>
        <w:t>Network Simplex</w:t>
      </w:r>
    </w:p>
  </w:footnote>
  <w:footnote w:id="15">
    <w:p w14:paraId="19572151" w14:textId="77777777" w:rsidR="004F3A92" w:rsidRDefault="004F3A92" w:rsidP="004F3A92">
      <w:pPr>
        <w:pStyle w:val="FootnoteText"/>
        <w:rPr>
          <w:lang w:bidi="fa-IR"/>
        </w:rPr>
      </w:pPr>
      <w:r>
        <w:rPr>
          <w:rStyle w:val="FootnoteReference"/>
        </w:rPr>
        <w:footnoteRef/>
      </w:r>
      <w:r>
        <w:t xml:space="preserve"> </w:t>
      </w:r>
      <w:r>
        <w:rPr>
          <w:lang w:bidi="fa-IR"/>
        </w:rPr>
        <w:t>Greedy Vehicle 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F8F0A9A2"/>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41731">
    <w:abstractNumId w:val="27"/>
  </w:num>
  <w:num w:numId="2" w16cid:durableId="968894786">
    <w:abstractNumId w:val="4"/>
  </w:num>
  <w:num w:numId="3" w16cid:durableId="514150597">
    <w:abstractNumId w:val="25"/>
  </w:num>
  <w:num w:numId="4" w16cid:durableId="13838662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0212494">
    <w:abstractNumId w:val="3"/>
  </w:num>
  <w:num w:numId="6" w16cid:durableId="1519810795">
    <w:abstractNumId w:val="18"/>
  </w:num>
  <w:num w:numId="7" w16cid:durableId="1141271791">
    <w:abstractNumId w:val="8"/>
  </w:num>
  <w:num w:numId="8" w16cid:durableId="355930434">
    <w:abstractNumId w:val="17"/>
  </w:num>
  <w:num w:numId="9" w16cid:durableId="1672292673">
    <w:abstractNumId w:val="21"/>
  </w:num>
  <w:num w:numId="10" w16cid:durableId="247234070">
    <w:abstractNumId w:val="24"/>
  </w:num>
  <w:num w:numId="11" w16cid:durableId="2361997">
    <w:abstractNumId w:val="6"/>
  </w:num>
  <w:num w:numId="12" w16cid:durableId="1979191214">
    <w:abstractNumId w:val="15"/>
  </w:num>
  <w:num w:numId="13" w16cid:durableId="501819207">
    <w:abstractNumId w:val="9"/>
  </w:num>
  <w:num w:numId="14" w16cid:durableId="671571852">
    <w:abstractNumId w:val="20"/>
  </w:num>
  <w:num w:numId="15" w16cid:durableId="634869834">
    <w:abstractNumId w:val="28"/>
  </w:num>
  <w:num w:numId="16" w16cid:durableId="1328171573">
    <w:abstractNumId w:val="26"/>
  </w:num>
  <w:num w:numId="17" w16cid:durableId="1326275572">
    <w:abstractNumId w:val="10"/>
  </w:num>
  <w:num w:numId="18" w16cid:durableId="13581380">
    <w:abstractNumId w:val="7"/>
  </w:num>
  <w:num w:numId="19" w16cid:durableId="694499562">
    <w:abstractNumId w:val="19"/>
  </w:num>
  <w:num w:numId="20" w16cid:durableId="1572083135">
    <w:abstractNumId w:val="22"/>
  </w:num>
  <w:num w:numId="21" w16cid:durableId="1172570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6732284">
    <w:abstractNumId w:val="12"/>
  </w:num>
  <w:num w:numId="23" w16cid:durableId="1859999505">
    <w:abstractNumId w:val="13"/>
  </w:num>
  <w:num w:numId="24" w16cid:durableId="1903441851">
    <w:abstractNumId w:val="14"/>
  </w:num>
  <w:num w:numId="25" w16cid:durableId="1161314347">
    <w:abstractNumId w:val="0"/>
  </w:num>
  <w:num w:numId="26" w16cid:durableId="1789472218">
    <w:abstractNumId w:val="11"/>
  </w:num>
  <w:num w:numId="27" w16cid:durableId="1364671595">
    <w:abstractNumId w:val="5"/>
  </w:num>
  <w:num w:numId="28" w16cid:durableId="476651801">
    <w:abstractNumId w:val="2"/>
  </w:num>
  <w:num w:numId="29" w16cid:durableId="1858351789">
    <w:abstractNumId w:val="16"/>
  </w:num>
  <w:num w:numId="30" w16cid:durableId="111490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75BA"/>
    <w:rsid w:val="000203C9"/>
    <w:rsid w:val="00020914"/>
    <w:rsid w:val="00021097"/>
    <w:rsid w:val="00021536"/>
    <w:rsid w:val="0002165B"/>
    <w:rsid w:val="00021A9F"/>
    <w:rsid w:val="00024292"/>
    <w:rsid w:val="000258C3"/>
    <w:rsid w:val="00025F25"/>
    <w:rsid w:val="000325EB"/>
    <w:rsid w:val="0003390F"/>
    <w:rsid w:val="00040015"/>
    <w:rsid w:val="000622B9"/>
    <w:rsid w:val="00071686"/>
    <w:rsid w:val="00071E40"/>
    <w:rsid w:val="00072231"/>
    <w:rsid w:val="0007237E"/>
    <w:rsid w:val="000727DF"/>
    <w:rsid w:val="00075582"/>
    <w:rsid w:val="000827B6"/>
    <w:rsid w:val="00083B3B"/>
    <w:rsid w:val="0008487E"/>
    <w:rsid w:val="000945F8"/>
    <w:rsid w:val="000945FE"/>
    <w:rsid w:val="00095D64"/>
    <w:rsid w:val="000A0E18"/>
    <w:rsid w:val="000A649C"/>
    <w:rsid w:val="000A74AB"/>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323C1"/>
    <w:rsid w:val="0013697B"/>
    <w:rsid w:val="001415F5"/>
    <w:rsid w:val="001461DE"/>
    <w:rsid w:val="0016043B"/>
    <w:rsid w:val="001653D3"/>
    <w:rsid w:val="00173595"/>
    <w:rsid w:val="0017465F"/>
    <w:rsid w:val="0018177C"/>
    <w:rsid w:val="0019329F"/>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4813"/>
    <w:rsid w:val="002107F2"/>
    <w:rsid w:val="00217288"/>
    <w:rsid w:val="00223A00"/>
    <w:rsid w:val="0022508A"/>
    <w:rsid w:val="00230041"/>
    <w:rsid w:val="00235036"/>
    <w:rsid w:val="002371EF"/>
    <w:rsid w:val="00241E55"/>
    <w:rsid w:val="00242F8D"/>
    <w:rsid w:val="00251E1B"/>
    <w:rsid w:val="00255791"/>
    <w:rsid w:val="00257AFB"/>
    <w:rsid w:val="002661B8"/>
    <w:rsid w:val="0027063E"/>
    <w:rsid w:val="002722CC"/>
    <w:rsid w:val="00275894"/>
    <w:rsid w:val="002809FF"/>
    <w:rsid w:val="00281E66"/>
    <w:rsid w:val="002866B6"/>
    <w:rsid w:val="00292298"/>
    <w:rsid w:val="00292CAE"/>
    <w:rsid w:val="00297D33"/>
    <w:rsid w:val="002A0725"/>
    <w:rsid w:val="002A3522"/>
    <w:rsid w:val="002B503C"/>
    <w:rsid w:val="002C19BC"/>
    <w:rsid w:val="002C6B43"/>
    <w:rsid w:val="002D32F4"/>
    <w:rsid w:val="002D3B22"/>
    <w:rsid w:val="002D7987"/>
    <w:rsid w:val="002E3A99"/>
    <w:rsid w:val="002E58B2"/>
    <w:rsid w:val="002F28DE"/>
    <w:rsid w:val="002F30C1"/>
    <w:rsid w:val="00303012"/>
    <w:rsid w:val="00305F93"/>
    <w:rsid w:val="00315DD0"/>
    <w:rsid w:val="00321179"/>
    <w:rsid w:val="003329ED"/>
    <w:rsid w:val="003413A0"/>
    <w:rsid w:val="00355779"/>
    <w:rsid w:val="00365113"/>
    <w:rsid w:val="00373968"/>
    <w:rsid w:val="00382276"/>
    <w:rsid w:val="0038438D"/>
    <w:rsid w:val="003848D5"/>
    <w:rsid w:val="00387F60"/>
    <w:rsid w:val="00396274"/>
    <w:rsid w:val="00397605"/>
    <w:rsid w:val="003A078B"/>
    <w:rsid w:val="003A4B0F"/>
    <w:rsid w:val="003A4E78"/>
    <w:rsid w:val="003A51AB"/>
    <w:rsid w:val="003B5B7B"/>
    <w:rsid w:val="003B7630"/>
    <w:rsid w:val="003B7A62"/>
    <w:rsid w:val="003C122B"/>
    <w:rsid w:val="003C1C3E"/>
    <w:rsid w:val="003C7F58"/>
    <w:rsid w:val="003D2E4D"/>
    <w:rsid w:val="003D3C25"/>
    <w:rsid w:val="003D5A7A"/>
    <w:rsid w:val="003D6853"/>
    <w:rsid w:val="003E18D5"/>
    <w:rsid w:val="003E6849"/>
    <w:rsid w:val="003F0E57"/>
    <w:rsid w:val="0040204E"/>
    <w:rsid w:val="00406C49"/>
    <w:rsid w:val="0041622E"/>
    <w:rsid w:val="0042394D"/>
    <w:rsid w:val="004258F0"/>
    <w:rsid w:val="0042679F"/>
    <w:rsid w:val="00430BA1"/>
    <w:rsid w:val="0045519D"/>
    <w:rsid w:val="00472F24"/>
    <w:rsid w:val="004805B1"/>
    <w:rsid w:val="00480ED0"/>
    <w:rsid w:val="00484CDE"/>
    <w:rsid w:val="004853AE"/>
    <w:rsid w:val="00486FC9"/>
    <w:rsid w:val="0049073A"/>
    <w:rsid w:val="004946A9"/>
    <w:rsid w:val="004A2BD3"/>
    <w:rsid w:val="004A45D4"/>
    <w:rsid w:val="004A6CD9"/>
    <w:rsid w:val="004A71B0"/>
    <w:rsid w:val="004B0BD6"/>
    <w:rsid w:val="004B2F0C"/>
    <w:rsid w:val="004B5069"/>
    <w:rsid w:val="004B72A8"/>
    <w:rsid w:val="004D101E"/>
    <w:rsid w:val="004E3227"/>
    <w:rsid w:val="004E50B8"/>
    <w:rsid w:val="004E7006"/>
    <w:rsid w:val="004F3A92"/>
    <w:rsid w:val="004F4042"/>
    <w:rsid w:val="004F4C41"/>
    <w:rsid w:val="004F6235"/>
    <w:rsid w:val="00500932"/>
    <w:rsid w:val="005051C3"/>
    <w:rsid w:val="005422E5"/>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B30A6"/>
    <w:rsid w:val="005B3EFB"/>
    <w:rsid w:val="005B5DF3"/>
    <w:rsid w:val="005B5F30"/>
    <w:rsid w:val="005B78E0"/>
    <w:rsid w:val="005C349F"/>
    <w:rsid w:val="005C6B14"/>
    <w:rsid w:val="005D053F"/>
    <w:rsid w:val="005D22BD"/>
    <w:rsid w:val="005E15D4"/>
    <w:rsid w:val="005E226A"/>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51DE1"/>
    <w:rsid w:val="00754231"/>
    <w:rsid w:val="00757AF5"/>
    <w:rsid w:val="007600E6"/>
    <w:rsid w:val="007625E0"/>
    <w:rsid w:val="00766778"/>
    <w:rsid w:val="00767402"/>
    <w:rsid w:val="007759A5"/>
    <w:rsid w:val="00783E95"/>
    <w:rsid w:val="00784B49"/>
    <w:rsid w:val="00786EC7"/>
    <w:rsid w:val="007909E7"/>
    <w:rsid w:val="0079122D"/>
    <w:rsid w:val="00791BC7"/>
    <w:rsid w:val="00793E56"/>
    <w:rsid w:val="0079447E"/>
    <w:rsid w:val="00797C86"/>
    <w:rsid w:val="007A0938"/>
    <w:rsid w:val="007A4C25"/>
    <w:rsid w:val="007B0F20"/>
    <w:rsid w:val="007C16B7"/>
    <w:rsid w:val="007C5B62"/>
    <w:rsid w:val="007D2663"/>
    <w:rsid w:val="007D31BF"/>
    <w:rsid w:val="007D66D0"/>
    <w:rsid w:val="007D67EF"/>
    <w:rsid w:val="007E0B1E"/>
    <w:rsid w:val="007F0307"/>
    <w:rsid w:val="007F3F85"/>
    <w:rsid w:val="007F66A4"/>
    <w:rsid w:val="007F7625"/>
    <w:rsid w:val="00806616"/>
    <w:rsid w:val="00807DE3"/>
    <w:rsid w:val="00810909"/>
    <w:rsid w:val="008146FD"/>
    <w:rsid w:val="00822E15"/>
    <w:rsid w:val="008312E8"/>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30F11"/>
    <w:rsid w:val="0093313A"/>
    <w:rsid w:val="00934F3A"/>
    <w:rsid w:val="00942A1D"/>
    <w:rsid w:val="009452DB"/>
    <w:rsid w:val="00960D9A"/>
    <w:rsid w:val="00965222"/>
    <w:rsid w:val="0097022E"/>
    <w:rsid w:val="00970C9F"/>
    <w:rsid w:val="0097473F"/>
    <w:rsid w:val="009810DA"/>
    <w:rsid w:val="00983129"/>
    <w:rsid w:val="00986A1A"/>
    <w:rsid w:val="0098713F"/>
    <w:rsid w:val="009877FF"/>
    <w:rsid w:val="009A27FC"/>
    <w:rsid w:val="009B270F"/>
    <w:rsid w:val="009B659F"/>
    <w:rsid w:val="009C60F2"/>
    <w:rsid w:val="009D4269"/>
    <w:rsid w:val="009D7488"/>
    <w:rsid w:val="009F0921"/>
    <w:rsid w:val="009F621A"/>
    <w:rsid w:val="009F6348"/>
    <w:rsid w:val="00A05F3D"/>
    <w:rsid w:val="00A07429"/>
    <w:rsid w:val="00A10062"/>
    <w:rsid w:val="00A161C5"/>
    <w:rsid w:val="00A23AC6"/>
    <w:rsid w:val="00A25C2F"/>
    <w:rsid w:val="00A46AC2"/>
    <w:rsid w:val="00A5111F"/>
    <w:rsid w:val="00A52C4D"/>
    <w:rsid w:val="00A53DB9"/>
    <w:rsid w:val="00A5570E"/>
    <w:rsid w:val="00A570B5"/>
    <w:rsid w:val="00A70191"/>
    <w:rsid w:val="00A703E3"/>
    <w:rsid w:val="00A7497A"/>
    <w:rsid w:val="00A77E92"/>
    <w:rsid w:val="00A82289"/>
    <w:rsid w:val="00A83CD4"/>
    <w:rsid w:val="00A854EC"/>
    <w:rsid w:val="00A86CF4"/>
    <w:rsid w:val="00A94A66"/>
    <w:rsid w:val="00A97E69"/>
    <w:rsid w:val="00AA5CFD"/>
    <w:rsid w:val="00AA6572"/>
    <w:rsid w:val="00AA76BC"/>
    <w:rsid w:val="00AB1A1C"/>
    <w:rsid w:val="00AB3200"/>
    <w:rsid w:val="00AB3EC2"/>
    <w:rsid w:val="00AB57A9"/>
    <w:rsid w:val="00AC74C6"/>
    <w:rsid w:val="00AD2CA7"/>
    <w:rsid w:val="00AD3EF0"/>
    <w:rsid w:val="00AD4C61"/>
    <w:rsid w:val="00AD5421"/>
    <w:rsid w:val="00AD7968"/>
    <w:rsid w:val="00AE148C"/>
    <w:rsid w:val="00AE3F10"/>
    <w:rsid w:val="00AF3E86"/>
    <w:rsid w:val="00AF7EA0"/>
    <w:rsid w:val="00B02D50"/>
    <w:rsid w:val="00B07AD5"/>
    <w:rsid w:val="00B11DEE"/>
    <w:rsid w:val="00B12941"/>
    <w:rsid w:val="00B13994"/>
    <w:rsid w:val="00B13D8B"/>
    <w:rsid w:val="00B1437B"/>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947"/>
    <w:rsid w:val="00C47A9D"/>
    <w:rsid w:val="00C51092"/>
    <w:rsid w:val="00C536A7"/>
    <w:rsid w:val="00C57376"/>
    <w:rsid w:val="00C60717"/>
    <w:rsid w:val="00C67705"/>
    <w:rsid w:val="00C71633"/>
    <w:rsid w:val="00C72293"/>
    <w:rsid w:val="00C7235A"/>
    <w:rsid w:val="00C83735"/>
    <w:rsid w:val="00C84EEC"/>
    <w:rsid w:val="00C872D9"/>
    <w:rsid w:val="00C873A4"/>
    <w:rsid w:val="00CA1B2A"/>
    <w:rsid w:val="00CA588B"/>
    <w:rsid w:val="00CB3F18"/>
    <w:rsid w:val="00CB603D"/>
    <w:rsid w:val="00CC0EA8"/>
    <w:rsid w:val="00CC2088"/>
    <w:rsid w:val="00CC4243"/>
    <w:rsid w:val="00CC44DE"/>
    <w:rsid w:val="00CC5AC9"/>
    <w:rsid w:val="00CD1069"/>
    <w:rsid w:val="00CD3B84"/>
    <w:rsid w:val="00CD69FC"/>
    <w:rsid w:val="00CF2366"/>
    <w:rsid w:val="00D06B6E"/>
    <w:rsid w:val="00D11EF3"/>
    <w:rsid w:val="00D1560D"/>
    <w:rsid w:val="00D20791"/>
    <w:rsid w:val="00D25BE5"/>
    <w:rsid w:val="00D36241"/>
    <w:rsid w:val="00D40470"/>
    <w:rsid w:val="00D475AE"/>
    <w:rsid w:val="00D50483"/>
    <w:rsid w:val="00D5559E"/>
    <w:rsid w:val="00D55C8F"/>
    <w:rsid w:val="00D660D5"/>
    <w:rsid w:val="00D72016"/>
    <w:rsid w:val="00D72A9D"/>
    <w:rsid w:val="00D82C19"/>
    <w:rsid w:val="00D841A1"/>
    <w:rsid w:val="00D930F7"/>
    <w:rsid w:val="00D94EA3"/>
    <w:rsid w:val="00DA245C"/>
    <w:rsid w:val="00DC4EED"/>
    <w:rsid w:val="00DC52B6"/>
    <w:rsid w:val="00DD4825"/>
    <w:rsid w:val="00DD4873"/>
    <w:rsid w:val="00DE4A6A"/>
    <w:rsid w:val="00DF2EB9"/>
    <w:rsid w:val="00DF4DBC"/>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46EFE"/>
    <w:rsid w:val="00F50F67"/>
    <w:rsid w:val="00F51D6F"/>
    <w:rsid w:val="00F55722"/>
    <w:rsid w:val="00F63F7B"/>
    <w:rsid w:val="00F64AE2"/>
    <w:rsid w:val="00F664BA"/>
    <w:rsid w:val="00F80638"/>
    <w:rsid w:val="00F916BD"/>
    <w:rsid w:val="00FA0D9E"/>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styleId="UnresolvedMention">
    <w:name w:val="Unresolved Mention"/>
    <w:basedOn w:val="DefaultParagraphFont"/>
    <w:uiPriority w:val="99"/>
    <w:semiHidden/>
    <w:unhideWhenUsed/>
    <w:rsid w:val="008A5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https://doi.org/10.1016/j.cie.2020.106371" TargetMode="External"/><Relationship Id="rId18" Type="http://schemas.openxmlformats.org/officeDocument/2006/relationships/hyperlink" Target="https://doi.org/10.1016/B978-0-12-701610-8.50018-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01/978100330838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eswa.2020.113556" TargetMode="External"/><Relationship Id="rId20" Type="http://schemas.openxmlformats.org/officeDocument/2006/relationships/hyperlink" Target="https://api.semanticscholar.org/CorpusID:165807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https://doi.org/10.1016/j.camwa.2010.12.009"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1002/9780470050118.ecse2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18.10.007" TargetMode="External"/><Relationship Id="rId22" Type="http://schemas.openxmlformats.org/officeDocument/2006/relationships/hyperlink" Target="http://sabt.irandoc.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0B0225B9-F379-4210-AB92-DDD00DDA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29</cp:revision>
  <cp:lastPrinted>2020-12-11T12:56:00Z</cp:lastPrinted>
  <dcterms:created xsi:type="dcterms:W3CDTF">2023-09-14T14:59:00Z</dcterms:created>
  <dcterms:modified xsi:type="dcterms:W3CDTF">2023-09-17T01:39:00Z</dcterms:modified>
</cp:coreProperties>
</file>