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4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021"/>
        <w:gridCol w:w="2342"/>
      </w:tblGrid>
      <w:tr w:rsidR="00E71B44" w14:paraId="468AEF36" w14:textId="77777777" w:rsidTr="00965222">
        <w:trPr>
          <w:jc w:val="center"/>
        </w:trPr>
        <w:tc>
          <w:tcPr>
            <w:tcW w:w="1701" w:type="dxa"/>
          </w:tcPr>
          <w:p w14:paraId="435FF91B" w14:textId="77777777" w:rsidR="00E71B44" w:rsidRDefault="00E71B44" w:rsidP="00622887">
            <w:pPr>
              <w:jc w:val="center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</w:p>
        </w:tc>
        <w:tc>
          <w:tcPr>
            <w:tcW w:w="6021" w:type="dxa"/>
          </w:tcPr>
          <w:p w14:paraId="53E46583" w14:textId="77777777" w:rsidR="00E71B44" w:rsidRPr="00E71B44" w:rsidRDefault="00E71B44" w:rsidP="00716EC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بسمه تعالی</w:t>
            </w:r>
          </w:p>
          <w:p w14:paraId="7C173139" w14:textId="77777777" w:rsidR="00E71B44" w:rsidRDefault="00E71B44" w:rsidP="00716EC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20C8415C" w14:textId="77777777" w:rsidR="00E71B44" w:rsidRPr="00E71B44" w:rsidRDefault="00E71B44" w:rsidP="00716EC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u w:val="single"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فرم طرح پژوهش</w:t>
            </w:r>
          </w:p>
          <w:p w14:paraId="3D801E65" w14:textId="77777777" w:rsidR="00E71B44" w:rsidRPr="00E71B44" w:rsidRDefault="00E71B44" w:rsidP="00716E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درخواست تصویب پیش‌نهاده‌ی (</w:t>
            </w:r>
            <w:r w:rsidRPr="00E71B44"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  <w:t>Proposal</w:t>
            </w: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771AD677" w14:textId="77777777" w:rsidR="00E71B44" w:rsidRPr="00C14103" w:rsidRDefault="002D32F4" w:rsidP="00C14103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پایان نامه </w:t>
            </w:r>
            <w:r w:rsidR="00E71B44"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کارشناسی ارشد</w:t>
            </w:r>
            <w:r w:rsidR="004805B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/رساله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دکتری</w:t>
            </w:r>
          </w:p>
        </w:tc>
        <w:tc>
          <w:tcPr>
            <w:tcW w:w="2342" w:type="dxa"/>
          </w:tcPr>
          <w:p w14:paraId="5BA281E6" w14:textId="77777777" w:rsidR="00E71B44" w:rsidRDefault="00E71B44" w:rsidP="00716EC7">
            <w:pPr>
              <w:bidi/>
              <w:jc w:val="center"/>
              <w:rPr>
                <w:rFonts w:ascii="IranNastaliq" w:hAnsi="IranNastaliq" w:cs="IranNastaliq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DBF3AFE" wp14:editId="4C46E136">
                  <wp:extent cx="579120" cy="554355"/>
                  <wp:effectExtent l="0" t="0" r="0" b="0"/>
                  <wp:docPr id="11" name="Picture 11" descr="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10"/>
                          <pic:cNvPicPr/>
                        </pic:nvPicPr>
                        <pic:blipFill>
                          <a:blip r:embed="rId8" cstate="print">
                            <a:lum contras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02" r="24152" b="327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54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5E3956" w14:textId="77777777" w:rsidR="00E71B44" w:rsidRDefault="00E71B44" w:rsidP="00716EC7">
            <w:pPr>
              <w:bidi/>
              <w:jc w:val="center"/>
              <w:rPr>
                <w:rFonts w:ascii="IranNastaliq" w:hAnsi="IranNastaliq" w:cs="IranNastaliq"/>
                <w:b/>
                <w:bCs/>
                <w:noProof/>
                <w:rtl/>
              </w:rPr>
            </w:pPr>
            <w:r>
              <w:rPr>
                <w:rFonts w:ascii="IranNastaliq" w:hAnsi="IranNastaliq" w:cs="IranNastaliq"/>
                <w:b/>
                <w:bCs/>
                <w:rtl/>
              </w:rPr>
              <w:t>دانشگاه علامه طباطبايي</w:t>
            </w:r>
          </w:p>
          <w:p w14:paraId="2DCA577C" w14:textId="77777777" w:rsidR="00E71B44" w:rsidRDefault="00E71B44" w:rsidP="00716EC7">
            <w:pPr>
              <w:jc w:val="center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ascii="IranNastaliq" w:hAnsi="IranNastaliq" w:cs="IranNastaliq"/>
                <w:b/>
                <w:bCs/>
                <w:rtl/>
              </w:rPr>
              <w:t>دانشكده آمار، رياضي  و  رايانه</w:t>
            </w:r>
          </w:p>
        </w:tc>
      </w:tr>
    </w:tbl>
    <w:p w14:paraId="5B07C92D" w14:textId="77777777" w:rsidR="00E71B44" w:rsidRDefault="00E71B44" w:rsidP="00E42019">
      <w:pPr>
        <w:bidi/>
        <w:spacing w:after="0" w:line="240" w:lineRule="auto"/>
        <w:jc w:val="both"/>
        <w:rPr>
          <w:rFonts w:ascii="Arial" w:hAnsi="Arial" w:cs="B Lotus"/>
          <w:b/>
          <w:bCs/>
          <w:rtl/>
        </w:rPr>
      </w:pPr>
      <w:r w:rsidRPr="002753BE">
        <w:rPr>
          <w:rFonts w:ascii="Arial" w:hAnsi="Arial" w:cs="B Lotus" w:hint="cs"/>
          <w:b/>
          <w:bCs/>
          <w:rtl/>
        </w:rPr>
        <w:t xml:space="preserve">توجه: </w:t>
      </w:r>
      <w:r w:rsidR="00E42019">
        <w:rPr>
          <w:rFonts w:ascii="Arial" w:hAnsi="Arial" w:cs="B Lotus" w:hint="cs"/>
          <w:b/>
          <w:bCs/>
          <w:rtl/>
        </w:rPr>
        <w:t>1-</w:t>
      </w:r>
      <w:r w:rsidRPr="002753BE">
        <w:rPr>
          <w:rFonts w:ascii="Arial" w:hAnsi="Arial" w:cs="B Lotus" w:hint="cs"/>
          <w:b/>
          <w:bCs/>
          <w:rtl/>
        </w:rPr>
        <w:t>ا</w:t>
      </w:r>
      <w:r>
        <w:rPr>
          <w:rFonts w:ascii="Arial" w:hAnsi="Arial" w:cs="B Lotus" w:hint="cs"/>
          <w:b/>
          <w:bCs/>
          <w:rtl/>
        </w:rPr>
        <w:t>ي</w:t>
      </w:r>
      <w:r w:rsidRPr="002753BE">
        <w:rPr>
          <w:rFonts w:ascii="Arial" w:hAnsi="Arial" w:cs="B Lotus" w:hint="cs"/>
          <w:b/>
          <w:bCs/>
          <w:rtl/>
        </w:rPr>
        <w:t>ن فرم با مساعدت و هدا</w:t>
      </w:r>
      <w:r>
        <w:rPr>
          <w:rFonts w:ascii="Arial" w:hAnsi="Arial" w:cs="B Lotus" w:hint="cs"/>
          <w:b/>
          <w:bCs/>
          <w:rtl/>
        </w:rPr>
        <w:t>ي</w:t>
      </w:r>
      <w:r w:rsidRPr="002753BE">
        <w:rPr>
          <w:rFonts w:ascii="Arial" w:hAnsi="Arial" w:cs="B Lotus" w:hint="cs"/>
          <w:b/>
          <w:bCs/>
          <w:rtl/>
        </w:rPr>
        <w:t>ت استاد</w:t>
      </w:r>
      <w:r w:rsidR="00AD4C61">
        <w:rPr>
          <w:rFonts w:ascii="Arial" w:hAnsi="Arial" w:cs="B Lotus" w:hint="cs"/>
          <w:b/>
          <w:bCs/>
          <w:rtl/>
        </w:rPr>
        <w:t>ان</w:t>
      </w:r>
      <w:r w:rsidRPr="002753BE">
        <w:rPr>
          <w:rFonts w:ascii="Arial" w:hAnsi="Arial" w:cs="B Lotus" w:hint="cs"/>
          <w:b/>
          <w:bCs/>
          <w:rtl/>
        </w:rPr>
        <w:t xml:space="preserve"> راهنما</w:t>
      </w:r>
      <w:r w:rsidR="00AD4C61">
        <w:rPr>
          <w:rFonts w:ascii="Arial" w:hAnsi="Arial" w:cs="B Lotus" w:hint="cs"/>
          <w:b/>
          <w:bCs/>
          <w:rtl/>
        </w:rPr>
        <w:t>/مشاور</w:t>
      </w:r>
      <w:r w:rsidRPr="002753BE">
        <w:rPr>
          <w:rFonts w:ascii="Arial" w:hAnsi="Arial" w:cs="B Lotus" w:hint="cs"/>
          <w:b/>
          <w:bCs/>
          <w:rtl/>
        </w:rPr>
        <w:t xml:space="preserve"> تکم</w:t>
      </w:r>
      <w:r>
        <w:rPr>
          <w:rFonts w:ascii="Arial" w:hAnsi="Arial" w:cs="B Lotus" w:hint="cs"/>
          <w:b/>
          <w:bCs/>
          <w:rtl/>
        </w:rPr>
        <w:t>ي</w:t>
      </w:r>
      <w:r w:rsidRPr="002753BE">
        <w:rPr>
          <w:rFonts w:ascii="Arial" w:hAnsi="Arial" w:cs="B Lotus" w:hint="cs"/>
          <w:b/>
          <w:bCs/>
          <w:rtl/>
        </w:rPr>
        <w:t>ل شود</w:t>
      </w:r>
      <w:r>
        <w:rPr>
          <w:rFonts w:ascii="Arial" w:hAnsi="Arial" w:cs="B Lotus" w:hint="cs"/>
          <w:b/>
          <w:bCs/>
          <w:rtl/>
        </w:rPr>
        <w:t>.</w:t>
      </w:r>
    </w:p>
    <w:p w14:paraId="54BDA607" w14:textId="33743372" w:rsidR="00E42019" w:rsidRPr="002753BE" w:rsidRDefault="00E42019" w:rsidP="00E42019">
      <w:pPr>
        <w:bidi/>
        <w:spacing w:after="0" w:line="240" w:lineRule="auto"/>
        <w:jc w:val="both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 xml:space="preserve">    </w:t>
      </w:r>
      <w:r w:rsidR="00A82289">
        <w:rPr>
          <w:rFonts w:ascii="Arial" w:hAnsi="Arial" w:cs="B Lotus" w:hint="cs"/>
          <w:b/>
          <w:bCs/>
          <w:rtl/>
        </w:rPr>
        <w:t xml:space="preserve"> </w:t>
      </w:r>
      <w:r>
        <w:rPr>
          <w:rFonts w:ascii="Arial" w:hAnsi="Arial" w:cs="B Lotus" w:hint="cs"/>
          <w:b/>
          <w:bCs/>
          <w:rtl/>
        </w:rPr>
        <w:t xml:space="preserve">   2-</w:t>
      </w:r>
      <w:r w:rsidRPr="00E42019">
        <w:rPr>
          <w:rFonts w:ascii="Arial" w:hAnsi="Arial" w:cs="B Lotus"/>
          <w:b/>
          <w:bCs/>
          <w:rtl/>
        </w:rPr>
        <w:t>دانشجو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ان</w:t>
      </w:r>
      <w:r w:rsidRPr="00E42019">
        <w:rPr>
          <w:rFonts w:ascii="Arial" w:hAnsi="Arial" w:cs="B Lotus"/>
          <w:b/>
          <w:bCs/>
          <w:rtl/>
        </w:rPr>
        <w:t xml:space="preserve"> در زمان تصو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ب</w:t>
      </w:r>
      <w:r w:rsidRPr="00E42019">
        <w:rPr>
          <w:rFonts w:ascii="Arial" w:hAnsi="Arial" w:cs="B Lotus"/>
          <w:b/>
          <w:bCs/>
          <w:rtl/>
        </w:rPr>
        <w:t xml:space="preserve"> پ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شنهاده</w:t>
      </w:r>
      <w:r w:rsidRPr="00E42019">
        <w:rPr>
          <w:rFonts w:ascii="Arial" w:hAnsi="Arial" w:cs="B Lotus"/>
          <w:b/>
          <w:bCs/>
          <w:rtl/>
        </w:rPr>
        <w:t xml:space="preserve"> (پروپوزال) با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د</w:t>
      </w:r>
      <w:r w:rsidRPr="00E42019">
        <w:rPr>
          <w:rFonts w:ascii="Arial" w:hAnsi="Arial" w:cs="B Lotus"/>
          <w:b/>
          <w:bCs/>
          <w:rtl/>
        </w:rPr>
        <w:t xml:space="preserve"> به </w:t>
      </w:r>
      <w:r>
        <w:rPr>
          <w:rFonts w:ascii="Arial" w:hAnsi="Arial" w:cs="B Lotus" w:hint="cs"/>
          <w:b/>
          <w:bCs/>
          <w:rtl/>
        </w:rPr>
        <w:t xml:space="preserve">نکات مهم در صفحه آخر، بدقت توجه نمایند. </w:t>
      </w:r>
    </w:p>
    <w:tbl>
      <w:tblPr>
        <w:tblStyle w:val="TableGrid"/>
        <w:bidiVisual/>
        <w:tblW w:w="10345" w:type="dxa"/>
        <w:tblInd w:w="-758" w:type="dxa"/>
        <w:tblLook w:val="04A0" w:firstRow="1" w:lastRow="0" w:firstColumn="1" w:lastColumn="0" w:noHBand="0" w:noVBand="1"/>
      </w:tblPr>
      <w:tblGrid>
        <w:gridCol w:w="292"/>
        <w:gridCol w:w="4119"/>
        <w:gridCol w:w="2888"/>
        <w:gridCol w:w="2951"/>
        <w:gridCol w:w="95"/>
      </w:tblGrid>
      <w:tr w:rsidR="00E71B44" w:rsidRPr="00E71B44" w14:paraId="670636A8" w14:textId="77777777" w:rsidTr="00B12941">
        <w:tc>
          <w:tcPr>
            <w:tcW w:w="1034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973CDA" w14:textId="77777777" w:rsidR="00E71B44" w:rsidRPr="00E71B44" w:rsidRDefault="00E71B44" w:rsidP="00A05F3D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عنوان پژوهش</w:t>
            </w:r>
          </w:p>
        </w:tc>
      </w:tr>
      <w:tr w:rsidR="00E71B44" w:rsidRPr="00E71B44" w14:paraId="76189179" w14:textId="77777777" w:rsidTr="00B12941">
        <w:tc>
          <w:tcPr>
            <w:tcW w:w="10345" w:type="dxa"/>
            <w:gridSpan w:val="5"/>
            <w:tcBorders>
              <w:bottom w:val="nil"/>
            </w:tcBorders>
          </w:tcPr>
          <w:p w14:paraId="746BC576" w14:textId="77777777" w:rsidR="00E71B44" w:rsidRDefault="00E71B44" w:rsidP="00A05F3D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E71B44">
              <w:rPr>
                <w:rFonts w:cs="B Nazanin" w:hint="cs"/>
                <w:sz w:val="28"/>
                <w:szCs w:val="28"/>
                <w:rtl/>
                <w:lang w:bidi="fa-IR"/>
              </w:rPr>
              <w:t>الف)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فارسی</w:t>
            </w:r>
          </w:p>
          <w:p w14:paraId="6583386D" w14:textId="253848E2" w:rsidR="00235036" w:rsidRPr="00E71B44" w:rsidRDefault="00FD4981" w:rsidP="00355779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</w:t>
            </w:r>
            <w:r w:rsidR="003557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یک الگوریتم </w:t>
            </w:r>
            <w:r w:rsidR="009B270F">
              <w:rPr>
                <w:rFonts w:cs="B Nazanin" w:hint="cs"/>
                <w:sz w:val="28"/>
                <w:szCs w:val="28"/>
                <w:rtl/>
                <w:lang w:bidi="fa-IR"/>
              </w:rPr>
              <w:t>شاخه و کران</w:t>
            </w:r>
            <w:r w:rsidR="00355779">
              <w:rPr>
                <w:rFonts w:cs="B Nazanin" w:hint="cs"/>
                <w:sz w:val="28"/>
                <w:szCs w:val="28"/>
                <w:rtl/>
                <w:lang w:bidi="fa-IR"/>
              </w:rPr>
              <w:t>ه</w:t>
            </w:r>
            <w:r w:rsidR="009B270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0C4C1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برای </w:t>
            </w:r>
            <w:r w:rsidR="009B270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مسیریابی بدون تداخل خودرو های خودکار در </w:t>
            </w:r>
            <w:r w:rsidR="006D27D3">
              <w:rPr>
                <w:rFonts w:cs="B Nazanin" w:hint="cs"/>
                <w:sz w:val="28"/>
                <w:szCs w:val="28"/>
                <w:rtl/>
                <w:lang w:bidi="fa-IR"/>
              </w:rPr>
              <w:t>پایانه</w:t>
            </w:r>
            <w:r w:rsidR="004B72A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های کانتینری</w:t>
            </w:r>
          </w:p>
        </w:tc>
      </w:tr>
      <w:tr w:rsidR="00E71B44" w:rsidRPr="00E71B44" w14:paraId="2080012A" w14:textId="77777777" w:rsidTr="00B12941">
        <w:tc>
          <w:tcPr>
            <w:tcW w:w="10345" w:type="dxa"/>
            <w:gridSpan w:val="5"/>
            <w:tcBorders>
              <w:top w:val="nil"/>
            </w:tcBorders>
          </w:tcPr>
          <w:p w14:paraId="2791D408" w14:textId="77777777" w:rsidR="00E71B44" w:rsidRPr="00E71B44" w:rsidRDefault="00E71B44" w:rsidP="00A05F3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71B44" w:rsidRPr="00E71B44" w14:paraId="192E9D28" w14:textId="77777777" w:rsidTr="00B12941">
        <w:tc>
          <w:tcPr>
            <w:tcW w:w="10345" w:type="dxa"/>
            <w:gridSpan w:val="5"/>
          </w:tcPr>
          <w:p w14:paraId="69B95BF5" w14:textId="77777777" w:rsidR="00E71B44" w:rsidRDefault="00E71B44" w:rsidP="00A05F3D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71B44">
              <w:rPr>
                <w:rFonts w:cs="B Nazanin" w:hint="cs"/>
                <w:sz w:val="28"/>
                <w:szCs w:val="28"/>
                <w:rtl/>
                <w:lang w:bidi="fa-IR"/>
              </w:rPr>
              <w:t>ب)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انگلیسی</w:t>
            </w:r>
          </w:p>
          <w:p w14:paraId="0709AC96" w14:textId="21B90F2C" w:rsidR="00E71B44" w:rsidRPr="00FD4981" w:rsidRDefault="00235036" w:rsidP="00355779">
            <w:pPr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A</w:t>
            </w:r>
            <w:r w:rsidR="000C4C1E"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 xml:space="preserve"> </w:t>
            </w:r>
            <w:r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 xml:space="preserve">Branch and Bound </w:t>
            </w:r>
            <w:r w:rsidR="00355779"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Algorithm</w:t>
            </w:r>
            <w:r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 xml:space="preserve"> for </w:t>
            </w:r>
            <w:r w:rsidR="00355779"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 xml:space="preserve">Anti-conflict </w:t>
            </w:r>
            <w:r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Routing of Automated Guided Vehicles</w:t>
            </w:r>
            <w:r w:rsidR="004B72A8"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 xml:space="preserve"> </w:t>
            </w:r>
            <w:r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 xml:space="preserve">in Container Terminals </w:t>
            </w:r>
          </w:p>
        </w:tc>
      </w:tr>
      <w:tr w:rsidR="00EF39FB" w:rsidRPr="00E71B44" w14:paraId="035FFE13" w14:textId="77777777" w:rsidTr="00B12941">
        <w:tc>
          <w:tcPr>
            <w:tcW w:w="4411" w:type="dxa"/>
            <w:gridSpan w:val="2"/>
          </w:tcPr>
          <w:p w14:paraId="2C4FD6E2" w14:textId="77777777" w:rsidR="00EF39FB" w:rsidRPr="00C71633" w:rsidRDefault="00EF39FB" w:rsidP="00A05F3D">
            <w:pPr>
              <w:bidi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رشته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:</w:t>
            </w:r>
            <w:r w:rsidRPr="00C71633">
              <w:rPr>
                <w:rFonts w:asciiTheme="majorBidi" w:hAnsiTheme="majorBidi" w:cs="B Nazanin"/>
                <w:sz w:val="26"/>
                <w:szCs w:val="26"/>
                <w:lang w:bidi="fa-IR"/>
              </w:rPr>
              <w:t xml:space="preserve"> </w:t>
            </w:r>
            <w:r w:rsidR="0023503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علوم کامپیوتر- نظریه سیستم ها</w:t>
            </w:r>
          </w:p>
        </w:tc>
        <w:tc>
          <w:tcPr>
            <w:tcW w:w="2888" w:type="dxa"/>
          </w:tcPr>
          <w:p w14:paraId="0DF35D4B" w14:textId="43C07CD7" w:rsidR="00EF39FB" w:rsidRPr="00C71633" w:rsidRDefault="00EF39FB" w:rsidP="00A05F3D">
            <w:pPr>
              <w:bidi/>
              <w:rPr>
                <w:rFonts w:asciiTheme="majorBidi" w:hAnsiTheme="majorBidi" w:cs="B Nazanin"/>
                <w:sz w:val="26"/>
                <w:szCs w:val="26"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مقطع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:</w:t>
            </w:r>
            <w:r w:rsidR="000258C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23503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ارشد</w:t>
            </w:r>
          </w:p>
        </w:tc>
        <w:tc>
          <w:tcPr>
            <w:tcW w:w="3046" w:type="dxa"/>
            <w:gridSpan w:val="2"/>
          </w:tcPr>
          <w:p w14:paraId="4C4EBAC5" w14:textId="7D33B98A" w:rsidR="00EF39FB" w:rsidRPr="007D67EF" w:rsidRDefault="00EF39FB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lang w:bidi="fa-IR"/>
              </w:rPr>
            </w:pPr>
            <w:r w:rsidRPr="007D67EF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تعداد واحد:</w:t>
            </w:r>
            <w:r w:rsidR="000258C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۶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واحد</w:t>
            </w:r>
          </w:p>
        </w:tc>
      </w:tr>
      <w:tr w:rsidR="00E71B44" w:rsidRPr="00E71B44" w14:paraId="4276C70D" w14:textId="77777777" w:rsidTr="00B12941">
        <w:tc>
          <w:tcPr>
            <w:tcW w:w="10345" w:type="dxa"/>
            <w:gridSpan w:val="5"/>
            <w:shd w:val="clear" w:color="auto" w:fill="D9D9D9" w:themeFill="background1" w:themeFillShade="D9"/>
          </w:tcPr>
          <w:p w14:paraId="14A2BE9A" w14:textId="77777777" w:rsidR="00E71B44" w:rsidRPr="00640E01" w:rsidRDefault="00F32276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640E01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مشخصات دانشجو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: </w:t>
            </w:r>
          </w:p>
        </w:tc>
      </w:tr>
      <w:tr w:rsidR="00640E01" w:rsidRPr="00E71B44" w14:paraId="3AA8FD7A" w14:textId="77777777" w:rsidTr="00B12941">
        <w:tc>
          <w:tcPr>
            <w:tcW w:w="4411" w:type="dxa"/>
            <w:gridSpan w:val="2"/>
          </w:tcPr>
          <w:p w14:paraId="61BF24E6" w14:textId="77777777" w:rsidR="00640E01" w:rsidRPr="00C71633" w:rsidRDefault="00640E01" w:rsidP="00A05F3D">
            <w:pPr>
              <w:bidi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شماره دانشجو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:</w:t>
            </w:r>
            <w:r w:rsidRPr="00C71633">
              <w:rPr>
                <w:rFonts w:asciiTheme="majorBidi" w:hAnsiTheme="majorBidi" w:cs="B Nazanin"/>
                <w:sz w:val="26"/>
                <w:szCs w:val="26"/>
                <w:lang w:bidi="fa-IR"/>
              </w:rPr>
              <w:t xml:space="preserve"> 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23503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۴۰۰۱۳۱۴۱۰۰۸</w:t>
            </w:r>
          </w:p>
        </w:tc>
        <w:tc>
          <w:tcPr>
            <w:tcW w:w="5934" w:type="dxa"/>
            <w:gridSpan w:val="3"/>
          </w:tcPr>
          <w:p w14:paraId="7CF769F6" w14:textId="77777777" w:rsidR="00640E01" w:rsidRPr="00C71633" w:rsidRDefault="00640E01" w:rsidP="00640E01">
            <w:pPr>
              <w:bidi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نام ونام‌خانوادگی دانشجو: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امیررضا تقی زاده</w:t>
            </w:r>
          </w:p>
        </w:tc>
      </w:tr>
      <w:tr w:rsidR="00C71633" w:rsidRPr="00E71B44" w14:paraId="09D3748F" w14:textId="77777777" w:rsidTr="00B12941">
        <w:tc>
          <w:tcPr>
            <w:tcW w:w="4411" w:type="dxa"/>
            <w:gridSpan w:val="2"/>
          </w:tcPr>
          <w:p w14:paraId="0010F596" w14:textId="77777777" w:rsidR="00C71633" w:rsidRPr="00C71633" w:rsidRDefault="00640E01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سال ورود       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۱۴۰۰</w:t>
            </w:r>
          </w:p>
        </w:tc>
        <w:tc>
          <w:tcPr>
            <w:tcW w:w="5934" w:type="dxa"/>
            <w:gridSpan w:val="3"/>
          </w:tcPr>
          <w:p w14:paraId="25AA1AD0" w14:textId="77777777" w:rsidR="00C71633" w:rsidRPr="00C71633" w:rsidRDefault="00C71633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شماره تلفن: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۰۹۱۲۲۳۴۱۰۵۲</w:t>
            </w:r>
          </w:p>
        </w:tc>
      </w:tr>
      <w:tr w:rsidR="00EF39FB" w:rsidRPr="00E71B44" w14:paraId="5FC447AB" w14:textId="77777777" w:rsidTr="00B12941">
        <w:tc>
          <w:tcPr>
            <w:tcW w:w="4411" w:type="dxa"/>
            <w:gridSpan w:val="2"/>
          </w:tcPr>
          <w:p w14:paraId="102B4EA5" w14:textId="77777777" w:rsidR="00EF39FB" w:rsidRPr="00C71633" w:rsidRDefault="00640E01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تاریخ درخواست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:  </w:t>
            </w:r>
          </w:p>
        </w:tc>
        <w:tc>
          <w:tcPr>
            <w:tcW w:w="5934" w:type="dxa"/>
            <w:gridSpan w:val="3"/>
          </w:tcPr>
          <w:p w14:paraId="63376901" w14:textId="06CA79C2" w:rsidR="00EF39FB" w:rsidRPr="00FD4981" w:rsidRDefault="00640E01" w:rsidP="00FD4981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16EC7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امضای دانشجو:</w:t>
            </w:r>
          </w:p>
        </w:tc>
      </w:tr>
      <w:tr w:rsidR="00716EC7" w:rsidRPr="00E71B44" w14:paraId="429F6C68" w14:textId="77777777" w:rsidTr="00B12941">
        <w:tc>
          <w:tcPr>
            <w:tcW w:w="10345" w:type="dxa"/>
            <w:gridSpan w:val="5"/>
            <w:shd w:val="clear" w:color="auto" w:fill="D9D9D9" w:themeFill="background1" w:themeFillShade="D9"/>
          </w:tcPr>
          <w:p w14:paraId="07FE5214" w14:textId="77777777" w:rsidR="00716EC7" w:rsidRPr="00E71B44" w:rsidRDefault="00640E01" w:rsidP="00AE3F10">
            <w:pPr>
              <w:bidi/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مشخصات استادان راهنما و مشاور</w:t>
            </w:r>
            <w:r w:rsidR="00AE3F10">
              <w:rPr>
                <w:rFonts w:cs="B Nazanin" w:hint="cs"/>
                <w:b/>
                <w:bCs/>
                <w:rtl/>
              </w:rPr>
              <w:t xml:space="preserve"> (</w:t>
            </w:r>
            <w:r w:rsidR="00AE3F10" w:rsidRPr="004F4C41">
              <w:rPr>
                <w:rFonts w:cs="B Nazanin" w:hint="cs"/>
                <w:sz w:val="20"/>
                <w:szCs w:val="20"/>
                <w:rtl/>
              </w:rPr>
              <w:t>استادان راهنما و مشاور 2 برای دانشجویان دکتری است</w:t>
            </w:r>
            <w:r w:rsidR="00AE3F10">
              <w:rPr>
                <w:rFonts w:cs="B Nazanin" w:hint="cs"/>
                <w:b/>
                <w:bCs/>
                <w:rtl/>
              </w:rPr>
              <w:t>)</w:t>
            </w:r>
            <w:r>
              <w:rPr>
                <w:rFonts w:cs="B Nazanin" w:hint="cs"/>
                <w:b/>
                <w:bCs/>
                <w:rtl/>
              </w:rPr>
              <w:t>:</w:t>
            </w:r>
          </w:p>
        </w:tc>
      </w:tr>
      <w:tr w:rsidR="00716EC7" w:rsidRPr="00E71B44" w14:paraId="274D067E" w14:textId="77777777" w:rsidTr="00FD4981">
        <w:trPr>
          <w:trHeight w:val="2895"/>
        </w:trPr>
        <w:tc>
          <w:tcPr>
            <w:tcW w:w="10345" w:type="dxa"/>
            <w:gridSpan w:val="5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77"/>
              <w:gridCol w:w="1975"/>
              <w:gridCol w:w="1379"/>
              <w:gridCol w:w="1687"/>
              <w:gridCol w:w="1354"/>
              <w:gridCol w:w="654"/>
              <w:gridCol w:w="495"/>
              <w:gridCol w:w="1398"/>
            </w:tblGrid>
            <w:tr w:rsidR="000D2CCE" w14:paraId="4EF11AE5" w14:textId="77777777" w:rsidTr="00FD4981">
              <w:trPr>
                <w:trHeight w:val="376"/>
              </w:trPr>
              <w:tc>
                <w:tcPr>
                  <w:tcW w:w="11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0EB2E3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مسئولیت</w:t>
                  </w:r>
                </w:p>
              </w:tc>
              <w:tc>
                <w:tcPr>
                  <w:tcW w:w="197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F197E4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نام و نام خانوادگی</w:t>
                  </w:r>
                </w:p>
              </w:tc>
              <w:tc>
                <w:tcPr>
                  <w:tcW w:w="137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5CCF2F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مرتبه علمی</w:t>
                  </w:r>
                </w:p>
              </w:tc>
              <w:tc>
                <w:tcPr>
                  <w:tcW w:w="168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85113E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گروه/دانشکده/ دانشگاه یا مؤسسه</w:t>
                  </w:r>
                </w:p>
              </w:tc>
              <w:tc>
                <w:tcPr>
                  <w:tcW w:w="135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8F36930" w14:textId="77777777" w:rsidR="000D2CCE" w:rsidRPr="00934F3A" w:rsidRDefault="000D2CCE" w:rsidP="00FD4981">
                  <w:pPr>
                    <w:widowControl w:val="0"/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20"/>
                      <w:szCs w:val="20"/>
                      <w:rtl/>
                      <w:lang w:bidi="fa-IR"/>
                    </w:rPr>
                  </w:pPr>
                  <w:r w:rsidRPr="00934F3A">
                    <w:rPr>
                      <w:rFonts w:ascii="Calibri" w:eastAsia="Times New Roman" w:hAnsi="Calibri" w:cs="B Nazanin" w:hint="cs"/>
                      <w:sz w:val="20"/>
                      <w:szCs w:val="20"/>
                      <w:rtl/>
                      <w:lang w:bidi="fa-IR"/>
                    </w:rPr>
                    <w:t>تخصص اصلی/جانبی</w:t>
                  </w:r>
                </w:p>
              </w:tc>
              <w:tc>
                <w:tcPr>
                  <w:tcW w:w="114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174555" w14:textId="77777777" w:rsidR="000D2CCE" w:rsidRPr="000D2CCE" w:rsidRDefault="000D2CCE" w:rsidP="00FD4981">
                  <w:pPr>
                    <w:widowControl w:val="0"/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t>تعداد  در دست اقدام</w:t>
                  </w:r>
                </w:p>
              </w:tc>
              <w:tc>
                <w:tcPr>
                  <w:tcW w:w="139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CBA11F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امضا</w:t>
                  </w:r>
                </w:p>
              </w:tc>
            </w:tr>
            <w:tr w:rsidR="000D2CCE" w14:paraId="44B1F05C" w14:textId="77777777" w:rsidTr="00FD4981">
              <w:trPr>
                <w:trHeight w:val="376"/>
              </w:trPr>
              <w:tc>
                <w:tcPr>
                  <w:tcW w:w="117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A1AE1E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97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A17017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7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560F3A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8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92FAFD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4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B38A5D" w14:textId="77777777" w:rsidR="000D2CCE" w:rsidRPr="00934F3A" w:rsidRDefault="000D2CCE" w:rsidP="00FD4981">
                  <w:pPr>
                    <w:widowControl w:val="0"/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CFCC15" w14:textId="77777777" w:rsidR="000D2CCE" w:rsidRPr="000D2CCE" w:rsidRDefault="000D2CCE" w:rsidP="00FD4981">
                  <w:pPr>
                    <w:widowControl w:val="0"/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16"/>
                      <w:szCs w:val="16"/>
                      <w:rtl/>
                    </w:rPr>
                  </w:pP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t>پایان</w:t>
                  </w: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softHyphen/>
                    <w:t>نامه</w:t>
                  </w: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softHyphen/>
                  </w: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D5013E" w14:textId="77777777" w:rsidR="000D2CCE" w:rsidRPr="000D2CCE" w:rsidRDefault="000D2CCE" w:rsidP="00FD4981">
                  <w:pPr>
                    <w:widowControl w:val="0"/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16"/>
                      <w:szCs w:val="16"/>
                      <w:rtl/>
                    </w:rPr>
                  </w:pP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t>رساله</w:t>
                  </w:r>
                </w:p>
              </w:tc>
              <w:tc>
                <w:tcPr>
                  <w:tcW w:w="139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9D8987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 w:rsidR="000D2CCE" w14:paraId="6B3526C0" w14:textId="77777777" w:rsidTr="00FD4981">
              <w:trPr>
                <w:trHeight w:val="392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5EDDF9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 راهنما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769085" w14:textId="6B571455" w:rsidR="000D2CCE" w:rsidRDefault="00355779" w:rsidP="002722CC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حسن رشیدی</w:t>
                  </w: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9309EC" w14:textId="5BD4B811" w:rsidR="000D2CCE" w:rsidRDefault="00355779" w:rsidP="002722CC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</w:t>
                  </w: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F060C6" w14:textId="1993B30C" w:rsidR="000D2CCE" w:rsidRDefault="00355779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رایانه</w:t>
                  </w: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BD750E" w14:textId="1CE9CD67" w:rsidR="000D2CCE" w:rsidRDefault="00355779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نرم افزار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406DDA" w14:textId="524F6902" w:rsidR="000D2CCE" w:rsidRDefault="00355779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3</w:t>
                  </w: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C3473E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49109E4" w14:textId="721E1076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FD4981" w14:paraId="25DAA2B2" w14:textId="77777777" w:rsidTr="00FD4981">
              <w:trPr>
                <w:trHeight w:val="411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1C730E" w14:textId="77777777" w:rsidR="00FD4981" w:rsidRDefault="00FD4981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استاد مشاور  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76E216" w14:textId="2BD3ED22" w:rsidR="00FD4981" w:rsidRDefault="00FD4981" w:rsidP="002722CC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لطیفه پورمحمد باقر</w:t>
                  </w: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C4587" w14:textId="721025DB" w:rsidR="00FD4981" w:rsidRDefault="00FD4981" w:rsidP="002722CC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استادیار</w:t>
                  </w: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94164D" w14:textId="38F80B13" w:rsidR="00FD4981" w:rsidRDefault="00FD4981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رایانه</w:t>
                  </w: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283BAC" w14:textId="5079AC14" w:rsidR="00FD4981" w:rsidRDefault="00FD4981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هوش مصنوعی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861C0F" w14:textId="77777777" w:rsidR="00FD4981" w:rsidRDefault="00FD4981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EF5ED7" w14:textId="77777777" w:rsidR="00FD4981" w:rsidRDefault="00FD4981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162D75" w14:textId="77777777" w:rsidR="00FD4981" w:rsidRDefault="00FD4981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0D2CCE" w14:paraId="1A76463D" w14:textId="77777777" w:rsidTr="00FD4981">
              <w:trPr>
                <w:trHeight w:val="418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A03B30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 راهنما 2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0B86F0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44919C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92E124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40942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73E105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8C77EC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E18348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0D2CCE" w14:paraId="43545AE0" w14:textId="77777777" w:rsidTr="00FD4981">
              <w:trPr>
                <w:trHeight w:val="526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7146E9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 مشاور  2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BA2DB1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7798FF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35433B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61220C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640AB0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FAE42C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10247B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</w:tbl>
          <w:p w14:paraId="162F1533" w14:textId="0BE670DD" w:rsidR="00716EC7" w:rsidRPr="00716EC7" w:rsidRDefault="00FD4981" w:rsidP="002722CC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>
              <w:rPr>
                <w:noProof/>
                <w:rtl/>
              </w:rPr>
              <w:drawing>
                <wp:anchor distT="0" distB="0" distL="114300" distR="114300" simplePos="0" relativeHeight="251677184" behindDoc="1" locked="0" layoutInCell="1" allowOverlap="1" wp14:anchorId="235E5DB9" wp14:editId="4EC69AC8">
                  <wp:simplePos x="0" y="0"/>
                  <wp:positionH relativeFrom="column">
                    <wp:posOffset>-77470</wp:posOffset>
                  </wp:positionH>
                  <wp:positionV relativeFrom="paragraph">
                    <wp:posOffset>415925</wp:posOffset>
                  </wp:positionV>
                  <wp:extent cx="857250" cy="44767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ySignature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2289" w:rsidRPr="00E71B44" w14:paraId="56B2451E" w14:textId="77777777" w:rsidTr="00B12941">
        <w:tc>
          <w:tcPr>
            <w:tcW w:w="10345" w:type="dxa"/>
            <w:gridSpan w:val="5"/>
            <w:vAlign w:val="center"/>
          </w:tcPr>
          <w:p w14:paraId="50FED5C1" w14:textId="77777777" w:rsidR="00A82289" w:rsidRPr="00C71633" w:rsidRDefault="00A82289" w:rsidP="002107F2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مشخصات </w:t>
            </w:r>
            <w:r w:rsidR="002107F2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(نام و نام خانوادگی، مرتبه، دانشگاه) </w:t>
            </w: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داور/نماینده تحصیلات تکمیلی</w:t>
            </w:r>
          </w:p>
          <w:p w14:paraId="5B5B3FFA" w14:textId="77777777" w:rsidR="00A82289" w:rsidRPr="00C71633" w:rsidRDefault="00A82289" w:rsidP="00C14103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1633" w:rsidRPr="00E71B44" w14:paraId="75E347BC" w14:textId="77777777" w:rsidTr="00B12941">
        <w:tc>
          <w:tcPr>
            <w:tcW w:w="4411" w:type="dxa"/>
            <w:gridSpan w:val="2"/>
            <w:vAlign w:val="center"/>
          </w:tcPr>
          <w:p w14:paraId="10126DF0" w14:textId="77777777" w:rsidR="00C71633" w:rsidRPr="00C71633" w:rsidRDefault="00C71633" w:rsidP="00FD4981">
            <w:pPr>
              <w:widowControl w:val="0"/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تاریخ تصویب در شورای گروه:</w:t>
            </w:r>
          </w:p>
          <w:p w14:paraId="2E104217" w14:textId="77777777" w:rsidR="00C71633" w:rsidRPr="00C71633" w:rsidRDefault="00C71633" w:rsidP="00FD4981">
            <w:pPr>
              <w:widowControl w:val="0"/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5934" w:type="dxa"/>
            <w:gridSpan w:val="3"/>
          </w:tcPr>
          <w:p w14:paraId="40C44525" w14:textId="77777777" w:rsidR="00C71633" w:rsidRPr="00C71633" w:rsidRDefault="00C71633" w:rsidP="00FD4981">
            <w:pPr>
              <w:widowControl w:val="0"/>
              <w:bidi/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نام و امضای مدیر گروه</w:t>
            </w: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14:paraId="449D7FA6" w14:textId="77777777" w:rsidR="00C71633" w:rsidRDefault="00C71633" w:rsidP="00FD4981">
            <w:pPr>
              <w:widowControl w:val="0"/>
              <w:bidi/>
              <w:ind w:left="3600" w:firstLine="720"/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936C9A9" w14:textId="77777777" w:rsidR="00C71633" w:rsidRPr="00C71633" w:rsidRDefault="00C71633" w:rsidP="00FD4981">
            <w:pPr>
              <w:widowControl w:val="0"/>
              <w:bidi/>
              <w:ind w:left="3600" w:firstLine="720"/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1633" w:rsidRPr="00E71B44" w14:paraId="33E3F3CE" w14:textId="77777777" w:rsidTr="00B12941">
        <w:tc>
          <w:tcPr>
            <w:tcW w:w="4411" w:type="dxa"/>
            <w:gridSpan w:val="2"/>
            <w:vAlign w:val="center"/>
          </w:tcPr>
          <w:p w14:paraId="2B43F45B" w14:textId="77777777" w:rsidR="00C71633" w:rsidRPr="00C71633" w:rsidRDefault="00C71633" w:rsidP="00FD4981">
            <w:pPr>
              <w:widowControl w:val="0"/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تاریخ تصویب در شورای دانشکده:</w:t>
            </w:r>
          </w:p>
          <w:p w14:paraId="690200AD" w14:textId="77777777" w:rsidR="00C71633" w:rsidRPr="00C71633" w:rsidRDefault="00C71633" w:rsidP="00FD4981">
            <w:pPr>
              <w:widowControl w:val="0"/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5934" w:type="dxa"/>
            <w:gridSpan w:val="3"/>
          </w:tcPr>
          <w:p w14:paraId="0CE0E0D7" w14:textId="77777777" w:rsidR="00C71633" w:rsidRDefault="00C71633" w:rsidP="00FD4981">
            <w:pPr>
              <w:widowControl w:val="0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71633">
              <w:rPr>
                <w:rFonts w:cs="B Nazanin" w:hint="cs"/>
                <w:b/>
                <w:bCs/>
                <w:sz w:val="24"/>
                <w:szCs w:val="24"/>
                <w:rtl/>
              </w:rPr>
              <w:t>نام و امضای معاون آموزشی و تحصیلات تکمیلی/ رییس دانشکده</w:t>
            </w:r>
          </w:p>
          <w:p w14:paraId="2A1E527A" w14:textId="77777777" w:rsidR="00C71633" w:rsidRDefault="00C71633" w:rsidP="00FD4981">
            <w:pPr>
              <w:widowControl w:val="0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684ED8E7" w14:textId="77777777" w:rsidR="00C71633" w:rsidRPr="00C71633" w:rsidRDefault="00C71633" w:rsidP="00FD4981">
            <w:pPr>
              <w:widowControl w:val="0"/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1633" w:rsidRPr="00C71633" w14:paraId="4A665C4A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4B0CF02A" w14:textId="77777777" w:rsidR="00C71633" w:rsidRPr="00C71633" w:rsidRDefault="00C71633" w:rsidP="00934F3A">
            <w:pPr>
              <w:bidi/>
              <w:rPr>
                <w:rFonts w:cs="B Nazanin"/>
                <w:b/>
                <w:bCs/>
                <w:lang w:bidi="fa-IR"/>
              </w:rPr>
            </w:pPr>
            <w:r w:rsidRPr="00C71633">
              <w:rPr>
                <w:rFonts w:cs="B Nazanin" w:hint="cs"/>
                <w:b/>
                <w:bCs/>
                <w:rtl/>
                <w:lang w:bidi="fa-IR"/>
              </w:rPr>
              <w:lastRenderedPageBreak/>
              <w:t xml:space="preserve"> شرح پیشنهاده پایان نامه </w:t>
            </w:r>
            <w:r w:rsidR="004805B1">
              <w:rPr>
                <w:rFonts w:cs="B Nazanin" w:hint="cs"/>
                <w:b/>
                <w:bCs/>
                <w:rtl/>
                <w:lang w:bidi="fa-IR"/>
              </w:rPr>
              <w:t>/ رساله</w:t>
            </w:r>
          </w:p>
        </w:tc>
      </w:tr>
      <w:tr w:rsidR="00CD3B84" w:rsidRPr="00C71633" w14:paraId="48E1808E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53EF6556" w14:textId="77777777" w:rsidR="00CD3B84" w:rsidRDefault="00EF39FB" w:rsidP="00913562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الف</w:t>
            </w:r>
            <w:r w:rsidR="00CD3B8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) </w:t>
            </w:r>
            <w:r w:rsidR="00CD3B84" w:rsidRPr="00F3227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نوع کار </w:t>
            </w:r>
            <w:r w:rsidR="0091356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پژوهش</w:t>
            </w:r>
            <w:r w:rsidR="00934F3A" w:rsidRPr="00C71633">
              <w:rPr>
                <w:rStyle w:val="FootnoteReference"/>
                <w:b/>
                <w:bCs/>
                <w:rtl/>
                <w:lang w:bidi="fa-IR"/>
              </w:rPr>
              <w:footnoteReference w:id="1"/>
            </w:r>
            <w:r w:rsidR="00CD3B84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220F8802" w14:textId="3357B89A" w:rsidR="00CD3B84" w:rsidRPr="00C71633" w:rsidRDefault="00CD3B84" w:rsidP="00607A22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Lotus" w:hint="cs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بنیادی     </w:t>
            </w:r>
            <w:r w:rsidR="00C226AB">
              <w:rPr>
                <w:rFonts w:ascii="MS Gothic" w:eastAsia="MS Gothic" w:hAnsi="MS Gothic" w:cs="Lotus" w:hint="eastAsia"/>
                <w:rtl/>
              </w:rPr>
              <w:t>☐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کاربردی     </w:t>
            </w:r>
            <w:r w:rsidR="00C226AB">
              <w:rPr>
                <w:rFonts w:ascii="MS Gothic" w:eastAsia="MS Gothic" w:hAnsi="MS Gothic" w:cs="Lotus" w:hint="eastAsia"/>
                <w:rtl/>
              </w:rPr>
              <w:t>☐</w:t>
            </w:r>
            <w:r>
              <w:rPr>
                <w:rFonts w:cs="Lotus" w:hint="cs"/>
                <w:rtl/>
              </w:rPr>
              <w:t xml:space="preserve">      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>نظری</w:t>
            </w:r>
            <w:r w:rsidR="00607A22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>-کاربردی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</w:t>
            </w:r>
            <w:r w:rsidR="00C226AB">
              <w:rPr>
                <w:rFonts w:ascii="MS Gothic" w:eastAsia="MS Gothic" w:hAnsi="MS Gothic" w:cs="Lotus" w:hint="eastAsia"/>
                <w:rtl/>
              </w:rPr>
              <w:t>☒</w:t>
            </w:r>
            <w:r>
              <w:rPr>
                <w:rFonts w:cs="Lotus" w:hint="cs"/>
                <w:rtl/>
              </w:rPr>
              <w:t xml:space="preserve">            </w:t>
            </w:r>
          </w:p>
        </w:tc>
      </w:tr>
      <w:tr w:rsidR="00C71633" w:rsidRPr="00C71633" w14:paraId="3DB8FAFB" w14:textId="77777777" w:rsidTr="00B12941">
        <w:trPr>
          <w:gridBefore w:val="1"/>
          <w:gridAfter w:val="1"/>
          <w:wBefore w:w="292" w:type="dxa"/>
          <w:wAfter w:w="95" w:type="dxa"/>
          <w:trHeight w:val="685"/>
        </w:trPr>
        <w:tc>
          <w:tcPr>
            <w:tcW w:w="9958" w:type="dxa"/>
            <w:gridSpan w:val="3"/>
          </w:tcPr>
          <w:p w14:paraId="4FBA8DBD" w14:textId="1EBD3CAE" w:rsidR="00AD3EF0" w:rsidRPr="00F916BD" w:rsidRDefault="00EF39FB" w:rsidP="0097473F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ب</w:t>
            </w:r>
            <w:r w:rsidR="00C71633" w:rsidRPr="00C71633">
              <w:rPr>
                <w:rFonts w:cs="B Nazanin" w:hint="cs"/>
                <w:b/>
                <w:bCs/>
                <w:rtl/>
              </w:rPr>
              <w:t xml:space="preserve">) </w:t>
            </w:r>
            <w:r w:rsidR="00C536A7">
              <w:rPr>
                <w:rFonts w:cs="B Nazanin" w:hint="cs"/>
                <w:b/>
                <w:bCs/>
                <w:rtl/>
                <w:lang w:bidi="fa-IR"/>
              </w:rPr>
              <w:t xml:space="preserve">مساله شناسی (شامل </w:t>
            </w:r>
            <w:r w:rsidR="00C71633" w:rsidRPr="00C71633">
              <w:rPr>
                <w:rFonts w:cs="B Nazanin" w:hint="cs"/>
                <w:b/>
                <w:bCs/>
                <w:rtl/>
              </w:rPr>
              <w:t>بیان مسأله</w:t>
            </w:r>
            <w:r w:rsidR="00C536A7">
              <w:rPr>
                <w:rFonts w:cs="B Nazanin" w:hint="cs"/>
                <w:b/>
                <w:bCs/>
                <w:rtl/>
              </w:rPr>
              <w:t>،</w:t>
            </w:r>
            <w:r w:rsidR="00D72016">
              <w:rPr>
                <w:rFonts w:cs="B Nazanin" w:hint="cs"/>
                <w:b/>
                <w:bCs/>
                <w:rtl/>
              </w:rPr>
              <w:t xml:space="preserve"> </w:t>
            </w:r>
            <w:r w:rsidR="000D2CCE" w:rsidRPr="000D2CCE">
              <w:rPr>
                <w:rFonts w:cs="B Nazanin"/>
                <w:b/>
                <w:bCs/>
                <w:sz w:val="20"/>
                <w:szCs w:val="20"/>
                <w:rtl/>
              </w:rPr>
              <w:t>تشريح ابعاد و حدود مسئله، معرفي دقيق آن، بيان جنبه‌هاي مجهول و مبهم، اهميت و ضرورت تحقيق</w:t>
            </w:r>
            <w:r w:rsidR="000D2CCE" w:rsidRPr="000D2CCE">
              <w:rPr>
                <w:rFonts w:cs="B Nazanin" w:hint="cs"/>
                <w:b/>
                <w:bCs/>
                <w:sz w:val="20"/>
                <w:szCs w:val="20"/>
                <w:rtl/>
              </w:rPr>
              <w:t>)</w:t>
            </w:r>
            <w:r w:rsidR="00C71633" w:rsidRPr="000D2CCE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  <w:p w14:paraId="7051B8D8" w14:textId="0302EA2B" w:rsidR="00E71D15" w:rsidRPr="00FA0D9E" w:rsidRDefault="0055588F" w:rsidP="0097473F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مسئله ی توزیع و مسیر یابی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وسایل نقلیه </w:t>
            </w: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شامل تخصیص 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کار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های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حمل و نقلی و ارائه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یک مسیر هدایت خودرو، در امتداد زمان می باشد. این مسئله در حوزه های مختلفی شامل شرکت های ارسال کالا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، تاسیسات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حمل و نقلی،  سیستم های تولیدی انعطاف پذیر</w:t>
            </w:r>
            <w:r w:rsidR="004D101E" w:rsidRPr="00FA0D9E">
              <w:rPr>
                <w:rStyle w:val="FootnoteReference"/>
                <w:rFonts w:cs="B Nazanin"/>
                <w:b/>
                <w:bCs/>
                <w:sz w:val="18"/>
                <w:szCs w:val="18"/>
                <w:rtl/>
                <w:lang w:bidi="fa-IR"/>
              </w:rPr>
              <w:footnoteReference w:id="2"/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، مغازه کار ها</w:t>
            </w:r>
            <w:r w:rsidR="006D27D3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... کاربرد دارد. </w:t>
            </w:r>
            <w:r w:rsidR="006D27D3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مسئله ی مورد بحث این تحقیق، مسیر یابی و توزیع کار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های</w:t>
            </w:r>
            <w:r w:rsidR="006D27D3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کانتینری به خودرو های خودکار </w:t>
            </w:r>
            <w:r w:rsidR="000325EB">
              <w:rPr>
                <w:rStyle w:val="FootnoteReference"/>
                <w:rFonts w:cs="B Nazanin"/>
                <w:b/>
                <w:bCs/>
                <w:sz w:val="18"/>
                <w:szCs w:val="18"/>
                <w:lang w:bidi="fa-IR"/>
              </w:rPr>
              <w:footnoteReference w:id="3"/>
            </w:r>
            <w:r w:rsidR="006D27D3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6D27D3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پایانه های خودکار می باشد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</w:t>
            </w:r>
          </w:p>
          <w:p w14:paraId="695B07F0" w14:textId="404A7E00" w:rsidR="0055588F" w:rsidRPr="00FA0D9E" w:rsidRDefault="00742C9A" w:rsidP="0097473F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بنادر دریایی، 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کانتینر ها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از 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کشتی ها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در</w:t>
            </w: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محوطه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دریا 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توسط جرثقیل های اسکله (</w:t>
            </w:r>
            <w:r w:rsidR="00FA0D9E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QC</w:t>
            </w:r>
            <w:r w:rsidR="00F916BD">
              <w:rPr>
                <w:rStyle w:val="FootnoteReference"/>
                <w:rFonts w:cs="B Nazanin"/>
                <w:b/>
                <w:bCs/>
                <w:sz w:val="18"/>
                <w:szCs w:val="18"/>
                <w:rtl/>
                <w:lang w:bidi="fa-IR"/>
              </w:rPr>
              <w:footnoteReference w:id="4"/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) بر روی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خودرو های </w:t>
            </w:r>
            <w:r w:rsidR="00E71D15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قرار می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گیرند. </w:t>
            </w:r>
            <w:r w:rsidR="00FA0D9E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که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خودرو هایی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بدون سرنشین هستند و به وسیله ی رایانه کنترل می شوند، قادر به انتقال 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کانتینر ها از محوطه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دریا به مناطق ذخیره سازی در محوطه کانت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ین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ر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بالعکس </w:t>
            </w:r>
            <w:r w:rsidR="00704B7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می باشند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در محوطه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ذخیره سازی، این کانتینر ها توسط جرثقیل های </w:t>
            </w:r>
            <w:r w:rsid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ذخیره سازی خودکار (</w:t>
            </w:r>
            <w:r w:rsid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ASC</w:t>
            </w:r>
            <w:r w:rsidR="00F916BD">
              <w:rPr>
                <w:rStyle w:val="FootnoteReference"/>
                <w:rFonts w:cs="B Nazanin"/>
                <w:b/>
                <w:bCs/>
                <w:sz w:val="18"/>
                <w:szCs w:val="18"/>
                <w:rtl/>
                <w:lang w:bidi="fa-IR"/>
              </w:rPr>
              <w:footnoteReference w:id="5"/>
            </w:r>
            <w:r w:rsid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) بر روی </w:t>
            </w:r>
            <w:r w:rsid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</w:t>
            </w:r>
            <w:r w:rsid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قرار میگیرد. </w:t>
            </w:r>
          </w:p>
          <w:p w14:paraId="5680DEA2" w14:textId="7466AF0C" w:rsidR="00742C9A" w:rsidRDefault="00FA0D9E" w:rsidP="0097473F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با افزایش روز افزون تعداد کانتینر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ها، جهت افزایش کارایی بنادر، نیاز بیشتر به ماشین آلات خودکار می باشد. به دلیل 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قیمت قابل ملاحظه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ی 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جرثقیل های بنادر، 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خرید بیشتر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ASC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و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QC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مقرون به صرفه نمی باشد، 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به همین علت، 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افزایش تعداد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 راهکار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اقتصادی 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تر 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به نظر می رسد. با این حال، افزایش بی رویه ی تعداد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سبب مشکلاتی نظیر تداخل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 با یکدیگر و ترافیک می شوند که منجر به کاهش کارایی بندر خواهد شد.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نتیجه، ارائه ی راهکاری بدون تداخل جهت مسیر یابی </w:t>
            </w:r>
            <w:r w:rsidR="00742C9A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، حائز اهمیت 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است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</w:p>
          <w:p w14:paraId="5553AC93" w14:textId="1CDF4FB5" w:rsidR="00C71633" w:rsidRDefault="008C6FE7" w:rsidP="0097473F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پژوهش، یک راهکار بدون تداخل جهت توزیع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عملیات کانتینری برای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742C9A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ارائه می شود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الزامات این پژوهش، تعدادی کار کانتینری در محوطه ی ذخیره سازی و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اسکله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می باشد که باید بین تعدادی </w:t>
            </w:r>
            <w:r w:rsidR="00F916BD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F916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توزیع و بین این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دو فضا</w:t>
            </w:r>
            <w:r w:rsidR="00F916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جا به جا شوند. با توجه به محدودیت فضای بنادر و منابع، این راهکار می تواند نقش 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به سزایی</w:t>
            </w:r>
            <w:r w:rsidR="00F916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افزایش کارایی بندر داشته باشد.</w:t>
            </w:r>
          </w:p>
          <w:p w14:paraId="0610632A" w14:textId="77777777" w:rsidR="00C71633" w:rsidRPr="00C71633" w:rsidRDefault="00C71633" w:rsidP="0097473F">
            <w:pPr>
              <w:bidi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A1FE6" w:rsidRPr="00C71633" w14:paraId="03FE3DD5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7C8135EA" w14:textId="77777777" w:rsidR="00FA1FE6" w:rsidRDefault="00FA1FE6" w:rsidP="00EA371C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ب) روش شناسی</w:t>
            </w:r>
          </w:p>
        </w:tc>
      </w:tr>
      <w:tr w:rsidR="00FA1FE6" w:rsidRPr="00C71633" w14:paraId="0297F6CB" w14:textId="77777777" w:rsidTr="00FA1FE6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auto"/>
          </w:tcPr>
          <w:p w14:paraId="4B96D68A" w14:textId="4503C14B" w:rsidR="00FA1FE6" w:rsidRPr="00B07AD5" w:rsidRDefault="003E6849" w:rsidP="0097473F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روش حل مسئله به کمک فرمول بندی آن در قالب یک مسئله ی بهینه سازی عدد صحیح مخلوط</w:t>
            </w:r>
            <w:r w:rsidR="000325EB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(</w:t>
            </w:r>
            <w:r w:rsidR="000325EB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MIP</w:t>
            </w:r>
            <w:r w:rsidR="000325EB" w:rsidRPr="00B07AD5">
              <w:rPr>
                <w:rStyle w:val="FootnoteReference"/>
                <w:rFonts w:cs="B Nazanin"/>
                <w:b/>
                <w:bCs/>
                <w:sz w:val="18"/>
                <w:szCs w:val="18"/>
                <w:lang w:bidi="fa-IR"/>
              </w:rPr>
              <w:footnoteReference w:id="6"/>
            </w:r>
            <w:r w:rsidR="000325EB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می باشد</w:t>
            </w:r>
            <w:r w:rsidR="0041622E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مسئله</w:t>
            </w:r>
            <w:r w:rsidR="0041622E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 </w:t>
            </w:r>
            <w:r w:rsidR="0041622E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MIP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، یک مسئله ی بهینه سازی ترکیبیاتی </w:t>
            </w:r>
            <w:r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np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-سخت است. 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این مسئله، تعدادی متغیر تصمیم عدد صحیح یا حقیقی </w:t>
            </w:r>
            <w:r w:rsidR="0041622E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به همراه چند 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محدودیت وجود دارد و یک تابع هدف</w:t>
            </w:r>
            <w:r w:rsidR="0041622E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برحسب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متغیر های تصمیم داده می شود. هدف پیدا نمودن مقادیر</w:t>
            </w:r>
            <w:r w:rsidR="005548EC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ی برای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متغیر های تصمیم است که در محدودیت ها صدق کن</w:t>
            </w:r>
            <w:r w:rsidR="005548EC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ن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 و به ازای این مقادیر، مقدار تابع هدف، کمینه گردد. فرم ریاضی این </w:t>
            </w:r>
            <w:r w:rsidR="002722C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مساله</w:t>
            </w:r>
            <w:r w:rsidR="00704B7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که در مرجع [۱] بررسی گردیده است،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704B7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به صورت</w:t>
            </w:r>
            <w:r w:rsidR="005548EC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رابطه ی (۱) </w:t>
            </w:r>
            <w:r w:rsidR="00704B7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می باشد</w:t>
            </w:r>
            <w:r w:rsidR="005548EC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</w:p>
          <w:tbl>
            <w:tblPr>
              <w:tblStyle w:val="TableGrid"/>
              <w:bidiVisual/>
              <w:tblW w:w="0" w:type="auto"/>
              <w:tblInd w:w="3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7"/>
              <w:gridCol w:w="4845"/>
            </w:tblGrid>
            <w:tr w:rsidR="00793E56" w:rsidRPr="00B07AD5" w14:paraId="7FD64487" w14:textId="77777777" w:rsidTr="0097473F">
              <w:trPr>
                <w:trHeight w:val="427"/>
              </w:trPr>
              <w:tc>
                <w:tcPr>
                  <w:tcW w:w="2227" w:type="dxa"/>
                </w:tcPr>
                <w:p w14:paraId="2E047383" w14:textId="16A773B3" w:rsidR="00793E56" w:rsidRPr="00B07AD5" w:rsidRDefault="005B78E0" w:rsidP="0097473F">
                  <w:pPr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lang w:bidi="fa-IR"/>
                    </w:rPr>
                  </w:pPr>
                  <w:r w:rsidRPr="00B07AD5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(۱)</w:t>
                  </w:r>
                </w:p>
              </w:tc>
              <w:tc>
                <w:tcPr>
                  <w:tcW w:w="4845" w:type="dxa"/>
                </w:tcPr>
                <w:p w14:paraId="7BD04439" w14:textId="46926A32" w:rsidR="005B78E0" w:rsidRPr="00B07AD5" w:rsidRDefault="0097473F" w:rsidP="0097473F">
                  <w:pPr>
                    <w:jc w:val="both"/>
                    <w:rPr>
                      <w:rFonts w:eastAsiaTheme="minorEastAsia" w:cs="B Nazanin"/>
                      <w:b/>
                      <w:bCs/>
                      <w:sz w:val="18"/>
                      <w:szCs w:val="18"/>
                      <w:lang w:bidi="fa-IR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min</m:t>
                      </m:r>
                      <m:r>
                        <m:rPr>
                          <m:lit/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{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x,y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g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x,y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sz w:val="18"/>
                              <w:szCs w:val="18"/>
                              <w:lang w:bidi="fa-IR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 i=1,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…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,m,x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sz w:val="18"/>
                              <w:szCs w:val="18"/>
                              <w:lang w:bidi="fa-IR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p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,y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sz w:val="18"/>
                              <w:szCs w:val="18"/>
                              <w:lang w:bidi="fa-IR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n</m:t>
                          </m:r>
                        </m:sup>
                      </m:sSubSup>
                      <m:r>
                        <m:rPr>
                          <m:lit/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}</m:t>
                      </m:r>
                    </m:oMath>
                  </m:oMathPara>
                </w:p>
              </w:tc>
            </w:tr>
          </w:tbl>
          <w:p w14:paraId="74B154E1" w14:textId="4F1FC1A2" w:rsidR="00FA1FE6" w:rsidRPr="00B07AD5" w:rsidRDefault="005B78E0" w:rsidP="0097473F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مسئله ی مسیر یابی و توزیع </w:t>
            </w:r>
            <w:r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</w:t>
            </w:r>
            <w:r w:rsidR="006529D4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یک مسئله ی </w:t>
            </w:r>
            <w:r w:rsidR="006529D4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MIP</w:t>
            </w:r>
            <w:r w:rsidR="006529D4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می باشد. در این مسئله، ورودی </w:t>
            </w:r>
            <w:r w:rsidR="006529D4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، تعدادی کانتینر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می باشند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که هر یک باید به </w:t>
            </w:r>
            <w:r w:rsidR="00EF5297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تخصیص داده شوند و سپس به هر </w:t>
            </w:r>
            <w:r w:rsidR="00EF5297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یک مسیر با هدف کمینه نمودن زمان کل عملیات اختصاص داده می شود</w:t>
            </w:r>
            <w:r w:rsidR="001A536D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،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به طوریکه هیچ </w:t>
            </w:r>
            <w:r w:rsidR="00EF5297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2661B8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ای با یک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دیگر در حین </w:t>
            </w:r>
            <w:r w:rsidR="001A536D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حرکت و انجام 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عملیات تداخل نداشته باشد.</w:t>
            </w:r>
            <w:r w:rsidR="002661B8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A5111F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مسئله در دو حالت ایستا و پویا مورد بررسی قرار می گیرد. </w:t>
            </w:r>
          </w:p>
          <w:p w14:paraId="111EA6A3" w14:textId="380A386D" w:rsidR="002661B8" w:rsidRPr="00B07AD5" w:rsidRDefault="00EF5297" w:rsidP="0097473F">
            <w:pPr>
              <w:bidi/>
              <w:jc w:val="both"/>
              <w:rPr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روش های گوناگونی، جهت حل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MIP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ها، نظیر استفاده از الگوریتم های تکاملی همچون الگوریتم</w:t>
            </w:r>
            <w:r w:rsidR="002661B8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های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ژنتیک،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الگوریتم ازدحام ذرات و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روش های شبکه نظیر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NSA</w:t>
            </w:r>
            <w:r w:rsidR="00890BD1" w:rsidRPr="00B07AD5">
              <w:rPr>
                <w:rStyle w:val="FootnoteReference"/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  <w:footnoteReference w:id="7"/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DNSA</w:t>
            </w:r>
            <w:r w:rsidR="00890BD1" w:rsidRPr="00B07AD5">
              <w:rPr>
                <w:rStyle w:val="FootnoteReference"/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  <w:footnoteReference w:id="8"/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مطرح گردیده اند. در روش های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NSA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DNSA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که بر پایه</w:t>
            </w:r>
            <w:r w:rsidR="001A536D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مدل کمترین جریان هزینه (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MCF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) </w:t>
            </w:r>
            <w:r w:rsidR="00B11DEE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می باشند، جواب های عمومی ارائه می گردند</w:t>
            </w:r>
            <w:r w:rsidR="00072231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</w:t>
            </w:r>
            <w:r w:rsidR="00B11DEE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روش های کلاسیک، اغلب به دلیل متکی بودن به تشکیل گراف ها، در صورت بزرگ بودن ابعاد مسئله، نیازمند حافظه زیاد می باشند. 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برای حل این مشکل، در مرجع </w:t>
            </w:r>
            <w:r w:rsidR="001A536D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[۱]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دو الگوریتم پیشرفته </w:t>
            </w:r>
            <w:r w:rsidR="00670350" w:rsidRPr="00B07AD5">
              <w:rPr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t>NSA+</w:t>
            </w:r>
            <w:r w:rsidR="00670350" w:rsidRPr="00B07AD5">
              <w:rPr>
                <w:rFonts w:ascii="Calibri" w:hAnsi="Calibri" w:cs="Calibri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 w:rsidR="00670350" w:rsidRPr="00B07AD5">
              <w:rPr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t>DNSA+</w:t>
            </w:r>
            <w:r w:rsidR="00670350" w:rsidRPr="00B07AD5">
              <w:rPr>
                <w:rFonts w:ascii="Calibri" w:hAnsi="Calibri" w:cs="Calibri" w:hint="cs"/>
                <w:b/>
                <w:bCs/>
                <w:sz w:val="18"/>
                <w:szCs w:val="18"/>
                <w:rtl/>
                <w:lang w:bidi="fa-IR"/>
              </w:rPr>
              <w:t xml:space="preserve"> ارائه گردید. </w:t>
            </w:r>
            <w:r w:rsidR="00B11DEE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الگوریتم های ژنتیک، چون بر پایه ی روش های ابتکاری می باشند، </w:t>
            </w:r>
            <w:r w:rsidR="002661B8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سرعت بالایی جهت ارائه ی جواب بهینه دارند ولی از طرفی، امکان خطای بالا در این الگوریتم وجود دارد. 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الگوریتم ازدحام ذرات</w:t>
            </w:r>
            <w:r w:rsidR="007C5B62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(</w:t>
            </w:r>
            <w:r w:rsidR="007C5B62" w:rsidRPr="00B07AD5">
              <w:rPr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t>PSO</w:t>
            </w:r>
            <w:r w:rsidR="007C5B62" w:rsidRPr="00B07AD5">
              <w:rPr>
                <w:rFonts w:ascii="Calibri" w:hAnsi="Calibri" w:cs="Calibri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  <w:r w:rsidR="007C5B62" w:rsidRPr="00B07AD5">
              <w:rPr>
                <w:rStyle w:val="FootnoteReference"/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  <w:footnoteReference w:id="9"/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، یک الگوریتم تکراری می باشد</w:t>
            </w:r>
            <w:r w:rsidR="001A536D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تعداد پارامتر های قابل 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تنظیم </w:t>
            </w:r>
            <w:r w:rsidR="001A536D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این الگوریتم کم بوده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ولی به دلیل پیدا کردن جواب بهینه محلی، ممکن</w:t>
            </w:r>
            <w:r w:rsidR="00AF7EA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است</w:t>
            </w:r>
            <w:r w:rsidR="001A536D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دور تکرار بیوفتد و به جواب بهینه عمومی دیر همگرا شو</w:t>
            </w:r>
            <w:r w:rsidR="00AF7EA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د. در مرجع </w:t>
            </w:r>
            <w:r w:rsidR="001A2153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[۲]</w:t>
            </w:r>
            <w:r w:rsidR="00AF7EA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یک الگوریتم ترکیبی ژنتیک و ازدحام ذرات ارائه</w:t>
            </w:r>
            <w:r w:rsidR="00430BA1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گریده است</w:t>
            </w:r>
            <w:r w:rsidR="00AF7EA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</w:p>
          <w:p w14:paraId="23E75567" w14:textId="412FE4CC" w:rsidR="00F16B74" w:rsidRDefault="00AF7EA0" w:rsidP="001323C1">
            <w:pPr>
              <w:bidi/>
              <w:jc w:val="both"/>
              <w:rPr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lastRenderedPageBreak/>
              <w:t>یک روش جستجوی جواب بهینه</w:t>
            </w:r>
            <w:r w:rsidR="00F16B74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مسائل </w:t>
            </w:r>
            <w:r w:rsidR="00F16B74">
              <w:rPr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t>MIP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، روش شاخه و کران</w:t>
            </w:r>
            <w:r w:rsidR="007C5B62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(</w:t>
            </w:r>
            <w:r w:rsidR="007C5B62" w:rsidRPr="00B07AD5">
              <w:rPr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t>B&amp;B</w:t>
            </w:r>
            <w:r w:rsidR="007C5B62" w:rsidRPr="00B07AD5">
              <w:rPr>
                <w:rStyle w:val="FootnoteReference"/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footnoteReference w:id="10"/>
            </w:r>
            <w:r w:rsidR="007C5B62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  <w:r w:rsidR="00F16B74">
              <w:rPr>
                <w:rFonts w:ascii="B Nazanin" w:hAnsi="B Nazanin" w:cs="B Nazanin"/>
                <w:b/>
                <w:bCs/>
                <w:sz w:val="18"/>
                <w:szCs w:val="18"/>
                <w:lang w:bidi="fa-IR"/>
              </w:rPr>
              <w:t xml:space="preserve"> </w:t>
            </w:r>
            <w:r w:rsidR="00A83CD4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است</w:t>
            </w:r>
            <w:r w:rsidR="00F16B74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  <w:r w:rsidR="001323C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1323C1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عناصر اصلی روش شاخه و کران عبارتند از: کران پایین هر نود (که برابر تابع هدف مسئله ی رها شده</w:t>
            </w:r>
            <w:r w:rsidR="00075582">
              <w:rPr>
                <w:rStyle w:val="FootnoteReference"/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  <w:footnoteReference w:id="11"/>
            </w:r>
            <w:r w:rsidR="001323C1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است)، کران بالای عمومی درخت، روش انتخاب نود بعدی (جهت شاخه بندی)، استراتژی شاخه بندی، قواعد هرس کردن و اصل توقف از شاخه بندی. </w:t>
            </w:r>
            <w:r w:rsidR="001323C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(تومازلا و همکاران ۲۰۲۰)</w:t>
            </w:r>
            <w:r w:rsidR="001323C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F16B74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در این روش که بر پایه ی ساخت پویای یک درخت می</w:t>
            </w:r>
            <w:r w:rsidR="001323C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F16B74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باشد، ابتدا یک کران </w:t>
            </w:r>
            <w:r w:rsidR="00917DDC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همگانی</w:t>
            </w:r>
            <w:r w:rsidR="00F16B74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با استفاده از یک روش ابتکاری</w:t>
            </w:r>
            <w:r w:rsidR="001323C1">
              <w:rPr>
                <w:rStyle w:val="FootnoteReference"/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  <w:footnoteReference w:id="12"/>
            </w:r>
            <w:r w:rsidR="00F16B74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ساخته می شود و سپس گره های</w:t>
            </w:r>
            <w:r w:rsidR="00917DDC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زیر مساله ی</w:t>
            </w:r>
            <w:r w:rsidR="00F16B74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بعدی با رهایی از یک محدودیت، تولید </w:t>
            </w:r>
            <w:r w:rsidR="00917DDC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شده و حل میگردند. سپس مقدار بهینه ی گره در صورت شدنی بودن، با کران همگانی مقایسه و  مقدار کران، به روز رسانی می شود. در صورت نشدنی بودن مقدار بهینه، این مقدار با کران همگانی مقایسه و زیر درخت نود، هرس می گردد</w:t>
            </w:r>
            <w:r w:rsidR="00075582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. این عمل تا زمان رسیدن به جواب بهینه، ادامه پیدا خواهد کرد.</w:t>
            </w:r>
          </w:p>
          <w:p w14:paraId="4A6E3FF2" w14:textId="539AEB3F" w:rsidR="00FA1FE6" w:rsidRPr="00B07AD5" w:rsidRDefault="000C4F58" w:rsidP="0097473F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این پژوهش به مرور روش های کلاسیک </w:t>
            </w:r>
            <w:r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NSA+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DNSA+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روش های جدید بدون تداخل </w:t>
            </w:r>
            <w:r w:rsidR="0098713F">
              <w:rPr>
                <w:rFonts w:cs="B Nazanin"/>
                <w:b/>
                <w:bCs/>
                <w:sz w:val="18"/>
                <w:szCs w:val="18"/>
                <w:lang w:bidi="fa-IR"/>
              </w:rPr>
              <w:t>H</w:t>
            </w:r>
            <w:r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GA-PSO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شاخه و کران پرداخت</w:t>
            </w:r>
            <w:r w:rsidR="004F404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 خواهد شد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</w:p>
        </w:tc>
      </w:tr>
      <w:tr w:rsidR="00C71633" w:rsidRPr="00C71633" w14:paraId="22259DF5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1AE36EFD" w14:textId="77777777" w:rsidR="00C71633" w:rsidRPr="00C71633" w:rsidRDefault="00FA1FE6" w:rsidP="00EA371C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Calibri" w:hint="cs"/>
                <w:b/>
                <w:bCs/>
                <w:rtl/>
              </w:rPr>
              <w:lastRenderedPageBreak/>
              <w:t>پ</w:t>
            </w:r>
            <w:r w:rsidR="00C71633" w:rsidRPr="00C71633">
              <w:rPr>
                <w:rFonts w:cs="B Nazanin" w:hint="cs"/>
                <w:b/>
                <w:bCs/>
                <w:rtl/>
              </w:rPr>
              <w:t>) کلمات کلیدی</w:t>
            </w:r>
            <w:r w:rsidR="00EA371C">
              <w:rPr>
                <w:rFonts w:cs="B Nazanin" w:hint="cs"/>
                <w:b/>
                <w:bCs/>
                <w:rtl/>
              </w:rPr>
              <w:t xml:space="preserve"> ( 6-4  کلمه)</w:t>
            </w:r>
            <w:r w:rsidR="00C71633" w:rsidRPr="00C71633">
              <w:rPr>
                <w:rFonts w:cs="B Nazanin" w:hint="cs"/>
                <w:b/>
                <w:bCs/>
                <w:rtl/>
              </w:rPr>
              <w:t xml:space="preserve">: </w:t>
            </w:r>
          </w:p>
        </w:tc>
      </w:tr>
      <w:tr w:rsidR="00C71633" w:rsidRPr="00C71633" w14:paraId="35E13BBF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18297368" w14:textId="77777777" w:rsidR="00C71633" w:rsidRDefault="00C71633" w:rsidP="00A05F3D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  <w:r w:rsidRPr="00C71633">
              <w:rPr>
                <w:rFonts w:cs="B Nazanin" w:hint="cs"/>
                <w:b/>
                <w:bCs/>
                <w:rtl/>
              </w:rPr>
              <w:t xml:space="preserve"> فارسی:( به ترتیب حروف الفبای فارسی)</w:t>
            </w:r>
          </w:p>
          <w:p w14:paraId="093D277D" w14:textId="274131C2" w:rsidR="00C71633" w:rsidRDefault="000C4F58" w:rsidP="008C6FE7">
            <w:pPr>
              <w:bidi/>
              <w:spacing w:line="360" w:lineRule="auto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توزیع </w:t>
            </w:r>
            <w:r>
              <w:rPr>
                <w:rFonts w:cs="B Nazanin"/>
                <w:b/>
                <w:bCs/>
              </w:rPr>
              <w:t>AGV</w:t>
            </w:r>
            <w:r>
              <w:rPr>
                <w:rFonts w:cs="B Nazanin" w:hint="cs"/>
                <w:b/>
                <w:bCs/>
                <w:rtl/>
                <w:lang w:bidi="fa-IR"/>
              </w:rPr>
              <w:t>ها، مسیر</w:t>
            </w:r>
            <w:r w:rsidR="008C6FE7">
              <w:rPr>
                <w:rFonts w:cs="B Nazanin" w:hint="cs"/>
                <w:b/>
                <w:bCs/>
                <w:rtl/>
                <w:lang w:bidi="fa-IR"/>
              </w:rPr>
              <w:t>یابی</w:t>
            </w:r>
            <w:r>
              <w:rPr>
                <w:rFonts w:cs="B Nazanin" w:hint="cs"/>
                <w:b/>
                <w:bCs/>
                <w:rtl/>
                <w:lang w:bidi="fa-IR"/>
              </w:rPr>
              <w:t>، روش های مسیر یابی بدون تداخل، روش شاخه و کران</w:t>
            </w:r>
          </w:p>
          <w:p w14:paraId="0A209D90" w14:textId="77777777" w:rsidR="00C71633" w:rsidRDefault="00C71633" w:rsidP="00C71633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</w:p>
          <w:p w14:paraId="204944CD" w14:textId="77777777" w:rsidR="00AD3EF0" w:rsidRPr="00C71633" w:rsidRDefault="00AD3EF0" w:rsidP="00AD3EF0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</w:p>
        </w:tc>
      </w:tr>
      <w:tr w:rsidR="00C71633" w:rsidRPr="00C71633" w14:paraId="1AB0EB5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1CBDEEF9" w14:textId="77777777" w:rsidR="00C71633" w:rsidRDefault="00C71633" w:rsidP="00A05F3D">
            <w:pPr>
              <w:bidi/>
              <w:rPr>
                <w:rFonts w:cs="B Nazanin"/>
                <w:b/>
                <w:bCs/>
                <w:rtl/>
              </w:rPr>
            </w:pPr>
            <w:r w:rsidRPr="00C71633">
              <w:rPr>
                <w:rFonts w:cs="B Nazanin" w:hint="cs"/>
                <w:b/>
                <w:bCs/>
                <w:rtl/>
              </w:rPr>
              <w:t xml:space="preserve"> انگلیسی: (به ترتیب حروف الفبای انگلیسی)</w:t>
            </w:r>
          </w:p>
          <w:p w14:paraId="5B9B1500" w14:textId="77777777" w:rsidR="00AD7968" w:rsidRDefault="00AD7968" w:rsidP="000C4F58">
            <w:pPr>
              <w:rPr>
                <w:rFonts w:cs="B Nazanin"/>
                <w:b/>
                <w:bCs/>
                <w:lang w:bidi="fa-IR"/>
              </w:rPr>
            </w:pPr>
          </w:p>
          <w:p w14:paraId="6DED94CB" w14:textId="77777777" w:rsidR="00AD7968" w:rsidRDefault="00AD7968" w:rsidP="000C4F58">
            <w:pPr>
              <w:rPr>
                <w:rFonts w:cs="B Nazanin"/>
                <w:b/>
                <w:bCs/>
                <w:lang w:bidi="fa-IR"/>
              </w:rPr>
            </w:pPr>
          </w:p>
          <w:p w14:paraId="3D857F1A" w14:textId="757EF232" w:rsidR="00C71633" w:rsidRDefault="000C4F58" w:rsidP="008C6FE7">
            <w:pPr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 xml:space="preserve">AGV Dispatching, </w:t>
            </w:r>
            <w:r w:rsidR="008C6FE7">
              <w:rPr>
                <w:rFonts w:cs="B Nazanin"/>
                <w:b/>
                <w:bCs/>
                <w:lang w:bidi="fa-IR"/>
              </w:rPr>
              <w:t>Rout</w:t>
            </w:r>
            <w:r w:rsidR="004F4042">
              <w:rPr>
                <w:rFonts w:cs="B Nazanin"/>
                <w:b/>
                <w:bCs/>
                <w:lang w:bidi="fa-IR"/>
              </w:rPr>
              <w:t>e</w:t>
            </w:r>
            <w:r>
              <w:rPr>
                <w:rFonts w:cs="B Nazanin"/>
                <w:b/>
                <w:bCs/>
                <w:lang w:bidi="fa-IR"/>
              </w:rPr>
              <w:t xml:space="preserve"> </w:t>
            </w:r>
            <w:r w:rsidR="008C6FE7">
              <w:rPr>
                <w:rFonts w:cs="B Nazanin"/>
                <w:b/>
                <w:bCs/>
                <w:lang w:bidi="fa-IR"/>
              </w:rPr>
              <w:t>P</w:t>
            </w:r>
            <w:r>
              <w:rPr>
                <w:rFonts w:cs="B Nazanin"/>
                <w:b/>
                <w:bCs/>
                <w:lang w:bidi="fa-IR"/>
              </w:rPr>
              <w:t>lanning, Vehicle routing without conflict, Branch-and-bound method</w:t>
            </w:r>
          </w:p>
          <w:p w14:paraId="75161047" w14:textId="77777777" w:rsidR="00AD3EF0" w:rsidRDefault="00AD3EF0" w:rsidP="00AD3EF0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6A7B63CF" w14:textId="77777777" w:rsidR="00C71633" w:rsidRPr="00C71633" w:rsidRDefault="00C71633" w:rsidP="00C71633">
            <w:pPr>
              <w:bidi/>
              <w:rPr>
                <w:rFonts w:cs="B Nazanin"/>
                <w:rtl/>
              </w:rPr>
            </w:pPr>
          </w:p>
        </w:tc>
      </w:tr>
      <w:tr w:rsidR="00C14103" w:rsidRPr="00C71633" w14:paraId="124575AD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10406A94" w14:textId="77777777" w:rsidR="00C14103" w:rsidRDefault="00FA1FE6" w:rsidP="0067134A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</w:t>
            </w:r>
            <w:r w:rsidR="00C14103" w:rsidRPr="00C71633">
              <w:rPr>
                <w:rFonts w:cs="B Nazanin" w:hint="cs"/>
                <w:b/>
                <w:bCs/>
                <w:rtl/>
              </w:rPr>
              <w:t xml:space="preserve">) </w:t>
            </w:r>
            <w:r w:rsidR="0067134A" w:rsidRPr="00C71633">
              <w:rPr>
                <w:rFonts w:cs="B Nazanin" w:hint="cs"/>
                <w:b/>
                <w:bCs/>
                <w:rtl/>
              </w:rPr>
              <w:t>پیشینه پژوهش</w:t>
            </w:r>
            <w:r w:rsidR="0067134A">
              <w:rPr>
                <w:rFonts w:cs="B Nazanin" w:hint="cs"/>
                <w:b/>
                <w:bCs/>
                <w:rtl/>
              </w:rPr>
              <w:t xml:space="preserve"> (</w:t>
            </w:r>
            <w:r w:rsidR="0067134A" w:rsidRPr="00A97E69">
              <w:rPr>
                <w:rFonts w:cs="B Nazanin"/>
                <w:b/>
                <w:bCs/>
                <w:sz w:val="18"/>
                <w:szCs w:val="18"/>
                <w:rtl/>
              </w:rPr>
              <w:t>بيان مختصر سابقه تحقيقات انجام شده پيرامون موضوع و نتايج حاصل در داخل و خارج و نظريات علم</w:t>
            </w:r>
            <w:r w:rsidR="0067134A" w:rsidRPr="00A97E69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  <w:r w:rsidR="0067134A" w:rsidRPr="00A97E69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موجود در رابطه با مسئله)</w:t>
            </w:r>
            <w:r w:rsidR="0067134A" w:rsidRPr="00C71633">
              <w:rPr>
                <w:rFonts w:cs="B Nazanin" w:hint="cs"/>
                <w:b/>
                <w:bCs/>
                <w:rtl/>
              </w:rPr>
              <w:t>:</w:t>
            </w:r>
          </w:p>
        </w:tc>
      </w:tr>
      <w:tr w:rsidR="00C71633" w:rsidRPr="00C71633" w14:paraId="5FA88CD4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4945DD62" w14:textId="49BA3FCC" w:rsidR="004F3A92" w:rsidRPr="005C349F" w:rsidRDefault="004F3A92" w:rsidP="004F3A92">
            <w:pPr>
              <w:bidi/>
              <w:jc w:val="both"/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</w:pP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چند دهه اخیر، پژوهش های بسیاری در حوزه ی زمان بندی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AGV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انجام شده است. </w:t>
            </w:r>
            <w:r w:rsidR="0079447E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رشیدی و همکاران (۲۰۱۱)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مرجع []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مسئله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softHyphen/>
              <w:t>ی زمان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softHyphen/>
              <w:t xml:space="preserve">بندی پویا و ایستای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AGV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ها به عنوان یک مدل کمترین جریان هزینه</w:t>
            </w:r>
            <w:r w:rsidRPr="005C349F">
              <w:rPr>
                <w:rStyle w:val="FootnoteReference"/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footnoteReference w:id="13"/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مطرح گردید. در این مدل، تابع هدف سه جمله دارد (زمان سفر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AGV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طی مسیر پایانه، زمان انتظار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AGV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ها در اسکله، و میزان تاخیر در انجام وظیفه) برای حل مدل، در این تحقیق مقداری ابتدا پیشرفت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softHyphen/>
              <w:t>هایی بر روی الگوریتم سیمپلکس شبکه (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NSA</w:t>
            </w:r>
            <w:r w:rsidRPr="005C349F">
              <w:rPr>
                <w:rStyle w:val="FootnoteReference"/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footnoteReference w:id="14"/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) ایجاد شد و سپس یک الگوریتم جدید، به نام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NSA+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جهت حل مسائل ایستا پیشنهاد گردید. جهت تکمیل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NSA+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برای مسائل پویا، در پژوهش یک الگوریتم ناقص به نام جستجوی حریصانه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softHyphen/>
              <w:t>ی خوردوها (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GVS</w:t>
            </w:r>
            <w:r w:rsidRPr="005C349F">
              <w:rPr>
                <w:rStyle w:val="FootnoteReference"/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footnoteReference w:id="15"/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) ارائه گردید. برای ارزیابی فواید و ضررهای نسبی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NSA+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مقایسه با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GVS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این الگوریتم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softHyphen/>
              <w:t>ها برای مسائل زمان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softHyphen/>
              <w:t>بندی پویای خودروهای خودران به کار گرفته شدند.</w:t>
            </w:r>
            <w:r w:rsidR="00021A9F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نتایج پژوهش حاکی از کاهش زمان انتظار و انتقال در راستای افق، بود. </w:t>
            </w:r>
            <w:r w:rsidR="00A77E92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این مساله، امکان برخورد </w:t>
            </w:r>
            <w:r w:rsidR="00A77E92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AGV</w:t>
            </w:r>
            <w:r w:rsidR="00A77E92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ها و ترافیک در راه ها بررسی نگردید.</w:t>
            </w:r>
          </w:p>
          <w:p w14:paraId="4A28270F" w14:textId="7287CB12" w:rsidR="008A5509" w:rsidRPr="005C349F" w:rsidRDefault="008A5509" w:rsidP="004F3A92">
            <w:pPr>
              <w:bidi/>
              <w:jc w:val="both"/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</w:pP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مقاله ی []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دو مساله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softHyphen/>
              <w:t xml:space="preserve">ی برنامه ریزی یکپارچه سازی تجهیزات پایانه های کانتینری و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AGV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های متعدد بدون تداخل مورد بررسی قرار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گرفت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نویسندگان، مساله را به صورت مدل برنامه ریزی عدد صحیح ترکیبی با هدف کمینه نمودن تاخیر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AGV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ها، مدلسازی نمودند. این مدل بر پایه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softHyphen/>
              <w:t>ی برنامه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softHyphen/>
              <w:t>ریزی یکپارچه، مسیر بهینه و عدم تداخل خودروها می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softHyphen/>
              <w:t>باشد. برای حل این مساله، محققین، یک الگوریتم ترکیبی بر پایه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softHyphen/>
              <w:t>ی الگوریتم ژنتیک و ازدحام ذرات با استفاده از منطق فازی، پیشنهاد نمودند. شبیه سازی پویای گره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softHyphen/>
              <w:t>های مسیری نشان داد که مدل پیشنهادی می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softHyphen/>
              <w:t xml:space="preserve">تواند مسائل دارای تداخل و تراکم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AGV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ها را حل نماید و قابل استفاده در ترمینال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softHyphen/>
              <w:t>های کانتینری موجود می باشد</w:t>
            </w:r>
            <w:r w:rsidR="00C67705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</w:t>
            </w:r>
            <w:r w:rsidR="004F3A92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این پژوهش، پیکره بندی مسیر </w:t>
            </w:r>
            <w:r w:rsidR="004F3A92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AGV</w:t>
            </w:r>
            <w:r w:rsidR="004F3A92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به صورت یک طرفه بود و این عامل، مسیر های انتخابی </w:t>
            </w:r>
            <w:r w:rsidR="004F3A92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AGV</w:t>
            </w:r>
            <w:r w:rsidR="004F3A92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را محدود می نماید.</w:t>
            </w:r>
          </w:p>
          <w:p w14:paraId="28C8850A" w14:textId="77777777" w:rsidR="00F226C5" w:rsidRDefault="0079447E" w:rsidP="001E3E02">
            <w:pPr>
              <w:bidi/>
              <w:jc w:val="both"/>
              <w:rPr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یانگ و همکاران در مقاله ی [] یک فرمول بندی از مدل دو سطحی برای مسئله زمان بندی یکپارچه، ارائه نمودند. سطح بالایی مر</w:t>
            </w:r>
            <w:r w:rsid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ب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وط به زمان بندی یکپارچه ی 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AGV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می باشد و سطح پایینی، </w:t>
            </w:r>
            <w:r w:rsidR="007600E6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در ارتباط با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مسیر یابی </w:t>
            </w:r>
            <w:r w:rsidR="0098713F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AGV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 </w:t>
            </w:r>
            <w:r w:rsidR="007600E6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است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  <w:r w:rsidR="0098713F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ساخت مدل، محدودیت هایی جهت </w:t>
            </w:r>
            <w:r w:rsidR="004E50B8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جلوگیری از </w:t>
            </w:r>
            <w:r w:rsidR="008146FD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ازدحام و ترافیک</w:t>
            </w:r>
            <w:r w:rsidR="004E50B8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، لحاظ گردید.</w:t>
            </w:r>
            <w:r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98713F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برای حل مدل، یک ی الگوریتم ژنتیک دو سطحی مبتنی بر قاعده، مطرح </w:t>
            </w:r>
            <w:r w:rsidR="004E50B8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شد</w:t>
            </w:r>
            <w:r w:rsidR="0098713F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</w:t>
            </w:r>
            <w:r w:rsidR="007600E6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</w:t>
            </w:r>
            <w:r w:rsidR="005C349F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مرجع []، پیکره بندی مسیر ها </w:t>
            </w:r>
            <w:r w:rsidR="005C349F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AGV</w:t>
            </w:r>
            <w:r w:rsidR="005C349F" w:rsidRPr="005C349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، یک طرفه می باشد.</w:t>
            </w:r>
          </w:p>
          <w:p w14:paraId="5A0782D2" w14:textId="77777777" w:rsidR="001E3E02" w:rsidRDefault="001E3E02" w:rsidP="001E3E02">
            <w:pPr>
              <w:bidi/>
              <w:jc w:val="both"/>
              <w:rPr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</w:pPr>
          </w:p>
          <w:p w14:paraId="7D23C0CE" w14:textId="2FA4A2D5" w:rsidR="001E3E02" w:rsidRPr="001E3E02" w:rsidRDefault="001E3E02" w:rsidP="001E3E02">
            <w:pPr>
              <w:bidi/>
              <w:jc w:val="both"/>
              <w:rPr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C14103" w:rsidRPr="00C71633" w14:paraId="1C434A4C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602F93BB" w14:textId="77777777" w:rsidR="00C14103" w:rsidRPr="0067134A" w:rsidRDefault="00FA1FE6" w:rsidP="00D72016">
            <w:pPr>
              <w:bidi/>
              <w:rPr>
                <w:rFonts w:cs="B Nazanin"/>
                <w:b/>
                <w:bCs/>
                <w:strike/>
                <w:rtl/>
              </w:rPr>
            </w:pPr>
            <w:r w:rsidRPr="00FA1FE6">
              <w:rPr>
                <w:rFonts w:cs="B Nazanin" w:hint="cs"/>
                <w:b/>
                <w:bCs/>
                <w:rtl/>
              </w:rPr>
              <w:lastRenderedPageBreak/>
              <w:t>ث</w:t>
            </w:r>
            <w:r w:rsidR="00C14103" w:rsidRPr="00FA1FE6">
              <w:rPr>
                <w:rFonts w:cs="B Nazanin" w:hint="cs"/>
                <w:b/>
                <w:bCs/>
                <w:rtl/>
              </w:rPr>
              <w:t xml:space="preserve">) </w:t>
            </w:r>
            <w:r w:rsidR="0067134A" w:rsidRPr="00FA1FE6">
              <w:rPr>
                <w:rFonts w:cs="B Nazanin" w:hint="cs"/>
                <w:b/>
                <w:bCs/>
                <w:rtl/>
                <w:lang w:bidi="fa-IR"/>
              </w:rPr>
              <w:t>گزاره</w:t>
            </w:r>
            <w:r w:rsidR="0067134A">
              <w:rPr>
                <w:rFonts w:cs="B Nazanin" w:hint="cs"/>
                <w:b/>
                <w:bCs/>
                <w:rtl/>
                <w:lang w:bidi="fa-IR"/>
              </w:rPr>
              <w:t xml:space="preserve"> های پژوهش (هدف</w:t>
            </w:r>
            <w:r w:rsidR="0067134A">
              <w:rPr>
                <w:rFonts w:cs="B Nazanin"/>
                <w:b/>
                <w:bCs/>
                <w:rtl/>
                <w:lang w:bidi="fa-IR"/>
              </w:rPr>
              <w:softHyphen/>
            </w:r>
            <w:r w:rsidR="0067134A">
              <w:rPr>
                <w:rFonts w:cs="B Nazanin" w:hint="cs"/>
                <w:b/>
                <w:bCs/>
                <w:rtl/>
                <w:lang w:bidi="fa-IR"/>
              </w:rPr>
              <w:t xml:space="preserve">ها، </w:t>
            </w:r>
            <w:r w:rsidR="00D72016">
              <w:rPr>
                <w:rFonts w:cs="B Nazanin" w:hint="cs"/>
                <w:b/>
                <w:bCs/>
                <w:rtl/>
                <w:lang w:bidi="fa-IR"/>
              </w:rPr>
              <w:t>سؤ</w:t>
            </w:r>
            <w:r w:rsidR="0067134A" w:rsidRPr="00C71633">
              <w:rPr>
                <w:rFonts w:cs="B Nazanin" w:hint="cs"/>
                <w:b/>
                <w:bCs/>
                <w:rtl/>
              </w:rPr>
              <w:t>ال</w:t>
            </w:r>
            <w:r w:rsidR="0067134A">
              <w:rPr>
                <w:rFonts w:cs="B Nazanin"/>
                <w:b/>
                <w:bCs/>
                <w:rtl/>
              </w:rPr>
              <w:softHyphen/>
            </w:r>
            <w:r w:rsidR="0067134A">
              <w:rPr>
                <w:rFonts w:cs="B Nazanin" w:hint="cs"/>
                <w:b/>
                <w:bCs/>
                <w:rtl/>
              </w:rPr>
              <w:t>ها و یا فرضیه</w:t>
            </w:r>
            <w:r w:rsidR="0067134A">
              <w:rPr>
                <w:rFonts w:cs="B Nazanin"/>
                <w:b/>
                <w:bCs/>
                <w:rtl/>
              </w:rPr>
              <w:softHyphen/>
            </w:r>
            <w:r w:rsidR="0067134A">
              <w:rPr>
                <w:rFonts w:cs="B Nazanin" w:hint="cs"/>
                <w:b/>
                <w:bCs/>
                <w:rtl/>
              </w:rPr>
              <w:t xml:space="preserve">ها) </w:t>
            </w:r>
            <w:r w:rsidR="0067134A" w:rsidRPr="00C71633">
              <w:rPr>
                <w:rFonts w:cs="B Nazanin" w:hint="cs"/>
                <w:b/>
                <w:bCs/>
                <w:rtl/>
              </w:rPr>
              <w:t>:</w:t>
            </w:r>
            <w:r w:rsidR="0067134A">
              <w:rPr>
                <w:rFonts w:cs="B Nazanin" w:hint="cs"/>
                <w:b/>
                <w:bCs/>
                <w:rtl/>
              </w:rPr>
              <w:t xml:space="preserve"> </w:t>
            </w:r>
          </w:p>
        </w:tc>
      </w:tr>
      <w:tr w:rsidR="00C71633" w:rsidRPr="00C71633" w14:paraId="3759FDB3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5C860586" w14:textId="52B7E9AB" w:rsidR="00C71633" w:rsidRPr="0042394D" w:rsidRDefault="0042394D" w:rsidP="00AD7968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2394D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هدف این پژوهش، بررسی محدودیت ها و فرض های بیان شده در مسائل توزیع </w:t>
            </w:r>
            <w:r w:rsidRPr="0042394D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B07AD5">
              <w:rPr>
                <w:rFonts w:cs="B Nazanin" w:hint="cs"/>
                <w:sz w:val="18"/>
                <w:szCs w:val="18"/>
                <w:rtl/>
                <w:lang w:bidi="fa-IR"/>
              </w:rPr>
              <w:t>ها</w:t>
            </w:r>
            <w:r w:rsidRPr="0042394D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بدون تداخل می باشد و در تلاش است با تغییر برخی از این مفروضات، مسئله موجود را با رویکردی جدید، حل نماید. مفروضات این مسئله به شرح زیر است:</w:t>
            </w:r>
          </w:p>
          <w:p w14:paraId="2A11C188" w14:textId="5A6B9220" w:rsidR="0042394D" w:rsidRDefault="0042394D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۱- طرح بندر:  </w:t>
            </w:r>
            <w:r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>بند</w:t>
            </w:r>
            <w:r w:rsidR="00B07AD5">
              <w:rPr>
                <w:rFonts w:cs="B Nazanin" w:hint="cs"/>
                <w:sz w:val="18"/>
                <w:szCs w:val="18"/>
                <w:rtl/>
                <w:lang w:bidi="fa-IR"/>
              </w:rPr>
              <w:t>ر شامل</w:t>
            </w:r>
            <w:r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دو محدوده اصلی محوطه (</w:t>
            </w:r>
            <w:r w:rsidR="00BC2FD2"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>محدوده دریایی)</w:t>
            </w:r>
            <w:r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با</w:t>
            </w:r>
            <w:r w:rsidR="00BC2FD2"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رانداز (محدوده خشکی) </w:t>
            </w:r>
            <w:r w:rsidR="00B07AD5">
              <w:rPr>
                <w:rFonts w:cs="B Nazanin" w:hint="cs"/>
                <w:sz w:val="18"/>
                <w:szCs w:val="18"/>
                <w:rtl/>
                <w:lang w:bidi="fa-IR"/>
              </w:rPr>
              <w:t>است. مسیر</w:t>
            </w:r>
            <w:r w:rsidR="00BC2FD2"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حرکت </w:t>
            </w:r>
            <w:r w:rsidR="00BC2FD2" w:rsidRPr="00B07AD5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BC2FD2"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>ها در این محدوده ها، به</w:t>
            </w:r>
            <w:r w:rsid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شکل</w:t>
            </w:r>
            <w:r w:rsidR="00BC2FD2"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افقی می باشد</w:t>
            </w:r>
            <w:r w:rsidR="00BC2FD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محدوده ی عملیات </w:t>
            </w:r>
            <w:r w:rsidR="00BC2FD2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فقط به صورت چندین راه عمودی دو طرفه می باشند. 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بندر دارای </w:t>
            </w:r>
            <w:r>
              <w:rPr>
                <w:rFonts w:cs="B Nazanin"/>
                <w:sz w:val="18"/>
                <w:szCs w:val="18"/>
                <w:lang w:bidi="fa-IR"/>
              </w:rPr>
              <w:t>m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جرثقیل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با موقعیت مشخص 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است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.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BC2FD2" w:rsidRPr="001B65FB">
              <w:rPr>
                <w:rFonts w:cs="B Nazanin" w:hint="cs"/>
                <w:sz w:val="18"/>
                <w:szCs w:val="18"/>
                <w:rtl/>
                <w:lang w:bidi="fa-IR"/>
              </w:rPr>
              <w:t>(</w: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fldChar w:fldCharType="begin"/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instrText xml:space="preserve"> </w:instrText>
            </w:r>
            <w:r w:rsidR="001B65FB" w:rsidRPr="001B65FB">
              <w:rPr>
                <w:rFonts w:cs="B Nazanin" w:hint="cs"/>
                <w:sz w:val="18"/>
                <w:szCs w:val="18"/>
                <w:lang w:bidi="fa-IR"/>
              </w:rPr>
              <w:instrText>REF</w:instrText>
            </w:r>
            <w:r w:rsidR="001B65FB" w:rsidRPr="001B65FB">
              <w:rPr>
                <w:rFonts w:cs="B Nazanin" w:hint="cs"/>
                <w:sz w:val="18"/>
                <w:szCs w:val="18"/>
                <w:rtl/>
                <w:lang w:bidi="fa-IR"/>
              </w:rPr>
              <w:instrText xml:space="preserve"> _</w:instrText>
            </w:r>
            <w:r w:rsidR="001B65FB" w:rsidRPr="001B65FB">
              <w:rPr>
                <w:rFonts w:cs="B Nazanin" w:hint="cs"/>
                <w:sz w:val="18"/>
                <w:szCs w:val="18"/>
                <w:lang w:bidi="fa-IR"/>
              </w:rPr>
              <w:instrText>Ref145495716 \h</w:instrTex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instrText xml:space="preserve">  \* </w:instrText>
            </w:r>
            <w:r w:rsidR="001B65FB" w:rsidRPr="001B65FB">
              <w:rPr>
                <w:rFonts w:cs="B Nazanin"/>
                <w:sz w:val="18"/>
                <w:szCs w:val="18"/>
                <w:lang w:bidi="fa-IR"/>
              </w:rPr>
              <w:instrText>MERGEFORMAT</w:instrTex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instrText xml:space="preserve"> </w:instrTex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fldChar w:fldCharType="separate"/>
            </w:r>
            <w:r w:rsidR="001B65FB" w:rsidRPr="001B65FB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</w:rPr>
              <w:t>شکل</w:t>
            </w:r>
            <w:r w:rsidR="001B65FB" w:rsidRPr="001B65FB">
              <w:rPr>
                <w:rFonts w:ascii="B Nazanin" w:hAnsi="B Nazanin" w:cs="B Nazanin" w:hint="cs"/>
                <w:b/>
                <w:bCs/>
                <w:sz w:val="18"/>
                <w:szCs w:val="18"/>
              </w:rPr>
              <w:t xml:space="preserve"> </w:t>
            </w:r>
            <w:r w:rsidR="001B65FB" w:rsidRPr="001B65FB">
              <w:rPr>
                <w:rFonts w:ascii="B Nazanin" w:hAnsi="B Nazanin" w:cs="B Nazanin" w:hint="cs"/>
                <w:b/>
                <w:bCs/>
                <w:noProof/>
                <w:sz w:val="18"/>
                <w:szCs w:val="18"/>
              </w:rPr>
              <w:t>1</w: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fldChar w:fldCharType="end"/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>)</w:t>
            </w:r>
          </w:p>
          <w:p w14:paraId="3D2076B1" w14:textId="228AFDD2" w:rsidR="00BC2FD2" w:rsidRDefault="001B65FB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noProof/>
                <w:sz w:val="18"/>
                <w:szCs w:val="18"/>
              </w:rPr>
              <w:drawing>
                <wp:anchor distT="0" distB="0" distL="114300" distR="114300" simplePos="0" relativeHeight="251637248" behindDoc="0" locked="0" layoutInCell="1" allowOverlap="1" wp14:anchorId="18C34067" wp14:editId="18884423">
                  <wp:simplePos x="0" y="0"/>
                  <wp:positionH relativeFrom="column">
                    <wp:posOffset>2026285</wp:posOffset>
                  </wp:positionH>
                  <wp:positionV relativeFrom="paragraph">
                    <wp:posOffset>12700</wp:posOffset>
                  </wp:positionV>
                  <wp:extent cx="2673985" cy="1870075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985" cy="187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22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133003" wp14:editId="34BBC540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1852295</wp:posOffset>
                      </wp:positionV>
                      <wp:extent cx="2686685" cy="213995"/>
                      <wp:effectExtent l="0" t="0" r="2540" b="0"/>
                      <wp:wrapTopAndBottom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685" cy="213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25C6AB" w14:textId="2BA06696" w:rsidR="001B65FB" w:rsidRPr="001B65FB" w:rsidRDefault="001B65FB" w:rsidP="001B65FB">
                                  <w:pPr>
                                    <w:pStyle w:val="Caption"/>
                                    <w:bidi/>
                                    <w:jc w:val="center"/>
                                    <w:rPr>
                                      <w:rFonts w:ascii="B Nazanin" w:hAnsi="B Nazanin" w:cs="B Nazanin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</w:pPr>
                                  <w:bookmarkStart w:id="0" w:name="_Ref145495716"/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  <w:rtl/>
                                    </w:rPr>
                                    <w:t>شکل</w:t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  <w:t xml:space="preserve"> </w:t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  <w:fldChar w:fldCharType="begin"/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  <w:instrText xml:space="preserve"> SEQ </w:instrText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  <w:rtl/>
                                    </w:rPr>
                                    <w:instrText>شکل</w:instrText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  <w:instrText xml:space="preserve"> \* ARABIC </w:instrText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  <w:fldChar w:fldCharType="separate"/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  <w:noProof/>
                                    </w:rPr>
                                    <w:t>1</w:t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  <w:fldChar w:fldCharType="end"/>
                                  </w:r>
                                  <w:bookmarkEnd w:id="0"/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  <w:noProof/>
                                      <w:rtl/>
                                      <w:lang w:bidi="fa-IR"/>
                                    </w:rPr>
                                    <w:t xml:space="preserve"> چنیش بندر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1330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57.75pt;margin-top:145.85pt;width:211.55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" stroked="f">
                      <v:textbox inset="0,0,0,0">
                        <w:txbxContent>
                          <w:p w14:paraId="7125C6AB" w14:textId="2BA06696" w:rsidR="001B65FB" w:rsidRPr="001B65FB" w:rsidRDefault="001B65FB" w:rsidP="001B65FB">
                            <w:pPr>
                              <w:pStyle w:val="Caption"/>
                              <w:bidi/>
                              <w:jc w:val="center"/>
                              <w:rPr>
                                <w:rFonts w:ascii="B Nazanin" w:hAnsi="B Nazanin" w:cs="B Nazanin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bookmarkStart w:id="1" w:name="_Ref145495716"/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  <w:rtl/>
                              </w:rPr>
                              <w:t>شکل</w:t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</w:instrText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  <w:rtl/>
                              </w:rPr>
                              <w:instrText>شکل</w:instrText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\* ARABIC </w:instrText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bookmarkEnd w:id="1"/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  <w:noProof/>
                                <w:rtl/>
                                <w:lang w:bidi="fa-IR"/>
                              </w:rPr>
                              <w:t xml:space="preserve"> چنیش بندر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C2FD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۲- موقعیت جرثقیل ها و </w:t>
            </w:r>
            <w:r w:rsidR="00BC2FD2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BC2FD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ها: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موقعیت جرثقیل های  </w:t>
            </w:r>
            <w:r w:rsidR="00BC2FD2">
              <w:rPr>
                <w:rFonts w:cs="B Nazanin"/>
                <w:sz w:val="18"/>
                <w:szCs w:val="18"/>
                <w:lang w:bidi="fa-IR"/>
              </w:rPr>
              <w:t>QC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مکان ذخیره سازی هر کانتینر 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از پیش تعیین شده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است. موقعیت اولیه ی </w:t>
            </w:r>
            <w:r w:rsidR="00BC2FD2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>ها در یک راس مجازی صفر، در نظر گرفته شده است.</w:t>
            </w:r>
          </w:p>
          <w:p w14:paraId="05E544C6" w14:textId="564FBE32" w:rsidR="00CD69FC" w:rsidRDefault="00CD69FC" w:rsidP="00CD69FC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فرض ۳-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تجهیزات محل ذخیره سازی کانتینری:</w:t>
            </w:r>
            <w:r w:rsidR="00F314F3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ابزار اصلی حمل کانتینر از فضا های ذخیره سازی، جرثقیل های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ASC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می باشند 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و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جهت تسریع انجام کار، ماشین های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AGV-support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ابتدای محل ذخیره سازی قرار 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گرفته اند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تا 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کانتینر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 را دریافت و به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ASC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 منتقل کنند. (شکل </w:t>
            </w:r>
            <w:r w:rsidR="001B65FB">
              <w:rPr>
                <w:rFonts w:cs="B Nazanin" w:hint="cs"/>
                <w:sz w:val="18"/>
                <w:szCs w:val="18"/>
                <w:rtl/>
                <w:lang w:bidi="fa-IR"/>
              </w:rPr>
              <w:t>۲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>)</w:t>
            </w:r>
          </w:p>
          <w:p w14:paraId="3219D0B6" w14:textId="56417C73" w:rsidR="00B07AD5" w:rsidRPr="00B07AD5" w:rsidRDefault="00C231D8" w:rsidP="001B65FB">
            <w:pPr>
              <w:bidi/>
              <w:ind w:left="27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noProof/>
                <w:sz w:val="18"/>
                <w:szCs w:val="18"/>
              </w:rPr>
              <w:drawing>
                <wp:anchor distT="0" distB="0" distL="114300" distR="114300" simplePos="0" relativeHeight="251638272" behindDoc="0" locked="0" layoutInCell="1" allowOverlap="1" wp14:anchorId="76E97696" wp14:editId="31E4B6D6">
                  <wp:simplePos x="0" y="0"/>
                  <wp:positionH relativeFrom="column">
                    <wp:posOffset>1564640</wp:posOffset>
                  </wp:positionH>
                  <wp:positionV relativeFrom="paragraph">
                    <wp:posOffset>175260</wp:posOffset>
                  </wp:positionV>
                  <wp:extent cx="3606800" cy="1413006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0" cy="1413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7CBF67" w14:textId="77777777" w:rsidR="00B07AD5" w:rsidRPr="00B07AD5" w:rsidRDefault="00B07AD5" w:rsidP="00B07AD5">
            <w:pPr>
              <w:bidi/>
              <w:ind w:left="270"/>
              <w:rPr>
                <w:rFonts w:cs="B Nazanin"/>
                <w:sz w:val="18"/>
                <w:szCs w:val="18"/>
                <w:lang w:bidi="fa-IR"/>
              </w:rPr>
            </w:pPr>
          </w:p>
          <w:p w14:paraId="216F5164" w14:textId="5FBBB77F" w:rsidR="00C84EEC" w:rsidRDefault="00C84EEC" w:rsidP="00B07AD5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۴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کار کانتینری: </w:t>
            </w:r>
            <w:r w:rsidRPr="00C231D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در این مسئله </w:t>
            </w:r>
            <w:r w:rsidRPr="00C231D8">
              <w:rPr>
                <w:rFonts w:cs="B Nazanin"/>
                <w:sz w:val="18"/>
                <w:szCs w:val="18"/>
                <w:lang w:bidi="fa-IR"/>
              </w:rPr>
              <w:t>N</w:t>
            </w:r>
            <w:r w:rsidRPr="00C231D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کار کانتینری وجود دارد که متشکل از دو نوع بار 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زدن (از محدوده ذخیره سازی به سمت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ها) و تخلیه بار (از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ها به محدوده ذخیره سازی) می باشد.</w:t>
            </w:r>
          </w:p>
          <w:p w14:paraId="60575F5C" w14:textId="7A88360A" w:rsidR="00BC2FD2" w:rsidRDefault="00BC2FD2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۵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 w:rsidR="00C84EE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توالی کار جرثقیل ها: 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مسئله، چرخه دوگانه ترکیبی </w:t>
            </w:r>
            <w:r w:rsidR="00C84EEC">
              <w:rPr>
                <w:rFonts w:cs="B Nazanin"/>
                <w:sz w:val="18"/>
                <w:szCs w:val="18"/>
                <w:lang w:bidi="fa-IR"/>
              </w:rPr>
              <w:t>QC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 در نظر گرفته شده است. به این صورت که </w:t>
            </w:r>
            <w:r w:rsidR="00C84EEC">
              <w:rPr>
                <w:rFonts w:cs="B Nazanin"/>
                <w:sz w:val="18"/>
                <w:szCs w:val="18"/>
                <w:lang w:bidi="fa-IR"/>
              </w:rPr>
              <w:t>QC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>ها هیچ گاه به موقعیت اولیه خود پس از قراردادن (یا برداشتن) کانتینر باز نمیگرد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ن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د و بلافاصله شروع به قراردادن (یا برداشتن) کانتینر از روی </w:t>
            </w:r>
            <w:r w:rsidR="00C84EEC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دیگر، می نمای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ن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>د.</w:t>
            </w:r>
          </w:p>
          <w:p w14:paraId="501B5A26" w14:textId="196F8414" w:rsidR="00C84EEC" w:rsidRDefault="00C84EEC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۶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ظرفیت ها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: ظرفیت هر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هر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یک کانتینر است.</w:t>
            </w:r>
          </w:p>
          <w:p w14:paraId="08F8D284" w14:textId="2F53A02D" w:rsidR="00C84EEC" w:rsidRDefault="00C231D8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39296" behindDoc="0" locked="0" layoutInCell="1" allowOverlap="1" wp14:anchorId="2761240C" wp14:editId="72CCB567">
                  <wp:simplePos x="0" y="0"/>
                  <wp:positionH relativeFrom="column">
                    <wp:posOffset>937260</wp:posOffset>
                  </wp:positionH>
                  <wp:positionV relativeFrom="paragraph">
                    <wp:posOffset>427355</wp:posOffset>
                  </wp:positionV>
                  <wp:extent cx="4790440" cy="137795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84EE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۷</w:t>
            </w:r>
            <w:r w:rsidR="00C84EE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10772D"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قواعد حرکت</w:t>
            </w:r>
            <w:r w:rsidR="00AD7968"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AD7968" w:rsidRPr="00C231D8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AD7968"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: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نمیتواند چندین بار محدوده ی دریا و خشکی </w:t>
            </w:r>
            <w:r w:rsidR="00396274">
              <w:rPr>
                <w:rFonts w:cs="B Nazanin" w:hint="cs"/>
                <w:sz w:val="18"/>
                <w:szCs w:val="18"/>
                <w:rtl/>
                <w:lang w:bidi="fa-IR"/>
              </w:rPr>
              <w:t>گردش به راست یا چپ کند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. ۴ عمل اصلی یک برای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396274">
              <w:rPr>
                <w:rFonts w:cs="B Nazanin" w:hint="cs"/>
                <w:sz w:val="18"/>
                <w:szCs w:val="18"/>
                <w:rtl/>
                <w:lang w:bidi="fa-IR"/>
              </w:rPr>
              <w:t>فرض گردیده است.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(شکل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۳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) که عمل های ۱ و ۲و ۳، مربوط به زمانی است که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حاوی بار است و عمل ۴، هنگامی رخ می دهد که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بدون بار سفر کند.</w:t>
            </w:r>
          </w:p>
          <w:p w14:paraId="473469DA" w14:textId="3E824397" w:rsidR="00C231D8" w:rsidRDefault="00C231D8" w:rsidP="00C231D8">
            <w:pPr>
              <w:pStyle w:val="ListParagraph"/>
              <w:bidi/>
              <w:ind w:left="630"/>
              <w:rPr>
                <w:rFonts w:cs="B Nazanin"/>
                <w:sz w:val="18"/>
                <w:szCs w:val="18"/>
                <w:lang w:bidi="fa-IR"/>
              </w:rPr>
            </w:pPr>
          </w:p>
          <w:p w14:paraId="46E62348" w14:textId="77777777" w:rsidR="001E3E02" w:rsidRPr="001E3E02" w:rsidRDefault="001E3E02" w:rsidP="001E3E02">
            <w:pPr>
              <w:pStyle w:val="ListParagraph"/>
              <w:bidi/>
              <w:ind w:left="630"/>
              <w:rPr>
                <w:rFonts w:cs="B Nazanin"/>
                <w:sz w:val="18"/>
                <w:szCs w:val="18"/>
                <w:lang w:bidi="fa-IR"/>
              </w:rPr>
            </w:pPr>
          </w:p>
          <w:p w14:paraId="05E45B00" w14:textId="77777777" w:rsidR="001E3E02" w:rsidRPr="001E3E02" w:rsidRDefault="001E3E02" w:rsidP="001E3E02">
            <w:pPr>
              <w:pStyle w:val="ListParagraph"/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</w:pPr>
          </w:p>
          <w:p w14:paraId="2A73CE06" w14:textId="6D328A07" w:rsidR="00AD7968" w:rsidRPr="0010772D" w:rsidRDefault="00AD7968" w:rsidP="001E3E02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۸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 رویداد ها: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تداخل بین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ها در سه حالت کلی رخ می دهد:</w:t>
            </w:r>
          </w:p>
          <w:p w14:paraId="1FD29A0F" w14:textId="2DB61C86" w:rsidR="00AD7968" w:rsidRDefault="00CD69FC" w:rsidP="00AE148C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اگر دو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مسیر افقی در خلاف جهته هم به سوی یک نقطه مشترک حرکت کنند.</w:t>
            </w:r>
          </w:p>
          <w:p w14:paraId="058534FA" w14:textId="42487E02" w:rsidR="00CD69FC" w:rsidRDefault="00CD69FC" w:rsidP="00CD69FC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اگر یک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حال انجام عملیات در مکان </w:t>
            </w:r>
            <w:r>
              <w:rPr>
                <w:rFonts w:cs="B Nazanin"/>
                <w:sz w:val="18"/>
                <w:szCs w:val="18"/>
                <w:lang w:bidi="fa-IR"/>
              </w:rPr>
              <w:t>x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باشد و یک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دیگر با عمل ۱، جهت بار زدن (یا تخلیه) وارد مکان </w:t>
            </w:r>
            <w:r>
              <w:rPr>
                <w:rFonts w:cs="B Nazanin"/>
                <w:sz w:val="18"/>
                <w:szCs w:val="18"/>
                <w:lang w:bidi="fa-IR"/>
              </w:rPr>
              <w:t>x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شود.</w:t>
            </w:r>
          </w:p>
          <w:p w14:paraId="746FE8FE" w14:textId="0721F34A" w:rsidR="00CD69FC" w:rsidRDefault="00CD69FC" w:rsidP="00CD69FC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اگر دو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مسیر عمودی، در خلاف جهت هم به سوی یک نقطه مشترک حرکت کنند.</w:t>
            </w:r>
          </w:p>
          <w:p w14:paraId="6FC17F80" w14:textId="7274B52D" w:rsidR="00CD69FC" w:rsidRDefault="00CD69FC" w:rsidP="00CD69FC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فرضا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۹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- سرعت </w:t>
            </w: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ها: </w:t>
            </w:r>
            <w:r w:rsidRPr="00C231D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سرعت </w:t>
            </w:r>
            <w:r w:rsidRPr="00C231D8">
              <w:rPr>
                <w:rFonts w:cs="B Nazanin"/>
                <w:sz w:val="18"/>
                <w:szCs w:val="18"/>
                <w:lang w:bidi="fa-IR"/>
              </w:rPr>
              <w:t>AGV</w:t>
            </w:r>
            <w:r w:rsidRPr="00C231D8">
              <w:rPr>
                <w:rFonts w:cs="B Nazanin" w:hint="cs"/>
                <w:sz w:val="18"/>
                <w:szCs w:val="18"/>
                <w:rtl/>
                <w:lang w:bidi="fa-IR"/>
              </w:rPr>
              <w:t>ها ثابت در نظر گرفته شده اند.</w:t>
            </w:r>
          </w:p>
          <w:p w14:paraId="1D3B7854" w14:textId="6702A961" w:rsidR="0010772D" w:rsidRPr="00CD69FC" w:rsidRDefault="0010772D" w:rsidP="0010772D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فرض</w:t>
            </w:r>
            <w:r w:rsidR="004F404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۱۰</w:t>
            </w:r>
            <w:r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 زمان کل عملیات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: منظور از زمان کل، زمان انجام و اتمام آخرین کار کانتینری می باشد.</w:t>
            </w:r>
          </w:p>
          <w:p w14:paraId="2D8535CB" w14:textId="18D72931" w:rsidR="00CD69FC" w:rsidRDefault="0010772D" w:rsidP="00CD69FC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4F404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۱۱</w:t>
            </w:r>
            <w:r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 هدف مسئله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: در این مسئله مسیریابی، تخصیص کار های کانتینری و </w:t>
            </w:r>
            <w:r w:rsidR="00396274">
              <w:rPr>
                <w:rFonts w:cs="B Nazanin" w:hint="cs"/>
                <w:sz w:val="18"/>
                <w:szCs w:val="18"/>
                <w:rtl/>
                <w:lang w:bidi="fa-IR"/>
              </w:rPr>
              <w:t>تولید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ترتیب این کارها برای هر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با هدف کمینه نمودن زمان کل عملیات است. جهت کمینه نمودن زمان کل کانتینر ها، پنج تصمیم باید اتخاذ شوند:</w:t>
            </w:r>
          </w:p>
          <w:p w14:paraId="1F096486" w14:textId="72146064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تخصیص کار کانتینری به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</w:p>
          <w:p w14:paraId="5423B229" w14:textId="2ADFDB61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ترتیب عملیات های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</w:p>
          <w:p w14:paraId="56550FE3" w14:textId="654186AD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مسیر حرکت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</w:p>
          <w:p w14:paraId="17F52817" w14:textId="4C706307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ترتیب کانتینر ها برای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ها</w:t>
            </w:r>
          </w:p>
          <w:p w14:paraId="5A41C308" w14:textId="45BD0953" w:rsidR="0010772D" w:rsidRPr="00CD69FC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زمان عملیات در </w:t>
            </w:r>
            <w:r w:rsidR="00D11EF3">
              <w:rPr>
                <w:rFonts w:cs="B Nazanin" w:hint="cs"/>
                <w:sz w:val="18"/>
                <w:szCs w:val="18"/>
                <w:rtl/>
                <w:lang w:bidi="fa-IR"/>
              </w:rPr>
              <w:t>محدوده ی محوطه و بارانداز</w:t>
            </w:r>
          </w:p>
          <w:p w14:paraId="05F58773" w14:textId="77777777" w:rsidR="00C71633" w:rsidRPr="00C71633" w:rsidRDefault="00C71633" w:rsidP="00AD7968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9124BB" w:rsidRPr="00C71633" w14:paraId="05620DE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12669B57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lastRenderedPageBreak/>
              <w:t>ج</w:t>
            </w:r>
            <w:r w:rsidRPr="00C14103"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 xml:space="preserve">) فهرست </w:t>
            </w:r>
            <w:r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>مرجع</w:t>
            </w:r>
            <w:r>
              <w:rPr>
                <w:rFonts w:cs="B Nazanin"/>
                <w:b/>
                <w:bCs/>
                <w:shd w:val="clear" w:color="auto" w:fill="D9D9D9" w:themeFill="background1" w:themeFillShade="D9"/>
                <w:rtl/>
              </w:rPr>
              <w:softHyphen/>
            </w:r>
            <w:r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>ها:</w:t>
            </w:r>
          </w:p>
        </w:tc>
      </w:tr>
      <w:tr w:rsidR="009124BB" w:rsidRPr="00C71633" w14:paraId="190C0D75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5F1349FA" w14:textId="77777777" w:rsidR="008312E8" w:rsidRDefault="008312E8" w:rsidP="008312E8">
            <w:pPr>
              <w:bidi/>
              <w:rPr>
                <w:rFonts w:asciiTheme="majorBidi" w:hAnsiTheme="majorBidi" w:cs="B Nazanin"/>
                <w:b/>
                <w:bCs/>
                <w:sz w:val="28"/>
                <w:szCs w:val="28"/>
                <w:lang w:bidi="fa-IR"/>
              </w:rPr>
            </w:pPr>
          </w:p>
          <w:sdt>
            <w:sdtPr>
              <w:rPr>
                <w:rtl/>
              </w:rPr>
              <w:id w:val="962690696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rtl w:val="0"/>
              </w:rPr>
            </w:sdtEndPr>
            <w:sdtContent>
              <w:sdt>
                <w:sdtPr>
                  <w:rPr>
                    <w:rFonts w:asciiTheme="minorHAnsi" w:eastAsiaTheme="minorHAnsi" w:hAnsiTheme="minorHAnsi" w:cstheme="minorBidi"/>
                    <w:color w:val="auto"/>
                    <w:sz w:val="22"/>
                    <w:szCs w:val="22"/>
                    <w:rtl/>
                  </w:rPr>
                  <w:id w:val="-852795479"/>
                  <w:docPartObj>
                    <w:docPartGallery w:val="Bibliographies"/>
                    <w:docPartUnique/>
                  </w:docPartObj>
                </w:sdtPr>
                <w:sdtEndPr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32"/>
                    <w:szCs w:val="32"/>
                  </w:rPr>
                </w:sdtEndPr>
                <w:sdtContent>
                  <w:p w14:paraId="3B52352B" w14:textId="77777777" w:rsidR="008312E8" w:rsidRPr="008312E8" w:rsidRDefault="008312E8" w:rsidP="008312E8">
                    <w:pPr>
                      <w:pStyle w:val="Heading1"/>
                      <w:bidi/>
                      <w:rPr>
                        <w:rFonts w:ascii="B Nazanin" w:hAnsi="B Nazanin" w:cs="B Nazanin"/>
                        <w:b/>
                        <w:bCs/>
                        <w:color w:val="000000" w:themeColor="text1"/>
                        <w:sz w:val="28"/>
                        <w:szCs w:val="28"/>
                        <w:lang w:bidi="fa-IR"/>
                      </w:rPr>
                    </w:pPr>
                    <w:r w:rsidRPr="007909E7">
                      <w:rPr>
                        <w:rFonts w:ascii="B Nazanin" w:hAnsi="B Nazanin" w:cs="B Nazanin" w:hint="cs"/>
                        <w:b/>
                        <w:bCs/>
                        <w:color w:val="000000" w:themeColor="text1"/>
                        <w:sz w:val="28"/>
                        <w:szCs w:val="28"/>
                        <w:rtl/>
                        <w:lang w:bidi="fa-IR"/>
                      </w:rPr>
                      <w:t>مرجع های اصلی</w:t>
                    </w:r>
                  </w:p>
                </w:sdtContent>
              </w:sdt>
              <w:sdt>
                <w:sdtPr>
                  <w:id w:val="-573587230"/>
                  <w:bibliography/>
                </w:sdtPr>
                <w:sdtContent>
                  <w:p w14:paraId="423B0E6C" w14:textId="5BCE76A8" w:rsidR="008312E8" w:rsidRDefault="008312E8" w:rsidP="008312E8">
                    <w:pPr>
                      <w:pStyle w:val="Bibliography"/>
                      <w:numPr>
                        <w:ilvl w:val="0"/>
                        <w:numId w:val="27"/>
                      </w:numPr>
                      <w:rPr>
                        <w:noProof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Clausen, J. (2003). Branch and Bound Algorithms-Principles and Examples. Retrieved from https://api.semanticscholar.org/CorpusID:16580792</w:t>
                    </w:r>
                  </w:p>
                  <w:p w14:paraId="6EA51302" w14:textId="77777777" w:rsidR="008312E8" w:rsidRDefault="008312E8" w:rsidP="008312E8">
                    <w:pPr>
                      <w:pStyle w:val="Bibliography"/>
                      <w:numPr>
                        <w:ilvl w:val="0"/>
                        <w:numId w:val="27"/>
                      </w:num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Rashidi, H., &amp; Tsang, E. P. (2011). A complete and an incomplete algorithm for automated guided vehicle scheduling in container terminals. </w:t>
                    </w:r>
                    <w:r>
                      <w:rPr>
                        <w:i/>
                        <w:iCs/>
                        <w:noProof/>
                      </w:rPr>
                      <w:t>Computers &amp; Mathematics with Applications, 61</w:t>
                    </w:r>
                    <w:r>
                      <w:rPr>
                        <w:noProof/>
                      </w:rPr>
                      <w:t>, 630-641. doi:https://doi.org/10.1016/j.camwa.2010.12.009</w:t>
                    </w:r>
                  </w:p>
                  <w:p w14:paraId="4DD72265" w14:textId="77777777" w:rsidR="008312E8" w:rsidRDefault="008312E8" w:rsidP="008312E8">
                    <w:pPr>
                      <w:pStyle w:val="Bibliography"/>
                      <w:numPr>
                        <w:ilvl w:val="0"/>
                        <w:numId w:val="27"/>
                      </w:num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Tomazella, C. P., &amp; Nagano, M. S. (2020). A comprehensive review of Branch-and-Bound algorithms: Guidelines and directions for further research on the flowshop scheduling problem. </w:t>
                    </w:r>
                    <w:r>
                      <w:rPr>
                        <w:i/>
                        <w:iCs/>
                        <w:noProof/>
                      </w:rPr>
                      <w:t>Expert Systems with Applications, 158</w:t>
                    </w:r>
                    <w:r>
                      <w:rPr>
                        <w:noProof/>
                      </w:rPr>
                      <w:t>, 113556. doi:https://doi.org/10.1016/j.eswa.2020.113556</w:t>
                    </w:r>
                  </w:p>
                  <w:p w14:paraId="514F6178" w14:textId="77777777" w:rsidR="008312E8" w:rsidRDefault="008312E8" w:rsidP="008312E8">
                    <w:pPr>
                      <w:pStyle w:val="Bibliography"/>
                      <w:numPr>
                        <w:ilvl w:val="0"/>
                        <w:numId w:val="27"/>
                      </w:num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Yang, Y., Zhong, M., Dessouky, Y., &amp; Postolache, O. (2018). An integrated scheduling method for AGV routing in automated container terminals. </w:t>
                    </w:r>
                    <w:r>
                      <w:rPr>
                        <w:i/>
                        <w:iCs/>
                        <w:noProof/>
                      </w:rPr>
                      <w:t>Computers &amp; Industrial Engineering, 126</w:t>
                    </w:r>
                    <w:r>
                      <w:rPr>
                        <w:noProof/>
                      </w:rPr>
                      <w:t>, 482-493. doi:https://doi.org/10.1016/j.cie.2018.10.007</w:t>
                    </w:r>
                  </w:p>
                  <w:p w14:paraId="6D5B1E32" w14:textId="77777777" w:rsidR="008312E8" w:rsidRDefault="008312E8" w:rsidP="008312E8">
                    <w:pPr>
                      <w:pStyle w:val="Bibliography"/>
                      <w:numPr>
                        <w:ilvl w:val="0"/>
                        <w:numId w:val="27"/>
                      </w:num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Zhong, M., Yang, Y., Dessouky, Y., &amp; Postolache, O. (2020). Multi-AGV scheduling for conflict-free path planning in automated container terminals. </w:t>
                    </w:r>
                    <w:r>
                      <w:rPr>
                        <w:i/>
                        <w:iCs/>
                        <w:noProof/>
                      </w:rPr>
                      <w:t>Computers &amp; Industrial Engineering, 142</w:t>
                    </w:r>
                    <w:r>
                      <w:rPr>
                        <w:noProof/>
                      </w:rPr>
                      <w:t>, 106371. doi:https://doi.org/10.1016/j.cie.2020.106371</w:t>
                    </w:r>
                  </w:p>
                  <w:p w14:paraId="0D913E06" w14:textId="43A89FCA" w:rsidR="008312E8" w:rsidRPr="008312E8" w:rsidRDefault="008312E8" w:rsidP="008312E8">
                    <w:pPr>
                      <w:spacing w:after="160" w:line="259" w:lineRule="auto"/>
                    </w:pP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14:paraId="2EDCD634" w14:textId="03BD3B1B" w:rsidR="009124BB" w:rsidRDefault="009124BB" w:rsidP="008312E8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  <w:t>م</w:t>
            </w: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رجع</w:t>
            </w:r>
            <w:r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  <w:t>‌های</w:t>
            </w: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691B99"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  <w:t>فرعی:</w:t>
            </w:r>
          </w:p>
          <w:p w14:paraId="39D8CA5D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4CD8178B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FA1FE6" w:rsidRPr="00C71633" w14:paraId="39771F6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7E6D12CC" w14:textId="77777777" w:rsidR="00FA1FE6" w:rsidRDefault="00FA1FE6" w:rsidP="00BD638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چ) </w:t>
            </w:r>
            <w:r w:rsidR="00BD638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مفهوم ها و تعریف ها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</w:tc>
      </w:tr>
      <w:tr w:rsidR="00FA1FE6" w:rsidRPr="00C71633" w14:paraId="77BA673A" w14:textId="77777777" w:rsidTr="00FA1FE6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auto"/>
          </w:tcPr>
          <w:p w14:paraId="29FBD56F" w14:textId="77777777" w:rsidR="00FA1FE6" w:rsidRDefault="00FA1FE6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D37CD34" w14:textId="158A10BB" w:rsidR="00FA1FE6" w:rsidRDefault="002722CC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722CC">
              <w:rPr>
                <w:rStyle w:val="fontstyle01"/>
                <w:rFonts w:cs="B Nazanin" w:hint="cs"/>
                <w:b/>
                <w:bCs/>
                <w:color w:val="FF0000"/>
                <w:sz w:val="28"/>
                <w:szCs w:val="28"/>
                <w:rtl/>
                <w:lang w:bidi="fa-IR"/>
              </w:rPr>
              <w:t>تکمیل کنید</w:t>
            </w:r>
          </w:p>
          <w:p w14:paraId="20C8217A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8B91A24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02CA23C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B589264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4FF4E1D1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087E074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FD7010" w:rsidRPr="00C71633" w14:paraId="22232C76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451718E7" w14:textId="77777777" w:rsidR="00FD7010" w:rsidRDefault="00FD7010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ح ) واژه نامه:</w:t>
            </w:r>
          </w:p>
        </w:tc>
      </w:tr>
      <w:tr w:rsidR="00FD7010" w:rsidRPr="00C71633" w14:paraId="636359FA" w14:textId="77777777" w:rsidTr="00FD7010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auto"/>
          </w:tcPr>
          <w:p w14:paraId="3A6D7CD7" w14:textId="77777777" w:rsidR="00FD7010" w:rsidRDefault="00FD7010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155B1302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1F4F177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CE055D9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154A23BA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58494B65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EDE3DB5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7EF1FE53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24B6B17C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FC3BB4A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2F4C62B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9124BB" w:rsidRPr="00C71633" w14:paraId="40924D1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757FBD69" w14:textId="77777777" w:rsidR="009124BB" w:rsidRPr="00B84B92" w:rsidRDefault="00FD7010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="009124B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9124BB" w:rsidRPr="00B84B9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مشكلات و تنگناهاي احتمالي </w:t>
            </w:r>
            <w:r w:rsidR="003B5B7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پژوهش</w:t>
            </w:r>
            <w:r w:rsidR="009124BB" w:rsidRPr="00B84B9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</w:tc>
      </w:tr>
      <w:tr w:rsidR="009124BB" w:rsidRPr="00C71633" w14:paraId="250BF620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080D6FD4" w14:textId="31665A38" w:rsidR="009124BB" w:rsidRDefault="00CD69FC" w:rsidP="00CD69FC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عدم امکان مقایسه با روش های موجود پیشین به دلیل جدید بودن شرایط و فرضیات مسئله </w:t>
            </w:r>
          </w:p>
          <w:p w14:paraId="0687DBE8" w14:textId="77777777" w:rsidR="009124BB" w:rsidRDefault="009124BB" w:rsidP="009124BB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</w:tr>
    </w:tbl>
    <w:p w14:paraId="56EDEEDC" w14:textId="77777777" w:rsidR="00F226C5" w:rsidRDefault="00F226C5" w:rsidP="00C71633">
      <w:pPr>
        <w:bidi/>
        <w:rPr>
          <w:rFonts w:cs="B Nazanin"/>
          <w:rtl/>
        </w:rPr>
      </w:pPr>
      <w:r>
        <w:rPr>
          <w:rFonts w:cs="B Nazanin"/>
          <w:rtl/>
        </w:rPr>
        <w:br w:type="page"/>
      </w:r>
    </w:p>
    <w:p w14:paraId="00F14179" w14:textId="77777777" w:rsidR="00C71633" w:rsidRDefault="00C71633" w:rsidP="00C71633">
      <w:pPr>
        <w:bidi/>
        <w:rPr>
          <w:rFonts w:cs="B Nazanin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38"/>
      </w:tblGrid>
      <w:tr w:rsidR="00EF39FB" w:rsidRPr="00EF39FB" w14:paraId="5FA31D2A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42696060" w14:textId="77777777" w:rsidR="00EF39FB" w:rsidRPr="00EF39FB" w:rsidRDefault="00FD7010" w:rsidP="00FD7010">
            <w:pPr>
              <w:tabs>
                <w:tab w:val="left" w:pos="7230"/>
              </w:tabs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د)</w:t>
            </w:r>
            <w:r w:rsidR="008F558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زمان </w:t>
            </w:r>
            <w:r w:rsidR="0030301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بندی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و مراحل پیشرفت کار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ab/>
            </w:r>
          </w:p>
        </w:tc>
      </w:tr>
      <w:tr w:rsidR="00EF39FB" w:rsidRPr="00EF39FB" w14:paraId="70007B1D" w14:textId="77777777" w:rsidTr="00934F3A">
        <w:tc>
          <w:tcPr>
            <w:tcW w:w="9446" w:type="dxa"/>
          </w:tcPr>
          <w:p w14:paraId="0FA2B4D8" w14:textId="77777777" w:rsidR="00EF39FB" w:rsidRPr="00EF39FB" w:rsidRDefault="008F558D" w:rsidP="00A05F3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طول مدت اجرای تحقیق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EF39FB" w:rsidRPr="00EF39FB" w14:paraId="0FCD5C6A" w14:textId="77777777" w:rsidTr="00934F3A">
        <w:tc>
          <w:tcPr>
            <w:tcW w:w="9446" w:type="dxa"/>
          </w:tcPr>
          <w:p w14:paraId="5D7FEDA9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شروع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EF39FB" w:rsidRPr="00EF39FB" w14:paraId="5F096D9E" w14:textId="77777777" w:rsidTr="00934F3A">
        <w:tc>
          <w:tcPr>
            <w:tcW w:w="9446" w:type="dxa"/>
          </w:tcPr>
          <w:p w14:paraId="545F1730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تنظیم و نگارش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EF39FB" w:rsidRPr="00EF39FB" w14:paraId="4DA5CEE8" w14:textId="77777777" w:rsidTr="00934F3A">
        <w:tc>
          <w:tcPr>
            <w:tcW w:w="9446" w:type="dxa"/>
          </w:tcPr>
          <w:p w14:paraId="07BF36CB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تایپ و تکثیر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EF39FB" w:rsidRPr="00EF39FB" w14:paraId="1D19D1D4" w14:textId="77777777" w:rsidTr="00934F3A">
        <w:tc>
          <w:tcPr>
            <w:tcW w:w="9446" w:type="dxa"/>
          </w:tcPr>
          <w:p w14:paraId="6CFF66DB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تحویل به استادان راهنما و مشاور جهت مطالعه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EF39FB" w:rsidRPr="00EF39FB" w14:paraId="6BAF242F" w14:textId="77777777" w:rsidTr="00934F3A">
        <w:tc>
          <w:tcPr>
            <w:tcW w:w="9446" w:type="dxa"/>
          </w:tcPr>
          <w:p w14:paraId="029365A5" w14:textId="77777777" w:rsidR="00EF39FB" w:rsidRPr="00EF39FB" w:rsidRDefault="008F558D" w:rsidP="00A05F3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6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آمادگی برای دفاع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8F558D" w:rsidRPr="00EF39FB" w14:paraId="1FCB5E79" w14:textId="77777777" w:rsidTr="008F558D">
        <w:tc>
          <w:tcPr>
            <w:tcW w:w="9446" w:type="dxa"/>
            <w:shd w:val="clear" w:color="auto" w:fill="D9D9D9" w:themeFill="background1" w:themeFillShade="D9"/>
          </w:tcPr>
          <w:p w14:paraId="390C1697" w14:textId="77777777" w:rsidR="008F558D" w:rsidRPr="008F558D" w:rsidRDefault="00FD7010" w:rsidP="00FD7010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ذ)</w:t>
            </w:r>
            <w:r w:rsidR="008F558D" w:rsidRPr="008F558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امضای دانشجو</w:t>
            </w:r>
          </w:p>
        </w:tc>
      </w:tr>
      <w:tr w:rsidR="00EF39FB" w:rsidRPr="00EF39FB" w14:paraId="025B02E0" w14:textId="77777777" w:rsidTr="00934F3A">
        <w:tc>
          <w:tcPr>
            <w:tcW w:w="9446" w:type="dxa"/>
          </w:tcPr>
          <w:p w14:paraId="57F40399" w14:textId="77777777" w:rsidR="00E572C1" w:rsidRDefault="00E572C1" w:rsidP="00E572C1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14:paraId="473AF4E6" w14:textId="77777777" w:rsidR="00EF39FB" w:rsidRDefault="008F558D" w:rsidP="008F558D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نام و نام خانوادگی      </w:t>
            </w:r>
            <w:r w:rsidR="00E572C1">
              <w:rPr>
                <w:rFonts w:cs="B Nazanin" w:hint="cs"/>
                <w:b/>
                <w:bCs/>
                <w:rtl/>
              </w:rPr>
              <w:t>امضا</w:t>
            </w:r>
            <w:r>
              <w:rPr>
                <w:rFonts w:cs="B Nazanin" w:hint="cs"/>
                <w:b/>
                <w:bCs/>
                <w:rtl/>
              </w:rPr>
              <w:t>ء و تاریخ</w:t>
            </w:r>
          </w:p>
          <w:p w14:paraId="3BD2001C" w14:textId="77777777" w:rsidR="008F558D" w:rsidRPr="00EF39FB" w:rsidRDefault="008F558D" w:rsidP="008F558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F39FB" w:rsidRPr="00EF39FB" w14:paraId="5EDDBB92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7889F089" w14:textId="61CAE09F" w:rsidR="00EF39FB" w:rsidRPr="00EF39FB" w:rsidRDefault="002722CC" w:rsidP="00FD7010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sz w:val="36"/>
                <w:szCs w:val="36"/>
                <w:rtl/>
              </w:rPr>
              <w:drawing>
                <wp:anchor distT="0" distB="0" distL="114300" distR="114300" simplePos="0" relativeHeight="251678208" behindDoc="1" locked="0" layoutInCell="1" allowOverlap="1" wp14:anchorId="7F7ED365" wp14:editId="1C77B476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189865</wp:posOffset>
                  </wp:positionV>
                  <wp:extent cx="1524000" cy="115252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ySignature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701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ر)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تایید ها</w:t>
            </w:r>
          </w:p>
        </w:tc>
      </w:tr>
      <w:tr w:rsidR="00EF39FB" w:rsidRPr="00EF39FB" w14:paraId="532A276D" w14:textId="77777777" w:rsidTr="00934F3A">
        <w:tc>
          <w:tcPr>
            <w:tcW w:w="9446" w:type="dxa"/>
          </w:tcPr>
          <w:p w14:paraId="7B71ADEC" w14:textId="77777777" w:rsidR="00EF39FB" w:rsidRPr="00EF39FB" w:rsidRDefault="00751DE1" w:rsidP="00A05F3D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استادان راهنما و مشاور</w:t>
            </w:r>
          </w:p>
        </w:tc>
      </w:tr>
      <w:tr w:rsidR="00EF39FB" w:rsidRPr="00EF39FB" w14:paraId="4E06F451" w14:textId="77777777" w:rsidTr="00934F3A">
        <w:tc>
          <w:tcPr>
            <w:tcW w:w="9446" w:type="dxa"/>
          </w:tcPr>
          <w:p w14:paraId="133761A2" w14:textId="4DC38B7C" w:rsidR="00EF39FB" w:rsidRDefault="00EF39FB" w:rsidP="002722CC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استاد راهنما </w:t>
            </w: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        </w:t>
            </w:r>
            <w:r w:rsidR="002722CC" w:rsidRPr="002722C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حسن رشیدی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   امضا و تاریخ</w:t>
            </w:r>
            <w:r w:rsidRPr="00EF39FB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4EA93FF2" w14:textId="77777777" w:rsidR="00751DE1" w:rsidRPr="00EF39FB" w:rsidRDefault="00751DE1" w:rsidP="00751DE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EF39FB" w:rsidRPr="00EF39FB" w14:paraId="5C7E05C9" w14:textId="77777777" w:rsidTr="00934F3A">
        <w:tc>
          <w:tcPr>
            <w:tcW w:w="9446" w:type="dxa"/>
          </w:tcPr>
          <w:p w14:paraId="7BD79340" w14:textId="77777777" w:rsidR="00EF39FB" w:rsidRDefault="00EF39FB" w:rsidP="00751DE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نام و نام خانوادگی استاد مشاور:</w:t>
            </w:r>
            <w:r w:rsidRPr="00EF39FB">
              <w:rPr>
                <w:rFonts w:cs="B Nazanin"/>
                <w:sz w:val="24"/>
                <w:szCs w:val="24"/>
                <w:rtl/>
                <w:lang w:bidi="fa-IR"/>
              </w:rPr>
              <w:tab/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   </w:t>
            </w:r>
            <w:r w:rsidR="000D312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امضا و تاریخ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1838F790" w14:textId="77777777" w:rsidR="00751DE1" w:rsidRPr="00EF39FB" w:rsidRDefault="00751DE1" w:rsidP="00751DE1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4805B1" w:rsidRPr="00EF39FB" w14:paraId="5F3BA1A8" w14:textId="77777777" w:rsidTr="00934F3A">
        <w:tc>
          <w:tcPr>
            <w:tcW w:w="9446" w:type="dxa"/>
          </w:tcPr>
          <w:p w14:paraId="69B0CBE1" w14:textId="77777777" w:rsidR="004805B1" w:rsidRDefault="004805B1" w:rsidP="00B1294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استاد راهنما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(دانشجویا</w:t>
            </w:r>
            <w:r w:rsidR="00B1294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دکتری)</w:t>
            </w: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امضا و تاریخ</w:t>
            </w:r>
            <w:r w:rsidRPr="00EF39FB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3E8A6B1A" w14:textId="77777777" w:rsidR="004805B1" w:rsidRPr="00EF39FB" w:rsidRDefault="004805B1" w:rsidP="004805B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4805B1" w:rsidRPr="00EF39FB" w14:paraId="3C957427" w14:textId="77777777" w:rsidTr="00934F3A">
        <w:tc>
          <w:tcPr>
            <w:tcW w:w="9446" w:type="dxa"/>
          </w:tcPr>
          <w:p w14:paraId="0DB58260" w14:textId="77777777" w:rsidR="004805B1" w:rsidRDefault="004805B1" w:rsidP="00B1294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نام و نام خانوادگی استاد مشاور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2(دانشجویا</w:t>
            </w:r>
            <w:r w:rsidR="00B1294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دکتری)</w:t>
            </w:r>
            <w:r w:rsidR="000D3122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امضا و تاریخ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07575646" w14:textId="77777777" w:rsidR="004805B1" w:rsidRPr="00EF39FB" w:rsidRDefault="004805B1" w:rsidP="004805B1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EF39FB" w:rsidRPr="00EF39FB" w14:paraId="2862DD61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4C95C2E6" w14:textId="77777777" w:rsidR="00EF39FB" w:rsidRPr="00EF39FB" w:rsidRDefault="00FD7010" w:rsidP="00FD7010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ز)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نظر کمیته تخصصی تحصیلات تکمیلی گروه</w:t>
            </w:r>
            <w:r w:rsidR="00EF39FB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:</w:t>
            </w:r>
          </w:p>
        </w:tc>
      </w:tr>
      <w:tr w:rsidR="00EF39FB" w:rsidRPr="00EF39FB" w14:paraId="46CC4D50" w14:textId="77777777" w:rsidTr="00934F3A">
        <w:tc>
          <w:tcPr>
            <w:tcW w:w="9446" w:type="dxa"/>
          </w:tcPr>
          <w:p w14:paraId="73D39452" w14:textId="77777777" w:rsidR="00EF39FB" w:rsidRDefault="00BC5A2D" w:rsidP="00BC5A2D">
            <w:pPr>
              <w:bidi/>
              <w:spacing w:after="200" w:line="276" w:lineRule="auto"/>
              <w:ind w:left="360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ارتباط با رشته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softHyphen/>
              <w:t xml:space="preserve"> تحصیلی دانشجو</w:t>
            </w:r>
            <w:r w:rsidR="00EF39FB" w:rsidRPr="00EF39FB">
              <w:rPr>
                <w:rFonts w:cs="B Nazanin" w:hint="cs"/>
                <w:sz w:val="36"/>
                <w:szCs w:val="36"/>
                <w:rtl/>
                <w:lang w:bidi="fa-IR"/>
              </w:rPr>
              <w:t>:</w:t>
            </w:r>
          </w:p>
          <w:p w14:paraId="16EE15F0" w14:textId="64BFF266" w:rsidR="00EF39FB" w:rsidRPr="00EF39FB" w:rsidRDefault="00EF39FB" w:rsidP="00EF39FB">
            <w:pPr>
              <w:bidi/>
              <w:spacing w:after="200" w:line="276" w:lineRule="auto"/>
              <w:ind w:left="72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ارتباط دارد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B63739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ارتباط فرعی دارد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ارتباط ندارد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EF39FB" w:rsidRPr="00EF39FB" w14:paraId="7FFB90F1" w14:textId="77777777" w:rsidTr="00934F3A">
        <w:tc>
          <w:tcPr>
            <w:tcW w:w="9446" w:type="dxa"/>
          </w:tcPr>
          <w:p w14:paraId="26BEC796" w14:textId="77777777" w:rsidR="00EF39FB" w:rsidRPr="00EF39FB" w:rsidRDefault="00EF39FB" w:rsidP="00960D9A">
            <w:pPr>
              <w:bidi/>
              <w:spacing w:after="200" w:line="276" w:lineRule="auto"/>
              <w:ind w:left="720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C51092" w:rsidRPr="00EF39FB" w14:paraId="406A5925" w14:textId="77777777" w:rsidTr="00934F3A">
        <w:tc>
          <w:tcPr>
            <w:tcW w:w="9446" w:type="dxa"/>
          </w:tcPr>
          <w:p w14:paraId="70F46A61" w14:textId="77777777" w:rsidR="00C51092" w:rsidRDefault="002D3B22" w:rsidP="00BC5A2D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2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C5109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نوع آوری</w:t>
            </w:r>
            <w:r w:rsidR="00E65F2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C5109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  <w:p w14:paraId="6BA1FCC1" w14:textId="739F79F7" w:rsidR="00C51092" w:rsidRPr="00EF39FB" w:rsidRDefault="00C51092" w:rsidP="00C51092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نوع آوری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دارد</w:t>
            </w:r>
            <w:r>
              <w:rPr>
                <w:rFonts w:cs="Lotus" w:hint="cs"/>
                <w:rtl/>
              </w:rPr>
              <w:t xml:space="preserve"> </w:t>
            </w:r>
            <w:r w:rsidR="00960D9A">
              <w:rPr>
                <w:rFonts w:ascii="Segoe UI Symbol" w:eastAsia="MS Gothic" w:hAnsi="Segoe UI Symbol" w:cs="Segoe UI Symbol" w:hint="cs"/>
                <w:rtl/>
              </w:rPr>
              <w:t>☐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نوع آوری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ارد</w:t>
            </w:r>
            <w:r>
              <w:rPr>
                <w:rFonts w:cs="Lotus" w:hint="cs"/>
                <w:rtl/>
              </w:rPr>
              <w:t xml:space="preserve"> </w:t>
            </w:r>
            <w:r w:rsidR="007759A5">
              <w:rPr>
                <w:rFonts w:ascii="Segoe UI Symbol" w:eastAsia="MS Gothic" w:hAnsi="Segoe UI Symbol" w:cs="Segoe UI Symbol" w:hint="cs"/>
                <w:rtl/>
              </w:rPr>
              <w:t>☐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8"/>
                <w:szCs w:val="28"/>
                <w:lang w:bidi="fa-IR"/>
              </w:rPr>
              <w:t xml:space="preserve"> 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</w:p>
        </w:tc>
      </w:tr>
      <w:tr w:rsidR="00EF39FB" w:rsidRPr="00EF39FB" w14:paraId="4F47F2B9" w14:textId="77777777" w:rsidTr="00934F3A">
        <w:tc>
          <w:tcPr>
            <w:tcW w:w="9446" w:type="dxa"/>
          </w:tcPr>
          <w:p w14:paraId="4AEAC2F9" w14:textId="77777777" w:rsidR="00EF39FB" w:rsidRPr="00EF39FB" w:rsidRDefault="002D3B22" w:rsidP="00013087">
            <w:pPr>
              <w:bidi/>
              <w:spacing w:after="200" w:line="276" w:lineRule="auto"/>
              <w:ind w:left="720" w:hanging="306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-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هدف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softHyphen/>
              <w:t>ها</w:t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14:paraId="2B469ED4" w14:textId="0A7BCADC" w:rsidR="00EF39FB" w:rsidRPr="00EF39FB" w:rsidRDefault="00EF39FB" w:rsidP="00934F3A">
            <w:pPr>
              <w:bidi/>
              <w:spacing w:after="200" w:line="276" w:lineRule="auto"/>
              <w:ind w:left="72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مطلوب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مطلوب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013087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قابل دسترسی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013087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قابل دسترسی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</w:p>
        </w:tc>
      </w:tr>
      <w:tr w:rsidR="00EF39FB" w:rsidRPr="00EF39FB" w14:paraId="68CAF248" w14:textId="77777777" w:rsidTr="00934F3A">
        <w:tc>
          <w:tcPr>
            <w:tcW w:w="9446" w:type="dxa"/>
          </w:tcPr>
          <w:p w14:paraId="16377688" w14:textId="1F0F550F" w:rsidR="00EF39FB" w:rsidRPr="00EF39FB" w:rsidRDefault="002D3B22" w:rsidP="00013087">
            <w:pPr>
              <w:bidi/>
              <w:spacing w:after="200" w:line="276" w:lineRule="auto"/>
              <w:ind w:left="36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مسئله</w:t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شناسی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</w:t>
            </w:r>
            <w:r w:rsidR="00B718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رسا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>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="00EF39FB"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رسا نیست</w:t>
            </w:r>
            <w:r w:rsidR="00EF39FB" w:rsidRPr="00EF39FB">
              <w:rPr>
                <w:rFonts w:cs="B Nazanin" w:hint="cs"/>
                <w:sz w:val="28"/>
                <w:szCs w:val="28"/>
                <w:lang w:bidi="fa-IR"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="00EF39FB" w:rsidRPr="00EF39FB">
              <w:rPr>
                <w:rFonts w:cs="B Nazanin" w:hint="cs"/>
                <w:sz w:val="28"/>
                <w:szCs w:val="28"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</w:p>
        </w:tc>
      </w:tr>
      <w:tr w:rsidR="00EF39FB" w:rsidRPr="00EF39FB" w14:paraId="20E8CB32" w14:textId="77777777" w:rsidTr="00934F3A">
        <w:tc>
          <w:tcPr>
            <w:tcW w:w="9446" w:type="dxa"/>
          </w:tcPr>
          <w:p w14:paraId="4CBD9ACF" w14:textId="09EF7B6B" w:rsidR="00EF39FB" w:rsidRPr="00EF39FB" w:rsidRDefault="002D3B22" w:rsidP="00013087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گزاره</w:t>
            </w:r>
            <w:r w:rsidR="00013087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های پژوهش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: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درست تدوین شده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درست تدوین نشده و ناقص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</w:t>
            </w:r>
          </w:p>
        </w:tc>
      </w:tr>
      <w:tr w:rsidR="00EF39FB" w:rsidRPr="00EF39FB" w14:paraId="1DF6CC42" w14:textId="77777777" w:rsidTr="00934F3A">
        <w:tc>
          <w:tcPr>
            <w:tcW w:w="9446" w:type="dxa"/>
          </w:tcPr>
          <w:p w14:paraId="1DC80865" w14:textId="2AE080AE" w:rsidR="00EF39FB" w:rsidRPr="00EF39FB" w:rsidRDefault="002D3B22" w:rsidP="00013087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6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روش</w:t>
            </w:r>
            <w:r w:rsidR="00013087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شناسی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F39FB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  <w:r w:rsidR="00F3227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718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مناسب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مناسب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="00EF39FB" w:rsidRPr="00EF39FB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="00EF39FB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                           </w:t>
            </w:r>
          </w:p>
        </w:tc>
      </w:tr>
      <w:tr w:rsidR="00EF39FB" w:rsidRPr="00EF39FB" w14:paraId="3BC05F15" w14:textId="77777777" w:rsidTr="00934F3A">
        <w:tc>
          <w:tcPr>
            <w:tcW w:w="9446" w:type="dxa"/>
          </w:tcPr>
          <w:p w14:paraId="2006B0FB" w14:textId="0A23A583" w:rsidR="00EF39FB" w:rsidRPr="00EF39FB" w:rsidRDefault="002D3B22" w:rsidP="00BC5A2D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7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محتوی و چارچوب طرح</w:t>
            </w:r>
            <w:r w:rsidR="00EF39FB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   </w:t>
            </w:r>
            <w:r w:rsidR="00F32276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از انسجام برخوردار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="00F32276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از انسجام برخوردار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</w:p>
        </w:tc>
      </w:tr>
      <w:tr w:rsidR="00EF39FB" w:rsidRPr="00EF39FB" w14:paraId="1E47062D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5E0C708F" w14:textId="77777777" w:rsidR="00EF39FB" w:rsidRPr="00F32276" w:rsidRDefault="00F32276" w:rsidP="00FD7010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FD701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ژ</w:t>
            </w:r>
            <w:r w:rsidR="00FA1FE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) </w:t>
            </w:r>
            <w:r w:rsidRPr="00F3227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نظر گروه آموزشی</w:t>
            </w:r>
          </w:p>
        </w:tc>
      </w:tr>
      <w:tr w:rsidR="00EF39FB" w:rsidRPr="00EF39FB" w14:paraId="46FB8836" w14:textId="77777777" w:rsidTr="00934F3A">
        <w:tc>
          <w:tcPr>
            <w:tcW w:w="9446" w:type="dxa"/>
          </w:tcPr>
          <w:p w14:paraId="25C4B93A" w14:textId="77777777" w:rsidR="00EF39FB" w:rsidRDefault="00EF39FB" w:rsidP="000130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جلسه مورخ  </w:t>
            </w:r>
            <w:r w:rsidR="000827B6">
              <w:rPr>
                <w:rFonts w:cs="B Nazanin" w:hint="cs"/>
                <w:sz w:val="24"/>
                <w:szCs w:val="24"/>
                <w:rtl/>
                <w:lang w:bidi="fa-IR"/>
              </w:rPr>
              <w:t>........................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گروه آموزشی </w:t>
            </w:r>
            <w:r w:rsidR="00013087">
              <w:rPr>
                <w:rFonts w:cs="B Nazanin" w:hint="cs"/>
                <w:sz w:val="24"/>
                <w:szCs w:val="24"/>
                <w:rtl/>
                <w:lang w:bidi="fa-IR"/>
              </w:rPr>
              <w:t>............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مطرح شد و به دلایل زیر مورد موافقت قرار گرفت/ قرار نگرفت.</w:t>
            </w:r>
          </w:p>
          <w:p w14:paraId="0702A77D" w14:textId="77777777" w:rsidR="00F32276" w:rsidRDefault="00F32276" w:rsidP="00F32276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ذکر دلایل:</w:t>
            </w:r>
          </w:p>
          <w:p w14:paraId="0BE0097B" w14:textId="77777777" w:rsidR="00751DE1" w:rsidRDefault="00751DE1" w:rsidP="00751DE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2CD86776" w14:textId="77777777" w:rsidR="00751DE1" w:rsidRDefault="00751DE1" w:rsidP="00751DE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0505E10E" w14:textId="77777777" w:rsidR="00751DE1" w:rsidRDefault="00751DE1" w:rsidP="00751DE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4D9778A1" w14:textId="77777777" w:rsidR="00751DE1" w:rsidRPr="00EF39FB" w:rsidRDefault="00751DE1" w:rsidP="00751DE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EF39FB" w:rsidRPr="00EF39FB" w14:paraId="2144FE8A" w14:textId="77777777" w:rsidTr="00934F3A">
        <w:tc>
          <w:tcPr>
            <w:tcW w:w="9446" w:type="dxa"/>
          </w:tcPr>
          <w:p w14:paraId="3AA563A6" w14:textId="77777777" w:rsidR="00EF39FB" w:rsidRDefault="00EF39FB" w:rsidP="00F32276">
            <w:pPr>
              <w:jc w:val="right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نام و نام خانوادگی مدیر گروه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:</w:t>
            </w:r>
            <w:r w:rsidRPr="00EF39FB">
              <w:rPr>
                <w:rFonts w:asciiTheme="majorBidi" w:hAnsiTheme="majorBidi" w:cs="B Nazanin" w:hint="cs"/>
                <w:sz w:val="36"/>
                <w:szCs w:val="36"/>
                <w:rtl/>
                <w:lang w:bidi="fa-IR"/>
              </w:rPr>
              <w:t xml:space="preserve">           </w:t>
            </w:r>
            <w:r w:rsidR="00F32276">
              <w:rPr>
                <w:rFonts w:asciiTheme="majorBidi" w:hAnsiTheme="majorBidi" w:cs="B Nazanin" w:hint="cs"/>
                <w:sz w:val="36"/>
                <w:szCs w:val="36"/>
                <w:rtl/>
                <w:lang w:bidi="fa-IR"/>
              </w:rPr>
              <w:t xml:space="preserve">          </w:t>
            </w:r>
            <w:r w:rsidRPr="00EF39FB">
              <w:rPr>
                <w:rFonts w:asciiTheme="majorBidi" w:hAnsiTheme="majorBidi" w:cs="B Nazanin" w:hint="cs"/>
                <w:sz w:val="36"/>
                <w:szCs w:val="36"/>
                <w:rtl/>
                <w:lang w:bidi="fa-IR"/>
              </w:rPr>
              <w:t xml:space="preserve">    </w:t>
            </w:r>
            <w:r w:rsidRPr="00EF39FB">
              <w:rPr>
                <w:rFonts w:asciiTheme="majorBidi" w:hAnsiTheme="majorBidi"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امضا</w:t>
            </w:r>
            <w:r w:rsidR="00013087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وتاریخ</w:t>
            </w:r>
            <w:r w:rsidRPr="00EF39FB">
              <w:rPr>
                <w:rFonts w:asciiTheme="majorBidi" w:hAnsiTheme="majorBidi"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75EC9D96" w14:textId="77777777" w:rsidR="00751DE1" w:rsidRDefault="00751DE1" w:rsidP="00F32276">
            <w:pPr>
              <w:jc w:val="right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  <w:p w14:paraId="11666BDF" w14:textId="77777777" w:rsidR="00751DE1" w:rsidRPr="00EF39FB" w:rsidRDefault="00751DE1" w:rsidP="00F32276">
            <w:pPr>
              <w:jc w:val="right"/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</w:pPr>
          </w:p>
        </w:tc>
      </w:tr>
      <w:tr w:rsidR="00F32276" w:rsidRPr="00EF39FB" w14:paraId="7D41A77C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6EE5B445" w14:textId="77777777" w:rsidR="00F32276" w:rsidRPr="00EF39FB" w:rsidRDefault="00FD7010" w:rsidP="00FA1FE6">
            <w:pPr>
              <w:jc w:val="right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س</w:t>
            </w:r>
            <w:r w:rsidR="00FA1FE6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)</w:t>
            </w:r>
            <w:r w:rsidR="00F32276"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نظر شورای تحصیلات تکمیلی دانشکده:</w:t>
            </w:r>
          </w:p>
        </w:tc>
      </w:tr>
      <w:tr w:rsidR="00EF39FB" w:rsidRPr="00EF39FB" w14:paraId="77E0537B" w14:textId="77777777" w:rsidTr="00934F3A">
        <w:tc>
          <w:tcPr>
            <w:tcW w:w="9446" w:type="dxa"/>
          </w:tcPr>
          <w:p w14:paraId="5AC339F4" w14:textId="77777777" w:rsidR="00F32276" w:rsidRDefault="00F32276" w:rsidP="000827B6">
            <w:pPr>
              <w:bidi/>
              <w:jc w:val="both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موضوع و طرح تحقیق پایان‌نامه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..</w:t>
            </w:r>
            <w:r w:rsidR="000827B6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...............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.  </w:t>
            </w:r>
            <w:r w:rsidRPr="00EF39F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دانشجوی مقطع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.</w:t>
            </w:r>
            <w:r w:rsidR="000827B6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...............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رشته </w:t>
            </w:r>
            <w:r w:rsidR="000827B6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..............................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که به تصویب کمیته تخصصی تحصیلات تکمیلی گروه رسیده است، در جلسه مورخ </w:t>
            </w:r>
            <w:r w:rsidR="000827B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.......................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 شورای تحصیلات تکمیلی دانشکده </w:t>
            </w:r>
            <w:r w:rsidR="00751DE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آمار،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ریاضی ورایانه طرح شد و پس از بحث و تبادل نظر مورد تصویب اکثریت اعضا قرار گرفت/ نگرفت ع 1/ پ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b/>
                <w:bCs/>
                <w:sz w:val="32"/>
                <w:szCs w:val="32"/>
                <w:rtl/>
                <w:lang w:bidi="fa-IR"/>
              </w:rPr>
              <w:t>.</w:t>
            </w:r>
          </w:p>
          <w:p w14:paraId="0E9333DD" w14:textId="77777777" w:rsidR="00751DE1" w:rsidRDefault="00751DE1" w:rsidP="00A05F3D">
            <w:pPr>
              <w:jc w:val="right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  <w:p w14:paraId="4039602E" w14:textId="77777777" w:rsidR="00751DE1" w:rsidRDefault="00751DE1" w:rsidP="00751DE1">
            <w:pPr>
              <w:bidi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EF39FB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نام و نام خانوادگی معاون پژوهشی و تحصیلات تکمیلی دانشکده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:</w:t>
            </w:r>
            <w:r w:rsidRPr="00EF39FB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          ا</w:t>
            </w:r>
            <w:r w:rsidRPr="00EF39FB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مضا وتاریخ: </w:t>
            </w:r>
            <w:r w:rsidRPr="00EF39FB">
              <w:rPr>
                <w:rFonts w:asciiTheme="majorBidi" w:hAnsiTheme="majorBidi" w:cs="B Nazanin"/>
                <w:sz w:val="28"/>
                <w:szCs w:val="28"/>
                <w:lang w:bidi="fa-IR"/>
              </w:rPr>
              <w:t xml:space="preserve"> </w:t>
            </w:r>
          </w:p>
          <w:p w14:paraId="742B95B5" w14:textId="77777777" w:rsidR="00B12941" w:rsidRDefault="00B12941" w:rsidP="00B12941">
            <w:pPr>
              <w:bidi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</w:p>
          <w:p w14:paraId="471B2828" w14:textId="77777777" w:rsidR="00751DE1" w:rsidRPr="00EF39FB" w:rsidRDefault="00751DE1" w:rsidP="00751DE1">
            <w:pPr>
              <w:bidi/>
              <w:rPr>
                <w:rFonts w:asciiTheme="majorBidi" w:hAnsiTheme="majorBidi" w:cs="B Nazanin"/>
                <w:b/>
                <w:bCs/>
                <w:sz w:val="28"/>
                <w:szCs w:val="28"/>
                <w:lang w:bidi="fa-IR"/>
              </w:rPr>
            </w:pPr>
          </w:p>
        </w:tc>
      </w:tr>
    </w:tbl>
    <w:p w14:paraId="73EF846D" w14:textId="77777777" w:rsidR="00C71633" w:rsidRDefault="00C71633" w:rsidP="00CD3B84">
      <w:pPr>
        <w:bidi/>
        <w:rPr>
          <w:rFonts w:cs="B Nazanin"/>
          <w:b/>
          <w:bCs/>
          <w:rtl/>
        </w:rPr>
      </w:pPr>
      <w:r>
        <w:rPr>
          <w:rFonts w:cs="B Nazanin" w:hint="cs"/>
          <w:rtl/>
        </w:rPr>
        <w:lastRenderedPageBreak/>
        <w:t xml:space="preserve">                                                                                              </w:t>
      </w:r>
    </w:p>
    <w:p w14:paraId="46B8356B" w14:textId="77777777" w:rsidR="00C71633" w:rsidRDefault="00C71633" w:rsidP="00C71633">
      <w:pPr>
        <w:bidi/>
        <w:jc w:val="both"/>
        <w:rPr>
          <w:rFonts w:cs="B Nazanin"/>
          <w:sz w:val="16"/>
          <w:szCs w:val="16"/>
          <w:rtl/>
        </w:rPr>
      </w:pPr>
    </w:p>
    <w:tbl>
      <w:tblPr>
        <w:tblStyle w:val="TableGrid"/>
        <w:tblpPr w:leftFromText="180" w:rightFromText="180" w:horzAnchor="margin" w:tblpXSpec="center" w:tblpY="779"/>
        <w:bidiVisual/>
        <w:tblW w:w="9226" w:type="dxa"/>
        <w:tblLook w:val="04A0" w:firstRow="1" w:lastRow="0" w:firstColumn="1" w:lastColumn="0" w:noHBand="0" w:noVBand="1"/>
      </w:tblPr>
      <w:tblGrid>
        <w:gridCol w:w="1737"/>
        <w:gridCol w:w="7489"/>
      </w:tblGrid>
      <w:tr w:rsidR="0062131E" w14:paraId="51283571" w14:textId="77777777" w:rsidTr="0062131E">
        <w:tc>
          <w:tcPr>
            <w:tcW w:w="9226" w:type="dxa"/>
            <w:gridSpan w:val="2"/>
            <w:shd w:val="clear" w:color="auto" w:fill="D9D9D9" w:themeFill="background1" w:themeFillShade="D9"/>
          </w:tcPr>
          <w:p w14:paraId="23E63266" w14:textId="77777777" w:rsidR="0062131E" w:rsidRPr="00E42019" w:rsidRDefault="0062131E" w:rsidP="0062131E">
            <w:pPr>
              <w:tabs>
                <w:tab w:val="right" w:pos="510"/>
              </w:tabs>
              <w:bidi/>
              <w:spacing w:line="276" w:lineRule="auto"/>
              <w:jc w:val="both"/>
              <w:rPr>
                <w:rFonts w:cs="B Nazanin"/>
                <w:bCs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>موارد مهم که در زمان تصویب پیشنهاده</w:t>
            </w:r>
            <w:r w:rsidRPr="00E42019">
              <w:rPr>
                <w:rFonts w:cs="B Nazanin" w:hint="cs"/>
                <w:bCs/>
                <w:sz w:val="28"/>
                <w:szCs w:val="28"/>
                <w:rtl/>
                <w:lang w:bidi="fa-IR"/>
              </w:rPr>
              <w:t xml:space="preserve"> (پروپوزال)</w:t>
            </w: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 xml:space="preserve"> باید به آن توجه داشته باشند:</w:t>
            </w:r>
          </w:p>
        </w:tc>
      </w:tr>
      <w:tr w:rsidR="0062131E" w14:paraId="7BC18370" w14:textId="77777777" w:rsidTr="006A09DE">
        <w:trPr>
          <w:trHeight w:val="3085"/>
        </w:trPr>
        <w:tc>
          <w:tcPr>
            <w:tcW w:w="1737" w:type="dxa"/>
            <w:vAlign w:val="center"/>
          </w:tcPr>
          <w:p w14:paraId="0E970758" w14:textId="77777777" w:rsidR="0062131E" w:rsidRPr="00E42019" w:rsidRDefault="0062131E" w:rsidP="0062131E">
            <w:pPr>
              <w:pStyle w:val="ListParagraph"/>
              <w:bidi/>
              <w:spacing w:line="276" w:lineRule="auto"/>
              <w:ind w:left="141" w:right="336"/>
              <w:jc w:val="center"/>
              <w:rPr>
                <w:rFonts w:cs="B Nazanin"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>دانشجویان کارشناسی ارشد</w:t>
            </w:r>
          </w:p>
        </w:tc>
        <w:tc>
          <w:tcPr>
            <w:tcW w:w="7489" w:type="dxa"/>
          </w:tcPr>
          <w:p w14:paraId="530185E5" w14:textId="77777777" w:rsidR="0062131E" w:rsidRPr="0062131E" w:rsidRDefault="0062131E" w:rsidP="0062131E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bCs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کاربرگ انتخاب زمینه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پیشنهادی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پایان نامه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خود را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نیمسال سوم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به تایید استاد/استادان راهنما و گروه آموزشی برساند.  </w:t>
            </w:r>
          </w:p>
          <w:p w14:paraId="7C7A949B" w14:textId="77777777" w:rsidR="0062131E" w:rsidRPr="0062131E" w:rsidRDefault="0062131E" w:rsidP="0062131E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کاربرگ تصویب پيشنهاد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 پایان نامه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(پروپوزال)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>خود را با نظر استاد/ استادان راهنما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/مشاور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گروه تحویل دهد و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پس از اعمال تغییرات مورد نظر گروه، تا قبل از پایان نیمسال سوم تحصیلی پیشنهاده خود را به تصويب شوراي گروه و دانشکده برساند. </w:t>
            </w:r>
          </w:p>
          <w:p w14:paraId="05A3E62A" w14:textId="77777777" w:rsidR="0062131E" w:rsidRPr="0062131E" w:rsidRDefault="0062131E" w:rsidP="0062131E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مهلت تعیین یا تغییر استاد راهنمای دوم و مشاور برای پایان نامه دانشجویان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نیمسال سوم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(قبل از زمان تصویب پیشنهاده) است.</w:t>
            </w:r>
          </w:p>
        </w:tc>
      </w:tr>
      <w:tr w:rsidR="0062131E" w14:paraId="6BBD870E" w14:textId="77777777" w:rsidTr="006A09DE">
        <w:trPr>
          <w:trHeight w:val="3258"/>
        </w:trPr>
        <w:tc>
          <w:tcPr>
            <w:tcW w:w="1737" w:type="dxa"/>
            <w:vAlign w:val="center"/>
          </w:tcPr>
          <w:p w14:paraId="49DC6A01" w14:textId="77777777" w:rsidR="0062131E" w:rsidRPr="00E42019" w:rsidRDefault="0062131E" w:rsidP="0062131E">
            <w:pPr>
              <w:pStyle w:val="ListParagraph"/>
              <w:bidi/>
              <w:spacing w:line="276" w:lineRule="auto"/>
              <w:ind w:left="141" w:right="336"/>
              <w:jc w:val="center"/>
              <w:rPr>
                <w:rFonts w:cs="B Nazanin"/>
                <w:bCs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 xml:space="preserve">دانشجویان </w:t>
            </w:r>
            <w:r>
              <w:rPr>
                <w:rFonts w:cs="B Nazanin" w:hint="cs"/>
                <w:bCs/>
                <w:sz w:val="28"/>
                <w:szCs w:val="28"/>
                <w:rtl/>
              </w:rPr>
              <w:t>دکتری</w:t>
            </w:r>
          </w:p>
        </w:tc>
        <w:tc>
          <w:tcPr>
            <w:tcW w:w="7489" w:type="dxa"/>
          </w:tcPr>
          <w:p w14:paraId="27DB8E31" w14:textId="77777777" w:rsidR="0062131E" w:rsidRPr="0062131E" w:rsidRDefault="0062131E" w:rsidP="00E54B01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bCs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کاربرگ انتخاب زمینه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پیشنهاد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ه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رساله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خود را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پایان نیمسال </w:t>
            </w:r>
            <w:r w:rsidR="00E54B0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پنجم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به تایید استاد/استادان راهنما و مشاور و </w:t>
            </w:r>
            <w:r w:rsidR="00B12941">
              <w:rPr>
                <w:rFonts w:cs="B Nazanin" w:hint="cs"/>
                <w:sz w:val="24"/>
                <w:szCs w:val="24"/>
                <w:rtl/>
              </w:rPr>
              <w:t xml:space="preserve">همچنین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گروه آموزشی برساند.  </w:t>
            </w:r>
          </w:p>
          <w:p w14:paraId="2CEAC1DF" w14:textId="77777777" w:rsidR="0062131E" w:rsidRPr="0062131E" w:rsidRDefault="0062131E" w:rsidP="00223A00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کاربرگ تصویب پيشنهاد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 رساله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(پروپوزال)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>خود را با نظر استاد/ استادان راهنما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 مشاور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گروه تحویل دهد و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پس از اعمال تغییرات مورد نظر گروه، تا قبل از پایان نیمسال 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پنجم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تحصیلی پیشنهاده خود را به تصويب شوراي گروه و دانشکده برساند. </w:t>
            </w:r>
          </w:p>
          <w:p w14:paraId="451C5A35" w14:textId="77777777" w:rsidR="0062131E" w:rsidRPr="0062131E" w:rsidRDefault="0062131E" w:rsidP="0062131E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مهلت تعیین یا تغییر استاد راهنمای دوم و مشاور برای پایان نامه دانشجویان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نیمسال پنجم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(قبل از زمان تصویب پیشنهاده) است.</w:t>
            </w:r>
          </w:p>
        </w:tc>
      </w:tr>
      <w:tr w:rsidR="0062131E" w14:paraId="3CDB4B5F" w14:textId="77777777" w:rsidTr="006A09DE">
        <w:trPr>
          <w:trHeight w:val="3258"/>
        </w:trPr>
        <w:tc>
          <w:tcPr>
            <w:tcW w:w="1737" w:type="dxa"/>
            <w:vAlign w:val="center"/>
          </w:tcPr>
          <w:p w14:paraId="60F32230" w14:textId="77777777" w:rsidR="0062131E" w:rsidRPr="00E42019" w:rsidRDefault="0062131E" w:rsidP="0062131E">
            <w:pPr>
              <w:pStyle w:val="ListParagraph"/>
              <w:bidi/>
              <w:spacing w:line="276" w:lineRule="auto"/>
              <w:ind w:left="141" w:right="336"/>
              <w:jc w:val="center"/>
              <w:rPr>
                <w:rFonts w:cs="B Nazanin"/>
                <w:bCs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>دانشجویان کارشناسی ارشد</w:t>
            </w:r>
            <w:r>
              <w:rPr>
                <w:rFonts w:cs="B Nazanin" w:hint="cs"/>
                <w:bCs/>
                <w:sz w:val="28"/>
                <w:szCs w:val="28"/>
                <w:rtl/>
              </w:rPr>
              <w:t xml:space="preserve"> و دکتری</w:t>
            </w:r>
          </w:p>
        </w:tc>
        <w:tc>
          <w:tcPr>
            <w:tcW w:w="7489" w:type="dxa"/>
          </w:tcPr>
          <w:p w14:paraId="6A738040" w14:textId="77777777" w:rsidR="0062131E" w:rsidRPr="0062131E" w:rsidRDefault="0062131E" w:rsidP="0062131E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290" w:hanging="283"/>
              <w:jc w:val="both"/>
              <w:rPr>
                <w:rFonts w:cs="B Nazanin"/>
                <w:sz w:val="24"/>
                <w:szCs w:val="24"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>عدم ثبت نام دانشجو در نیم سال هایی که پایان نامه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/رساله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دارد به منزله انصراف از تحصیل وی تلقی می شود.</w:t>
            </w:r>
          </w:p>
          <w:p w14:paraId="6C0BF7E8" w14:textId="77777777" w:rsidR="0062131E" w:rsidRPr="0062131E" w:rsidRDefault="00BC5A2D" w:rsidP="00BC5A2D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29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دانشجو موظف است پیش</w:t>
            </w:r>
            <w:r w:rsidR="0062131E" w:rsidRPr="0062131E">
              <w:rPr>
                <w:rFonts w:cs="B Nazanin" w:hint="cs"/>
                <w:sz w:val="24"/>
                <w:szCs w:val="24"/>
                <w:rtl/>
              </w:rPr>
              <w:t xml:space="preserve"> از تصویب پیشنهاده پایان نامه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/رساله</w:t>
            </w:r>
            <w:r w:rsidR="0062131E" w:rsidRPr="0062131E">
              <w:rPr>
                <w:rFonts w:cs="B Nazanin" w:hint="cs"/>
                <w:sz w:val="24"/>
                <w:szCs w:val="24"/>
                <w:rtl/>
              </w:rPr>
              <w:t xml:space="preserve">، اطلاعات مربوطه را در سامانه پژوهشگاه علوم و فناوری اطلاعات ایران به آدرس </w:t>
            </w:r>
            <w:hyperlink r:id="rId14" w:history="1">
              <w:r w:rsidR="0062131E" w:rsidRPr="0062131E">
                <w:rPr>
                  <w:rStyle w:val="Hyperlink"/>
                  <w:rFonts w:cs="B Nazanin"/>
                  <w:b/>
                  <w:sz w:val="24"/>
                  <w:szCs w:val="24"/>
                </w:rPr>
                <w:t>http://sabt.irandoc.ac.ir</w:t>
              </w:r>
            </w:hyperlink>
            <w:r w:rsidR="0062131E" w:rsidRPr="0062131E">
              <w:rPr>
                <w:rFonts w:cs="B Nazanin" w:hint="cs"/>
                <w:b/>
                <w:sz w:val="24"/>
                <w:szCs w:val="24"/>
                <w:rtl/>
              </w:rPr>
              <w:t xml:space="preserve">  ثبت کند. پس از تایید نهایی و دریافت گواهی</w:t>
            </w:r>
            <w:r w:rsidR="0062131E" w:rsidRPr="0062131E">
              <w:rPr>
                <w:rFonts w:cs="B Nazanin" w:hint="cs"/>
                <w:sz w:val="24"/>
                <w:szCs w:val="24"/>
                <w:rtl/>
              </w:rPr>
              <w:t xml:space="preserve"> ثبت پیشنهاده، جهت درج در پرونده تحصیلی به آموزش دانشکده تحویل دهد.</w:t>
            </w:r>
          </w:p>
          <w:p w14:paraId="22326543" w14:textId="77777777" w:rsidR="0062131E" w:rsidRPr="0062131E" w:rsidRDefault="0062131E" w:rsidP="00223A00">
            <w:pPr>
              <w:pStyle w:val="ListParagraph"/>
              <w:numPr>
                <w:ilvl w:val="0"/>
                <w:numId w:val="23"/>
              </w:numPr>
              <w:bidi/>
              <w:ind w:left="29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موظف است پس از اخذ واحد پایان نامه</w:t>
            </w:r>
            <w:r w:rsidR="00305F93">
              <w:rPr>
                <w:rFonts w:cs="B Nazanin" w:hint="cs"/>
                <w:sz w:val="24"/>
                <w:szCs w:val="24"/>
                <w:rtl/>
              </w:rPr>
              <w:t>/رساله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>، کاربرگ گزارش پیشرفت تحصیلی را یک ماه قبل از پایان هر نیم‌سال تحصیلی تکمی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ل کند و پس از تایید استادان راهنما و مشاور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و مدیر گروه جهت درج در پرونده تحصیلی و انجام مراحل ثبت نام برای نیم سال بعد به کارشناس دانشکده تحویل دهد.</w:t>
            </w:r>
          </w:p>
          <w:p w14:paraId="02637710" w14:textId="77777777" w:rsidR="0062131E" w:rsidRPr="0062131E" w:rsidRDefault="0062131E" w:rsidP="0062131E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29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موظف است پس از تصویب پیشنهاده در هر نیم سال تحصیلی (تا قبل از دفاع) ثبت نام و واحد پایان نامه/رساله را اخذ کند. </w:t>
            </w:r>
          </w:p>
        </w:tc>
      </w:tr>
    </w:tbl>
    <w:p w14:paraId="43E75BF2" w14:textId="77777777" w:rsidR="00E42019" w:rsidRPr="0062131E" w:rsidRDefault="00E42019" w:rsidP="00B12941">
      <w:pPr>
        <w:tabs>
          <w:tab w:val="right" w:pos="510"/>
        </w:tabs>
        <w:bidi/>
        <w:spacing w:line="276" w:lineRule="auto"/>
        <w:jc w:val="both"/>
        <w:rPr>
          <w:rFonts w:cs="B Nazanin"/>
          <w:bCs/>
          <w:sz w:val="24"/>
          <w:szCs w:val="24"/>
        </w:rPr>
      </w:pPr>
    </w:p>
    <w:sectPr w:rsidR="00E42019" w:rsidRPr="0062131E" w:rsidSect="00965222">
      <w:headerReference w:type="default" r:id="rId15"/>
      <w:footerReference w:type="default" r:id="rId16"/>
      <w:pgSz w:w="11906" w:h="16838" w:code="9"/>
      <w:pgMar w:top="1440" w:right="1440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F0C99" w14:textId="77777777" w:rsidR="0023080B" w:rsidRDefault="0023080B" w:rsidP="00CF2366">
      <w:pPr>
        <w:spacing w:after="0" w:line="240" w:lineRule="auto"/>
      </w:pPr>
      <w:r>
        <w:separator/>
      </w:r>
    </w:p>
  </w:endnote>
  <w:endnote w:type="continuationSeparator" w:id="0">
    <w:p w14:paraId="2AA3898F" w14:textId="77777777" w:rsidR="0023080B" w:rsidRDefault="0023080B" w:rsidP="00CF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sianModern-Regular">
    <w:altName w:val="Times New Roman"/>
    <w:panose1 w:val="00000000000000000000"/>
    <w:charset w:val="00"/>
    <w:family w:val="roman"/>
    <w:notTrueType/>
    <w:pitch w:val="default"/>
  </w:font>
  <w:font w:name="XBNiloof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IRNazanin">
    <w:altName w:val="Calibri"/>
    <w:charset w:val="00"/>
    <w:family w:val="auto"/>
    <w:pitch w:val="variable"/>
    <w:sig w:usb0="21002A87" w:usb1="00000000" w:usb2="00000000" w:usb3="00000000" w:csb0="000101FF" w:csb1="00000000"/>
  </w:font>
  <w:font w:name="Lotus">
    <w:altName w:val="Arial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26592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E55883" w14:textId="4186C385" w:rsidR="00D40470" w:rsidRDefault="00D40470" w:rsidP="00E42019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FE7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14:paraId="1F818291" w14:textId="77777777" w:rsidR="00D40470" w:rsidRDefault="00D4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7409E" w14:textId="77777777" w:rsidR="0023080B" w:rsidRDefault="0023080B" w:rsidP="00CF2366">
      <w:pPr>
        <w:spacing w:after="0" w:line="240" w:lineRule="auto"/>
      </w:pPr>
      <w:r>
        <w:separator/>
      </w:r>
    </w:p>
  </w:footnote>
  <w:footnote w:type="continuationSeparator" w:id="0">
    <w:p w14:paraId="4D01FC61" w14:textId="77777777" w:rsidR="0023080B" w:rsidRDefault="0023080B" w:rsidP="00CF2366">
      <w:pPr>
        <w:spacing w:after="0" w:line="240" w:lineRule="auto"/>
      </w:pPr>
      <w:r>
        <w:continuationSeparator/>
      </w:r>
    </w:p>
  </w:footnote>
  <w:footnote w:id="1">
    <w:p w14:paraId="7BC3B5B4" w14:textId="77777777" w:rsidR="00934F3A" w:rsidRPr="00EF39FB" w:rsidRDefault="00934F3A" w:rsidP="004A6CD9">
      <w:pPr>
        <w:pStyle w:val="FootnoteText"/>
        <w:bidi/>
        <w:rPr>
          <w:rFonts w:ascii="IRNazanin" w:hAnsi="IRNazanin" w:cs="IRNazanin"/>
          <w:noProof/>
          <w:rtl/>
          <w:lang w:bidi="fa-IR"/>
        </w:rPr>
      </w:pPr>
      <w:r w:rsidRPr="00EF39FB">
        <w:rPr>
          <w:rStyle w:val="FootnoteReference"/>
          <w:rFonts w:ascii="IRNazanin" w:hAnsi="IRNazanin" w:cs="IRNazanin"/>
        </w:rPr>
        <w:footnoteRef/>
      </w:r>
      <w:r w:rsidRPr="00EF39FB">
        <w:rPr>
          <w:rFonts w:ascii="IRNazanin" w:hAnsi="IRNazanin" w:cs="IRNazanin"/>
          <w:rtl/>
        </w:rPr>
        <w:t xml:space="preserve"> </w:t>
      </w:r>
      <w:r w:rsidRPr="00EF39FB">
        <w:rPr>
          <w:rFonts w:ascii="IRNazanin" w:hAnsi="IRNazanin" w:cs="IRNazanin"/>
          <w:rtl/>
          <w:lang w:bidi="fa-IR"/>
        </w:rPr>
        <w:t xml:space="preserve">بدیهی است بنا به نوع و ماهیت رشته /گرایش می توان موارد دیگری در </w:t>
      </w:r>
      <w:r w:rsidR="004A6CD9">
        <w:rPr>
          <w:rFonts w:ascii="IRNazanin" w:hAnsi="IRNazanin" w:cs="IRNazanin" w:hint="cs"/>
          <w:rtl/>
          <w:lang w:bidi="fa-IR"/>
        </w:rPr>
        <w:t xml:space="preserve">این </w:t>
      </w:r>
      <w:r w:rsidRPr="00EF39FB">
        <w:rPr>
          <w:rFonts w:ascii="IRNazanin" w:hAnsi="IRNazanin" w:cs="IRNazanin"/>
          <w:rtl/>
          <w:lang w:bidi="fa-IR"/>
        </w:rPr>
        <w:t>بند جایگزین نمود.</w:t>
      </w:r>
    </w:p>
  </w:footnote>
  <w:footnote w:id="2">
    <w:p w14:paraId="57D1F664" w14:textId="324ED1C8" w:rsidR="004D101E" w:rsidRDefault="004D101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Flexible manufacturing system</w:t>
      </w:r>
    </w:p>
  </w:footnote>
  <w:footnote w:id="3">
    <w:p w14:paraId="21DE2620" w14:textId="62FF01B5" w:rsidR="000325EB" w:rsidRDefault="000325E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Guided Vehicles</w:t>
      </w:r>
    </w:p>
  </w:footnote>
  <w:footnote w:id="4">
    <w:p w14:paraId="56F9CAAB" w14:textId="61631769" w:rsidR="00F916BD" w:rsidRDefault="00F916B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Quay Crane</w:t>
      </w:r>
    </w:p>
  </w:footnote>
  <w:footnote w:id="5">
    <w:p w14:paraId="7E323A69" w14:textId="162D3F83" w:rsidR="00F916BD" w:rsidRDefault="00F916B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2722CC" w:rsidRPr="002722CC">
        <w:t>Automated stacking crane</w:t>
      </w:r>
    </w:p>
  </w:footnote>
  <w:footnote w:id="6">
    <w:p w14:paraId="16C674B9" w14:textId="3F4225EA" w:rsidR="000325EB" w:rsidRDefault="000325E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Mixed Integer prog</w:t>
      </w:r>
      <w:r w:rsidR="001A536D">
        <w:rPr>
          <w:lang w:bidi="fa-IR"/>
        </w:rPr>
        <w:t>r</w:t>
      </w:r>
      <w:r>
        <w:rPr>
          <w:lang w:bidi="fa-IR"/>
        </w:rPr>
        <w:t>amming</w:t>
      </w:r>
    </w:p>
  </w:footnote>
  <w:footnote w:id="7">
    <w:p w14:paraId="3EC0BCBB" w14:textId="3A78A304" w:rsidR="00890BD1" w:rsidRDefault="00890BD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Network Simplex Algorithm</w:t>
      </w:r>
    </w:p>
  </w:footnote>
  <w:footnote w:id="8">
    <w:p w14:paraId="0AFD3ABB" w14:textId="73B6DB52" w:rsidR="00890BD1" w:rsidRDefault="00890BD1" w:rsidP="002722C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Dynamic </w:t>
      </w:r>
      <w:r>
        <w:rPr>
          <w:lang w:bidi="fa-IR"/>
        </w:rPr>
        <w:t>Network Simplex Algorithm</w:t>
      </w:r>
    </w:p>
  </w:footnote>
  <w:footnote w:id="9">
    <w:p w14:paraId="7B2373E1" w14:textId="6D8430E1" w:rsidR="007C5B62" w:rsidRDefault="007C5B6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Particle Swarm Optimization</w:t>
      </w:r>
    </w:p>
  </w:footnote>
  <w:footnote w:id="10">
    <w:p w14:paraId="54E8C31C" w14:textId="624E3640" w:rsidR="007C5B62" w:rsidRDefault="007C5B62">
      <w:pPr>
        <w:pStyle w:val="FootnoteText"/>
      </w:pPr>
      <w:r>
        <w:rPr>
          <w:rStyle w:val="FootnoteReference"/>
        </w:rPr>
        <w:footnoteRef/>
      </w:r>
      <w:r>
        <w:t xml:space="preserve"> Branch and Bound</w:t>
      </w:r>
    </w:p>
  </w:footnote>
  <w:footnote w:id="11">
    <w:p w14:paraId="3380E70E" w14:textId="0B161367" w:rsidR="00075582" w:rsidRDefault="0007558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Relaxed</w:t>
      </w:r>
    </w:p>
  </w:footnote>
  <w:footnote w:id="12">
    <w:p w14:paraId="737533A7" w14:textId="0BFBF367" w:rsidR="001323C1" w:rsidRDefault="001323C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Heuristic</w:t>
      </w:r>
    </w:p>
  </w:footnote>
  <w:footnote w:id="13">
    <w:p w14:paraId="4AEE7294" w14:textId="77777777" w:rsidR="004F3A92" w:rsidRDefault="004F3A92" w:rsidP="004F3A9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Minimum Cost Flow</w:t>
      </w:r>
    </w:p>
  </w:footnote>
  <w:footnote w:id="14">
    <w:p w14:paraId="38AE7F51" w14:textId="77777777" w:rsidR="004F3A92" w:rsidRDefault="004F3A92" w:rsidP="004F3A9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>Network Simplex</w:t>
      </w:r>
    </w:p>
  </w:footnote>
  <w:footnote w:id="15">
    <w:p w14:paraId="19572151" w14:textId="77777777" w:rsidR="004F3A92" w:rsidRDefault="004F3A92" w:rsidP="004F3A9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Greedy Vehicle Search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3871" w14:textId="77777777" w:rsidR="00B12941" w:rsidRPr="00E71B44" w:rsidRDefault="00B12941" w:rsidP="00F226C5">
    <w:pPr>
      <w:bidi/>
      <w:spacing w:after="120" w:line="240" w:lineRule="auto"/>
      <w:jc w:val="center"/>
      <w:rPr>
        <w:rFonts w:cs="B Nazanin"/>
        <w:b/>
        <w:bCs/>
        <w:sz w:val="24"/>
        <w:szCs w:val="24"/>
        <w:u w:val="single"/>
        <w:lang w:bidi="fa-IR"/>
      </w:rPr>
    </w:pPr>
    <w:r w:rsidRPr="00E71B44">
      <w:rPr>
        <w:rFonts w:cs="B Nazanin" w:hint="cs"/>
        <w:b/>
        <w:bCs/>
        <w:sz w:val="24"/>
        <w:szCs w:val="24"/>
        <w:rtl/>
        <w:lang w:bidi="fa-IR"/>
      </w:rPr>
      <w:t>فرم طرح پژوهش</w:t>
    </w:r>
  </w:p>
  <w:p w14:paraId="00EA1FC5" w14:textId="77777777" w:rsidR="00B12941" w:rsidRPr="00F226C5" w:rsidRDefault="00B12941" w:rsidP="00F226C5">
    <w:pPr>
      <w:bidi/>
      <w:spacing w:after="120" w:line="240" w:lineRule="auto"/>
      <w:jc w:val="center"/>
      <w:rPr>
        <w:rFonts w:cs="B Nazanin"/>
        <w:sz w:val="20"/>
        <w:szCs w:val="20"/>
        <w:rtl/>
        <w:lang w:bidi="fa-IR"/>
      </w:rPr>
    </w:pPr>
    <w:r w:rsidRPr="00F226C5">
      <w:rPr>
        <w:rFonts w:cs="B Nazanin" w:hint="cs"/>
        <w:b/>
        <w:bCs/>
        <w:sz w:val="20"/>
        <w:szCs w:val="20"/>
        <w:rtl/>
        <w:lang w:bidi="fa-IR"/>
      </w:rPr>
      <w:t>درخواست تصویب پیش‌نهاده‌ی (</w:t>
    </w:r>
    <w:r w:rsidRPr="00F226C5">
      <w:rPr>
        <w:rFonts w:asciiTheme="majorBidi" w:hAnsiTheme="majorBidi" w:cstheme="majorBidi"/>
        <w:b/>
        <w:bCs/>
        <w:sz w:val="20"/>
        <w:szCs w:val="20"/>
        <w:lang w:bidi="fa-IR"/>
      </w:rPr>
      <w:t>Proposal</w:t>
    </w:r>
    <w:r w:rsidRPr="00F226C5">
      <w:rPr>
        <w:rFonts w:cs="B Nazanin" w:hint="cs"/>
        <w:b/>
        <w:bCs/>
        <w:sz w:val="20"/>
        <w:szCs w:val="20"/>
        <w:rtl/>
        <w:lang w:bidi="fa-IR"/>
      </w:rPr>
      <w:t>)</w:t>
    </w:r>
  </w:p>
  <w:p w14:paraId="30D17E71" w14:textId="77777777" w:rsidR="00B12941" w:rsidRDefault="00B12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DBB"/>
    <w:multiLevelType w:val="hybridMultilevel"/>
    <w:tmpl w:val="A416494A"/>
    <w:lvl w:ilvl="0" w:tplc="9DAA0DD0">
      <w:start w:val="1"/>
      <w:numFmt w:val="decimal"/>
      <w:lvlText w:val="[%1]"/>
      <w:lvlJc w:val="left"/>
      <w:pPr>
        <w:ind w:left="9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0" w:hanging="360"/>
      </w:pPr>
    </w:lvl>
    <w:lvl w:ilvl="2" w:tplc="0409001B" w:tentative="1">
      <w:start w:val="1"/>
      <w:numFmt w:val="lowerRoman"/>
      <w:lvlText w:val="%3."/>
      <w:lvlJc w:val="right"/>
      <w:pPr>
        <w:ind w:left="11070" w:hanging="180"/>
      </w:pPr>
    </w:lvl>
    <w:lvl w:ilvl="3" w:tplc="0409000F" w:tentative="1">
      <w:start w:val="1"/>
      <w:numFmt w:val="decimal"/>
      <w:lvlText w:val="%4."/>
      <w:lvlJc w:val="left"/>
      <w:pPr>
        <w:ind w:left="11790" w:hanging="360"/>
      </w:pPr>
    </w:lvl>
    <w:lvl w:ilvl="4" w:tplc="04090019" w:tentative="1">
      <w:start w:val="1"/>
      <w:numFmt w:val="lowerLetter"/>
      <w:lvlText w:val="%5."/>
      <w:lvlJc w:val="left"/>
      <w:pPr>
        <w:ind w:left="12510" w:hanging="360"/>
      </w:pPr>
    </w:lvl>
    <w:lvl w:ilvl="5" w:tplc="0409001B" w:tentative="1">
      <w:start w:val="1"/>
      <w:numFmt w:val="lowerRoman"/>
      <w:lvlText w:val="%6."/>
      <w:lvlJc w:val="right"/>
      <w:pPr>
        <w:ind w:left="13230" w:hanging="180"/>
      </w:pPr>
    </w:lvl>
    <w:lvl w:ilvl="6" w:tplc="0409000F" w:tentative="1">
      <w:start w:val="1"/>
      <w:numFmt w:val="decimal"/>
      <w:lvlText w:val="%7."/>
      <w:lvlJc w:val="left"/>
      <w:pPr>
        <w:ind w:left="13950" w:hanging="360"/>
      </w:pPr>
    </w:lvl>
    <w:lvl w:ilvl="7" w:tplc="04090019" w:tentative="1">
      <w:start w:val="1"/>
      <w:numFmt w:val="lowerLetter"/>
      <w:lvlText w:val="%8."/>
      <w:lvlJc w:val="left"/>
      <w:pPr>
        <w:ind w:left="14670" w:hanging="360"/>
      </w:pPr>
    </w:lvl>
    <w:lvl w:ilvl="8" w:tplc="0409001B" w:tentative="1">
      <w:start w:val="1"/>
      <w:numFmt w:val="lowerRoman"/>
      <w:lvlText w:val="%9."/>
      <w:lvlJc w:val="right"/>
      <w:pPr>
        <w:ind w:left="15390" w:hanging="180"/>
      </w:pPr>
    </w:lvl>
  </w:abstractNum>
  <w:abstractNum w:abstractNumId="1" w15:restartNumberingAfterBreak="0">
    <w:nsid w:val="0CDC7FF3"/>
    <w:multiLevelType w:val="hybridMultilevel"/>
    <w:tmpl w:val="840E9D88"/>
    <w:lvl w:ilvl="0" w:tplc="153E3AB6">
      <w:start w:val="1"/>
      <w:numFmt w:val="decimal"/>
      <w:lvlText w:val="%1)"/>
      <w:lvlJc w:val="left"/>
      <w:pPr>
        <w:ind w:left="720" w:hanging="360"/>
      </w:pPr>
      <w:rPr>
        <w:rFonts w:cs="B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22BA"/>
    <w:multiLevelType w:val="hybridMultilevel"/>
    <w:tmpl w:val="6FDA6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0A3BF8"/>
    <w:multiLevelType w:val="hybridMultilevel"/>
    <w:tmpl w:val="CFA0CD1A"/>
    <w:lvl w:ilvl="0" w:tplc="9DAA0DD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6295C88"/>
    <w:multiLevelType w:val="hybridMultilevel"/>
    <w:tmpl w:val="1138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41F5E"/>
    <w:multiLevelType w:val="hybridMultilevel"/>
    <w:tmpl w:val="AB92B286"/>
    <w:lvl w:ilvl="0" w:tplc="761ED0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46513"/>
    <w:multiLevelType w:val="hybridMultilevel"/>
    <w:tmpl w:val="958CBB84"/>
    <w:lvl w:ilvl="0" w:tplc="30DAAA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656A5"/>
    <w:multiLevelType w:val="hybridMultilevel"/>
    <w:tmpl w:val="8EDA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40710"/>
    <w:multiLevelType w:val="hybridMultilevel"/>
    <w:tmpl w:val="0E22B3B8"/>
    <w:lvl w:ilvl="0" w:tplc="761ED080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328C6070"/>
    <w:multiLevelType w:val="hybridMultilevel"/>
    <w:tmpl w:val="F1748E04"/>
    <w:lvl w:ilvl="0" w:tplc="9DAA0DD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2A09E6"/>
    <w:multiLevelType w:val="hybridMultilevel"/>
    <w:tmpl w:val="3190DD30"/>
    <w:lvl w:ilvl="0" w:tplc="AA0893F2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E6067"/>
    <w:multiLevelType w:val="hybridMultilevel"/>
    <w:tmpl w:val="3190DD30"/>
    <w:lvl w:ilvl="0" w:tplc="AA0893F2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44191"/>
    <w:multiLevelType w:val="hybridMultilevel"/>
    <w:tmpl w:val="2D20B1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D66877A">
      <w:start w:val="1"/>
      <w:numFmt w:val="decimal"/>
      <w:lvlText w:val="%2."/>
      <w:lvlJc w:val="left"/>
      <w:pPr>
        <w:ind w:left="1440" w:hanging="360"/>
      </w:pPr>
      <w:rPr>
        <w:rFonts w:ascii="B Nazanin" w:hAnsi="B Nazanin" w:cs="B Nazanin" w:hint="cs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F0D8C"/>
    <w:multiLevelType w:val="hybridMultilevel"/>
    <w:tmpl w:val="DB2237A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 w15:restartNumberingAfterBreak="0">
    <w:nsid w:val="4C5B1755"/>
    <w:multiLevelType w:val="hybridMultilevel"/>
    <w:tmpl w:val="9982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82E"/>
    <w:multiLevelType w:val="hybridMultilevel"/>
    <w:tmpl w:val="8252154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604D3D90"/>
    <w:multiLevelType w:val="hybridMultilevel"/>
    <w:tmpl w:val="79289AA6"/>
    <w:lvl w:ilvl="0" w:tplc="7EBC8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905F6"/>
    <w:multiLevelType w:val="hybridMultilevel"/>
    <w:tmpl w:val="DED08756"/>
    <w:lvl w:ilvl="0" w:tplc="8050191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9B1AF3"/>
    <w:multiLevelType w:val="hybridMultilevel"/>
    <w:tmpl w:val="4A0E8B1C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71411133"/>
    <w:multiLevelType w:val="hybridMultilevel"/>
    <w:tmpl w:val="2EE42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1B0F93"/>
    <w:multiLevelType w:val="hybridMultilevel"/>
    <w:tmpl w:val="279E1D24"/>
    <w:lvl w:ilvl="0" w:tplc="2DE4E09A">
      <w:start w:val="1"/>
      <w:numFmt w:val="decimal"/>
      <w:lvlText w:val="%1."/>
      <w:lvlJc w:val="left"/>
      <w:pPr>
        <w:ind w:left="720" w:hanging="360"/>
      </w:pPr>
      <w:rPr>
        <w:rFonts w:cs="B Za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C2650"/>
    <w:multiLevelType w:val="hybridMultilevel"/>
    <w:tmpl w:val="BBD0AD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62D9F"/>
    <w:multiLevelType w:val="hybridMultilevel"/>
    <w:tmpl w:val="931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35FCD"/>
    <w:multiLevelType w:val="hybridMultilevel"/>
    <w:tmpl w:val="18F0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D07A3"/>
    <w:multiLevelType w:val="hybridMultilevel"/>
    <w:tmpl w:val="976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209D"/>
    <w:multiLevelType w:val="hybridMultilevel"/>
    <w:tmpl w:val="9A424BAA"/>
    <w:lvl w:ilvl="0" w:tplc="166A27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441731">
    <w:abstractNumId w:val="24"/>
  </w:num>
  <w:num w:numId="2" w16cid:durableId="968894786">
    <w:abstractNumId w:val="2"/>
  </w:num>
  <w:num w:numId="3" w16cid:durableId="514150597">
    <w:abstractNumId w:val="22"/>
  </w:num>
  <w:num w:numId="4" w16cid:durableId="1383866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0212494">
    <w:abstractNumId w:val="1"/>
  </w:num>
  <w:num w:numId="6" w16cid:durableId="1519810795">
    <w:abstractNumId w:val="15"/>
  </w:num>
  <w:num w:numId="7" w16cid:durableId="1141271791">
    <w:abstractNumId w:val="6"/>
  </w:num>
  <w:num w:numId="8" w16cid:durableId="355930434">
    <w:abstractNumId w:val="14"/>
  </w:num>
  <w:num w:numId="9" w16cid:durableId="1672292673">
    <w:abstractNumId w:val="18"/>
  </w:num>
  <w:num w:numId="10" w16cid:durableId="247234070">
    <w:abstractNumId w:val="21"/>
  </w:num>
  <w:num w:numId="11" w16cid:durableId="2361997">
    <w:abstractNumId w:val="4"/>
  </w:num>
  <w:num w:numId="12" w16cid:durableId="1979191214">
    <w:abstractNumId w:val="13"/>
  </w:num>
  <w:num w:numId="13" w16cid:durableId="501819207">
    <w:abstractNumId w:val="7"/>
  </w:num>
  <w:num w:numId="14" w16cid:durableId="671571852">
    <w:abstractNumId w:val="17"/>
  </w:num>
  <w:num w:numId="15" w16cid:durableId="634869834">
    <w:abstractNumId w:val="25"/>
  </w:num>
  <w:num w:numId="16" w16cid:durableId="1328171573">
    <w:abstractNumId w:val="23"/>
  </w:num>
  <w:num w:numId="17" w16cid:durableId="1326275572">
    <w:abstractNumId w:val="8"/>
  </w:num>
  <w:num w:numId="18" w16cid:durableId="13581380">
    <w:abstractNumId w:val="5"/>
  </w:num>
  <w:num w:numId="19" w16cid:durableId="694499562">
    <w:abstractNumId w:val="16"/>
  </w:num>
  <w:num w:numId="20" w16cid:durableId="1572083135">
    <w:abstractNumId w:val="19"/>
  </w:num>
  <w:num w:numId="21" w16cid:durableId="11725703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26732284">
    <w:abstractNumId w:val="10"/>
  </w:num>
  <w:num w:numId="23" w16cid:durableId="1859999505">
    <w:abstractNumId w:val="11"/>
  </w:num>
  <w:num w:numId="24" w16cid:durableId="1903441851">
    <w:abstractNumId w:val="12"/>
  </w:num>
  <w:num w:numId="25" w16cid:durableId="1161314347">
    <w:abstractNumId w:val="0"/>
  </w:num>
  <w:num w:numId="26" w16cid:durableId="1789472218">
    <w:abstractNumId w:val="9"/>
  </w:num>
  <w:num w:numId="27" w16cid:durableId="1364671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2Mza0MLYwMDM1MDJS0lEKTi0uzszPAykwNKwFAKprP8UtAAAA"/>
  </w:docVars>
  <w:rsids>
    <w:rsidRoot w:val="00173595"/>
    <w:rsid w:val="00003B1F"/>
    <w:rsid w:val="00005BD9"/>
    <w:rsid w:val="00013087"/>
    <w:rsid w:val="000175BA"/>
    <w:rsid w:val="000203C9"/>
    <w:rsid w:val="00020914"/>
    <w:rsid w:val="00021097"/>
    <w:rsid w:val="00021536"/>
    <w:rsid w:val="0002165B"/>
    <w:rsid w:val="00021A9F"/>
    <w:rsid w:val="00024292"/>
    <w:rsid w:val="000258C3"/>
    <w:rsid w:val="00025F25"/>
    <w:rsid w:val="000325EB"/>
    <w:rsid w:val="0003390F"/>
    <w:rsid w:val="00040015"/>
    <w:rsid w:val="000622B9"/>
    <w:rsid w:val="00071686"/>
    <w:rsid w:val="00071E40"/>
    <w:rsid w:val="00072231"/>
    <w:rsid w:val="0007237E"/>
    <w:rsid w:val="000727DF"/>
    <w:rsid w:val="00075582"/>
    <w:rsid w:val="000827B6"/>
    <w:rsid w:val="00083B3B"/>
    <w:rsid w:val="0008487E"/>
    <w:rsid w:val="000945F8"/>
    <w:rsid w:val="000945FE"/>
    <w:rsid w:val="00095D64"/>
    <w:rsid w:val="000A0E18"/>
    <w:rsid w:val="000A649C"/>
    <w:rsid w:val="000A74AB"/>
    <w:rsid w:val="000C0815"/>
    <w:rsid w:val="000C2B08"/>
    <w:rsid w:val="000C4C1E"/>
    <w:rsid w:val="000C4F58"/>
    <w:rsid w:val="000C65F7"/>
    <w:rsid w:val="000D0E15"/>
    <w:rsid w:val="000D2CCE"/>
    <w:rsid w:val="000D3122"/>
    <w:rsid w:val="000D4E52"/>
    <w:rsid w:val="000E2165"/>
    <w:rsid w:val="000E3B57"/>
    <w:rsid w:val="000E46D1"/>
    <w:rsid w:val="000E616B"/>
    <w:rsid w:val="000F7EFE"/>
    <w:rsid w:val="0010772D"/>
    <w:rsid w:val="001078D5"/>
    <w:rsid w:val="001204B8"/>
    <w:rsid w:val="001323C1"/>
    <w:rsid w:val="0013697B"/>
    <w:rsid w:val="001415F5"/>
    <w:rsid w:val="001461DE"/>
    <w:rsid w:val="0016043B"/>
    <w:rsid w:val="001653D3"/>
    <w:rsid w:val="00173595"/>
    <w:rsid w:val="0018177C"/>
    <w:rsid w:val="0019329F"/>
    <w:rsid w:val="00195DD6"/>
    <w:rsid w:val="00196B1F"/>
    <w:rsid w:val="001A2153"/>
    <w:rsid w:val="001A2353"/>
    <w:rsid w:val="001A536D"/>
    <w:rsid w:val="001A5CB0"/>
    <w:rsid w:val="001B4320"/>
    <w:rsid w:val="001B4620"/>
    <w:rsid w:val="001B6203"/>
    <w:rsid w:val="001B65FB"/>
    <w:rsid w:val="001B7776"/>
    <w:rsid w:val="001C0DC4"/>
    <w:rsid w:val="001C126A"/>
    <w:rsid w:val="001C503F"/>
    <w:rsid w:val="001D18C2"/>
    <w:rsid w:val="001D4702"/>
    <w:rsid w:val="001E3E02"/>
    <w:rsid w:val="001E4FE7"/>
    <w:rsid w:val="001E5AA8"/>
    <w:rsid w:val="001F12CA"/>
    <w:rsid w:val="001F2382"/>
    <w:rsid w:val="001F7428"/>
    <w:rsid w:val="00200EDC"/>
    <w:rsid w:val="00204813"/>
    <w:rsid w:val="002107F2"/>
    <w:rsid w:val="00217288"/>
    <w:rsid w:val="00223A00"/>
    <w:rsid w:val="0022508A"/>
    <w:rsid w:val="00230041"/>
    <w:rsid w:val="0023080B"/>
    <w:rsid w:val="00235036"/>
    <w:rsid w:val="002371EF"/>
    <w:rsid w:val="00241E55"/>
    <w:rsid w:val="00242F8D"/>
    <w:rsid w:val="00251E1B"/>
    <w:rsid w:val="00255791"/>
    <w:rsid w:val="00257AFB"/>
    <w:rsid w:val="002661B8"/>
    <w:rsid w:val="0027063E"/>
    <w:rsid w:val="002722CC"/>
    <w:rsid w:val="00275894"/>
    <w:rsid w:val="002809FF"/>
    <w:rsid w:val="00281E66"/>
    <w:rsid w:val="002866B6"/>
    <w:rsid w:val="00292298"/>
    <w:rsid w:val="00292CAE"/>
    <w:rsid w:val="00297D33"/>
    <w:rsid w:val="002A0725"/>
    <w:rsid w:val="002A3522"/>
    <w:rsid w:val="002B503C"/>
    <w:rsid w:val="002C19BC"/>
    <w:rsid w:val="002C6B43"/>
    <w:rsid w:val="002D32F4"/>
    <w:rsid w:val="002D3B22"/>
    <w:rsid w:val="002D7987"/>
    <w:rsid w:val="002E3A99"/>
    <w:rsid w:val="002E58B2"/>
    <w:rsid w:val="002F28DE"/>
    <w:rsid w:val="002F30C1"/>
    <w:rsid w:val="00303012"/>
    <w:rsid w:val="00305F93"/>
    <w:rsid w:val="00315DD0"/>
    <w:rsid w:val="003329ED"/>
    <w:rsid w:val="003413A0"/>
    <w:rsid w:val="00355779"/>
    <w:rsid w:val="00365113"/>
    <w:rsid w:val="00373968"/>
    <w:rsid w:val="00382276"/>
    <w:rsid w:val="0038438D"/>
    <w:rsid w:val="003848D5"/>
    <w:rsid w:val="00387F60"/>
    <w:rsid w:val="00396274"/>
    <w:rsid w:val="00397605"/>
    <w:rsid w:val="003A078B"/>
    <w:rsid w:val="003A4B0F"/>
    <w:rsid w:val="003A4E78"/>
    <w:rsid w:val="003A51AB"/>
    <w:rsid w:val="003B5B7B"/>
    <w:rsid w:val="003B7630"/>
    <w:rsid w:val="003B7A62"/>
    <w:rsid w:val="003C122B"/>
    <w:rsid w:val="003C1C3E"/>
    <w:rsid w:val="003C7F58"/>
    <w:rsid w:val="003D2E4D"/>
    <w:rsid w:val="003D3C25"/>
    <w:rsid w:val="003D5A7A"/>
    <w:rsid w:val="003D6853"/>
    <w:rsid w:val="003E18D5"/>
    <w:rsid w:val="003E6849"/>
    <w:rsid w:val="003F0E57"/>
    <w:rsid w:val="0040204E"/>
    <w:rsid w:val="00406C49"/>
    <w:rsid w:val="0041622E"/>
    <w:rsid w:val="0042394D"/>
    <w:rsid w:val="004258F0"/>
    <w:rsid w:val="0042679F"/>
    <w:rsid w:val="00430BA1"/>
    <w:rsid w:val="0045519D"/>
    <w:rsid w:val="00472F24"/>
    <w:rsid w:val="004805B1"/>
    <w:rsid w:val="00480ED0"/>
    <w:rsid w:val="00484CDE"/>
    <w:rsid w:val="004853AE"/>
    <w:rsid w:val="00486FC9"/>
    <w:rsid w:val="0049073A"/>
    <w:rsid w:val="004946A9"/>
    <w:rsid w:val="004A2BD3"/>
    <w:rsid w:val="004A45D4"/>
    <w:rsid w:val="004A6CD9"/>
    <w:rsid w:val="004A71B0"/>
    <w:rsid w:val="004B0BD6"/>
    <w:rsid w:val="004B2F0C"/>
    <w:rsid w:val="004B5069"/>
    <w:rsid w:val="004B72A8"/>
    <w:rsid w:val="004D101E"/>
    <w:rsid w:val="004E3227"/>
    <w:rsid w:val="004E50B8"/>
    <w:rsid w:val="004E7006"/>
    <w:rsid w:val="004F3A92"/>
    <w:rsid w:val="004F4042"/>
    <w:rsid w:val="004F4C41"/>
    <w:rsid w:val="004F6235"/>
    <w:rsid w:val="00500932"/>
    <w:rsid w:val="005051C3"/>
    <w:rsid w:val="005422E5"/>
    <w:rsid w:val="00544ED8"/>
    <w:rsid w:val="00552032"/>
    <w:rsid w:val="005548EC"/>
    <w:rsid w:val="0055588F"/>
    <w:rsid w:val="00555BE7"/>
    <w:rsid w:val="00561738"/>
    <w:rsid w:val="00562787"/>
    <w:rsid w:val="00564077"/>
    <w:rsid w:val="00567C84"/>
    <w:rsid w:val="00574073"/>
    <w:rsid w:val="00574540"/>
    <w:rsid w:val="00580470"/>
    <w:rsid w:val="00582DCE"/>
    <w:rsid w:val="005937C2"/>
    <w:rsid w:val="005942EF"/>
    <w:rsid w:val="0059476C"/>
    <w:rsid w:val="00597E31"/>
    <w:rsid w:val="005B30A6"/>
    <w:rsid w:val="005B3EFB"/>
    <w:rsid w:val="005B5DF3"/>
    <w:rsid w:val="005B5F30"/>
    <w:rsid w:val="005B78E0"/>
    <w:rsid w:val="005C349F"/>
    <w:rsid w:val="005C6B14"/>
    <w:rsid w:val="005D053F"/>
    <w:rsid w:val="005D22BD"/>
    <w:rsid w:val="005E15D4"/>
    <w:rsid w:val="005E226A"/>
    <w:rsid w:val="00605867"/>
    <w:rsid w:val="00607A22"/>
    <w:rsid w:val="00613A1A"/>
    <w:rsid w:val="00614858"/>
    <w:rsid w:val="00614875"/>
    <w:rsid w:val="00616088"/>
    <w:rsid w:val="0062131E"/>
    <w:rsid w:val="00622887"/>
    <w:rsid w:val="00624EFA"/>
    <w:rsid w:val="00625192"/>
    <w:rsid w:val="00625E0A"/>
    <w:rsid w:val="00636729"/>
    <w:rsid w:val="00640E01"/>
    <w:rsid w:val="00647E2E"/>
    <w:rsid w:val="006529D4"/>
    <w:rsid w:val="00655FF7"/>
    <w:rsid w:val="00660E73"/>
    <w:rsid w:val="00670100"/>
    <w:rsid w:val="00670350"/>
    <w:rsid w:val="00671055"/>
    <w:rsid w:val="0067134A"/>
    <w:rsid w:val="00672DA1"/>
    <w:rsid w:val="006758EC"/>
    <w:rsid w:val="00690657"/>
    <w:rsid w:val="00690AED"/>
    <w:rsid w:val="00691B99"/>
    <w:rsid w:val="00697BCB"/>
    <w:rsid w:val="006A09DE"/>
    <w:rsid w:val="006B3ED3"/>
    <w:rsid w:val="006B5551"/>
    <w:rsid w:val="006B69F9"/>
    <w:rsid w:val="006C28BD"/>
    <w:rsid w:val="006C60C3"/>
    <w:rsid w:val="006D27D3"/>
    <w:rsid w:val="006E4AAA"/>
    <w:rsid w:val="006E6751"/>
    <w:rsid w:val="006E69DA"/>
    <w:rsid w:val="0070126F"/>
    <w:rsid w:val="00704B7C"/>
    <w:rsid w:val="007051AF"/>
    <w:rsid w:val="007061E1"/>
    <w:rsid w:val="00716EC7"/>
    <w:rsid w:val="007270CD"/>
    <w:rsid w:val="00732E90"/>
    <w:rsid w:val="00736C3D"/>
    <w:rsid w:val="00742C9A"/>
    <w:rsid w:val="0074422B"/>
    <w:rsid w:val="00751DE1"/>
    <w:rsid w:val="00754231"/>
    <w:rsid w:val="00757AF5"/>
    <w:rsid w:val="007600E6"/>
    <w:rsid w:val="007625E0"/>
    <w:rsid w:val="00766778"/>
    <w:rsid w:val="00767402"/>
    <w:rsid w:val="007759A5"/>
    <w:rsid w:val="00783E95"/>
    <w:rsid w:val="00784B49"/>
    <w:rsid w:val="00786EC7"/>
    <w:rsid w:val="007909E7"/>
    <w:rsid w:val="0079122D"/>
    <w:rsid w:val="00791BC7"/>
    <w:rsid w:val="00793E56"/>
    <w:rsid w:val="0079447E"/>
    <w:rsid w:val="00797C86"/>
    <w:rsid w:val="007A0938"/>
    <w:rsid w:val="007A4C25"/>
    <w:rsid w:val="007B0F20"/>
    <w:rsid w:val="007C16B7"/>
    <w:rsid w:val="007C5B62"/>
    <w:rsid w:val="007D2663"/>
    <w:rsid w:val="007D31BF"/>
    <w:rsid w:val="007D66D0"/>
    <w:rsid w:val="007D67EF"/>
    <w:rsid w:val="007E0B1E"/>
    <w:rsid w:val="007F0307"/>
    <w:rsid w:val="007F3F85"/>
    <w:rsid w:val="007F66A4"/>
    <w:rsid w:val="007F7625"/>
    <w:rsid w:val="00806616"/>
    <w:rsid w:val="00807DE3"/>
    <w:rsid w:val="00810909"/>
    <w:rsid w:val="008146FD"/>
    <w:rsid w:val="00822E15"/>
    <w:rsid w:val="008312E8"/>
    <w:rsid w:val="0083606D"/>
    <w:rsid w:val="008523AE"/>
    <w:rsid w:val="00852EF6"/>
    <w:rsid w:val="00867A3D"/>
    <w:rsid w:val="00874FEF"/>
    <w:rsid w:val="0088371F"/>
    <w:rsid w:val="00883B94"/>
    <w:rsid w:val="00884ECA"/>
    <w:rsid w:val="00890A59"/>
    <w:rsid w:val="00890BD1"/>
    <w:rsid w:val="0089407C"/>
    <w:rsid w:val="00895868"/>
    <w:rsid w:val="008A2867"/>
    <w:rsid w:val="008A5509"/>
    <w:rsid w:val="008A57F3"/>
    <w:rsid w:val="008A5DF8"/>
    <w:rsid w:val="008B62C8"/>
    <w:rsid w:val="008C6FE7"/>
    <w:rsid w:val="008D40AF"/>
    <w:rsid w:val="008D55AE"/>
    <w:rsid w:val="008F246D"/>
    <w:rsid w:val="008F558D"/>
    <w:rsid w:val="00905B03"/>
    <w:rsid w:val="009124BB"/>
    <w:rsid w:val="0091311D"/>
    <w:rsid w:val="00913562"/>
    <w:rsid w:val="00914D71"/>
    <w:rsid w:val="00917DDC"/>
    <w:rsid w:val="00917F44"/>
    <w:rsid w:val="00930F11"/>
    <w:rsid w:val="0093313A"/>
    <w:rsid w:val="00934F3A"/>
    <w:rsid w:val="00942A1D"/>
    <w:rsid w:val="009452DB"/>
    <w:rsid w:val="00960D9A"/>
    <w:rsid w:val="00965222"/>
    <w:rsid w:val="0097022E"/>
    <w:rsid w:val="00970C9F"/>
    <w:rsid w:val="0097473F"/>
    <w:rsid w:val="009810DA"/>
    <w:rsid w:val="00983129"/>
    <w:rsid w:val="00986A1A"/>
    <w:rsid w:val="0098713F"/>
    <w:rsid w:val="009877FF"/>
    <w:rsid w:val="009A27FC"/>
    <w:rsid w:val="009B270F"/>
    <w:rsid w:val="009B659F"/>
    <w:rsid w:val="009C60F2"/>
    <w:rsid w:val="009D4269"/>
    <w:rsid w:val="009D7488"/>
    <w:rsid w:val="009F0921"/>
    <w:rsid w:val="009F621A"/>
    <w:rsid w:val="009F6348"/>
    <w:rsid w:val="00A05F3D"/>
    <w:rsid w:val="00A07429"/>
    <w:rsid w:val="00A10062"/>
    <w:rsid w:val="00A161C5"/>
    <w:rsid w:val="00A23AC6"/>
    <w:rsid w:val="00A25C2F"/>
    <w:rsid w:val="00A46AC2"/>
    <w:rsid w:val="00A5111F"/>
    <w:rsid w:val="00A52C4D"/>
    <w:rsid w:val="00A53DB9"/>
    <w:rsid w:val="00A5570E"/>
    <w:rsid w:val="00A570B5"/>
    <w:rsid w:val="00A70191"/>
    <w:rsid w:val="00A703E3"/>
    <w:rsid w:val="00A7497A"/>
    <w:rsid w:val="00A77E92"/>
    <w:rsid w:val="00A82289"/>
    <w:rsid w:val="00A83CD4"/>
    <w:rsid w:val="00A854EC"/>
    <w:rsid w:val="00A86CF4"/>
    <w:rsid w:val="00A94A66"/>
    <w:rsid w:val="00A97E69"/>
    <w:rsid w:val="00AA5CFD"/>
    <w:rsid w:val="00AA6572"/>
    <w:rsid w:val="00AA76BC"/>
    <w:rsid w:val="00AB1A1C"/>
    <w:rsid w:val="00AB3200"/>
    <w:rsid w:val="00AB3EC2"/>
    <w:rsid w:val="00AB57A9"/>
    <w:rsid w:val="00AC74C6"/>
    <w:rsid w:val="00AD2CA7"/>
    <w:rsid w:val="00AD3EF0"/>
    <w:rsid w:val="00AD4C61"/>
    <w:rsid w:val="00AD5421"/>
    <w:rsid w:val="00AD7968"/>
    <w:rsid w:val="00AE148C"/>
    <w:rsid w:val="00AE3F10"/>
    <w:rsid w:val="00AF3E86"/>
    <w:rsid w:val="00AF7EA0"/>
    <w:rsid w:val="00B02D50"/>
    <w:rsid w:val="00B07AD5"/>
    <w:rsid w:val="00B11DEE"/>
    <w:rsid w:val="00B12941"/>
    <w:rsid w:val="00B13994"/>
    <w:rsid w:val="00B13D8B"/>
    <w:rsid w:val="00B1437B"/>
    <w:rsid w:val="00B5091B"/>
    <w:rsid w:val="00B52B9D"/>
    <w:rsid w:val="00B62ED7"/>
    <w:rsid w:val="00B63739"/>
    <w:rsid w:val="00B714BC"/>
    <w:rsid w:val="00B718BC"/>
    <w:rsid w:val="00B73D1E"/>
    <w:rsid w:val="00B74405"/>
    <w:rsid w:val="00B74DEE"/>
    <w:rsid w:val="00B74E08"/>
    <w:rsid w:val="00B84B92"/>
    <w:rsid w:val="00B84F81"/>
    <w:rsid w:val="00B8533C"/>
    <w:rsid w:val="00B86769"/>
    <w:rsid w:val="00B94745"/>
    <w:rsid w:val="00BA36F6"/>
    <w:rsid w:val="00BA6004"/>
    <w:rsid w:val="00BB04DE"/>
    <w:rsid w:val="00BB4AFF"/>
    <w:rsid w:val="00BB5E43"/>
    <w:rsid w:val="00BC2FD2"/>
    <w:rsid w:val="00BC5A2D"/>
    <w:rsid w:val="00BD0FA8"/>
    <w:rsid w:val="00BD2176"/>
    <w:rsid w:val="00BD638B"/>
    <w:rsid w:val="00BD79A4"/>
    <w:rsid w:val="00BE1628"/>
    <w:rsid w:val="00BF3D6D"/>
    <w:rsid w:val="00BF4885"/>
    <w:rsid w:val="00BF4AB3"/>
    <w:rsid w:val="00C00622"/>
    <w:rsid w:val="00C02E06"/>
    <w:rsid w:val="00C11339"/>
    <w:rsid w:val="00C14103"/>
    <w:rsid w:val="00C21A40"/>
    <w:rsid w:val="00C22261"/>
    <w:rsid w:val="00C226AB"/>
    <w:rsid w:val="00C231D8"/>
    <w:rsid w:val="00C234BB"/>
    <w:rsid w:val="00C24140"/>
    <w:rsid w:val="00C32512"/>
    <w:rsid w:val="00C42947"/>
    <w:rsid w:val="00C47A9D"/>
    <w:rsid w:val="00C51092"/>
    <w:rsid w:val="00C536A7"/>
    <w:rsid w:val="00C57376"/>
    <w:rsid w:val="00C60717"/>
    <w:rsid w:val="00C67705"/>
    <w:rsid w:val="00C71633"/>
    <w:rsid w:val="00C72293"/>
    <w:rsid w:val="00C7235A"/>
    <w:rsid w:val="00C83735"/>
    <w:rsid w:val="00C84EEC"/>
    <w:rsid w:val="00C872D9"/>
    <w:rsid w:val="00C873A4"/>
    <w:rsid w:val="00CA1B2A"/>
    <w:rsid w:val="00CA588B"/>
    <w:rsid w:val="00CB3F18"/>
    <w:rsid w:val="00CB603D"/>
    <w:rsid w:val="00CC0EA8"/>
    <w:rsid w:val="00CC2088"/>
    <w:rsid w:val="00CC4243"/>
    <w:rsid w:val="00CC44DE"/>
    <w:rsid w:val="00CC5AC9"/>
    <w:rsid w:val="00CD1069"/>
    <w:rsid w:val="00CD3B84"/>
    <w:rsid w:val="00CD69FC"/>
    <w:rsid w:val="00CF2366"/>
    <w:rsid w:val="00D06B6E"/>
    <w:rsid w:val="00D11EF3"/>
    <w:rsid w:val="00D1560D"/>
    <w:rsid w:val="00D20791"/>
    <w:rsid w:val="00D25BE5"/>
    <w:rsid w:val="00D36241"/>
    <w:rsid w:val="00D40470"/>
    <w:rsid w:val="00D475AE"/>
    <w:rsid w:val="00D50483"/>
    <w:rsid w:val="00D5559E"/>
    <w:rsid w:val="00D55C8F"/>
    <w:rsid w:val="00D660D5"/>
    <w:rsid w:val="00D72016"/>
    <w:rsid w:val="00D72A9D"/>
    <w:rsid w:val="00D82C19"/>
    <w:rsid w:val="00D841A1"/>
    <w:rsid w:val="00D930F7"/>
    <w:rsid w:val="00D94EA3"/>
    <w:rsid w:val="00DA245C"/>
    <w:rsid w:val="00DC4EED"/>
    <w:rsid w:val="00DC52B6"/>
    <w:rsid w:val="00DD4825"/>
    <w:rsid w:val="00DD4873"/>
    <w:rsid w:val="00DE4A6A"/>
    <w:rsid w:val="00DF2EB9"/>
    <w:rsid w:val="00DF4DBC"/>
    <w:rsid w:val="00E2173E"/>
    <w:rsid w:val="00E343AA"/>
    <w:rsid w:val="00E42019"/>
    <w:rsid w:val="00E54B01"/>
    <w:rsid w:val="00E56C99"/>
    <w:rsid w:val="00E572C1"/>
    <w:rsid w:val="00E64752"/>
    <w:rsid w:val="00E6567F"/>
    <w:rsid w:val="00E65887"/>
    <w:rsid w:val="00E65F2C"/>
    <w:rsid w:val="00E70412"/>
    <w:rsid w:val="00E71B44"/>
    <w:rsid w:val="00E71D15"/>
    <w:rsid w:val="00E865A2"/>
    <w:rsid w:val="00E87E08"/>
    <w:rsid w:val="00E926EC"/>
    <w:rsid w:val="00E937F0"/>
    <w:rsid w:val="00E95D67"/>
    <w:rsid w:val="00E96DC8"/>
    <w:rsid w:val="00EA371C"/>
    <w:rsid w:val="00EA3F97"/>
    <w:rsid w:val="00EC66BE"/>
    <w:rsid w:val="00ED052E"/>
    <w:rsid w:val="00ED33F6"/>
    <w:rsid w:val="00EE41C9"/>
    <w:rsid w:val="00EF39FB"/>
    <w:rsid w:val="00EF5297"/>
    <w:rsid w:val="00F02072"/>
    <w:rsid w:val="00F14563"/>
    <w:rsid w:val="00F16B74"/>
    <w:rsid w:val="00F16D88"/>
    <w:rsid w:val="00F226C5"/>
    <w:rsid w:val="00F25D93"/>
    <w:rsid w:val="00F27AAD"/>
    <w:rsid w:val="00F314F3"/>
    <w:rsid w:val="00F32276"/>
    <w:rsid w:val="00F350BC"/>
    <w:rsid w:val="00F46EFE"/>
    <w:rsid w:val="00F50F67"/>
    <w:rsid w:val="00F51D6F"/>
    <w:rsid w:val="00F55722"/>
    <w:rsid w:val="00F63F7B"/>
    <w:rsid w:val="00F664BA"/>
    <w:rsid w:val="00F80638"/>
    <w:rsid w:val="00F916BD"/>
    <w:rsid w:val="00FA0D9E"/>
    <w:rsid w:val="00FA1FE6"/>
    <w:rsid w:val="00FA318C"/>
    <w:rsid w:val="00FA7723"/>
    <w:rsid w:val="00FC11D7"/>
    <w:rsid w:val="00FC238D"/>
    <w:rsid w:val="00FD4981"/>
    <w:rsid w:val="00FD7010"/>
    <w:rsid w:val="00FE094F"/>
    <w:rsid w:val="00FE22A4"/>
    <w:rsid w:val="00FE3EC8"/>
    <w:rsid w:val="00FF0B50"/>
    <w:rsid w:val="00FF1EF5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00D8"/>
  <w15:docId w15:val="{B09F99D2-EC2D-4878-A198-CB0A4316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73595"/>
    <w:rPr>
      <w:rFonts w:ascii="PersianModern-Regular" w:hAnsi="PersianModern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73595"/>
    <w:rPr>
      <w:rFonts w:ascii="XBNiloofar" w:hAnsi="XBNiloofar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6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366"/>
  </w:style>
  <w:style w:type="paragraph" w:styleId="Footer">
    <w:name w:val="footer"/>
    <w:basedOn w:val="Normal"/>
    <w:link w:val="FooterChar"/>
    <w:uiPriority w:val="99"/>
    <w:unhideWhenUsed/>
    <w:rsid w:val="00CF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366"/>
  </w:style>
  <w:style w:type="paragraph" w:styleId="ListParagraph">
    <w:name w:val="List Paragraph"/>
    <w:basedOn w:val="Normal"/>
    <w:uiPriority w:val="34"/>
    <w:qFormat/>
    <w:rsid w:val="00F25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76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2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23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23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23A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23A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23A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D26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EE4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41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41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41C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94EA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14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1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1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10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B65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4B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04B7C"/>
  </w:style>
  <w:style w:type="character" w:styleId="UnresolvedMention">
    <w:name w:val="Unresolved Mention"/>
    <w:basedOn w:val="DefaultParagraphFont"/>
    <w:uiPriority w:val="99"/>
    <w:semiHidden/>
    <w:unhideWhenUsed/>
    <w:rsid w:val="008A5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abt.irandoc.ac.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6405CAD6-9A2E-4D25-BB97-DFC011222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9</Pages>
  <Words>2473</Words>
  <Characters>14099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ShemiraN</dc:creator>
  <cp:keywords/>
  <dc:description/>
  <cp:lastModifiedBy>Amirreza</cp:lastModifiedBy>
  <cp:revision>26</cp:revision>
  <cp:lastPrinted>2020-12-11T12:56:00Z</cp:lastPrinted>
  <dcterms:created xsi:type="dcterms:W3CDTF">2023-09-14T14:59:00Z</dcterms:created>
  <dcterms:modified xsi:type="dcterms:W3CDTF">2023-09-17T00:45:00Z</dcterms:modified>
</cp:coreProperties>
</file>