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E7888" w14:textId="4C8C369D" w:rsidR="00BE7813" w:rsidRPr="00EC6297" w:rsidRDefault="00BE7813" w:rsidP="00713BEE">
      <w:pPr>
        <w:bidi/>
      </w:pPr>
      <w:r w:rsidRPr="00EC6297">
        <w:br/>
      </w:r>
      <w:r w:rsidRPr="00EC6297">
        <w:rPr>
          <w:rtl/>
        </w:rPr>
        <w:t>در عصر حاضر، حمل ونقل کالا با استفاده از کانتینرها و کشتیهای باری بر روی راههای آبی بسیار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مهم است. </w:t>
      </w:r>
      <w:r w:rsidR="00713BEE" w:rsidRPr="00EC6297">
        <w:rPr>
          <w:rFonts w:hint="cs"/>
          <w:rtl/>
        </w:rPr>
        <w:t>و</w:t>
      </w:r>
      <w:r w:rsidRPr="00EC6297">
        <w:rPr>
          <w:rtl/>
        </w:rPr>
        <w:t>قتی کشتی به اسکله میرسد عملیات بارگیری و بارگذاری کانتینرها در اسکله صورت میگیرد</w:t>
      </w:r>
      <w:r w:rsidRPr="00EC6297">
        <w:t>.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این عملیات زمان و هزینه ی زیادی دارند بنابراین سرعت انجام آنها مسأله ای مهم برای ترمینالهای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کانتینربری است</w:t>
      </w:r>
      <w:r w:rsidR="00713BEE" w:rsidRPr="00EC6297">
        <w:rPr>
          <w:rFonts w:hint="cs"/>
          <w:rtl/>
        </w:rPr>
        <w:t>.</w:t>
      </w:r>
      <w:r w:rsidRPr="00EC6297">
        <w:rPr>
          <w:rtl/>
        </w:rPr>
        <w:t xml:space="preserve"> لذا بهبود زمانبندی و کارایی تجهیزات ترمینالها برای افزایش کارایی بنادر بسیار حیاتی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است</w:t>
      </w:r>
      <w:r w:rsidRPr="00EC6297">
        <w:t>.</w:t>
      </w:r>
    </w:p>
    <w:p w14:paraId="1916C985" w14:textId="48FB89CA" w:rsidR="00BE7813" w:rsidRPr="00EC6297" w:rsidRDefault="00BE7813" w:rsidP="00713BEE">
      <w:pPr>
        <w:bidi/>
      </w:pPr>
      <w:r w:rsidRPr="00EC6297">
        <w:rPr>
          <w:rtl/>
        </w:rPr>
        <w:t>در این پژوهش به بهبود الگوریتم</w:t>
      </w:r>
      <w:r w:rsidRPr="00EC6297">
        <w:t xml:space="preserve"> GVS </w:t>
      </w:r>
      <w:r w:rsidRPr="00EC6297">
        <w:rPr>
          <w:rtl/>
        </w:rPr>
        <w:t>برای زمان بندی وسایل نقلیه هدایت خودکار در بنادر پرداخته شده</w:t>
      </w:r>
      <w:r w:rsidRPr="00EC6297">
        <w:t xml:space="preserve"> </w:t>
      </w:r>
      <w:r w:rsidRPr="00EC6297">
        <w:rPr>
          <w:rtl/>
        </w:rPr>
        <w:t>است. برای بهبود الگوریتم ابتدا الگوریتم</w:t>
      </w:r>
      <w:r w:rsidRPr="00EC6297">
        <w:t xml:space="preserve"> GVS </w:t>
      </w:r>
      <w:r w:rsidRPr="00EC6297">
        <w:rPr>
          <w:rtl/>
        </w:rPr>
        <w:t>معرفی و بررسی شده و سپس با چهار رویکرد متفاوت برای</w:t>
      </w:r>
      <w:r w:rsidRPr="00EC6297">
        <w:t xml:space="preserve"> </w:t>
      </w:r>
      <w:r w:rsidRPr="00EC6297">
        <w:rPr>
          <w:rtl/>
        </w:rPr>
        <w:t>حداقل هزینه جریان به حل آن پرداخته میشود این رویکردها شامل اولویت دهی به وسایل نقلیه هدایت</w:t>
      </w:r>
      <w:r w:rsidRPr="00EC6297">
        <w:t xml:space="preserve"> </w:t>
      </w:r>
      <w:r w:rsidRPr="00EC6297">
        <w:rPr>
          <w:rtl/>
        </w:rPr>
        <w:t>خودکار بر اساس زمان انتظار در صف تخصیص رویکرد ،اول تعداد کارهای انجام شده توسط هر کدام رویکرد</w:t>
      </w:r>
      <w:r w:rsidRPr="00EC6297">
        <w:t xml:space="preserve"> </w:t>
      </w:r>
      <w:r w:rsidRPr="00EC6297">
        <w:rPr>
          <w:rtl/>
        </w:rPr>
        <w:t>دوم)، نزدیک بودن</w:t>
      </w:r>
      <w:r w:rsidRPr="00EC6297">
        <w:t xml:space="preserve"> AGV</w:t>
      </w:r>
      <w:r w:rsidRPr="00EC6297">
        <w:rPr>
          <w:rtl/>
        </w:rPr>
        <w:t>ها به محل قرار رویکرد) (سوم و ترکیب وزن داری از همه این موارد رویکرد (چهارم</w:t>
      </w:r>
      <w:r w:rsidRPr="00EC6297">
        <w:t xml:space="preserve">) </w:t>
      </w:r>
      <w:r w:rsidRPr="00EC6297">
        <w:rPr>
          <w:rtl/>
        </w:rPr>
        <w:t>ادامه هر یک از این رویکردها با گراف</w:t>
      </w:r>
      <w:r w:rsidRPr="00EC6297">
        <w:t xml:space="preserve"> MCF </w:t>
      </w:r>
      <w:r w:rsidRPr="00EC6297">
        <w:rPr>
          <w:rtl/>
        </w:rPr>
        <w:t>مدل سازی شد و عملکرد هر کدام از این رویکردها درافزایش بهره وری بندر از جنبه</w:t>
      </w:r>
      <w:r w:rsidR="00713BEE" w:rsidRPr="00EC6297">
        <w:rPr>
          <w:rFonts w:hint="cs"/>
          <w:rtl/>
        </w:rPr>
        <w:t>‌</w:t>
      </w:r>
      <w:r w:rsidRPr="00EC6297">
        <w:rPr>
          <w:rtl/>
        </w:rPr>
        <w:t>های مختلف مانند زمان مورد نیاز برای اتمام همه کارهای کانتینری بندر، سرعت</w:t>
      </w:r>
      <w:r w:rsidRPr="00EC6297">
        <w:t xml:space="preserve"> </w:t>
      </w:r>
      <w:r w:rsidRPr="00EC6297">
        <w:rPr>
          <w:rtl/>
        </w:rPr>
        <w:t>اجرای الگوریتم و تعداد کارهای انجام شده قبل از زمان قرار توسط هر پرداخته و رویکردهای مختلف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با یکدیگر مقایسه می.شوند برای آزمایش عملکرد هر یک از رویکردها یک بندر با پنج اسکله و پنج بلاک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ذخیره سازی سمت حیاط بندر) (یک و یک بندر با هفت اسکله و سی و دو بلاک ذخیره سازی سمت حیاط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بندر دو شبیه سازی شد. در نهایت بهترین الگوریتم برای حل مسئله از نظر مجموع زمان مورد نیاز برای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اتمام عملیات بندر، الگوریتم بهبود یافته با رویکرد سوم بوده که توانست مسئله ای را با </w:t>
      </w:r>
      <w:r w:rsidRPr="00EC6297">
        <w:rPr>
          <w:rtl/>
          <w:lang w:bidi="fa-IR"/>
        </w:rPr>
        <w:t>۳۳۰۰</w:t>
      </w:r>
      <w:r w:rsidRPr="00EC6297">
        <w:rPr>
          <w:rtl/>
        </w:rPr>
        <w:t xml:space="preserve"> کار کانتینری و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توسط </w:t>
      </w:r>
      <w:r w:rsidRPr="00EC6297">
        <w:rPr>
          <w:rtl/>
          <w:lang w:bidi="fa-IR"/>
        </w:rPr>
        <w:t>۵۰</w:t>
      </w:r>
      <w:r w:rsidRPr="00EC6297">
        <w:rPr>
          <w:rtl/>
        </w:rPr>
        <w:t xml:space="preserve"> دستگاه</w:t>
      </w:r>
      <w:r w:rsidRPr="00EC6297">
        <w:t xml:space="preserve"> AGV </w:t>
      </w:r>
      <w:r w:rsidRPr="00EC6297">
        <w:rPr>
          <w:rtl/>
        </w:rPr>
        <w:t xml:space="preserve">در مدت زمان </w:t>
      </w:r>
      <w:r w:rsidRPr="00EC6297">
        <w:rPr>
          <w:rtl/>
          <w:lang w:bidi="fa-IR"/>
        </w:rPr>
        <w:t>۳:۵۷:۳۸</w:t>
      </w:r>
      <w:r w:rsidRPr="00EC6297">
        <w:rPr>
          <w:rtl/>
        </w:rPr>
        <w:t xml:space="preserve"> در بندر اول حل .کند ضمنا الگوریتم بهبود یافته با رویکرد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سوم توانست همان مسئله را در مدت زمان </w:t>
      </w:r>
      <w:r w:rsidRPr="00EC6297">
        <w:rPr>
          <w:rtl/>
          <w:lang w:bidi="fa-IR"/>
        </w:rPr>
        <w:t>۱:۱۲:۴۸</w:t>
      </w:r>
      <w:r w:rsidRPr="00EC6297">
        <w:rPr>
          <w:rtl/>
        </w:rPr>
        <w:t xml:space="preserve"> در بندر دوم حل کند از طرف دیگر، بهترین الگوریتم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برای حل مسئله از نظر سرعت اجرا الگوریتم بهبود یافته با رویکرد اول بود که همان مسئله با </w:t>
      </w:r>
      <w:r w:rsidRPr="00EC6297">
        <w:rPr>
          <w:rtl/>
          <w:lang w:bidi="fa-IR"/>
        </w:rPr>
        <w:t>۳۳۰۰</w:t>
      </w:r>
      <w:r w:rsidRPr="00EC6297">
        <w:rPr>
          <w:rtl/>
        </w:rPr>
        <w:t xml:space="preserve"> کار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کانتینری و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  <w:lang w:bidi="fa-IR"/>
        </w:rPr>
        <w:t>۵۰</w:t>
      </w:r>
      <w:r w:rsidRPr="00EC6297">
        <w:t xml:space="preserve"> </w:t>
      </w:r>
      <w:r w:rsidRPr="00EC6297">
        <w:rPr>
          <w:rtl/>
        </w:rPr>
        <w:t>دستگاه</w:t>
      </w:r>
      <w:r w:rsidRPr="00EC6297">
        <w:t xml:space="preserve"> AGV </w:t>
      </w:r>
      <w:r w:rsidRPr="00EC6297">
        <w:rPr>
          <w:rtl/>
        </w:rPr>
        <w:t xml:space="preserve">در بندر یک را در </w:t>
      </w:r>
      <w:r w:rsidRPr="00EC6297">
        <w:rPr>
          <w:rtl/>
          <w:lang w:bidi="fa-IR"/>
        </w:rPr>
        <w:t>۱.۵۶</w:t>
      </w:r>
      <w:r w:rsidRPr="00EC6297">
        <w:rPr>
          <w:rtl/>
        </w:rPr>
        <w:t xml:space="preserve"> ثانیه و در بندر دو در </w:t>
      </w:r>
      <w:r w:rsidRPr="00EC6297">
        <w:rPr>
          <w:rtl/>
          <w:lang w:bidi="fa-IR"/>
        </w:rPr>
        <w:t>۱.۲۶</w:t>
      </w:r>
      <w:r w:rsidRPr="00EC6297">
        <w:rPr>
          <w:rtl/>
        </w:rPr>
        <w:t xml:space="preserve"> ثانیه حل نمود. نهایتا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بهترین رویکرد برای انجام حداکثر کار کانتینری قبل از زمان ،قرار رویکرد چهارم است به طوری که در بندر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یک تمام کارها قبل از زمان قرار انجام شده و در بندر دو تنها </w:t>
      </w:r>
      <w:r w:rsidRPr="00EC6297">
        <w:rPr>
          <w:rtl/>
          <w:lang w:bidi="fa-IR"/>
        </w:rPr>
        <w:t>۷</w:t>
      </w:r>
      <w:r w:rsidRPr="00EC6297">
        <w:rPr>
          <w:rtl/>
        </w:rPr>
        <w:t xml:space="preserve"> کار بعد از زمان قرار انجام شده اس</w:t>
      </w:r>
      <w:r w:rsidR="00713BEE" w:rsidRPr="00EC6297">
        <w:rPr>
          <w:rFonts w:hint="cs"/>
          <w:rtl/>
        </w:rPr>
        <w:t>ت.</w:t>
      </w:r>
    </w:p>
    <w:p w14:paraId="5E65F5AB" w14:textId="2E11631F" w:rsidR="00C203C5" w:rsidRPr="00EC6297" w:rsidRDefault="00C203C5" w:rsidP="00BE7813">
      <w:pPr>
        <w:bidi/>
        <w:rPr>
          <w:rtl/>
        </w:rPr>
      </w:pPr>
    </w:p>
    <w:p w14:paraId="6C146AB6" w14:textId="77777777" w:rsidR="00C203C5" w:rsidRPr="00EC6297" w:rsidRDefault="00C203C5">
      <w:pPr>
        <w:rPr>
          <w:rtl/>
        </w:rPr>
      </w:pPr>
      <w:r w:rsidRPr="00EC6297">
        <w:rPr>
          <w:rtl/>
        </w:rPr>
        <w:br w:type="page"/>
      </w:r>
    </w:p>
    <w:p w14:paraId="361711C4" w14:textId="6B098BCA" w:rsidR="00BE5152" w:rsidRPr="00EC6297" w:rsidRDefault="00C203C5" w:rsidP="00BE7813">
      <w:pPr>
        <w:bidi/>
        <w:rPr>
          <w:rtl/>
          <w:lang w:bidi="fa-IR"/>
        </w:rPr>
      </w:pPr>
      <w:r w:rsidRPr="00EC6297">
        <w:rPr>
          <w:rFonts w:hint="cs"/>
          <w:rtl/>
          <w:lang w:bidi="fa-IR"/>
        </w:rPr>
        <w:lastRenderedPageBreak/>
        <w:t>پارامتر های مسئله:</w:t>
      </w:r>
    </w:p>
    <w:p w14:paraId="2F22B83E" w14:textId="03974462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m</w:t>
      </w:r>
      <w:r w:rsidRPr="00EC6297">
        <w:rPr>
          <w:rFonts w:hint="cs"/>
          <w:rtl/>
          <w:lang w:bidi="fa-IR"/>
        </w:rPr>
        <w:t xml:space="preserve">: اندیس جرثقیل </w:t>
      </w:r>
      <w:r w:rsidRPr="00EC6297">
        <w:rPr>
          <w:lang w:bidi="fa-IR"/>
        </w:rPr>
        <w:t>QC</w:t>
      </w:r>
    </w:p>
    <w:p w14:paraId="0F5BC2D9" w14:textId="4628A130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(m,i)</w:t>
      </w:r>
      <w:r w:rsidRPr="00EC6297">
        <w:rPr>
          <w:rFonts w:hint="cs"/>
          <w:rtl/>
          <w:lang w:bidi="fa-IR"/>
        </w:rPr>
        <w:t xml:space="preserve"> اندیس کانتینر، به معنی </w:t>
      </w:r>
      <w:r w:rsidRPr="00EC6297">
        <w:rPr>
          <w:lang w:bidi="fa-IR"/>
        </w:rPr>
        <w:t>i</w:t>
      </w:r>
      <w:r w:rsidRPr="00EC6297">
        <w:rPr>
          <w:rFonts w:hint="cs"/>
          <w:rtl/>
          <w:lang w:bidi="fa-IR"/>
        </w:rPr>
        <w:t xml:space="preserve">-امین کار </w:t>
      </w:r>
      <w:r w:rsidRPr="00EC6297">
        <w:rPr>
          <w:lang w:bidi="fa-IR"/>
        </w:rPr>
        <w:t>QC</w:t>
      </w:r>
      <w:r w:rsidR="000B79A9" w:rsidRPr="00EC6297">
        <w:rPr>
          <w:rStyle w:val="FootnoteReference"/>
          <w:lang w:bidi="fa-IR"/>
        </w:rPr>
        <w:footnoteReference w:id="1"/>
      </w:r>
      <w:r w:rsidRPr="00EC6297">
        <w:rPr>
          <w:rFonts w:hint="cs"/>
          <w:rtl/>
          <w:lang w:bidi="fa-IR"/>
        </w:rPr>
        <w:t xml:space="preserve"> شماره </w:t>
      </w:r>
      <w:r w:rsidRPr="00EC6297">
        <w:rPr>
          <w:lang w:bidi="fa-IR"/>
        </w:rPr>
        <w:t>m</w:t>
      </w:r>
    </w:p>
    <w:p w14:paraId="3CFF7B2D" w14:textId="33330FEF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(m,i</w:t>
      </w:r>
      <w:r w:rsidRPr="00EC6297">
        <w:rPr>
          <w:vertAlign w:val="subscript"/>
          <w:lang w:bidi="fa-IR"/>
        </w:rPr>
        <w:t>d</w:t>
      </w:r>
      <w:r w:rsidRPr="00EC6297">
        <w:rPr>
          <w:lang w:bidi="fa-IR"/>
        </w:rPr>
        <w:t>)</w:t>
      </w:r>
      <w:r w:rsidRPr="00EC6297">
        <w:rPr>
          <w:rFonts w:hint="cs"/>
          <w:rtl/>
          <w:lang w:bidi="fa-IR"/>
        </w:rPr>
        <w:t xml:space="preserve">: اندیس آخرین کار کانتینری روی جرثقیل </w:t>
      </w:r>
      <w:r w:rsidRPr="00EC6297">
        <w:rPr>
          <w:lang w:bidi="fa-IR"/>
        </w:rPr>
        <w:t>QC</w:t>
      </w:r>
      <w:r w:rsidRPr="00EC6297">
        <w:rPr>
          <w:rFonts w:hint="cs"/>
          <w:rtl/>
          <w:lang w:bidi="fa-IR"/>
        </w:rPr>
        <w:t xml:space="preserve"> شماره </w:t>
      </w:r>
      <w:r w:rsidRPr="00EC6297">
        <w:rPr>
          <w:lang w:bidi="fa-IR"/>
        </w:rPr>
        <w:t>m</w:t>
      </w:r>
    </w:p>
    <w:p w14:paraId="49682961" w14:textId="2DD3CF8C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l</w:t>
      </w:r>
      <w:r w:rsidRPr="00EC6297">
        <w:rPr>
          <w:rFonts w:hint="cs"/>
          <w:rtl/>
          <w:lang w:bidi="fa-IR"/>
        </w:rPr>
        <w:t xml:space="preserve">: اندیس </w:t>
      </w:r>
      <w:r w:rsidRPr="00EC6297">
        <w:rPr>
          <w:lang w:bidi="fa-IR"/>
        </w:rPr>
        <w:t>AGV</w:t>
      </w:r>
    </w:p>
    <w:p w14:paraId="33D153F2" w14:textId="1C9D7F45" w:rsidR="000B79A9" w:rsidRPr="00EC6297" w:rsidRDefault="00C203C5" w:rsidP="000B79A9">
      <w:pPr>
        <w:bidi/>
        <w:rPr>
          <w:rFonts w:asciiTheme="minorHAnsi" w:eastAsiaTheme="minorEastAsia" w:hAnsiTheme="minorHAnsi"/>
          <w:lang w:bidi="fa-IR"/>
        </w:rPr>
      </w:pPr>
      <w:r w:rsidRPr="00EC6297">
        <w:rPr>
          <w:lang w:bidi="fa-IR"/>
        </w:rPr>
        <w:t>(m,</w:t>
      </w:r>
      <w:r w:rsidR="00C6200E" w:rsidRPr="00EC6297">
        <w:rPr>
          <w:lang w:bidi="fa-IR"/>
        </w:rPr>
        <w:t xml:space="preserve"> </w:t>
      </w:r>
      <w:r w:rsidRPr="00EC6297">
        <w:rPr>
          <w:lang w:bidi="fa-IR"/>
        </w:rPr>
        <w:t>i,</w:t>
      </w:r>
      <w:r w:rsidR="00C6200E" w:rsidRPr="00EC629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α</m:t>
        </m:r>
      </m:oMath>
      <w:r w:rsidR="00C6200E" w:rsidRPr="00EC6297">
        <w:rPr>
          <w:rFonts w:eastAsiaTheme="minorEastAsia"/>
          <w:lang w:bidi="fa-IR"/>
        </w:rPr>
        <w:t>)</w:t>
      </w:r>
      <w:r w:rsidR="00C6200E" w:rsidRPr="00EC6297">
        <w:rPr>
          <w:rFonts w:eastAsiaTheme="minorEastAsia" w:hint="cs"/>
          <w:rtl/>
          <w:lang w:bidi="fa-IR"/>
        </w:rPr>
        <w:t xml:space="preserve">: </w:t>
      </w:r>
      <m:oMath>
        <m:r>
          <w:rPr>
            <w:rFonts w:ascii="Cambria Math" w:eastAsiaTheme="minorEastAsia" w:hAnsi="Cambria Math"/>
            <w:lang w:bidi="fa-IR"/>
          </w:rPr>
          <m:t>α</m:t>
        </m:r>
      </m:oMath>
      <w:r w:rsidR="00C6200E" w:rsidRPr="00EC6297">
        <w:rPr>
          <w:rFonts w:eastAsiaTheme="minorEastAsia" w:hint="cs"/>
          <w:rtl/>
          <w:lang w:bidi="fa-IR"/>
        </w:rPr>
        <w:t xml:space="preserve">-امین عمل </w:t>
      </w:r>
      <w:r w:rsidR="000B79A9" w:rsidRPr="00EC6297">
        <w:rPr>
          <w:rFonts w:eastAsiaTheme="minorEastAsia" w:hint="cs"/>
          <w:rtl/>
          <w:lang w:bidi="fa-IR"/>
        </w:rPr>
        <w:t xml:space="preserve">کانتینر </w:t>
      </w:r>
      <w:r w:rsidR="000B79A9" w:rsidRPr="00EC6297">
        <w:rPr>
          <w:rFonts w:eastAsiaTheme="minorEastAsia"/>
          <w:lang w:bidi="fa-IR"/>
        </w:rPr>
        <w:t>(m,i)</w:t>
      </w:r>
      <w:r w:rsidR="000B79A9" w:rsidRPr="00EC6297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α∈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1,2,3,4</m:t>
            </m:r>
          </m:e>
        </m:d>
      </m:oMath>
    </w:p>
    <w:p w14:paraId="2EC2933C" w14:textId="26091CB7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B</w:t>
      </w:r>
      <w:r w:rsidRPr="00EC6297">
        <w:rPr>
          <w:rFonts w:eastAsiaTheme="minorEastAsia" w:hint="cs"/>
          <w:rtl/>
          <w:lang w:bidi="fa-IR"/>
        </w:rPr>
        <w:t xml:space="preserve"> مجموعه ی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>ها</w:t>
      </w:r>
    </w:p>
    <w:p w14:paraId="6A2BC7EA" w14:textId="4D1867C1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D, L</w:t>
      </w:r>
      <w:r w:rsidRPr="00EC6297">
        <w:rPr>
          <w:rFonts w:eastAsiaTheme="minorEastAsia" w:hint="cs"/>
          <w:rtl/>
          <w:lang w:bidi="fa-IR"/>
        </w:rPr>
        <w:t xml:space="preserve"> مجموعه ی کانتینر های تخلیه</w:t>
      </w:r>
      <w:r w:rsidRPr="00EC6297">
        <w:rPr>
          <w:rStyle w:val="FootnoteReference"/>
          <w:rFonts w:eastAsiaTheme="minorEastAsia"/>
          <w:rtl/>
          <w:lang w:bidi="fa-IR"/>
        </w:rPr>
        <w:footnoteReference w:id="2"/>
      </w:r>
      <w:r w:rsidRPr="00EC6297">
        <w:rPr>
          <w:rFonts w:eastAsiaTheme="minorEastAsia" w:hint="cs"/>
          <w:rtl/>
          <w:lang w:bidi="fa-IR"/>
        </w:rPr>
        <w:t xml:space="preserve"> و بارگذاری</w:t>
      </w:r>
      <w:r w:rsidRPr="00EC6297">
        <w:rPr>
          <w:rStyle w:val="FootnoteReference"/>
          <w:rFonts w:eastAsiaTheme="minorEastAsia"/>
          <w:rtl/>
          <w:lang w:bidi="fa-IR"/>
        </w:rPr>
        <w:footnoteReference w:id="3"/>
      </w:r>
      <w:r w:rsidRPr="00EC6297">
        <w:rPr>
          <w:rFonts w:eastAsiaTheme="minorEastAsia" w:hint="cs"/>
          <w:rtl/>
          <w:lang w:bidi="fa-IR"/>
        </w:rPr>
        <w:t xml:space="preserve"> شده</w:t>
      </w:r>
    </w:p>
    <w:p w14:paraId="34742385" w14:textId="489D42EE" w:rsidR="000B79A9" w:rsidRPr="00EC6297" w:rsidRDefault="000B79A9" w:rsidP="000B79A9">
      <w:pPr>
        <w:bidi/>
        <w:rPr>
          <w:rFonts w:asciiTheme="minorHAnsi" w:eastAsiaTheme="minorEastAsia" w:hAnsiTheme="minorHAnsi"/>
          <w:lang w:bidi="fa-IR"/>
        </w:rPr>
      </w:pPr>
      <w:r w:rsidRPr="00EC6297">
        <w:rPr>
          <w:rFonts w:eastAsiaTheme="minorEastAsia"/>
          <w:lang w:bidi="fa-IR"/>
        </w:rPr>
        <w:t>C</w:t>
      </w:r>
      <w:r w:rsidRPr="00EC6297">
        <w:rPr>
          <w:rFonts w:eastAsiaTheme="minorEastAsia" w:hint="cs"/>
          <w:rtl/>
          <w:lang w:bidi="fa-IR"/>
        </w:rPr>
        <w:t xml:space="preserve"> مجموعه ی تمامی کانتینر ها </w:t>
      </w:r>
      <m:oMath>
        <m:r>
          <w:rPr>
            <w:rFonts w:ascii="Cambria Math" w:eastAsiaTheme="minorEastAsia" w:hAnsi="Cambria Math"/>
            <w:lang w:bidi="fa-IR"/>
          </w:rPr>
          <m:t>C=D∪L</m:t>
        </m:r>
      </m:oMath>
    </w:p>
    <w:p w14:paraId="7FE6EEA8" w14:textId="7E5C0914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M</w:t>
      </w:r>
      <w:r w:rsidRPr="00EC6297">
        <w:rPr>
          <w:rFonts w:eastAsiaTheme="minorEastAsia" w:hint="cs"/>
          <w:rtl/>
          <w:lang w:bidi="fa-IR"/>
        </w:rPr>
        <w:t xml:space="preserve"> عدد مثبت بزرگ</w:t>
      </w:r>
    </w:p>
    <w:p w14:paraId="3F779CFE" w14:textId="4D2BD9EA" w:rsidR="000B79A9" w:rsidRPr="00EC6297" w:rsidRDefault="00000000" w:rsidP="000B79A9">
      <w:pPr>
        <w:bidi/>
        <w:rPr>
          <w:rFonts w:asciiTheme="minorHAnsi" w:eastAsiaTheme="minorEastAsia" w:hAnsiTheme="minorHAnsi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</m:oMath>
      <w:r w:rsidR="000B79A9" w:rsidRPr="00EC6297">
        <w:rPr>
          <w:rFonts w:eastAsiaTheme="minorEastAsia" w:hint="cs"/>
          <w:rtl/>
          <w:lang w:bidi="fa-IR"/>
        </w:rPr>
        <w:t xml:space="preserve"> مجموعه اعمال عمودی </w:t>
      </w:r>
      <w:r w:rsidR="000B79A9" w:rsidRPr="00EC6297">
        <w:rPr>
          <w:rFonts w:eastAsiaTheme="minorEastAsia"/>
          <w:lang w:bidi="fa-IR"/>
        </w:rPr>
        <w:t>AGV</w:t>
      </w:r>
      <w:r w:rsidR="000B79A9" w:rsidRPr="00EC6297">
        <w:rPr>
          <w:rFonts w:eastAsiaTheme="minorEastAsia" w:hint="cs"/>
          <w:rtl/>
          <w:lang w:bidi="fa-IR"/>
        </w:rPr>
        <w:t>ها</w:t>
      </w:r>
      <w:r w:rsidR="000B79A9" w:rsidRPr="00EC6297">
        <w:rPr>
          <w:rStyle w:val="FootnoteReference"/>
          <w:rFonts w:eastAsiaTheme="minorEastAsia"/>
          <w:rtl/>
          <w:lang w:bidi="fa-IR"/>
        </w:rPr>
        <w:footnoteReference w:id="4"/>
      </w:r>
      <w:r w:rsidR="000B79A9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{</m:t>
            </m:r>
            <m:r>
              <w:rPr>
                <w:rFonts w:ascii="Cambria Math" w:eastAsiaTheme="minorEastAsia" w:hAnsi="Cambria Math"/>
                <w:lang w:bidi="fa-IR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}</m:t>
            </m:r>
          </m:e>
        </m:d>
      </m:oMath>
    </w:p>
    <w:p w14:paraId="705C07CE" w14:textId="0189130C" w:rsidR="00A324DC" w:rsidRPr="00EC6297" w:rsidRDefault="00000000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H</m:t>
            </m:r>
          </m:sup>
        </m:sSup>
      </m:oMath>
      <w:r w:rsidR="004B202A" w:rsidRPr="00EC6297">
        <w:rPr>
          <w:rFonts w:eastAsiaTheme="minorEastAsia" w:hint="cs"/>
          <w:rtl/>
          <w:lang w:bidi="fa-IR"/>
        </w:rPr>
        <w:t xml:space="preserve"> مجموعه اعمال افقی </w:t>
      </w:r>
      <w:r w:rsidR="004B202A" w:rsidRPr="00EC6297">
        <w:rPr>
          <w:rFonts w:eastAsiaTheme="minorEastAsia"/>
          <w:lang w:bidi="fa-IR"/>
        </w:rPr>
        <w:t>AGV</w:t>
      </w:r>
      <w:r w:rsidR="004B202A" w:rsidRPr="00EC6297">
        <w:rPr>
          <w:rFonts w:eastAsiaTheme="minorEastAsia" w:hint="cs"/>
          <w:rtl/>
          <w:lang w:bidi="fa-IR"/>
        </w:rPr>
        <w:t xml:space="preserve">ها </w:t>
      </w:r>
      <w:r w:rsidR="007D7798" w:rsidRPr="00EC6297">
        <w:rPr>
          <w:rStyle w:val="FootnoteReference"/>
          <w:rFonts w:eastAsiaTheme="minorEastAsia"/>
          <w:rtl/>
          <w:lang w:bidi="fa-IR"/>
        </w:rPr>
        <w:footnoteReference w:id="5"/>
      </w:r>
      <w:r w:rsidR="004B202A" w:rsidRPr="00EC6297">
        <w:rPr>
          <w:rFonts w:eastAsiaTheme="minorEastAsia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{</m:t>
            </m:r>
            <m:r>
              <w:rPr>
                <w:rFonts w:ascii="Cambria Math" w:eastAsiaTheme="minorEastAsia" w:hAnsi="Cambria Math"/>
                <w:lang w:bidi="fa-IR"/>
              </w:rPr>
              <m:t>1,3,4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}</m:t>
            </m:r>
          </m:e>
        </m:d>
      </m:oMath>
    </w:p>
    <w:p w14:paraId="292BBAA6" w14:textId="613097EE" w:rsidR="007D7798" w:rsidRPr="00EC6297" w:rsidRDefault="00000000" w:rsidP="00265A72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</m:oMath>
      <w:r w:rsidR="007D7798" w:rsidRPr="00EC6297">
        <w:rPr>
          <w:rFonts w:eastAsiaTheme="minorEastAsia" w:hint="cs"/>
          <w:rtl/>
          <w:lang w:bidi="fa-IR"/>
        </w:rPr>
        <w:t xml:space="preserve"> مجموعه تمامی اعمال </w:t>
      </w:r>
      <w:r w:rsidR="007D7798" w:rsidRPr="00EC6297">
        <w:rPr>
          <w:rFonts w:eastAsiaTheme="minorEastAsia"/>
          <w:lang w:bidi="fa-IR"/>
        </w:rPr>
        <w:t>AGV</w:t>
      </w:r>
      <w:r w:rsidR="007D7798" w:rsidRPr="00EC6297">
        <w:rPr>
          <w:rFonts w:eastAsiaTheme="minorEastAsia" w:hint="cs"/>
          <w:rtl/>
          <w:lang w:bidi="fa-IR"/>
        </w:rPr>
        <w:t>ها</w:t>
      </w:r>
      <w:r w:rsidR="00265A72" w:rsidRPr="00EC6297">
        <w:rPr>
          <w:rFonts w:eastAsiaTheme="minorEastAsia" w:hint="cs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∪ 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H</m:t>
            </m:r>
          </m:sup>
        </m:sSup>
      </m:oMath>
    </w:p>
    <w:p w14:paraId="57EEC564" w14:textId="04983543" w:rsidR="004B202A" w:rsidRPr="00EC6297" w:rsidRDefault="00000000" w:rsidP="004B202A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4B202A" w:rsidRPr="00EC6297">
        <w:rPr>
          <w:rFonts w:eastAsiaTheme="minorEastAsia" w:hint="cs"/>
          <w:rtl/>
          <w:lang w:bidi="fa-IR"/>
        </w:rPr>
        <w:t xml:space="preserve"> مجموعه ی مسیر</w:t>
      </w:r>
      <w:r w:rsidR="004B202A" w:rsidRPr="00EC6297">
        <w:rPr>
          <w:rStyle w:val="FootnoteReference"/>
          <w:rFonts w:eastAsiaTheme="minorEastAsia"/>
          <w:rtl/>
          <w:lang w:bidi="fa-IR"/>
        </w:rPr>
        <w:footnoteReference w:id="6"/>
      </w:r>
      <w:r w:rsidR="004B202A" w:rsidRPr="00EC6297">
        <w:rPr>
          <w:rFonts w:eastAsiaTheme="minorEastAsia" w:hint="cs"/>
          <w:rtl/>
          <w:lang w:bidi="fa-IR"/>
        </w:rPr>
        <w:t xml:space="preserve"> های عمودی محدوده ی عملیات</w:t>
      </w:r>
      <w:r w:rsidR="00265A72" w:rsidRPr="00EC6297">
        <w:rPr>
          <w:rStyle w:val="FootnoteReference"/>
          <w:rFonts w:eastAsiaTheme="minorEastAsia"/>
          <w:rtl/>
          <w:lang w:bidi="fa-IR"/>
        </w:rPr>
        <w:footnoteReference w:id="7"/>
      </w:r>
      <w:r w:rsidR="004B202A" w:rsidRPr="00EC6297">
        <w:rPr>
          <w:rFonts w:eastAsiaTheme="minorEastAsia" w:hint="cs"/>
          <w:rtl/>
          <w:lang w:bidi="fa-IR"/>
        </w:rPr>
        <w:t xml:space="preserve"> </w:t>
      </w:r>
      <w:r w:rsidR="004B202A" w:rsidRPr="00EC6297">
        <w:rPr>
          <w:rFonts w:eastAsiaTheme="minorEastAsia"/>
          <w:lang w:bidi="fa-IR"/>
        </w:rPr>
        <w:t>AGV</w:t>
      </w:r>
      <w:r w:rsidR="004B202A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</m:sub>
            </m:sSub>
          </m:e>
        </m:d>
      </m:oMath>
    </w:p>
    <w:p w14:paraId="22263D4A" w14:textId="6CFCFA37" w:rsidR="00265A72" w:rsidRPr="00EC6297" w:rsidRDefault="00000000" w:rsidP="00265A72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265A72" w:rsidRPr="00EC6297">
        <w:rPr>
          <w:rFonts w:eastAsiaTheme="minorEastAsia" w:hint="cs"/>
          <w:i/>
          <w:rtl/>
          <w:lang w:bidi="fa-IR"/>
        </w:rPr>
        <w:t xml:space="preserve"> </w:t>
      </w:r>
      <w:r w:rsidR="00265A72" w:rsidRPr="00EC6297">
        <w:rPr>
          <w:rFonts w:eastAsiaTheme="minorEastAsia" w:hint="cs"/>
          <w:rtl/>
          <w:lang w:bidi="fa-IR"/>
        </w:rPr>
        <w:t>مجموعه ی مسیر</w:t>
      </w:r>
      <w:r w:rsidR="00265A72" w:rsidRPr="00EC6297">
        <w:rPr>
          <w:rStyle w:val="FootnoteReference"/>
          <w:rFonts w:eastAsiaTheme="minorEastAsia"/>
          <w:rtl/>
          <w:lang w:bidi="fa-IR"/>
        </w:rPr>
        <w:footnoteReference w:id="8"/>
      </w:r>
      <w:r w:rsidR="00265A72" w:rsidRPr="00EC6297">
        <w:rPr>
          <w:rFonts w:eastAsiaTheme="minorEastAsia" w:hint="cs"/>
          <w:rtl/>
          <w:lang w:bidi="fa-IR"/>
        </w:rPr>
        <w:t xml:space="preserve"> های افقی محدوده ی عملیات </w:t>
      </w:r>
      <w:r w:rsidR="00265A72" w:rsidRPr="00EC6297">
        <w:rPr>
          <w:rFonts w:eastAsiaTheme="minorEastAsia"/>
          <w:lang w:bidi="fa-IR"/>
        </w:rPr>
        <w:t>AGV</w:t>
      </w:r>
      <w:r w:rsidR="00265A72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</m:sub>
            </m:sSub>
          </m:e>
        </m:d>
      </m:oMath>
    </w:p>
    <w:p w14:paraId="31363E51" w14:textId="0500F95D" w:rsidR="00EC6297" w:rsidRPr="0073575A" w:rsidRDefault="00000000" w:rsidP="0073575A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Y</m:t>
            </m:r>
          </m:e>
          <m:sup>
            <m:r>
              <w:rPr>
                <w:rFonts w:ascii="Cambria Math" w:hAnsi="Cambria Math"/>
                <w:lang w:bidi="fa-IR"/>
              </w:rPr>
              <m:t>S</m:t>
            </m:r>
          </m:sup>
        </m:sSup>
      </m:oMath>
      <w:r w:rsidR="00265A72" w:rsidRPr="00EC6297">
        <w:rPr>
          <w:rFonts w:hint="cs"/>
          <w:rtl/>
          <w:lang w:bidi="fa-IR"/>
        </w:rPr>
        <w:t xml:space="preserve"> مجموعه ی مسیر</w:t>
      </w:r>
      <w:r w:rsidR="003A3E78" w:rsidRPr="00EC6297">
        <w:rPr>
          <w:rFonts w:hint="cs"/>
          <w:rtl/>
          <w:lang w:bidi="fa-IR"/>
        </w:rPr>
        <w:t xml:space="preserve">های </w:t>
      </w:r>
      <w:r w:rsidR="00EC6297">
        <w:rPr>
          <w:rFonts w:hint="cs"/>
          <w:rtl/>
          <w:lang w:bidi="fa-IR"/>
        </w:rPr>
        <w:t xml:space="preserve">افقی در محدوده عملیاتی دریایی </w:t>
      </w:r>
      <w:r w:rsidR="00EC6297">
        <w:rPr>
          <w:rStyle w:val="FootnoteReference"/>
          <w:rFonts w:eastAsiaTheme="minorEastAsia"/>
          <w:i/>
          <w:rtl/>
          <w:lang w:bidi="fa-IR"/>
        </w:rPr>
        <w:footnoteReference w:id="9"/>
      </w:r>
      <w:r w:rsidR="00EC6297">
        <w:rPr>
          <w:rFonts w:hint="cs"/>
          <w:rtl/>
          <w:lang w:bidi="fa-IR"/>
        </w:rPr>
        <w:t xml:space="preserve"> </w:t>
      </w:r>
      <w:r w:rsidR="0073575A">
        <w:rPr>
          <w:rFonts w:hint="cs"/>
          <w:rtl/>
          <w:lang w:bidi="fa-IR"/>
        </w:rPr>
        <w:t xml:space="preserve">به </w:t>
      </w:r>
      <w:r w:rsidR="00EC6297">
        <w:rPr>
          <w:rFonts w:hint="cs"/>
          <w:rtl/>
          <w:lang w:bidi="fa-IR"/>
        </w:rPr>
        <w:t>طوریکه</w:t>
      </w:r>
      <w:r w:rsidR="0073575A">
        <w:rPr>
          <w:rtl/>
          <w:lang w:bidi="fa-IR"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</m:sSup>
          <m:r>
            <w:rPr>
              <w:rFonts w:ascii="Cambria Math" w:hAnsi="Cambria Math"/>
              <w:lang w:bidi="fa-IR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r+1</m:t>
              </m:r>
            </m:sub>
          </m:sSub>
          <m: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r+1</m:t>
              </m:r>
            </m:sub>
          </m:sSub>
          <m:r>
            <w:rPr>
              <w:rFonts w:ascii="Cambria Math" w:hAnsi="Cambria Math"/>
              <w:lang w:bidi="fa-IR"/>
            </w:rPr>
            <m:t xml:space="preserve">+1,…,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</m:sSub>
          <m:r>
            <w:rPr>
              <w:rFonts w:ascii="Cambria Math" w:hAnsi="Cambria Math"/>
              <w:lang w:bidi="fa-IR"/>
            </w:rPr>
            <m:t xml:space="preserve">} </m:t>
          </m:r>
        </m:oMath>
      </m:oMathPara>
    </w:p>
    <w:p w14:paraId="7172906C" w14:textId="5590233F" w:rsidR="0073575A" w:rsidRPr="0073575A" w:rsidRDefault="00000000" w:rsidP="0073575A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L</m:t>
            </m:r>
          </m:sup>
        </m:sSup>
      </m:oMath>
      <w:r w:rsidR="0073575A">
        <w:rPr>
          <w:rFonts w:eastAsiaTheme="minorEastAsia"/>
          <w:lang w:bidi="fa-IR"/>
        </w:rPr>
        <w:t xml:space="preserve"> </w:t>
      </w:r>
      <w:r w:rsidR="0073575A">
        <w:rPr>
          <w:rFonts w:eastAsiaTheme="minorEastAsia" w:hint="cs"/>
          <w:rtl/>
          <w:lang w:bidi="fa-IR"/>
        </w:rPr>
        <w:t xml:space="preserve">مجموعه ی راه های افقی برای 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L</m:t>
            </m:r>
          </m:sup>
        </m:sSup>
        <m:r>
          <w:rPr>
            <w:rFonts w:ascii="Cambria Math" w:eastAsiaTheme="minorEastAsia" w:hAnsi="Cambria Math"/>
            <w:lang w:bidi="fa-IR"/>
          </w:rPr>
          <m:t>={1,2,…,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/>
            <w:lang w:bidi="fa-IR"/>
          </w:rPr>
          <m:t>}</m:t>
        </m:r>
      </m:oMath>
    </w:p>
    <w:p w14:paraId="2F0F667D" w14:textId="42C60DF6" w:rsidR="00EC6297" w:rsidRDefault="00000000" w:rsidP="0073575A">
      <w:pPr>
        <w:bidi/>
        <w:rPr>
          <w:rFonts w:eastAsiaTheme="minorEastAsia"/>
          <w:i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p>
      </m:oMath>
      <w:r w:rsidR="0073575A">
        <w:rPr>
          <w:rFonts w:eastAsiaTheme="minorEastAsia" w:hint="cs"/>
          <w:i/>
          <w:rtl/>
          <w:lang w:bidi="fa-IR"/>
        </w:rPr>
        <w:t xml:space="preserve"> سرعت </w:t>
      </w:r>
      <w:r w:rsidR="005A3EA4">
        <w:rPr>
          <w:rFonts w:eastAsiaTheme="minorEastAsia"/>
          <w:iCs/>
          <w:lang w:bidi="fa-IR"/>
        </w:rPr>
        <w:t>AGV</w:t>
      </w:r>
      <w:r w:rsidR="005A3EA4">
        <w:rPr>
          <w:rFonts w:eastAsiaTheme="minorEastAsia" w:hint="cs"/>
          <w:iCs/>
          <w:rtl/>
          <w:lang w:bidi="fa-IR"/>
        </w:rPr>
        <w:t xml:space="preserve"> </w:t>
      </w:r>
      <w:r w:rsidR="005A3EA4">
        <w:rPr>
          <w:rFonts w:eastAsiaTheme="minorEastAsia" w:hint="cs"/>
          <w:i/>
          <w:rtl/>
          <w:lang w:bidi="fa-IR"/>
        </w:rPr>
        <w:t>ها که یکنواخت در نظر گرفته شده است.</w:t>
      </w:r>
    </w:p>
    <w:p w14:paraId="343ADE96" w14:textId="1AD749F7" w:rsidR="005A3EA4" w:rsidRDefault="005A3EA4" w:rsidP="005A3EA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 xml:space="preserve">زمان مورد نیاز برای یک </w:t>
      </w:r>
      <w:r>
        <w:rPr>
          <w:rFonts w:eastAsiaTheme="minorEastAsia"/>
          <w:iCs/>
          <w:lang w:bidi="fa-IR"/>
        </w:rPr>
        <w:t>QC</w:t>
      </w:r>
      <w:r>
        <w:rPr>
          <w:rFonts w:eastAsiaTheme="minorEastAsia" w:hint="cs"/>
          <w:i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 xml:space="preserve"> برای جابجایی کانتینر (</w:t>
      </w:r>
      <w:r w:rsidR="007E7CFD">
        <w:rPr>
          <w:rFonts w:eastAsiaTheme="minorEastAsia"/>
          <w:i/>
          <w:lang w:bidi="fa-IR"/>
        </w:rPr>
        <w:t>m,i</w:t>
      </w:r>
      <w:r w:rsidR="007E7CFD">
        <w:rPr>
          <w:rFonts w:eastAsiaTheme="minorEastAsia" w:hint="cs"/>
          <w:i/>
          <w:rtl/>
          <w:lang w:bidi="fa-IR"/>
        </w:rPr>
        <w:t>)</w:t>
      </w:r>
    </w:p>
    <w:p w14:paraId="105BA783" w14:textId="27FBB45D" w:rsidR="007E7CFD" w:rsidRDefault="00000000" w:rsidP="007E7CFD">
      <w:pPr>
        <w:bidi/>
        <w:rPr>
          <w:rFonts w:eastAsiaTheme="minorEastAsia"/>
          <w:iCs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7E7CFD">
        <w:rPr>
          <w:rFonts w:eastAsiaTheme="minorEastAsia" w:hint="cs"/>
          <w:iCs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 xml:space="preserve">زمان مورد نیاز برای یک </w:t>
      </w:r>
      <w:r w:rsidR="007E7CFD">
        <w:rPr>
          <w:rFonts w:eastAsiaTheme="minorEastAsia"/>
          <w:iCs/>
          <w:lang w:bidi="fa-IR"/>
        </w:rPr>
        <w:t>AGV</w:t>
      </w:r>
      <w:r w:rsidR="007E7CFD">
        <w:rPr>
          <w:rFonts w:eastAsiaTheme="minorEastAsia" w:hint="cs"/>
          <w:i/>
          <w:rtl/>
          <w:lang w:bidi="fa-IR"/>
        </w:rPr>
        <w:t xml:space="preserve">  برای گذاشتن (برداشتن) کانتینر (</w:t>
      </w:r>
      <w:r w:rsidR="007E7CFD">
        <w:rPr>
          <w:rFonts w:eastAsiaTheme="minorEastAsia"/>
          <w:i/>
          <w:lang w:bidi="fa-IR"/>
        </w:rPr>
        <w:t>m,i</w:t>
      </w:r>
      <w:r w:rsidR="007E7CFD">
        <w:rPr>
          <w:rFonts w:eastAsiaTheme="minorEastAsia" w:hint="cs"/>
          <w:i/>
          <w:rtl/>
          <w:lang w:bidi="fa-IR"/>
        </w:rPr>
        <w:t xml:space="preserve">) بر (از) روی </w:t>
      </w:r>
      <w:r w:rsidR="007E7CFD">
        <w:rPr>
          <w:rFonts w:eastAsiaTheme="minorEastAsia"/>
          <w:iCs/>
          <w:lang w:bidi="fa-IR"/>
        </w:rPr>
        <w:t>AGV-Support</w:t>
      </w:r>
    </w:p>
    <w:p w14:paraId="0FB10FD5" w14:textId="1A9F414C" w:rsidR="00EC6297" w:rsidRDefault="00000000" w:rsidP="007E7CFD">
      <w:pPr>
        <w:bidi/>
        <w:rPr>
          <w:rFonts w:eastAsiaTheme="minorEastAsia"/>
          <w:i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</m:sSub>
      </m:oMath>
      <w:r w:rsidR="007E7CFD">
        <w:rPr>
          <w:rFonts w:eastAsiaTheme="minorEastAsia" w:hint="cs"/>
          <w:i/>
          <w:rtl/>
          <w:lang w:bidi="fa-IR"/>
        </w:rPr>
        <w:t xml:space="preserve"> مسیر عمودی برای یک </w:t>
      </w:r>
      <w:r w:rsidR="007E7CFD">
        <w:rPr>
          <w:rFonts w:eastAsiaTheme="minorEastAsia"/>
          <w:iCs/>
          <w:lang w:bidi="fa-IR"/>
        </w:rPr>
        <w:t>QC</w:t>
      </w:r>
      <w:r w:rsidR="007E7CFD">
        <w:rPr>
          <w:rFonts w:eastAsiaTheme="minorEastAsia" w:hint="cs"/>
          <w:iCs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>جهت جابجایی کانتینر (</w:t>
      </w:r>
      <w:r w:rsidR="007E7CFD">
        <w:rPr>
          <w:rFonts w:eastAsiaTheme="minorEastAsia"/>
          <w:i/>
          <w:lang w:bidi="fa-IR"/>
        </w:rPr>
        <w:t>m,i</w:t>
      </w:r>
      <w:r w:rsidR="007E7CFD">
        <w:rPr>
          <w:rFonts w:eastAsiaTheme="minorEastAsia" w:hint="cs"/>
          <w:i/>
          <w:rtl/>
          <w:lang w:bidi="fa-IR"/>
        </w:rPr>
        <w:t xml:space="preserve">) به طوریکه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</m:sSub>
        <m:r>
          <w:rPr>
            <w:rFonts w:ascii="Cambria Math" w:eastAsiaTheme="minorEastAsia" w:hAnsi="Cambria Math"/>
            <w:lang w:bidi="fa-IR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7E7CFD">
        <w:rPr>
          <w:rFonts w:eastAsiaTheme="minorEastAsia" w:hint="cs"/>
          <w:i/>
          <w:rtl/>
          <w:lang w:bidi="fa-IR"/>
        </w:rPr>
        <w:t xml:space="preserve"> </w:t>
      </w:r>
    </w:p>
    <w:p w14:paraId="5350D813" w14:textId="7A7D694B" w:rsidR="007E7CFD" w:rsidRDefault="00000000" w:rsidP="007E7CFD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7E7CFD">
        <w:rPr>
          <w:rFonts w:eastAsiaTheme="minorEastAsia"/>
          <w:i/>
        </w:rPr>
        <w:t xml:space="preserve"> </w:t>
      </w:r>
      <w:r w:rsidR="00D062D9" w:rsidRPr="007E7CFD">
        <w:rPr>
          <w:rFonts w:eastAsiaTheme="minorEastAsia"/>
          <w:i/>
          <w:rtl/>
        </w:rPr>
        <w:t xml:space="preserve">سمت چپ‌ترین </w:t>
      </w:r>
      <w:r w:rsidR="007E7CFD" w:rsidRPr="007E7CFD">
        <w:rPr>
          <w:rFonts w:eastAsiaTheme="minorEastAsia"/>
          <w:i/>
          <w:rtl/>
        </w:rPr>
        <w:t xml:space="preserve">مسیر عمودی بلوکی که </w:t>
      </w:r>
      <w:r w:rsidR="007E7CFD" w:rsidRPr="00D062D9">
        <w:rPr>
          <w:rFonts w:eastAsiaTheme="minorEastAsia"/>
          <w:rtl/>
        </w:rPr>
        <w:t>کانتینر</w:t>
      </w:r>
      <w:r w:rsidR="007E7CFD" w:rsidRPr="00D062D9">
        <w:rPr>
          <w:rFonts w:eastAsiaTheme="minorEastAsia"/>
          <w:lang w:bidi="fa-IR"/>
        </w:rPr>
        <w:t xml:space="preserve"> (m,i)</w:t>
      </w:r>
      <w:r w:rsidR="007E7CFD" w:rsidRPr="007E7CFD">
        <w:rPr>
          <w:rFonts w:eastAsiaTheme="minorEastAsia"/>
          <w:i/>
          <w:lang w:bidi="fa-IR"/>
        </w:rPr>
        <w:t xml:space="preserve"> </w:t>
      </w:r>
      <w:r w:rsidR="007E7CFD" w:rsidRPr="007E7CFD">
        <w:rPr>
          <w:rFonts w:eastAsiaTheme="minorEastAsia"/>
          <w:i/>
          <w:rtl/>
        </w:rPr>
        <w:t>را ذخیره کرده است</w:t>
      </w:r>
      <w:r w:rsidR="007E7CFD" w:rsidRPr="007E7CFD">
        <w:rPr>
          <w:rFonts w:eastAsiaTheme="minorEastAsia"/>
          <w:i/>
          <w:lang w:bidi="fa-IR"/>
        </w:rPr>
        <w:t>.</w:t>
      </w:r>
    </w:p>
    <w:p w14:paraId="0385D086" w14:textId="383D6705" w:rsidR="007E7CFD" w:rsidRDefault="00000000" w:rsidP="00292198">
      <w:pPr>
        <w:bidi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D062D9" w:rsidRPr="00D062D9">
        <w:rPr>
          <w:rFonts w:eastAsiaTheme="minorEastAsia"/>
          <w:i/>
          <w:rtl/>
        </w:rPr>
        <w:t xml:space="preserve"> </w:t>
      </w:r>
      <w:r w:rsidR="00D062D9" w:rsidRPr="007E7CFD">
        <w:rPr>
          <w:rFonts w:eastAsiaTheme="minorEastAsia"/>
          <w:i/>
          <w:rtl/>
        </w:rPr>
        <w:t xml:space="preserve">سمت </w:t>
      </w:r>
      <w:r w:rsidR="00D062D9">
        <w:rPr>
          <w:rFonts w:eastAsiaTheme="minorEastAsia" w:hint="cs"/>
          <w:i/>
          <w:rtl/>
        </w:rPr>
        <w:t>راست ترین</w:t>
      </w:r>
      <w:r w:rsidR="00D062D9" w:rsidRPr="007E7CFD">
        <w:rPr>
          <w:rFonts w:eastAsiaTheme="minorEastAsia"/>
          <w:i/>
          <w:rtl/>
        </w:rPr>
        <w:t xml:space="preserve"> مسیر عمودی بلوکی که کانتینر</w:t>
      </w:r>
      <w:r w:rsidR="00D062D9" w:rsidRPr="007E7CFD">
        <w:rPr>
          <w:rFonts w:eastAsiaTheme="minorEastAsia"/>
          <w:i/>
          <w:lang w:bidi="fa-IR"/>
        </w:rPr>
        <w:t xml:space="preserve"> </w:t>
      </w:r>
      <w:r w:rsidR="00D062D9" w:rsidRPr="00D062D9">
        <w:rPr>
          <w:rFonts w:eastAsiaTheme="minorEastAsia"/>
          <w:lang w:bidi="fa-IR"/>
        </w:rPr>
        <w:t>(m,i)</w:t>
      </w:r>
      <w:r w:rsidR="00D062D9" w:rsidRPr="007E7CFD">
        <w:rPr>
          <w:rFonts w:eastAsiaTheme="minorEastAsia"/>
          <w:i/>
          <w:lang w:bidi="fa-IR"/>
        </w:rPr>
        <w:t xml:space="preserve"> </w:t>
      </w:r>
      <w:r w:rsidR="00D062D9" w:rsidRPr="007E7CFD">
        <w:rPr>
          <w:rFonts w:eastAsiaTheme="minorEastAsia"/>
          <w:i/>
          <w:rtl/>
        </w:rPr>
        <w:t>را ذخیره کرده است</w:t>
      </w:r>
    </w:p>
    <w:p w14:paraId="47C6142E" w14:textId="4CA8A693" w:rsidR="00D062D9" w:rsidRPr="002C5169" w:rsidRDefault="00000000" w:rsidP="00D062D9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(m,i)(m,i+1)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 w:rsidR="00D062D9">
        <w:rPr>
          <w:rFonts w:eastAsiaTheme="minorEastAsia" w:hint="cs"/>
          <w:i/>
          <w:rtl/>
          <w:lang w:bidi="fa-IR"/>
        </w:rPr>
        <w:t xml:space="preserve"> زمان مورد نیاز برای یک </w:t>
      </w:r>
      <w:r w:rsidR="00D062D9">
        <w:rPr>
          <w:rFonts w:eastAsiaTheme="minorEastAsia"/>
          <w:iCs/>
          <w:lang w:bidi="fa-IR"/>
        </w:rPr>
        <w:t>QC</w:t>
      </w:r>
      <w:r w:rsidR="00D062D9">
        <w:rPr>
          <w:rFonts w:eastAsiaTheme="minorEastAsia" w:hint="cs"/>
          <w:i/>
          <w:rtl/>
          <w:lang w:bidi="fa-IR"/>
        </w:rPr>
        <w:t xml:space="preserve"> جهت تعویض</w:t>
      </w:r>
      <w:r w:rsidR="00D062D9">
        <w:rPr>
          <w:rStyle w:val="FootnoteReference"/>
          <w:rFonts w:eastAsiaTheme="minorEastAsia"/>
          <w:i/>
          <w:rtl/>
          <w:lang w:bidi="fa-IR"/>
        </w:rPr>
        <w:footnoteReference w:id="10"/>
      </w:r>
      <w:r w:rsidR="00D062D9">
        <w:rPr>
          <w:rFonts w:eastAsiaTheme="minorEastAsia" w:hint="cs"/>
          <w:i/>
          <w:rtl/>
          <w:lang w:bidi="fa-IR"/>
        </w:rPr>
        <w:t xml:space="preserve"> از کانتینر </w:t>
      </w:r>
      <w:r w:rsidR="002C5169" w:rsidRPr="00D062D9">
        <w:rPr>
          <w:rFonts w:eastAsiaTheme="minorEastAsia"/>
          <w:lang w:bidi="fa-IR"/>
        </w:rPr>
        <w:t>(m,i)</w:t>
      </w:r>
      <w:r w:rsidR="002C5169">
        <w:rPr>
          <w:rFonts w:eastAsiaTheme="minorEastAsia" w:hint="cs"/>
          <w:rtl/>
          <w:lang w:bidi="fa-IR"/>
        </w:rPr>
        <w:t xml:space="preserve"> به </w:t>
      </w:r>
      <w:r w:rsidR="002C5169" w:rsidRPr="00D062D9">
        <w:rPr>
          <w:rFonts w:eastAsiaTheme="minorEastAsia"/>
          <w:lang w:bidi="fa-IR"/>
        </w:rPr>
        <w:t>(m,i</w:t>
      </w:r>
      <w:r w:rsidR="002C5169">
        <w:rPr>
          <w:rFonts w:eastAsiaTheme="minorEastAsia"/>
          <w:lang w:bidi="fa-IR"/>
        </w:rPr>
        <w:t>+1</w:t>
      </w:r>
      <w:r w:rsidR="002C5169" w:rsidRPr="00D062D9">
        <w:rPr>
          <w:rFonts w:eastAsiaTheme="minorEastAsia"/>
          <w:lang w:bidi="fa-IR"/>
        </w:rPr>
        <w:t>)</w:t>
      </w:r>
    </w:p>
    <w:p w14:paraId="25BA25D2" w14:textId="59C49053" w:rsidR="007E7CFD" w:rsidRDefault="00000000" w:rsidP="002C5169">
      <w:pPr>
        <w:bidi/>
        <w:rPr>
          <w:rFonts w:eastAsiaTheme="minorEastAsia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="002C5169">
        <w:rPr>
          <w:rFonts w:eastAsiaTheme="minorEastAsia" w:hint="cs"/>
          <w:i/>
          <w:rtl/>
          <w:lang w:bidi="fa-IR"/>
        </w:rPr>
        <w:t xml:space="preserve"> مجموعه ی ازجفت کانتینر های (</w:t>
      </w:r>
      <w:r w:rsidR="002C5169">
        <w:rPr>
          <w:rFonts w:eastAsiaTheme="minorEastAsia"/>
          <w:i/>
          <w:lang w:bidi="fa-IR"/>
        </w:rPr>
        <w:t>m,i,n,j</w:t>
      </w:r>
      <w:r w:rsidR="002C5169">
        <w:rPr>
          <w:rFonts w:eastAsiaTheme="minorEastAsia" w:hint="cs"/>
          <w:i/>
          <w:rtl/>
          <w:lang w:bidi="fa-IR"/>
        </w:rPr>
        <w:t>) به طوریکه (</w:t>
      </w:r>
      <w:r w:rsidR="002C5169">
        <w:rPr>
          <w:rFonts w:eastAsiaTheme="minorEastAsia"/>
          <w:i/>
          <w:lang w:bidi="fa-IR"/>
        </w:rPr>
        <w:t>m,i</w:t>
      </w:r>
      <w:r w:rsidR="002C5169">
        <w:rPr>
          <w:rFonts w:eastAsiaTheme="minorEastAsia" w:hint="cs"/>
          <w:i/>
          <w:rtl/>
          <w:lang w:bidi="fa-IR"/>
        </w:rPr>
        <w:t>) باید قبل (</w:t>
      </w:r>
      <w:r w:rsidR="002C5169">
        <w:rPr>
          <w:rFonts w:eastAsiaTheme="minorEastAsia"/>
          <w:i/>
          <w:lang w:bidi="fa-IR"/>
        </w:rPr>
        <w:t>n,j</w:t>
      </w:r>
      <w:r w:rsidR="002C5169">
        <w:rPr>
          <w:rFonts w:eastAsiaTheme="minorEastAsia" w:hint="cs"/>
          <w:i/>
          <w:rtl/>
          <w:lang w:bidi="fa-IR"/>
        </w:rPr>
        <w:t xml:space="preserve">) باشد. در اینجا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="002C5169">
        <w:rPr>
          <w:rFonts w:eastAsiaTheme="minorEastAsia" w:hint="cs"/>
          <w:i/>
          <w:rtl/>
          <w:lang w:bidi="fa-IR"/>
        </w:rPr>
        <w:t xml:space="preserve"> عملیات</w:t>
      </w:r>
      <w:r w:rsidR="002C5169">
        <w:rPr>
          <w:rFonts w:eastAsiaTheme="minorEastAsia"/>
          <w:i/>
          <w:lang w:bidi="fa-IR"/>
        </w:rPr>
        <w:t xml:space="preserve"> </w:t>
      </w:r>
      <w:r w:rsidR="000F4BB8">
        <w:rPr>
          <w:rFonts w:eastAsiaTheme="minorEastAsia" w:hint="cs"/>
          <w:i/>
          <w:rtl/>
          <w:lang w:bidi="fa-IR"/>
        </w:rPr>
        <w:t xml:space="preserve"> ب </w:t>
      </w:r>
      <w:r w:rsidR="000F4BB8">
        <w:rPr>
          <w:lang w:bidi="fa-IR"/>
        </w:rPr>
        <w:t>QC</w:t>
      </w:r>
      <w:r w:rsidR="000F4BB8">
        <w:rPr>
          <w:rFonts w:hint="cs"/>
          <w:rtl/>
          <w:lang w:bidi="fa-IR"/>
        </w:rPr>
        <w:t xml:space="preserve"> ها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ψ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0F4BB8">
        <w:rPr>
          <w:rFonts w:eastAsiaTheme="minorEastAsia" w:hint="cs"/>
          <w:rtl/>
          <w:lang w:bidi="fa-IR"/>
        </w:rPr>
        <w:t xml:space="preserve"> عملیات </w:t>
      </w:r>
      <w:r w:rsidR="000F4BB8">
        <w:rPr>
          <w:rFonts w:eastAsiaTheme="minorEastAsia"/>
          <w:lang w:bidi="fa-IR"/>
        </w:rPr>
        <w:t>ASC</w:t>
      </w:r>
      <w:r w:rsidR="000F4BB8">
        <w:rPr>
          <w:rFonts w:eastAsiaTheme="minorEastAsia" w:hint="cs"/>
          <w:rtl/>
          <w:lang w:bidi="fa-IR"/>
        </w:rPr>
        <w:t>ها می باشد.</w:t>
      </w:r>
    </w:p>
    <w:p w14:paraId="3D0020E7" w14:textId="2771A8DC" w:rsidR="000F4BB8" w:rsidRDefault="000F4BB8" w:rsidP="000F4BB8">
      <w:pPr>
        <w:bidi/>
        <w:rPr>
          <w:rFonts w:eastAsiaTheme="minorEastAsia"/>
          <w:b/>
          <w:bCs/>
          <w:rtl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t xml:space="preserve">متغیرهای تصمیم: </w:t>
      </w:r>
    </w:p>
    <w:p w14:paraId="76EB2F1F" w14:textId="61D4E0CE" w:rsidR="000F4BB8" w:rsidRDefault="00000000" w:rsidP="000F4BB8">
      <w:pPr>
        <w:bidi/>
        <w:rPr>
          <w:rFonts w:eastAsiaTheme="minorEastAsia"/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m,i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n,j</m:t>
                </m:r>
              </m:e>
            </m:d>
            <m:r>
              <w:rPr>
                <w:rFonts w:ascii="Cambria Math" w:hAnsi="Cambria Math"/>
                <w:lang w:bidi="fa-IR"/>
              </w:rPr>
              <m:t>,l</m:t>
            </m:r>
          </m:sub>
        </m:sSub>
        <m:r>
          <w:rPr>
            <w:rFonts w:ascii="Cambria Math" w:hAnsi="Cambria Math"/>
            <w:lang w:bidi="fa-IR"/>
          </w:rPr>
          <m:t xml:space="preserve">=1 </m:t>
        </m:r>
      </m:oMath>
      <w:r w:rsidR="000F4BB8">
        <w:rPr>
          <w:rFonts w:eastAsiaTheme="minorEastAsia" w:hint="cs"/>
          <w:i/>
          <w:rtl/>
          <w:lang w:bidi="fa-IR"/>
        </w:rPr>
        <w:t xml:space="preserve"> </w:t>
      </w:r>
      <w:r w:rsidR="000F4BB8" w:rsidRPr="000F4BB8">
        <w:rPr>
          <w:rFonts w:eastAsiaTheme="minorEastAsia"/>
          <w:i/>
          <w:rtl/>
        </w:rPr>
        <w:t>اگر کانتینر</w:t>
      </w:r>
      <w:r w:rsidR="000F4BB8" w:rsidRPr="000F4BB8">
        <w:rPr>
          <w:rFonts w:eastAsiaTheme="minorEastAsia"/>
          <w:i/>
          <w:lang w:bidi="fa-IR"/>
        </w:rPr>
        <w:t xml:space="preserve"> (n, j) </w:t>
      </w:r>
      <w:r w:rsidR="000F4BB8" w:rsidRPr="000F4BB8">
        <w:rPr>
          <w:rFonts w:eastAsiaTheme="minorEastAsia"/>
          <w:i/>
          <w:rtl/>
        </w:rPr>
        <w:t>بلافاصله پس از کانتینر</w:t>
      </w:r>
      <w:r w:rsidR="000F4BB8" w:rsidRPr="000F4BB8">
        <w:rPr>
          <w:rFonts w:eastAsiaTheme="minorEastAsia"/>
          <w:i/>
          <w:lang w:bidi="fa-IR"/>
        </w:rPr>
        <w:t xml:space="preserve"> (m, i) </w:t>
      </w:r>
      <w:r w:rsidR="000F4BB8" w:rsidRPr="000F4BB8">
        <w:rPr>
          <w:rFonts w:eastAsiaTheme="minorEastAsia"/>
          <w:i/>
          <w:rtl/>
        </w:rPr>
        <w:t>انجام شود و هر دو به</w:t>
      </w:r>
      <w:r w:rsidR="000F4BB8" w:rsidRPr="000F4BB8">
        <w:rPr>
          <w:rFonts w:eastAsiaTheme="minorEastAsia"/>
          <w:i/>
          <w:lang w:bidi="fa-IR"/>
        </w:rPr>
        <w:t>AG</w:t>
      </w:r>
      <w:r w:rsidR="000F4BB8">
        <w:rPr>
          <w:rFonts w:eastAsiaTheme="minorEastAsia" w:cs="Arial"/>
          <w:i/>
          <w:lang w:bidi="fa-IR"/>
        </w:rPr>
        <w:t>V</w:t>
      </w:r>
      <w:r w:rsidR="000F4BB8">
        <w:rPr>
          <w:rFonts w:eastAsiaTheme="minorEastAsia" w:cs="Arial" w:hint="cs"/>
          <w:i/>
          <w:rtl/>
          <w:lang w:bidi="fa-IR"/>
        </w:rPr>
        <w:t xml:space="preserve"> </w:t>
      </w:r>
      <w:r w:rsidR="000F4BB8" w:rsidRPr="000F4BB8">
        <w:rPr>
          <w:rFonts w:eastAsiaTheme="minorEastAsia"/>
          <w:i/>
          <w:rtl/>
        </w:rPr>
        <w:t>شماره</w:t>
      </w:r>
      <w:r w:rsidR="000F4BB8" w:rsidRPr="000F4BB8">
        <w:rPr>
          <w:rFonts w:eastAsiaTheme="minorEastAsia"/>
          <w:i/>
          <w:lang w:bidi="fa-IR"/>
        </w:rPr>
        <w:t xml:space="preserve"> l </w:t>
      </w:r>
      <w:r w:rsidR="000F4BB8" w:rsidRPr="000F4BB8">
        <w:rPr>
          <w:rFonts w:eastAsiaTheme="minorEastAsia"/>
          <w:i/>
          <w:rtl/>
        </w:rPr>
        <w:t>تخصیص داده شوند</w:t>
      </w:r>
      <w:r w:rsidR="000F4BB8">
        <w:rPr>
          <w:rFonts w:eastAsiaTheme="minorEastAsia" w:hint="cs"/>
          <w:i/>
          <w:rtl/>
          <w:lang w:bidi="fa-IR"/>
        </w:rPr>
        <w:t xml:space="preserve">. </w:t>
      </w:r>
      <w:r w:rsidR="000F4BB8">
        <w:rPr>
          <w:rFonts w:eastAsiaTheme="minorEastAsia"/>
          <w:i/>
          <w:lang w:bidi="fa-IR"/>
        </w:rPr>
        <w:t>0</w:t>
      </w:r>
      <w:r w:rsidR="000F4BB8">
        <w:rPr>
          <w:rFonts w:eastAsiaTheme="minorEastAsia" w:hint="cs"/>
          <w:i/>
          <w:rtl/>
          <w:lang w:bidi="fa-IR"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</m:t>
            </m:r>
          </m:e>
        </m:d>
        <m:r>
          <w:rPr>
            <w:rFonts w:ascii="Cambria Math" w:eastAsiaTheme="minorEastAsia" w:hAnsi="Cambria Math"/>
            <w:lang w:bidi="fa-IR"/>
          </w:rPr>
          <m:t>≠(n,j)</m:t>
        </m:r>
      </m:oMath>
    </w:p>
    <w:p w14:paraId="471B6AE4" w14:textId="4BAE1A1E" w:rsidR="00D90453" w:rsidRDefault="00000000" w:rsidP="00D90453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0F4BB8">
        <w:rPr>
          <w:rFonts w:eastAsiaTheme="minorEastAsia" w:hint="cs"/>
          <w:i/>
          <w:rtl/>
          <w:lang w:bidi="fa-IR"/>
        </w:rPr>
        <w:t xml:space="preserve"> اگر عمل </w:t>
      </w:r>
      <w:r w:rsidR="000F4BB8">
        <w:rPr>
          <w:rFonts w:eastAsiaTheme="minorEastAsia"/>
          <w:i/>
          <w:lang w:bidi="fa-IR"/>
        </w:rPr>
        <w:t>(m,i,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="000F4BB8">
        <w:rPr>
          <w:rFonts w:eastAsiaTheme="minorEastAsia"/>
          <w:i/>
          <w:lang w:bidi="fa-IR"/>
        </w:rPr>
        <w:t>)</w:t>
      </w:r>
      <w:r w:rsidR="000F4BB8">
        <w:rPr>
          <w:rFonts w:eastAsiaTheme="minorEastAsia" w:hint="cs"/>
          <w:i/>
          <w:rtl/>
          <w:lang w:bidi="fa-IR"/>
        </w:rPr>
        <w:t xml:space="preserve"> قبل از </w:t>
      </w:r>
      <w:r w:rsidR="000F4BB8">
        <w:rPr>
          <w:rFonts w:eastAsiaTheme="minorEastAsia"/>
          <w:i/>
          <w:lang w:bidi="fa-IR"/>
        </w:rPr>
        <w:t>(n,j,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="000F4BB8">
        <w:rPr>
          <w:rFonts w:eastAsiaTheme="minorEastAsia"/>
          <w:i/>
          <w:lang w:bidi="fa-IR"/>
        </w:rPr>
        <w:t>)</w:t>
      </w:r>
      <w:r w:rsidR="000F4BB8">
        <w:rPr>
          <w:rFonts w:eastAsiaTheme="minorEastAsia" w:hint="cs"/>
          <w:i/>
          <w:rtl/>
          <w:lang w:bidi="fa-IR"/>
        </w:rPr>
        <w:t xml:space="preserve"> </w:t>
      </w:r>
      <w:r w:rsidR="00D90453">
        <w:rPr>
          <w:rFonts w:eastAsiaTheme="minorEastAsia" w:hint="cs"/>
          <w:i/>
          <w:rtl/>
          <w:lang w:bidi="fa-IR"/>
        </w:rPr>
        <w:t xml:space="preserve">انجام شود؛ </w:t>
      </w:r>
      <w:r w:rsidR="00D90453">
        <w:rPr>
          <w:rFonts w:eastAsiaTheme="minorEastAsia"/>
          <w:i/>
          <w:lang w:bidi="fa-IR"/>
        </w:rPr>
        <w:t>0</w:t>
      </w:r>
      <w:r w:rsidR="00D90453">
        <w:rPr>
          <w:rFonts w:eastAsiaTheme="minorEastAsia" w:hint="cs"/>
          <w:i/>
          <w:rtl/>
          <w:lang w:bidi="fa-IR"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fa-IR"/>
          </w:rPr>
          <m:t>≠(n,j,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)</m:t>
        </m:r>
      </m:oMath>
    </w:p>
    <w:p w14:paraId="2C0ED111" w14:textId="5D62F401" w:rsidR="000F4BB8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QC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D90453">
        <w:rPr>
          <w:rFonts w:eastAsiaTheme="minorEastAsia" w:hint="cs"/>
          <w:i/>
          <w:rtl/>
          <w:lang w:bidi="fa-IR"/>
        </w:rPr>
        <w:t xml:space="preserve"> اگر جابه‌جایی کانتینر با </w:t>
      </w:r>
      <w:r w:rsidR="00D90453">
        <w:rPr>
          <w:rFonts w:eastAsiaTheme="minorEastAsia"/>
          <w:iCs/>
          <w:lang w:bidi="fa-IR"/>
        </w:rPr>
        <w:t>QC</w:t>
      </w:r>
      <w:r w:rsidR="00D90453">
        <w:rPr>
          <w:rFonts w:eastAsiaTheme="minorEastAsia" w:hint="cs"/>
          <w:i/>
          <w:rtl/>
          <w:lang w:bidi="fa-IR"/>
        </w:rPr>
        <w:t xml:space="preserve"> و عمل افقی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همزمان انجام شوند؛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</w:t>
      </w:r>
    </w:p>
    <w:p w14:paraId="4C28837E" w14:textId="6D13CD1A" w:rsid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116B0D7B" w14:textId="1BB21FAB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</w:t>
      </w:r>
      <w:r w:rsidR="00107385">
        <w:rPr>
          <w:rFonts w:eastAsiaTheme="minorEastAsia" w:hint="cs"/>
          <w:i/>
          <w:rtl/>
          <w:lang w:bidi="fa-IR"/>
        </w:rPr>
        <w:t>افقی</w:t>
      </w:r>
      <w:r w:rsidR="00B81A22">
        <w:rPr>
          <w:rFonts w:eastAsiaTheme="minorEastAsia" w:hint="cs"/>
          <w:i/>
          <w:rtl/>
          <w:lang w:bidi="fa-IR"/>
        </w:rPr>
        <w:t xml:space="preserve"> </w:t>
      </w:r>
      <w:r w:rsidR="00107385">
        <w:rPr>
          <w:rFonts w:eastAsiaTheme="minorEastAsia"/>
          <w:i/>
          <w:lang w:bidi="fa-IR"/>
        </w:rPr>
        <w:t>y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0D769AEE" w14:textId="01AAC5FE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</w:t>
      </w:r>
      <w:r w:rsidR="00107385">
        <w:rPr>
          <w:rFonts w:eastAsiaTheme="minorEastAsia" w:hint="cs"/>
          <w:i/>
          <w:rtl/>
          <w:lang w:bidi="fa-IR"/>
        </w:rPr>
        <w:t>آغازی</w:t>
      </w:r>
      <w:r w:rsidR="00B81A22">
        <w:rPr>
          <w:rFonts w:eastAsiaTheme="minorEastAsia" w:hint="cs"/>
          <w:i/>
          <w:rtl/>
          <w:lang w:bidi="fa-IR"/>
        </w:rPr>
        <w:t xml:space="preserve">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613623F7" w14:textId="566A260D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</w:t>
      </w:r>
      <w:r w:rsidR="00107385">
        <w:rPr>
          <w:rFonts w:eastAsiaTheme="minorEastAsia" w:hint="cs"/>
          <w:i/>
          <w:rtl/>
          <w:lang w:bidi="fa-IR"/>
        </w:rPr>
        <w:t>آغازی</w:t>
      </w:r>
      <w:r w:rsidR="00B81A22">
        <w:rPr>
          <w:rFonts w:eastAsiaTheme="minorEastAsia" w:hint="cs"/>
          <w:i/>
          <w:rtl/>
          <w:lang w:bidi="fa-IR"/>
        </w:rPr>
        <w:t xml:space="preserve">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1972CB23" w14:textId="2D90DD1F" w:rsidR="00B81A22" w:rsidRPr="00873F97" w:rsidRDefault="00107385" w:rsidP="00873F97">
      <w:pPr>
        <w:bidi/>
        <w:rPr>
          <w:rFonts w:eastAsiaTheme="minorEastAsia"/>
          <w:i/>
          <w:color w:val="FF0000"/>
          <w:rtl/>
          <w:lang w:bidi="fa-IR"/>
        </w:rPr>
      </w:pPr>
      <w:commentRangeStart w:id="0"/>
      <w:r w:rsidRPr="00873F97">
        <w:rPr>
          <w:rFonts w:eastAsiaTheme="minorEastAsia" w:hint="cs"/>
          <w:i/>
          <w:color w:val="FF0000"/>
          <w:rtl/>
          <w:lang w:bidi="fa-IR"/>
        </w:rPr>
        <w:t xml:space="preserve">توجه باید نمود که عمل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m,i,α</m:t>
            </m:r>
          </m:e>
        </m:d>
      </m:oMath>
      <w:r w:rsidRPr="00873F97">
        <w:rPr>
          <w:rFonts w:eastAsiaTheme="minorEastAsia" w:hint="cs"/>
          <w:i/>
          <w:color w:val="FF0000"/>
          <w:rtl/>
          <w:lang w:bidi="fa-IR"/>
        </w:rPr>
        <w:t xml:space="preserve"> </w:t>
      </w:r>
      <w:r w:rsidR="00873F97" w:rsidRPr="00873F97">
        <w:rPr>
          <w:rFonts w:eastAsiaTheme="minorEastAsia" w:hint="cs"/>
          <w:b/>
          <w:bCs/>
          <w:i/>
          <w:color w:val="FF0000"/>
          <w:rtl/>
          <w:lang w:bidi="fa-IR"/>
        </w:rPr>
        <w:t>فقط</w:t>
      </w:r>
      <w:r w:rsidRPr="00873F97">
        <w:rPr>
          <w:rFonts w:eastAsiaTheme="minorEastAsia" w:hint="cs"/>
          <w:b/>
          <w:bCs/>
          <w:i/>
          <w:color w:val="FF0000"/>
          <w:rtl/>
          <w:lang w:bidi="fa-IR"/>
        </w:rPr>
        <w:t xml:space="preserve"> </w:t>
      </w:r>
      <w:r w:rsidRPr="00873F97">
        <w:rPr>
          <w:rFonts w:eastAsiaTheme="minorEastAsia" w:hint="cs"/>
          <w:i/>
          <w:color w:val="FF0000"/>
          <w:rtl/>
          <w:lang w:bidi="fa-IR"/>
        </w:rPr>
        <w:t xml:space="preserve">در متغیر های بالا (با فرض </w:t>
      </w:r>
      <m:oMath>
        <m:r>
          <w:rPr>
            <w:rFonts w:ascii="Cambria Math" w:eastAsiaTheme="minorEastAsia" w:hAnsi="Cambria Math"/>
            <w:color w:val="FF0000"/>
            <w:lang w:bidi="fa-IR"/>
          </w:rPr>
          <m:t>α∈{0,1,2,3,4}</m:t>
        </m:r>
      </m:oMath>
      <w:r w:rsidRPr="00873F97">
        <w:rPr>
          <w:rFonts w:eastAsiaTheme="minorEastAsia" w:hint="cs"/>
          <w:i/>
          <w:color w:val="FF0000"/>
          <w:rtl/>
          <w:lang w:bidi="fa-IR"/>
        </w:rPr>
        <w:t xml:space="preserve">) نشانگر عمل آغازی یا پایانی </w:t>
      </w:r>
      <w:r w:rsidRPr="00873F97">
        <w:rPr>
          <w:rFonts w:eastAsiaTheme="minorEastAsia"/>
          <w:i/>
          <w:color w:val="FF0000"/>
          <w:lang w:bidi="fa-IR"/>
        </w:rPr>
        <w:t>AGV</w:t>
      </w:r>
      <w:r w:rsidRPr="00873F97">
        <w:rPr>
          <w:rFonts w:eastAsiaTheme="minorEastAsia" w:hint="cs"/>
          <w:i/>
          <w:color w:val="FF0000"/>
          <w:rtl/>
          <w:lang w:bidi="fa-IR"/>
        </w:rPr>
        <w:t xml:space="preserve">هاست. در باقی متغیر ها، </w:t>
      </w:r>
      <w:r w:rsidR="00873F97" w:rsidRPr="00873F97">
        <w:rPr>
          <w:rFonts w:eastAsiaTheme="minorEastAsia" w:hint="cs"/>
          <w:i/>
          <w:color w:val="FF0000"/>
          <w:rtl/>
          <w:lang w:bidi="fa-IR"/>
        </w:rPr>
        <w:t xml:space="preserve">نمایانگر به متغیر ها به معنی اعمال </w:t>
      </w:r>
      <w:r w:rsidR="00873F97" w:rsidRPr="00873F97">
        <w:rPr>
          <w:rFonts w:eastAsiaTheme="minorEastAsia"/>
          <w:i/>
          <w:color w:val="FF0000"/>
          <w:lang w:bidi="fa-IR"/>
        </w:rPr>
        <w:t>AGV</w:t>
      </w:r>
      <w:r w:rsidR="00873F97" w:rsidRPr="00873F97">
        <w:rPr>
          <w:rFonts w:eastAsiaTheme="minorEastAsia" w:hint="cs"/>
          <w:i/>
          <w:color w:val="FF0000"/>
          <w:rtl/>
          <w:lang w:bidi="fa-IR"/>
        </w:rPr>
        <w:t>ها می باشد.</w:t>
      </w:r>
      <w:commentRangeEnd w:id="0"/>
      <w:r w:rsidR="00873F97" w:rsidRPr="00873F97">
        <w:rPr>
          <w:rStyle w:val="CommentReference"/>
          <w:color w:val="FF0000"/>
          <w:rtl/>
        </w:rPr>
        <w:commentReference w:id="0"/>
      </w:r>
    </w:p>
    <w:p w14:paraId="4FB27D1D" w14:textId="3CAC5E17" w:rsid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جابه‌جایی کانتینر (</w:t>
      </w:r>
      <w:r w:rsidR="00873F97">
        <w:rPr>
          <w:rFonts w:eastAsiaTheme="minorEastAsia"/>
          <w:i/>
          <w:lang w:bidi="fa-IR"/>
        </w:rPr>
        <w:t>m,i</w:t>
      </w:r>
      <w:r w:rsidR="00873F97">
        <w:rPr>
          <w:rFonts w:eastAsiaTheme="minorEastAsia" w:hint="cs"/>
          <w:i/>
          <w:rtl/>
          <w:lang w:bidi="fa-IR"/>
        </w:rPr>
        <w:t xml:space="preserve">) توسط </w:t>
      </w:r>
      <w:r w:rsidR="00873F97">
        <w:rPr>
          <w:rFonts w:eastAsiaTheme="minorEastAsia"/>
          <w:i/>
          <w:lang w:bidi="fa-IR"/>
        </w:rPr>
        <w:t>QC</w:t>
      </w:r>
    </w:p>
    <w:p w14:paraId="31623AE9" w14:textId="36ECD4D7" w:rsidR="00873F97" w:rsidRDefault="00000000" w:rsidP="00873F97">
      <w:pPr>
        <w:bidi/>
        <w:rPr>
          <w:rFonts w:eastAsiaTheme="minorEastAsia"/>
          <w:i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</w:t>
      </w:r>
      <w:r w:rsidR="00EA16BA">
        <w:rPr>
          <w:rFonts w:eastAsiaTheme="minorEastAsia" w:hint="cs"/>
          <w:i/>
          <w:rtl/>
          <w:lang w:bidi="fa-IR"/>
        </w:rPr>
        <w:t>قرار دادن (برداشتن)</w:t>
      </w:r>
      <w:r w:rsidR="00873F97">
        <w:rPr>
          <w:rFonts w:eastAsiaTheme="minorEastAsia" w:hint="cs"/>
          <w:i/>
          <w:rtl/>
          <w:lang w:bidi="fa-IR"/>
        </w:rPr>
        <w:t xml:space="preserve"> کانتینر (</w:t>
      </w:r>
      <w:r w:rsidR="00873F97">
        <w:rPr>
          <w:rFonts w:eastAsiaTheme="minorEastAsia"/>
          <w:i/>
          <w:lang w:bidi="fa-IR"/>
        </w:rPr>
        <w:t>m,i</w:t>
      </w:r>
      <w:r w:rsidR="00873F97">
        <w:rPr>
          <w:rFonts w:eastAsiaTheme="minorEastAsia" w:hint="cs"/>
          <w:i/>
          <w:rtl/>
          <w:lang w:bidi="fa-IR"/>
        </w:rPr>
        <w:t xml:space="preserve">) </w:t>
      </w:r>
      <w:r w:rsidR="00EA16BA">
        <w:rPr>
          <w:rFonts w:eastAsiaTheme="minorEastAsia" w:hint="cs"/>
          <w:i/>
          <w:rtl/>
          <w:lang w:bidi="fa-IR"/>
        </w:rPr>
        <w:t xml:space="preserve">بر روی (از روی) </w:t>
      </w:r>
      <w:r w:rsidR="00EA16BA">
        <w:rPr>
          <w:rFonts w:eastAsiaTheme="minorEastAsia"/>
          <w:i/>
          <w:lang w:bidi="fa-IR"/>
        </w:rPr>
        <w:t xml:space="preserve">AGV-Support </w:t>
      </w:r>
      <w:r w:rsidR="00EA16BA">
        <w:rPr>
          <w:rFonts w:eastAsiaTheme="minorEastAsia" w:hint="cs"/>
          <w:i/>
          <w:rtl/>
          <w:lang w:bidi="fa-IR"/>
        </w:rPr>
        <w:t xml:space="preserve"> </w:t>
      </w:r>
      <w:r w:rsidR="00873F97">
        <w:rPr>
          <w:rFonts w:eastAsiaTheme="minorEastAsia" w:hint="cs"/>
          <w:i/>
          <w:rtl/>
          <w:lang w:bidi="fa-IR"/>
        </w:rPr>
        <w:t xml:space="preserve">توسط </w:t>
      </w:r>
    </w:p>
    <w:p w14:paraId="5A413006" w14:textId="51F20B65" w:rsidR="00EA16BA" w:rsidRDefault="00000000" w:rsidP="00EA16BA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Start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</w:t>
      </w:r>
      <w:r w:rsidR="00EA16BA">
        <w:rPr>
          <w:rFonts w:eastAsiaTheme="minorEastAsia" w:hint="cs"/>
          <w:i/>
          <w:rtl/>
          <w:lang w:bidi="fa-IR"/>
        </w:rPr>
        <w:t>شروع</w:t>
      </w:r>
      <w:r w:rsidR="00873F97">
        <w:rPr>
          <w:rFonts w:eastAsiaTheme="minorEastAsia" w:hint="cs"/>
          <w:i/>
          <w:rtl/>
          <w:lang w:bidi="fa-IR"/>
        </w:rPr>
        <w:t xml:space="preserve"> کانتینر (</w:t>
      </w:r>
      <w:r w:rsidR="00873F97">
        <w:rPr>
          <w:rFonts w:eastAsiaTheme="minorEastAsia"/>
          <w:i/>
          <w:lang w:bidi="fa-IR"/>
        </w:rPr>
        <w:t>m,i</w:t>
      </w:r>
      <w:r w:rsidR="00873F97">
        <w:rPr>
          <w:rFonts w:eastAsiaTheme="minorEastAsia" w:hint="cs"/>
          <w:i/>
          <w:rtl/>
          <w:lang w:bidi="fa-IR"/>
        </w:rPr>
        <w:t xml:space="preserve">) توسط </w:t>
      </w:r>
      <w:r w:rsidR="00EA16BA">
        <w:rPr>
          <w:rFonts w:eastAsiaTheme="minorEastAsia"/>
          <w:i/>
          <w:lang w:bidi="fa-IR"/>
        </w:rPr>
        <w:t>AGV</w:t>
      </w:r>
    </w:p>
    <w:p w14:paraId="595C07E6" w14:textId="6DB600F6" w:rsidR="00EA16BA" w:rsidRDefault="00EA16BA" w:rsidP="00EA16B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متغیر های واسطه </w:t>
      </w:r>
      <w:r>
        <w:rPr>
          <w:rStyle w:val="FootnoteReference"/>
          <w:rFonts w:eastAsiaTheme="minorEastAsia"/>
          <w:i/>
          <w:rtl/>
          <w:lang w:bidi="fa-IR"/>
        </w:rPr>
        <w:footnoteReference w:id="11"/>
      </w:r>
      <w:r>
        <w:rPr>
          <w:rFonts w:eastAsiaTheme="minorEastAsia" w:hint="cs"/>
          <w:i/>
          <w:rtl/>
          <w:lang w:bidi="fa-IR"/>
        </w:rPr>
        <w:t xml:space="preserve"> مدل به شرح زیر هستند:</w:t>
      </w:r>
    </w:p>
    <w:p w14:paraId="63A3AAFD" w14:textId="563D75F7" w:rsidR="00EA16BA" w:rsidRDefault="00000000" w:rsidP="00EA16BA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</m:oMath>
      <w:r w:rsidR="00EA16BA">
        <w:rPr>
          <w:rFonts w:eastAsiaTheme="minorEastAsia" w:hint="cs"/>
          <w:i/>
          <w:rtl/>
          <w:lang w:bidi="fa-IR"/>
        </w:rPr>
        <w:t xml:space="preserve"> زمان مورد نیاز یک </w:t>
      </w:r>
      <w:r w:rsidR="00EA16BA">
        <w:rPr>
          <w:rFonts w:eastAsiaTheme="minorEastAsia"/>
          <w:i/>
          <w:lang w:bidi="fa-IR"/>
        </w:rPr>
        <w:t>AGV</w:t>
      </w:r>
      <w:r w:rsidR="00EA16BA">
        <w:rPr>
          <w:rFonts w:eastAsiaTheme="minorEastAsia" w:hint="cs"/>
          <w:i/>
          <w:rtl/>
          <w:lang w:bidi="fa-IR"/>
        </w:rPr>
        <w:t xml:space="preserve"> جهت انتقال از محل پایان عملیات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</m:oMath>
      <w:r w:rsidR="00EA16BA">
        <w:rPr>
          <w:rFonts w:eastAsiaTheme="minorEastAsia" w:hint="cs"/>
          <w:i/>
          <w:rtl/>
          <w:lang w:bidi="fa-IR"/>
        </w:rPr>
        <w:t xml:space="preserve"> به محل</w:t>
      </w:r>
      <w:r w:rsidR="00860EA3">
        <w:rPr>
          <w:rFonts w:eastAsiaTheme="minorEastAsia" w:hint="cs"/>
          <w:i/>
          <w:rtl/>
          <w:lang w:bidi="fa-IR"/>
        </w:rPr>
        <w:t xml:space="preserve"> پایان عملیات دیگر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</m:oMath>
      <w:r w:rsidR="00860EA3">
        <w:rPr>
          <w:rFonts w:eastAsiaTheme="minorEastAsia" w:hint="cs"/>
          <w:i/>
          <w:rtl/>
          <w:lang w:bidi="fa-IR"/>
        </w:rPr>
        <w:t xml:space="preserve">. این متغیر می تواند توسط متغیر های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</m:oMath>
      <w:r w:rsidR="00860EA3">
        <w:rPr>
          <w:rFonts w:eastAsiaTheme="minorEastAsia" w:hint="cs"/>
          <w:i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860EA3">
        <w:rPr>
          <w:rFonts w:eastAsiaTheme="minorEastAsia" w:hint="cs"/>
          <w:i/>
          <w:rtl/>
          <w:lang w:bidi="fa-IR"/>
        </w:rPr>
        <w:t xml:space="preserve"> محاسبه گردد. (که سرعت </w:t>
      </w:r>
      <w:r w:rsidR="00860EA3">
        <w:rPr>
          <w:rFonts w:eastAsiaTheme="minorEastAsia"/>
          <w:i/>
          <w:lang w:bidi="fa-IR"/>
        </w:rPr>
        <w:t>AGV</w:t>
      </w:r>
      <w:r w:rsidR="00860EA3">
        <w:rPr>
          <w:rFonts w:eastAsiaTheme="minorEastAsia" w:hint="cs"/>
          <w:i/>
          <w:rtl/>
          <w:lang w:bidi="fa-IR"/>
        </w:rPr>
        <w:t xml:space="preserve"> را نشان می دهد.)</w:t>
      </w:r>
    </w:p>
    <w:p w14:paraId="42D282AB" w14:textId="42F4B476" w:rsidR="00860EA3" w:rsidRDefault="00000000" w:rsidP="00860EA3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Arial"/>
                <w:lang w:bidi="fa-IR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  <w:lang w:bidi="fa-IR"/>
              </w:rPr>
              <m:t>position</m:t>
            </m:r>
          </m:sup>
        </m:sSubSup>
      </m:oMath>
      <w:r w:rsidR="00860EA3">
        <w:rPr>
          <w:rFonts w:eastAsiaTheme="minorEastAsia" w:cs="Arial" w:hint="cs"/>
          <w:i/>
          <w:rtl/>
          <w:lang w:bidi="fa-IR"/>
        </w:rPr>
        <w:t xml:space="preserve"> </w:t>
      </w:r>
      <w:r w:rsidR="00860EA3" w:rsidRPr="00860EA3">
        <w:rPr>
          <w:rFonts w:eastAsiaTheme="minorEastAsia"/>
          <w:i/>
          <w:rtl/>
        </w:rPr>
        <w:t>مسیر عمودی که محل پایان عملیات</w:t>
      </w:r>
      <w:r w:rsidR="00860EA3" w:rsidRPr="00860EA3">
        <w:rPr>
          <w:rFonts w:eastAsiaTheme="minorEastAsia"/>
          <w:i/>
          <w:lang w:bidi="fa-IR"/>
        </w:rPr>
        <w:t xml:space="preserve"> (m, i, α) </w:t>
      </w:r>
      <w:r w:rsidR="00860EA3" w:rsidRPr="00860EA3">
        <w:rPr>
          <w:rFonts w:eastAsiaTheme="minorEastAsia"/>
          <w:i/>
          <w:rtl/>
        </w:rPr>
        <w:t>در آن قرار دارد</w:t>
      </w:r>
      <w:r w:rsidR="00860EA3" w:rsidRPr="00860EA3">
        <w:rPr>
          <w:rFonts w:eastAsiaTheme="minorEastAsia"/>
          <w:i/>
          <w:lang w:bidi="fa-IR"/>
        </w:rPr>
        <w:t>.</w:t>
      </w:r>
    </w:p>
    <w:p w14:paraId="2DF158A3" w14:textId="1AEF18F3" w:rsidR="00291FD0" w:rsidRDefault="00291FD0" w:rsidP="00291FD0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Arial"/>
                <w:lang w:bidi="fa-IR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  <w:lang w:bidi="fa-IR"/>
              </w:rPr>
              <m:t>position</m:t>
            </m:r>
          </m:sup>
        </m:sSubSup>
      </m:oMath>
      <w:r>
        <w:rPr>
          <w:rFonts w:eastAsiaTheme="minorEastAsia" w:cs="Arial" w:hint="cs"/>
          <w:i/>
          <w:rtl/>
          <w:lang w:bidi="fa-IR"/>
        </w:rPr>
        <w:t xml:space="preserve"> </w:t>
      </w:r>
      <w:r w:rsidRPr="00860EA3">
        <w:rPr>
          <w:rFonts w:eastAsiaTheme="minorEastAsia"/>
          <w:i/>
          <w:rtl/>
        </w:rPr>
        <w:t xml:space="preserve">مسیر </w:t>
      </w:r>
      <w:r>
        <w:rPr>
          <w:rFonts w:eastAsiaTheme="minorEastAsia" w:hint="cs"/>
          <w:i/>
          <w:rtl/>
          <w:lang w:bidi="fa-IR"/>
        </w:rPr>
        <w:t>افقی</w:t>
      </w:r>
      <w:r w:rsidRPr="00860EA3">
        <w:rPr>
          <w:rFonts w:eastAsiaTheme="minorEastAsia"/>
          <w:i/>
          <w:rtl/>
        </w:rPr>
        <w:t xml:space="preserve"> که محل پایان عملیات</w:t>
      </w:r>
      <w:r w:rsidRPr="00860EA3">
        <w:rPr>
          <w:rFonts w:eastAsiaTheme="minorEastAsia"/>
          <w:i/>
          <w:lang w:bidi="fa-IR"/>
        </w:rPr>
        <w:t xml:space="preserve"> (m, i, α) </w:t>
      </w:r>
      <w:r w:rsidRPr="00860EA3">
        <w:rPr>
          <w:rFonts w:eastAsiaTheme="minorEastAsia"/>
          <w:i/>
          <w:rtl/>
        </w:rPr>
        <w:t>در آن قرار دارد</w:t>
      </w:r>
      <w:r w:rsidRPr="00860EA3">
        <w:rPr>
          <w:rFonts w:eastAsiaTheme="minorEastAsia"/>
          <w:i/>
          <w:lang w:bidi="fa-IR"/>
        </w:rPr>
        <w:t>.</w:t>
      </w:r>
      <w:r w:rsidR="00E24C8A">
        <w:rPr>
          <w:rFonts w:eastAsiaTheme="minorEastAsia" w:hint="cs"/>
          <w:i/>
          <w:rtl/>
          <w:lang w:bidi="fa-IR"/>
        </w:rPr>
        <w:t xml:space="preserve"> </w:t>
      </w:r>
    </w:p>
    <w:p w14:paraId="5A424D74" w14:textId="45AAD155" w:rsidR="00E24C8A" w:rsidRPr="00EA16BA" w:rsidRDefault="00E24C8A" w:rsidP="00E24C8A">
      <w:pPr>
        <w:bidi/>
        <w:rPr>
          <w:rFonts w:eastAsiaTheme="minorEastAsia" w:cs="Arial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این دو متغیر جهت مرتبط نمودن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</m:oMath>
      <w:r>
        <w:rPr>
          <w:rFonts w:eastAsiaTheme="minorEastAsia" w:hint="cs"/>
          <w:i/>
          <w:rtl/>
          <w:lang w:bidi="fa-IR"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>
        <w:rPr>
          <w:rFonts w:eastAsiaTheme="minorEastAsia" w:hint="cs"/>
          <w:i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</m:oMath>
      <w:r>
        <w:rPr>
          <w:rFonts w:eastAsiaTheme="minorEastAsia" w:hint="cs"/>
          <w:i/>
          <w:rtl/>
          <w:lang w:bidi="fa-IR"/>
        </w:rPr>
        <w:t xml:space="preserve"> می باشد.</w:t>
      </w:r>
    </w:p>
    <w:p w14:paraId="701BC055" w14:textId="77777777" w:rsidR="00291FD0" w:rsidRPr="00EA16BA" w:rsidRDefault="00291FD0" w:rsidP="00291FD0">
      <w:pPr>
        <w:bidi/>
        <w:rPr>
          <w:rFonts w:eastAsiaTheme="minorEastAsia" w:cs="Arial"/>
          <w:i/>
          <w:rtl/>
          <w:lang w:bidi="fa-IR"/>
        </w:rPr>
      </w:pPr>
    </w:p>
    <w:p w14:paraId="6103E558" w14:textId="77777777" w:rsidR="00873F97" w:rsidRPr="00873F97" w:rsidRDefault="00873F97" w:rsidP="00873F97">
      <w:pPr>
        <w:bidi/>
        <w:rPr>
          <w:rFonts w:eastAsiaTheme="minorEastAsia"/>
          <w:i/>
          <w:rtl/>
          <w:lang w:bidi="fa-IR"/>
        </w:rPr>
      </w:pPr>
    </w:p>
    <w:p w14:paraId="4435422C" w14:textId="77777777" w:rsidR="00873F97" w:rsidRPr="00B81A22" w:rsidRDefault="00873F97" w:rsidP="00873F97">
      <w:pPr>
        <w:bidi/>
        <w:rPr>
          <w:rFonts w:eastAsiaTheme="minorEastAsia"/>
          <w:i/>
          <w:rtl/>
          <w:lang w:bidi="fa-IR"/>
        </w:rPr>
      </w:pPr>
    </w:p>
    <w:p w14:paraId="68C7E9D2" w14:textId="77777777" w:rsidR="000F4BB8" w:rsidRPr="000F4BB8" w:rsidRDefault="000F4BB8" w:rsidP="000F4BB8">
      <w:pPr>
        <w:bidi/>
        <w:rPr>
          <w:rFonts w:eastAsiaTheme="minorEastAsia"/>
          <w:i/>
          <w:lang w:bidi="fa-IR"/>
        </w:rPr>
      </w:pPr>
    </w:p>
    <w:p w14:paraId="344E6BFE" w14:textId="77777777" w:rsidR="007E7CFD" w:rsidRPr="007E7CFD" w:rsidRDefault="007E7CFD" w:rsidP="007E7CFD">
      <w:pPr>
        <w:bidi/>
        <w:rPr>
          <w:rFonts w:eastAsiaTheme="minorEastAsia"/>
          <w:iCs/>
          <w:rtl/>
          <w:lang w:bidi="fa-IR"/>
        </w:rPr>
      </w:pPr>
    </w:p>
    <w:p w14:paraId="5619C2C8" w14:textId="77777777" w:rsidR="00EC6297" w:rsidRDefault="00EC6297" w:rsidP="00EC6297">
      <w:pPr>
        <w:bidi/>
        <w:rPr>
          <w:rtl/>
          <w:lang w:bidi="fa-IR"/>
        </w:rPr>
      </w:pPr>
    </w:p>
    <w:p w14:paraId="303F41F7" w14:textId="77777777" w:rsidR="00EC6297" w:rsidRPr="00EC6297" w:rsidRDefault="00EC6297" w:rsidP="00EC6297">
      <w:pPr>
        <w:bidi/>
        <w:rPr>
          <w:rFonts w:asciiTheme="minorHAnsi" w:eastAsiaTheme="minorEastAsia" w:hAnsiTheme="minorHAnsi"/>
          <w:i/>
          <w:lang w:bidi="fa-IR"/>
        </w:rPr>
      </w:pPr>
    </w:p>
    <w:sectPr w:rsidR="00EC6297" w:rsidRPr="00EC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mirreza Taghizadeh" w:date="2024-10-06T15:54:00Z" w:initials="AT">
    <w:p w14:paraId="37CEF721" w14:textId="5EAB7AB1" w:rsidR="00873F97" w:rsidRDefault="00873F9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CEF7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9418C5" w16cex:dateUtc="2024-10-06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CEF721" w16cid:durableId="5A9418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75B61" w14:textId="77777777" w:rsidR="00C0135F" w:rsidRDefault="00C0135F" w:rsidP="000B79A9">
      <w:pPr>
        <w:spacing w:after="0" w:line="240" w:lineRule="auto"/>
      </w:pPr>
      <w:r>
        <w:separator/>
      </w:r>
    </w:p>
  </w:endnote>
  <w:endnote w:type="continuationSeparator" w:id="0">
    <w:p w14:paraId="189DE3CF" w14:textId="77777777" w:rsidR="00C0135F" w:rsidRDefault="00C0135F" w:rsidP="000B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17F7C" w14:textId="77777777" w:rsidR="00C0135F" w:rsidRDefault="00C0135F" w:rsidP="000B79A9">
      <w:pPr>
        <w:spacing w:after="0" w:line="240" w:lineRule="auto"/>
      </w:pPr>
      <w:r>
        <w:separator/>
      </w:r>
    </w:p>
  </w:footnote>
  <w:footnote w:type="continuationSeparator" w:id="0">
    <w:p w14:paraId="6CD31137" w14:textId="77777777" w:rsidR="00C0135F" w:rsidRDefault="00C0135F" w:rsidP="000B79A9">
      <w:pPr>
        <w:spacing w:after="0" w:line="240" w:lineRule="auto"/>
      </w:pPr>
      <w:r>
        <w:continuationSeparator/>
      </w:r>
    </w:p>
  </w:footnote>
  <w:footnote w:id="1">
    <w:p w14:paraId="1FBC7B17" w14:textId="0856BFD5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2">
    <w:p w14:paraId="3C513B85" w14:textId="18EC8EA2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3">
    <w:p w14:paraId="690008EA" w14:textId="22E52DBD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4">
    <w:p w14:paraId="6DF12D48" w14:textId="136B6292" w:rsidR="000B79A9" w:rsidRDefault="000B79A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5">
    <w:p w14:paraId="02AC6437" w14:textId="14EA331C" w:rsidR="007D7798" w:rsidRDefault="007D779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6">
    <w:p w14:paraId="64C99BB7" w14:textId="6C8FA3C6" w:rsidR="004B202A" w:rsidRDefault="004B202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7">
    <w:p w14:paraId="05EA3750" w14:textId="40C7B8DE" w:rsidR="00265A72" w:rsidRDefault="00265A7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8">
    <w:p w14:paraId="0BBDE016" w14:textId="77777777" w:rsidR="00265A72" w:rsidRDefault="00265A72" w:rsidP="00265A7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9">
    <w:p w14:paraId="02FAA8CC" w14:textId="1622D4F4" w:rsidR="00EC6297" w:rsidRDefault="00EC629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0">
    <w:p w14:paraId="267E96D9" w14:textId="49156A2E" w:rsidR="00D062D9" w:rsidRDefault="00D062D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1">
    <w:p w14:paraId="2EB91BA0" w14:textId="7D964D28" w:rsidR="00EA16BA" w:rsidRDefault="00EA16B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mirreza Taghizadeh">
    <w15:presenceInfo w15:providerId="Windows Live" w15:userId="ab3b1012d2c44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A"/>
    <w:rsid w:val="000B79A9"/>
    <w:rsid w:val="000F4BB8"/>
    <w:rsid w:val="00107385"/>
    <w:rsid w:val="00265A72"/>
    <w:rsid w:val="002907E7"/>
    <w:rsid w:val="00291FD0"/>
    <w:rsid w:val="00292198"/>
    <w:rsid w:val="002C5169"/>
    <w:rsid w:val="003A3E78"/>
    <w:rsid w:val="00434F9D"/>
    <w:rsid w:val="004B202A"/>
    <w:rsid w:val="005A3EA4"/>
    <w:rsid w:val="006459B4"/>
    <w:rsid w:val="00713BEE"/>
    <w:rsid w:val="0073575A"/>
    <w:rsid w:val="007D7798"/>
    <w:rsid w:val="007E4190"/>
    <w:rsid w:val="007E7CFD"/>
    <w:rsid w:val="00860EA3"/>
    <w:rsid w:val="00873F97"/>
    <w:rsid w:val="00914C07"/>
    <w:rsid w:val="00A324DC"/>
    <w:rsid w:val="00A571FE"/>
    <w:rsid w:val="00B17AAE"/>
    <w:rsid w:val="00B81A22"/>
    <w:rsid w:val="00BE5152"/>
    <w:rsid w:val="00BE7813"/>
    <w:rsid w:val="00C0135F"/>
    <w:rsid w:val="00C203C5"/>
    <w:rsid w:val="00C6200E"/>
    <w:rsid w:val="00CF06C2"/>
    <w:rsid w:val="00D062D9"/>
    <w:rsid w:val="00D90453"/>
    <w:rsid w:val="00E24C8A"/>
    <w:rsid w:val="00E40A6B"/>
    <w:rsid w:val="00EA16BA"/>
    <w:rsid w:val="00EC6297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F278"/>
  <w15:chartTrackingRefBased/>
  <w15:docId w15:val="{50599256-9570-46FE-AAFB-A21FDD7B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00E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9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9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9A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Taghizadeh</dc:creator>
  <cp:keywords/>
  <dc:description/>
  <cp:lastModifiedBy>Amirreza Taghizadeh</cp:lastModifiedBy>
  <cp:revision>8</cp:revision>
  <dcterms:created xsi:type="dcterms:W3CDTF">2024-09-27T16:25:00Z</dcterms:created>
  <dcterms:modified xsi:type="dcterms:W3CDTF">2024-10-06T12:47:00Z</dcterms:modified>
</cp:coreProperties>
</file>