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F172A"/>
          <w:sz w:val="36"/>
        </w:rPr>
        <w:t>Active Desktop Context Engine: Educational Audio Script</w:t>
      </w:r>
    </w:p>
    <w:p>
      <w:pPr>
        <w:spacing w:before="280" w:after="60"/>
      </w:pPr>
      <w:r>
        <w:rPr>
          <w:rFonts w:ascii="Calibri" w:hAnsi="Calibri"/>
          <w:b/>
          <w:color w:val="1E293B"/>
          <w:sz w:val="28"/>
        </w:rPr>
        <w:t>Volume 1: Operating System Foundations and Threading Internals</w:t>
      </w:r>
    </w:p>
    <w:p>
      <w:pPr>
        <w:spacing w:before="200" w:after="40"/>
      </w:pPr>
      <w:r>
        <w:rPr>
          <w:rFonts w:ascii="Calibri" w:hAnsi="Calibri"/>
          <w:b/>
          <w:color w:val="334155"/>
          <w:sz w:val="24"/>
        </w:rPr>
        <w:t>Chapter 1: Win32 Architecture, Window Handles, and the Component Object Model</w:t>
      </w:r>
    </w:p>
    <w:p/>
    <w:p>
      <w:pPr>
        <w:spacing w:before="280" w:after="60"/>
      </w:pPr>
      <w:r>
        <w:rPr>
          <w:rFonts w:ascii="Calibri" w:hAnsi="Calibri"/>
          <w:b/>
          <w:color w:val="1E293B"/>
          <w:sz w:val="28"/>
        </w:rPr>
        <w:t>Guide for Listening and Narration</w:t>
      </w:r>
    </w:p>
    <w:p>
      <w:pPr>
        <w:spacing w:before="0" w:after="120"/>
      </w:pPr>
      <w:r>
        <w:rPr>
          <w:rFonts w:ascii="Calibri" w:hAnsi="Calibri"/>
          <w:sz w:val="22"/>
        </w:rPr>
        <w:t>This script is structured specifically for audio listening and spoken absorption. The content is designed to build foundational mental models gradually, using deliberate repetition, progressive layers of detail, and exact mechanical explanations of operating system internals.</w:t>
      </w:r>
    </w:p>
    <w:p>
      <w:pPr>
        <w:spacing w:before="0" w:after="120"/>
      </w:pPr>
      <w:r>
        <w:rPr>
          <w:rFonts w:ascii="Calibri" w:hAnsi="Calibri"/>
          <w:sz w:val="22"/>
        </w:rPr>
        <w:t>When listening to this material, each section introduces a core mechanism, examines its physical operation in memory and CPU execution, repeats the principle through practical scenarios, and then connects it to the broader system architecture.</w:t>
      </w:r>
    </w:p>
    <w:p/>
    <w:p>
      <w:pPr>
        <w:spacing w:before="280" w:after="60"/>
      </w:pPr>
      <w:r>
        <w:rPr>
          <w:rFonts w:ascii="Calibri" w:hAnsi="Calibri"/>
          <w:b/>
          <w:color w:val="1E293B"/>
          <w:sz w:val="28"/>
        </w:rPr>
        <w:t>1. Introduction: The Operating System Substrate</w:t>
      </w:r>
    </w:p>
    <w:p>
      <w:pPr>
        <w:spacing w:before="0" w:after="120"/>
      </w:pPr>
      <w:r>
        <w:rPr>
          <w:rFonts w:ascii="Calibri" w:hAnsi="Calibri"/>
          <w:sz w:val="22"/>
        </w:rPr>
        <w:t>Every high-level application running on Microsoft Windows operates on top of a foundational layer of operating system services. Whether an application is written in C#, C++, Python, or JavaScript inside a web browser, the graphical interface, the windows on the screen, and the input events from the keyboard and mouse are managed by the Windows kernel and its user-mode subsystems.</w:t>
      </w:r>
    </w:p>
    <w:p>
      <w:pPr>
        <w:spacing w:before="0" w:after="120"/>
      </w:pPr>
      <w:r>
        <w:rPr>
          <w:rFonts w:ascii="Calibri" w:hAnsi="Calibri"/>
          <w:sz w:val="22"/>
        </w:rPr>
        <w:t>When building a systems daemon like the Active Desktop Context Engine, high-level abstractions are not sufficient. The engine must observe what the user is doing across the entire desktop with zero perceptible latency and zero unnecessary processor usage. To accomplish this, the software must speak the native language of the operating system.</w:t>
      </w:r>
    </w:p>
    <w:p>
      <w:pPr>
        <w:spacing w:before="0" w:after="120"/>
      </w:pPr>
      <w:r>
        <w:rPr>
          <w:rFonts w:ascii="Calibri" w:hAnsi="Calibri"/>
          <w:sz w:val="22"/>
        </w:rPr>
        <w:t>That native language consists of two primary architectural pillars:</w:t>
      </w:r>
    </w:p>
    <w:p>
      <w:pPr>
        <w:spacing w:before="0" w:after="120"/>
      </w:pPr>
      <w:r>
        <w:rPr>
          <w:rFonts w:ascii="Calibri" w:hAnsi="Calibri"/>
          <w:sz w:val="22"/>
        </w:rPr>
        <w:t>First, the Win32 Application Programming Interface, which governs windows, threads, message queues, and operating system event hooks.</w:t>
      </w:r>
    </w:p>
    <w:p>
      <w:pPr>
        <w:spacing w:before="0" w:after="120"/>
      </w:pPr>
      <w:r>
        <w:rPr>
          <w:rFonts w:ascii="Calibri" w:hAnsi="Calibri"/>
          <w:sz w:val="22"/>
        </w:rPr>
        <w:t>Second, the Component Object Model, known as COM, which governs cross-process communication, object lifetime management, and modern accessibility interfaces such as UI Automation.</w:t>
      </w:r>
    </w:p>
    <w:p>
      <w:pPr>
        <w:spacing w:before="0" w:after="120"/>
      </w:pPr>
      <w:r>
        <w:rPr>
          <w:rFonts w:ascii="Calibri" w:hAnsi="Calibri"/>
          <w:sz w:val="22"/>
        </w:rPr>
        <w:t>To understand how the context engine works, we will examine these two pillars in detail. We will begin with the physical mechanics of Win32, explore how windows and message queues function in memory, investigate how the operating system dispatches events, and then study how COM apartments and interface tables govern cross-process automation.</w:t>
      </w:r>
    </w:p>
    <w:p/>
    <w:p>
      <w:pPr>
        <w:spacing w:before="280" w:after="60"/>
      </w:pPr>
      <w:r>
        <w:rPr>
          <w:rFonts w:ascii="Calibri" w:hAnsi="Calibri"/>
          <w:b/>
          <w:color w:val="1E293B"/>
          <w:sz w:val="28"/>
        </w:rPr>
        <w:t>2. The Win32 Operating System Substrate</w:t>
      </w:r>
    </w:p>
    <w:p>
      <w:pPr>
        <w:spacing w:before="200" w:after="40"/>
      </w:pPr>
      <w:r>
        <w:rPr>
          <w:rFonts w:ascii="Calibri" w:hAnsi="Calibri"/>
          <w:b/>
          <w:color w:val="334155"/>
          <w:sz w:val="24"/>
        </w:rPr>
        <w:t>2.1 The Division of Responsibilities: Kernel Mode and User Mode</w:t>
      </w:r>
    </w:p>
    <w:p>
      <w:pPr>
        <w:spacing w:before="0" w:after="120"/>
      </w:pPr>
      <w:r>
        <w:rPr>
          <w:rFonts w:ascii="Calibri" w:hAnsi="Calibri"/>
          <w:sz w:val="22"/>
        </w:rPr>
        <w:t>To understand a window handle, we must first look at how Windows divides memory and execution privileges.</w:t>
      </w:r>
    </w:p>
    <w:p>
      <w:pPr>
        <w:spacing w:before="0" w:after="120"/>
      </w:pPr>
      <w:r>
        <w:rPr>
          <w:rFonts w:ascii="Calibri" w:hAnsi="Calibri"/>
          <w:sz w:val="22"/>
        </w:rPr>
        <w:t>The operating system runs in two primary privilege rings on the processor:</w:t>
      </w:r>
    </w:p>
    <w:p>
      <w:pPr>
        <w:spacing w:before="0" w:after="120"/>
      </w:pPr>
      <w:r>
        <w:rPr>
          <w:rFonts w:ascii="Calibri" w:hAnsi="Calibri"/>
          <w:sz w:val="22"/>
        </w:rPr>
        <w:t>Ring 0 is Kernel Mode. In Kernel Mode, code has direct access to physical memory, hardware registers, and CPU control structures. The core Windows kernel, device drivers, and the graphical subsystem driver known as win32k.sys execute in Kernel Mode.</w:t>
      </w:r>
    </w:p>
    <w:p>
      <w:pPr>
        <w:spacing w:before="0" w:after="120"/>
      </w:pPr>
      <w:r>
        <w:rPr>
          <w:rFonts w:ascii="Calibri" w:hAnsi="Calibri"/>
          <w:sz w:val="22"/>
        </w:rPr>
        <w:t>Ring 3 is User Mode. In User Mode, applications execute in isolated virtual address spaces. An application running in User Mode cannot directly modify hardware registers or access the memory of another application.</w:t>
      </w:r>
    </w:p>
    <w:p>
      <w:pPr>
        <w:spacing w:before="0" w:after="120"/>
      </w:pPr>
      <w:r>
        <w:rPr>
          <w:rFonts w:ascii="Calibri" w:hAnsi="Calibri"/>
          <w:sz w:val="22"/>
        </w:rPr>
        <w:t>The graphical user interface of Windows is managed jointly by two components:</w:t>
      </w:r>
    </w:p>
    <w:p>
      <w:pPr>
        <w:spacing w:before="0" w:after="120"/>
      </w:pPr>
      <w:r>
        <w:rPr>
          <w:rFonts w:ascii="Calibri" w:hAnsi="Calibri"/>
          <w:sz w:val="22"/>
        </w:rPr>
        <w:t>First, win32k.sys, which lives in Kernel Mode and maintains the authoritative tables of all windows, screen coordinates, display clipping regions, and system-wide input queues.</w:t>
      </w:r>
    </w:p>
    <w:p>
      <w:pPr>
        <w:spacing w:before="0" w:after="120"/>
      </w:pPr>
      <w:r>
        <w:rPr>
          <w:rFonts w:ascii="Calibri" w:hAnsi="Calibri"/>
          <w:sz w:val="22"/>
        </w:rPr>
        <w:t>Second, user32.dll, which lives in User Mode and acts as the client-side library that applications call to create windows, fetch messages, and manipulate interface elements.</w:t>
      </w:r>
    </w:p>
    <w:p>
      <w:pPr>
        <w:spacing w:before="0" w:after="120"/>
      </w:pPr>
      <w:r>
        <w:rPr>
          <w:rFonts w:ascii="Calibri" w:hAnsi="Calibri"/>
          <w:sz w:val="22"/>
        </w:rPr>
        <w:t>When an application calls a function in user32.dll, such as GetForegroundWindow or GetWindowText, the function executes a system call transition from User Mode into Kernel Mode, queries the tables in win32k.sys, and returns the result back to User Mode.</w:t>
      </w:r>
    </w:p>
    <w:p>
      <w:pPr>
        <w:spacing w:before="200" w:after="40"/>
      </w:pPr>
      <w:r>
        <w:rPr>
          <w:rFonts w:ascii="Calibri" w:hAnsi="Calibri"/>
          <w:b/>
          <w:color w:val="334155"/>
          <w:sz w:val="24"/>
        </w:rPr>
        <w:t>2.2 What is a Window Handle?</w:t>
      </w:r>
    </w:p>
    <w:p>
      <w:pPr>
        <w:spacing w:before="0" w:after="120"/>
      </w:pPr>
      <w:r>
        <w:rPr>
          <w:rFonts w:ascii="Calibri" w:hAnsi="Calibri"/>
          <w:sz w:val="22"/>
        </w:rPr>
        <w:t>In Windows systems programming, a window is represented by a data type called an HWND, which stands for Handle to a Window.</w:t>
      </w:r>
    </w:p>
    <w:p>
      <w:pPr>
        <w:spacing w:before="0" w:after="120"/>
      </w:pPr>
      <w:r>
        <w:rPr>
          <w:rFonts w:ascii="Calibri" w:hAnsi="Calibri"/>
          <w:sz w:val="22"/>
        </w:rPr>
        <w:t>An HWND is not a direct memory pointer in the application's address space. An application cannot cast an HWND to a C struct and read its fields. Instead, an HWND is an opaque numeric token, typically a 32-bit or 64-bit integer, that represents an entry in a kernel-maintained handle table inside win32k.sys.</w:t>
      </w:r>
    </w:p>
    <w:p>
      <w:pPr>
        <w:spacing w:before="0" w:after="120"/>
      </w:pPr>
      <w:r>
        <w:rPr>
          <w:rFonts w:ascii="Calibri" w:hAnsi="Calibri"/>
          <w:sz w:val="22"/>
        </w:rPr>
        <w:t>When an application creates a window by calling the Win32 function CreateWindowExW, the operating system performs the following sequence:</w:t>
      </w:r>
    </w:p>
    <w:p>
      <w:pPr>
        <w:spacing w:before="0" w:after="120"/>
      </w:pPr>
      <w:r>
        <w:rPr>
          <w:rFonts w:ascii="Calibri" w:hAnsi="Calibri"/>
          <w:sz w:val="22"/>
        </w:rPr>
        <w:t>First, the kernel allocates an internal data structure representing the window in kernel memory. This structure holds the window position, dimensions, style flags, owning process identifier, owning thread identifier, and the memory address of the window's callback function.</w:t>
      </w:r>
    </w:p>
    <w:p>
      <w:pPr>
        <w:spacing w:before="0" w:after="120"/>
      </w:pPr>
      <w:r>
        <w:rPr>
          <w:rFonts w:ascii="Calibri" w:hAnsi="Calibri"/>
          <w:sz w:val="22"/>
        </w:rPr>
        <w:t>Second, the kernel assigns a unique integer identifier to this internal structure and inserts it into the system handle table.</w:t>
      </w:r>
    </w:p>
    <w:p>
      <w:pPr>
        <w:spacing w:before="0" w:after="120"/>
      </w:pPr>
      <w:r>
        <w:rPr>
          <w:rFonts w:ascii="Calibri" w:hAnsi="Calibri"/>
          <w:sz w:val="22"/>
        </w:rPr>
        <w:t>Third, the kernel returns that integer identifier to the calling application as an HWND.</w:t>
      </w:r>
    </w:p>
    <w:p>
      <w:pPr>
        <w:spacing w:before="0" w:after="120"/>
      </w:pPr>
      <w:r>
        <w:rPr>
          <w:rFonts w:ascii="Calibri" w:hAnsi="Calibri"/>
          <w:sz w:val="22"/>
        </w:rPr>
        <w:t>Whenever an application wants to interact with that window in the future, it passes the HWND back to the operating system. The operating system looks up the handle in its internal table, verifies that the handle is valid, retrieves the underlying kernel object, and performs the requested operation.</w:t>
      </w:r>
    </w:p>
    <w:p>
      <w:pPr>
        <w:spacing w:before="200" w:after="40"/>
      </w:pPr>
      <w:r>
        <w:rPr>
          <w:rFonts w:ascii="Calibri" w:hAnsi="Calibri"/>
          <w:b/>
          <w:color w:val="334155"/>
          <w:sz w:val="24"/>
        </w:rPr>
        <w:t>2.3 Recapitulation: The Nature of the Window Handle</w:t>
      </w:r>
    </w:p>
    <w:p>
      <w:pPr>
        <w:spacing w:before="0" w:after="120"/>
      </w:pPr>
      <w:r>
        <w:rPr>
          <w:rFonts w:ascii="Calibri" w:hAnsi="Calibri"/>
          <w:sz w:val="22"/>
        </w:rPr>
        <w:t>Let us reinforce this core concept:</w:t>
      </w:r>
    </w:p>
    <w:p>
      <w:pPr>
        <w:spacing w:before="0" w:after="120"/>
      </w:pPr>
      <w:r>
        <w:rPr>
          <w:rFonts w:ascii="Calibri" w:hAnsi="Calibri"/>
          <w:sz w:val="22"/>
        </w:rPr>
        <w:t>An HWND is an opaque identifier issued by the Windows kernel.</w:t>
      </w:r>
    </w:p>
    <w:p>
      <w:pPr>
        <w:spacing w:before="0" w:after="120"/>
      </w:pPr>
      <w:r>
        <w:rPr>
          <w:rFonts w:ascii="Calibri" w:hAnsi="Calibri"/>
          <w:sz w:val="22"/>
        </w:rPr>
        <w:t>An HWND is valid across the entire operating system session. Process A and Process B can both refer to the exact same visual window using the exact same HWND value.</w:t>
      </w:r>
    </w:p>
    <w:p>
      <w:pPr>
        <w:spacing w:before="0" w:after="120"/>
      </w:pPr>
      <w:r>
        <w:rPr>
          <w:rFonts w:ascii="Calibri" w:hAnsi="Calibri"/>
          <w:sz w:val="22"/>
        </w:rPr>
        <w:t>However, neither Process A nor Process B can directly read the kernel memory behind that HWND. All interactions must occur by passing the HWND into Win32 system functions.</w:t>
      </w:r>
    </w:p>
    <w:p>
      <w:pPr>
        <w:spacing w:before="0" w:after="120"/>
      </w:pPr>
      <w:r>
        <w:rPr>
          <w:rFonts w:ascii="Calibri" w:hAnsi="Calibri"/>
          <w:sz w:val="22"/>
        </w:rPr>
        <w:t>If a window is closed and destroyed, the kernel marks that handle entry as invalid. If an application attempts to call a Win32 function using a destroyed HWND, the operating system rejects the call and sets the thread error code to ERROR_INVALID_WINDOW_HANDLE, which corresponds to Win32 error code 1407.</w:t>
      </w:r>
    </w:p>
    <w:p>
      <w:pPr>
        <w:spacing w:before="0" w:after="120"/>
      </w:pPr>
      <w:r>
        <w:rPr>
          <w:rFonts w:ascii="Calibri" w:hAnsi="Calibri"/>
          <w:sz w:val="22"/>
        </w:rPr>
        <w:t>In the Active Desktop Context Engine, recognizing that an HWND can be destroyed at any millisecond is a core design constraint. Every window handle received from an event must be verified before the engine attempts to extract information from it.</w:t>
      </w:r>
    </w:p>
    <w:p/>
    <w:p>
      <w:pPr>
        <w:spacing w:before="280" w:after="60"/>
      </w:pPr>
      <w:r>
        <w:rPr>
          <w:rFonts w:ascii="Calibri" w:hAnsi="Calibri"/>
          <w:b/>
          <w:color w:val="1E293B"/>
          <w:sz w:val="28"/>
        </w:rPr>
        <w:t>3. Window Classes and the Window Procedure</w:t>
      </w:r>
    </w:p>
    <w:p>
      <w:pPr>
        <w:spacing w:before="200" w:after="40"/>
      </w:pPr>
      <w:r>
        <w:rPr>
          <w:rFonts w:ascii="Calibri" w:hAnsi="Calibri"/>
          <w:b/>
          <w:color w:val="334155"/>
          <w:sz w:val="24"/>
        </w:rPr>
        <w:t>3.1 The Window Class</w:t>
      </w:r>
    </w:p>
    <w:p>
      <w:pPr>
        <w:spacing w:before="0" w:after="120"/>
      </w:pPr>
      <w:r>
        <w:rPr>
          <w:rFonts w:ascii="Calibri" w:hAnsi="Calibri"/>
          <w:sz w:val="22"/>
        </w:rPr>
        <w:t>Every window in Windows belongs to a Window Class. A Window Class is a template registered with the operating system using the Win32 function RegisterClassExW.</w:t>
      </w:r>
    </w:p>
    <w:p>
      <w:pPr>
        <w:spacing w:before="0" w:after="120"/>
      </w:pPr>
      <w:r>
        <w:rPr>
          <w:rFonts w:ascii="Calibri" w:hAnsi="Calibri"/>
          <w:sz w:val="22"/>
        </w:rPr>
        <w:t>The Window Class defines shared characteristics for all windows instantiated from it. These characteristics include:</w:t>
      </w:r>
    </w:p>
    <w:p>
      <w:pPr>
        <w:spacing w:before="0" w:after="120"/>
      </w:pPr>
      <w:r>
        <w:rPr>
          <w:rFonts w:ascii="Calibri" w:hAnsi="Calibri"/>
          <w:sz w:val="22"/>
        </w:rPr>
        <w:t>The class name, which is a Unicode string such as Chrome_WidgetWin_1 for Chromium applications, MozillaWindowClass for Firefox and Waterfox, or CabinetWClass for Windows File Explorer.</w:t>
      </w:r>
    </w:p>
    <w:p>
      <w:pPr>
        <w:spacing w:before="0" w:after="120"/>
      </w:pPr>
      <w:r>
        <w:rPr>
          <w:rFonts w:ascii="Calibri" w:hAnsi="Calibri"/>
          <w:sz w:val="22"/>
        </w:rPr>
        <w:t>The default background brush, cursor, and icon.</w:t>
      </w:r>
    </w:p>
    <w:p>
      <w:pPr>
        <w:spacing w:before="0" w:after="120"/>
      </w:pPr>
      <w:r>
        <w:rPr>
          <w:rFonts w:ascii="Calibri" w:hAnsi="Calibri"/>
          <w:sz w:val="22"/>
        </w:rPr>
        <w:t>Most importantly, the memory address of the Window Procedure, commonly called the WndProc.</w:t>
      </w:r>
    </w:p>
    <w:p>
      <w:pPr>
        <w:spacing w:before="200" w:after="40"/>
      </w:pPr>
      <w:r>
        <w:rPr>
          <w:rFonts w:ascii="Calibri" w:hAnsi="Calibri"/>
          <w:b/>
          <w:color w:val="334155"/>
          <w:sz w:val="24"/>
        </w:rPr>
        <w:t>3.2 The Window Procedure (`WndProc`)</w:t>
      </w:r>
    </w:p>
    <w:p>
      <w:pPr>
        <w:spacing w:before="0" w:after="120"/>
      </w:pPr>
      <w:r>
        <w:rPr>
          <w:rFonts w:ascii="Calibri" w:hAnsi="Calibri"/>
          <w:sz w:val="22"/>
        </w:rPr>
        <w:t>The Window Procedure is a callback function implemented by the application and invoked by the operating system. Its function signature in C is standardized:</w:t>
      </w:r>
    </w:p>
    <w:p>
      <w:pPr>
        <w:spacing w:before="0" w:after="120"/>
      </w:pPr>
      <w:r>
        <w:rPr>
          <w:rFonts w:ascii="Calibri" w:hAnsi="Calibri"/>
          <w:sz w:val="22"/>
        </w:rPr>
        <w:t>It accepts four parameters:</w:t>
      </w:r>
    </w:p>
    <w:p>
      <w:pPr>
        <w:spacing w:before="0" w:after="120"/>
      </w:pPr>
      <w:r>
        <w:rPr>
          <w:rFonts w:ascii="Calibri" w:hAnsi="Calibri"/>
          <w:sz w:val="22"/>
        </w:rPr>
        <w:t>First, the HWND of the window receiving the message.</w:t>
      </w:r>
    </w:p>
    <w:p>
      <w:pPr>
        <w:spacing w:before="0" w:after="120"/>
      </w:pPr>
      <w:r>
        <w:rPr>
          <w:rFonts w:ascii="Calibri" w:hAnsi="Calibri"/>
          <w:sz w:val="22"/>
        </w:rPr>
        <w:t>Second, an unsigned integer representing the message identifier, such as WM_PAINT, WM_KEYDOWN, WM_SIZE, or WM_DESTROY.</w:t>
      </w:r>
    </w:p>
    <w:p>
      <w:pPr>
        <w:spacing w:before="0" w:after="120"/>
      </w:pPr>
      <w:r>
        <w:rPr>
          <w:rFonts w:ascii="Calibri" w:hAnsi="Calibri"/>
          <w:sz w:val="22"/>
        </w:rPr>
        <w:t>Third, a pointer-sized parameter called WPARAM, which carries message-specific data.</w:t>
      </w:r>
    </w:p>
    <w:p>
      <w:pPr>
        <w:spacing w:before="0" w:after="120"/>
      </w:pPr>
      <w:r>
        <w:rPr>
          <w:rFonts w:ascii="Calibri" w:hAnsi="Calibri"/>
          <w:sz w:val="22"/>
        </w:rPr>
        <w:t>Fourth, a second pointer-sized parameter called LPARAM, which also carries message-specific data.</w:t>
      </w:r>
    </w:p>
    <w:p>
      <w:pPr>
        <w:spacing w:before="0" w:after="120"/>
      </w:pPr>
      <w:r>
        <w:rPr>
          <w:rFonts w:ascii="Calibri" w:hAnsi="Calibri"/>
          <w:sz w:val="22"/>
        </w:rPr>
        <w:t>The Window Procedure contains a switch statement that inspects the message identifier. When the application receives a message it cares about, such as a key press or a command from a button, it executes its custom logic. For any message the application does not handle explicitly, it passes the parameters to the default Windows handler, DefWindowProcW, allowing the operating system to perform standard window management.</w:t>
      </w:r>
    </w:p>
    <w:p>
      <w:pPr>
        <w:spacing w:before="200" w:after="40"/>
      </w:pPr>
      <w:r>
        <w:rPr>
          <w:rFonts w:ascii="Calibri" w:hAnsi="Calibri"/>
          <w:b/>
          <w:color w:val="334155"/>
          <w:sz w:val="24"/>
        </w:rPr>
        <w:t>3.3 Recapitulation: How Code Runs in Response to Window Actions</w:t>
      </w:r>
    </w:p>
    <w:p>
      <w:pPr>
        <w:spacing w:before="0" w:after="120"/>
      </w:pPr>
      <w:r>
        <w:rPr>
          <w:rFonts w:ascii="Calibri" w:hAnsi="Calibri"/>
          <w:sz w:val="22"/>
        </w:rPr>
        <w:t>Let us trace the flow of execution:</w:t>
      </w:r>
    </w:p>
    <w:p>
      <w:pPr>
        <w:spacing w:before="0" w:after="120"/>
      </w:pPr>
      <w:r>
        <w:rPr>
          <w:rFonts w:ascii="Calibri" w:hAnsi="Calibri"/>
          <w:sz w:val="22"/>
        </w:rPr>
        <w:t>The application registers a class with a function pointer to its Window Procedure.</w:t>
      </w:r>
    </w:p>
    <w:p>
      <w:pPr>
        <w:spacing w:before="0" w:after="120"/>
      </w:pPr>
      <w:r>
        <w:rPr>
          <w:rFonts w:ascii="Calibri" w:hAnsi="Calibri"/>
          <w:sz w:val="22"/>
        </w:rPr>
        <w:t>The application creates an instance of the window, obtaining an HWND.</w:t>
      </w:r>
    </w:p>
    <w:p>
      <w:pPr>
        <w:spacing w:before="0" w:after="120"/>
      </w:pPr>
      <w:r>
        <w:rPr>
          <w:rFonts w:ascii="Calibri" w:hAnsi="Calibri"/>
          <w:sz w:val="22"/>
        </w:rPr>
        <w:t>When the user clicks on the window or resizes it, the operating system kernel packages that action into a message structure.</w:t>
      </w:r>
    </w:p>
    <w:p>
      <w:pPr>
        <w:spacing w:before="0" w:after="120"/>
      </w:pPr>
      <w:r>
        <w:rPr>
          <w:rFonts w:ascii="Calibri" w:hAnsi="Calibri"/>
          <w:sz w:val="22"/>
        </w:rPr>
        <w:t>The operating system calls the application's Window Procedure, passing the HWND, the message ID, and the data parameters.</w:t>
      </w:r>
    </w:p>
    <w:p>
      <w:pPr>
        <w:spacing w:before="0" w:after="120"/>
      </w:pPr>
      <w:r>
        <w:rPr>
          <w:rFonts w:ascii="Calibri" w:hAnsi="Calibri"/>
          <w:sz w:val="22"/>
        </w:rPr>
        <w:t>The Window Procedure executes the application logic and returns a result code back to the operating system.</w:t>
      </w:r>
    </w:p>
    <w:p>
      <w:pPr>
        <w:spacing w:before="0" w:after="120"/>
      </w:pPr>
      <w:r>
        <w:rPr>
          <w:rFonts w:ascii="Calibri" w:hAnsi="Calibri"/>
          <w:sz w:val="22"/>
        </w:rPr>
        <w:t>This callback mechanism is the bedrock of interactive programming in Windows. Everything from native buttons to complex web browsers receives user interaction through this message-based architecture.</w:t>
      </w:r>
    </w:p>
    <w:p/>
    <w:p>
      <w:pPr>
        <w:spacing w:before="280" w:after="60"/>
      </w:pPr>
      <w:r>
        <w:rPr>
          <w:rFonts w:ascii="Calibri" w:hAnsi="Calibri"/>
          <w:b/>
          <w:color w:val="1E293B"/>
          <w:sz w:val="28"/>
        </w:rPr>
        <w:t>4. Thread Message Queues and the Message Pump</w:t>
      </w:r>
    </w:p>
    <w:p>
      <w:pPr>
        <w:spacing w:before="200" w:after="40"/>
      </w:pPr>
      <w:r>
        <w:rPr>
          <w:rFonts w:ascii="Calibri" w:hAnsi="Calibri"/>
          <w:b/>
          <w:color w:val="334155"/>
          <w:sz w:val="24"/>
        </w:rPr>
        <w:t>4.1 How Windows Associates Queues with Threads</w:t>
      </w:r>
    </w:p>
    <w:p>
      <w:pPr>
        <w:spacing w:before="0" w:after="120"/>
      </w:pPr>
      <w:r>
        <w:rPr>
          <w:rFonts w:ascii="Calibri" w:hAnsi="Calibri"/>
          <w:sz w:val="22"/>
        </w:rPr>
        <w:t>In Windows, execution occurs within threads. A process is a container of resources and virtual memory, but code is executed by one or more threads inside that process.</w:t>
      </w:r>
    </w:p>
    <w:p>
      <w:pPr>
        <w:spacing w:before="0" w:after="120"/>
      </w:pPr>
      <w:r>
        <w:rPr>
          <w:rFonts w:ascii="Calibri" w:hAnsi="Calibri"/>
          <w:sz w:val="22"/>
        </w:rPr>
        <w:t>When a standard thread is created in Windows, it begins as a pure computation thread. It does not have a graphical message queue allocated to it. It can perform mathematical operations, file access, or network communication without interacting with the graphical subsystem.</w:t>
      </w:r>
    </w:p>
    <w:p>
      <w:pPr>
        <w:spacing w:before="0" w:after="120"/>
      </w:pPr>
      <w:r>
        <w:rPr>
          <w:rFonts w:ascii="Calibri" w:hAnsi="Calibri"/>
          <w:sz w:val="22"/>
        </w:rPr>
        <w:t>However, the moment a thread calls any graphical or windowing function in user32.dll or gdi32.dll (such as creating a window, checking for messages, or installing an event hook), the Windows kernel automatically converts that thread into a GUI thread.</w:t>
      </w:r>
    </w:p>
    <w:p>
      <w:pPr>
        <w:spacing w:before="0" w:after="120"/>
      </w:pPr>
      <w:r>
        <w:rPr>
          <w:rFonts w:ascii="Calibri" w:hAnsi="Calibri"/>
          <w:sz w:val="22"/>
        </w:rPr>
        <w:t>When this conversion occurs, win32k.sys allocates a dedicated kernel structure called THREADINFO for that specific thread. Inside the THREADINFO structure, the kernel creates:</w:t>
      </w:r>
    </w:p>
    <w:p>
      <w:pPr>
        <w:spacing w:before="0" w:after="120"/>
      </w:pPr>
      <w:r>
        <w:rPr>
          <w:rFonts w:ascii="Calibri" w:hAnsi="Calibri"/>
          <w:sz w:val="22"/>
        </w:rPr>
        <w:t>A posted message queue, which holds messages sent asynchronously to windows owned by this thread.</w:t>
      </w:r>
    </w:p>
    <w:p>
      <w:pPr>
        <w:spacing w:before="0" w:after="120"/>
      </w:pPr>
      <w:r>
        <w:rPr>
          <w:rFonts w:ascii="Calibri" w:hAnsi="Calibri"/>
          <w:sz w:val="22"/>
        </w:rPr>
        <w:t>A sent message list, which holds synchronous messages directed to this thread by other threads.</w:t>
      </w:r>
    </w:p>
    <w:p>
      <w:pPr>
        <w:spacing w:before="0" w:after="120"/>
      </w:pPr>
      <w:r>
        <w:rPr>
          <w:rFonts w:ascii="Calibri" w:hAnsi="Calibri"/>
          <w:sz w:val="22"/>
        </w:rPr>
        <w:t>An input queue state, which tracks keyboard focus, mouse capture, and active window states for this thread.</w:t>
      </w:r>
    </w:p>
    <w:p>
      <w:pPr>
        <w:spacing w:before="200" w:after="40"/>
      </w:pPr>
      <w:r>
        <w:rPr>
          <w:rFonts w:ascii="Calibri" w:hAnsi="Calibri"/>
          <w:b/>
          <w:color w:val="334155"/>
          <w:sz w:val="24"/>
        </w:rPr>
        <w:t>4.2 The Win32 Message Pump</w:t>
      </w:r>
    </w:p>
    <w:p>
      <w:pPr>
        <w:spacing w:before="0" w:after="120"/>
      </w:pPr>
      <w:r>
        <w:rPr>
          <w:rFonts w:ascii="Calibri" w:hAnsi="Calibri"/>
          <w:sz w:val="22"/>
        </w:rPr>
        <w:t>For a GUI thread to receive and process messages from its queue, it must execute a continuous loop known as the Win32 Message Pump or Message Loop.</w:t>
      </w:r>
    </w:p>
    <w:p>
      <w:pPr>
        <w:spacing w:before="0" w:after="120"/>
      </w:pPr>
      <w:r>
        <w:rPr>
          <w:rFonts w:ascii="Calibri" w:hAnsi="Calibri"/>
          <w:sz w:val="22"/>
        </w:rPr>
        <w:t>In C, the classic Win32 message pump consists of three function calls inside a while loop:</w:t>
      </w:r>
    </w:p>
    <w:p>
      <w:pPr>
        <w:spacing w:before="0" w:after="120"/>
      </w:pPr>
      <w:r>
        <w:rPr>
          <w:rFonts w:ascii="Calibri" w:hAnsi="Calibri"/>
          <w:sz w:val="22"/>
        </w:rPr>
        <w:t>First, GetMessageW. This function queries the calling thread's message queue for the next available message. If the queue is empty, GetMessageW puts the thread into an efficient kernel wait state. The thread yields its CPU time slice and enters a sleep state. It consumes zero percent CPU while waiting. As soon as the operating system places a message into the queue, the kernel wakes the thread immediately.</w:t>
      </w:r>
    </w:p>
    <w:p>
      <w:pPr>
        <w:spacing w:before="0" w:after="120"/>
      </w:pPr>
      <w:r>
        <w:rPr>
          <w:rFonts w:ascii="Calibri" w:hAnsi="Calibri"/>
          <w:sz w:val="22"/>
        </w:rPr>
        <w:t>Second, TranslateMessage. If the message is a keyboard event (such as a key down event), TranslateMessage checks the virtual key code and the current keyboard state. If the key corresponds to a printable character, TranslateMessage generates a character message, such as WM_CHAR, and posts it back to the queue.</w:t>
      </w:r>
    </w:p>
    <w:p>
      <w:pPr>
        <w:spacing w:before="0" w:after="120"/>
      </w:pPr>
      <w:r>
        <w:rPr>
          <w:rFonts w:ascii="Calibri" w:hAnsi="Calibri"/>
          <w:sz w:val="22"/>
        </w:rPr>
        <w:t>Third, DispatchMessageW. This function takes the message structure and asks the operating system to find the Window Procedure associated with the target HWND. The operating system then calls that Window Procedure directly on the current thread.</w:t>
      </w:r>
    </w:p>
    <w:p>
      <w:pPr>
        <w:spacing w:before="0" w:after="120"/>
      </w:pPr>
      <w:r>
        <w:rPr>
          <w:rFonts w:ascii="Calibri" w:hAnsi="Calibri"/>
          <w:sz w:val="22"/>
        </w:rPr>
        <w:t>When GetMessageW retrieves a special message called WM_QUIT, it returns zero, which causes the while loop to terminate and allows the thread to exit cleanly.</w:t>
      </w:r>
    </w:p>
    <w:p>
      <w:pPr>
        <w:spacing w:before="200" w:after="40"/>
      </w:pPr>
      <w:r>
        <w:rPr>
          <w:rFonts w:ascii="Calibri" w:hAnsi="Calibri"/>
          <w:b/>
          <w:color w:val="334155"/>
          <w:sz w:val="24"/>
        </w:rPr>
        <w:t>4.3 Sent Messages versus Posted Messages</w:t>
      </w:r>
    </w:p>
    <w:p>
      <w:pPr>
        <w:spacing w:before="0" w:after="120"/>
      </w:pPr>
      <w:r>
        <w:rPr>
          <w:rFonts w:ascii="Calibri" w:hAnsi="Calibri"/>
          <w:sz w:val="22"/>
        </w:rPr>
        <w:t>To understand concurrency in Windows, one must understand the difference between sending a message and posting a message:</w:t>
      </w:r>
    </w:p>
    <w:p>
      <w:pPr>
        <w:spacing w:before="0" w:after="120"/>
      </w:pPr>
      <w:r>
        <w:rPr>
          <w:rFonts w:ascii="Calibri" w:hAnsi="Calibri"/>
          <w:sz w:val="22"/>
        </w:rPr>
        <w:t>Posting a message is performed using the PostMessageW or PostThreadMessageW API. When an application posts a message, the operating system places the message into the recipient thread's message queue and returns immediately. The calling thread does not wait. Posting is asynchronous and non-blocking.</w:t>
      </w:r>
    </w:p>
    <w:p>
      <w:pPr>
        <w:spacing w:before="0" w:after="120"/>
      </w:pPr>
      <w:r>
        <w:rPr>
          <w:rFonts w:ascii="Calibri" w:hAnsi="Calibri"/>
          <w:sz w:val="22"/>
        </w:rPr>
        <w:t>Sending a message is performed using the SendMessageW API. When an application sends a message, the operating system does not simply place it in a queue; it forces an immediate, synchronous call to the recipient window's Window Procedure.</w:t>
      </w:r>
    </w:p>
    <w:p>
      <w:pPr>
        <w:spacing w:before="0" w:after="120"/>
      </w:pPr>
      <w:r>
        <w:rPr>
          <w:rFonts w:ascii="Calibri" w:hAnsi="Calibri"/>
          <w:sz w:val="22"/>
        </w:rPr>
        <w:t>If Thread A calls SendMessageW to a window owned by Thread B:</w:t>
      </w:r>
    </w:p>
    <w:p>
      <w:pPr>
        <w:spacing w:before="0" w:after="120"/>
      </w:pPr>
      <w:r>
        <w:rPr>
          <w:rFonts w:ascii="Calibri" w:hAnsi="Calibri"/>
          <w:sz w:val="22"/>
        </w:rPr>
        <w:t>Thread A is paused by the operating system scheduler.</w:t>
      </w:r>
    </w:p>
    <w:p>
      <w:pPr>
        <w:spacing w:before="0" w:after="120"/>
      </w:pPr>
      <w:r>
        <w:rPr>
          <w:rFonts w:ascii="Calibri" w:hAnsi="Calibri"/>
          <w:sz w:val="22"/>
        </w:rPr>
        <w:t>The operating system switches context to Thread B and delivers the message to Thread B's Window Procedure.</w:t>
      </w:r>
    </w:p>
    <w:p>
      <w:pPr>
        <w:spacing w:before="0" w:after="120"/>
      </w:pPr>
      <w:r>
        <w:rPr>
          <w:rFonts w:ascii="Calibri" w:hAnsi="Calibri"/>
          <w:sz w:val="22"/>
        </w:rPr>
        <w:t>Thread B executes the message handler and returns a result value.</w:t>
      </w:r>
    </w:p>
    <w:p>
      <w:pPr>
        <w:spacing w:before="0" w:after="120"/>
      </w:pPr>
      <w:r>
        <w:rPr>
          <w:rFonts w:ascii="Calibri" w:hAnsi="Calibri"/>
          <w:sz w:val="22"/>
        </w:rPr>
        <w:t>The operating system unblocks Thread A and delivers the return value.</w:t>
      </w:r>
    </w:p>
    <w:p>
      <w:pPr>
        <w:spacing w:before="0" w:after="120"/>
      </w:pPr>
      <w:r>
        <w:rPr>
          <w:rFonts w:ascii="Calibri" w:hAnsi="Calibri"/>
          <w:sz w:val="22"/>
        </w:rPr>
        <w:t>If Thread B is frozen, busy in a tight loop, or waiting on another lock, Thread A will hang indefinitely while waiting for SendMessageW to return.</w:t>
      </w:r>
    </w:p>
    <w:p>
      <w:pPr>
        <w:spacing w:before="200" w:after="40"/>
      </w:pPr>
      <w:r>
        <w:rPr>
          <w:rFonts w:ascii="Calibri" w:hAnsi="Calibri"/>
          <w:b/>
          <w:color w:val="334155"/>
          <w:sz w:val="24"/>
        </w:rPr>
        <w:t>4.4 Recapitulation: The Physical Behavior of the Message Pump</w:t>
      </w:r>
    </w:p>
    <w:p>
      <w:pPr>
        <w:spacing w:before="0" w:after="120"/>
      </w:pPr>
      <w:r>
        <w:rPr>
          <w:rFonts w:ascii="Calibri" w:hAnsi="Calibri"/>
          <w:sz w:val="22"/>
        </w:rPr>
        <w:t>Let us review this sequence from the perspective of processor execution:</w:t>
      </w:r>
    </w:p>
    <w:p>
      <w:pPr>
        <w:spacing w:before="0" w:after="120"/>
      </w:pPr>
      <w:r>
        <w:rPr>
          <w:rFonts w:ascii="Calibri" w:hAnsi="Calibri"/>
          <w:sz w:val="22"/>
        </w:rPr>
        <w:t>A GUI thread runs a while loop calling GetMessageW.</w:t>
      </w:r>
    </w:p>
    <w:p>
      <w:pPr>
        <w:spacing w:before="0" w:after="120"/>
      </w:pPr>
      <w:r>
        <w:rPr>
          <w:rFonts w:ascii="Calibri" w:hAnsi="Calibri"/>
          <w:sz w:val="22"/>
        </w:rPr>
        <w:t>When no user input is occurring, the thread is suspended inside the Windows kernel. CPU utilization is exactly zero percent.</w:t>
      </w:r>
    </w:p>
    <w:p>
      <w:pPr>
        <w:spacing w:before="0" w:after="120"/>
      </w:pPr>
      <w:r>
        <w:rPr>
          <w:rFonts w:ascii="Calibri" w:hAnsi="Calibri"/>
          <w:sz w:val="22"/>
        </w:rPr>
        <w:t>When an event occurs, the kernel places a message into the thread's queue and wakes the thread.</w:t>
      </w:r>
    </w:p>
    <w:p>
      <w:pPr>
        <w:spacing w:before="0" w:after="120"/>
      </w:pPr>
      <w:r>
        <w:rPr>
          <w:rFonts w:ascii="Calibri" w:hAnsi="Calibri"/>
          <w:sz w:val="22"/>
        </w:rPr>
        <w:t>The thread calls DispatchMessageW, which invokes the Window Procedure.</w:t>
      </w:r>
    </w:p>
    <w:p>
      <w:pPr>
        <w:spacing w:before="0" w:after="120"/>
      </w:pPr>
      <w:r>
        <w:rPr>
          <w:rFonts w:ascii="Calibri" w:hAnsi="Calibri"/>
          <w:sz w:val="22"/>
        </w:rPr>
        <w:t>The Window Procedure finishes handling the message, returns to DispatchMessageW, and the loop calls GetMessageW again, returning the thread to sleep.</w:t>
      </w:r>
    </w:p>
    <w:p>
      <w:pPr>
        <w:spacing w:before="0" w:after="120"/>
      </w:pPr>
      <w:r>
        <w:rPr>
          <w:rFonts w:ascii="Calibri" w:hAnsi="Calibri"/>
          <w:sz w:val="22"/>
        </w:rPr>
        <w:t>This loop is the central engine of every user interface thread on the Windows operating system.</w:t>
      </w:r>
    </w:p>
    <w:p/>
    <w:p>
      <w:pPr>
        <w:spacing w:before="280" w:after="60"/>
      </w:pPr>
      <w:r>
        <w:rPr>
          <w:rFonts w:ascii="Calibri" w:hAnsi="Calibri"/>
          <w:b/>
          <w:color w:val="1E293B"/>
          <w:sz w:val="28"/>
        </w:rPr>
        <w:t>5. Out-of-Context OS Event Hooks (`SetWinEventHook`)</w:t>
      </w:r>
    </w:p>
    <w:p>
      <w:pPr>
        <w:spacing w:before="200" w:after="40"/>
      </w:pPr>
      <w:r>
        <w:rPr>
          <w:rFonts w:ascii="Calibri" w:hAnsi="Calibri"/>
          <w:b/>
          <w:color w:val="334155"/>
          <w:sz w:val="24"/>
        </w:rPr>
        <w:t>5.1 The Purpose of WinEvent Hooks</w:t>
      </w:r>
    </w:p>
    <w:p>
      <w:pPr>
        <w:spacing w:before="0" w:after="120"/>
      </w:pPr>
      <w:r>
        <w:rPr>
          <w:rFonts w:ascii="Calibri" w:hAnsi="Calibri"/>
          <w:sz w:val="22"/>
        </w:rPr>
        <w:t>In a standard application, a window only receives messages directed to its own HWND. An application does not see messages sent to other processes.</w:t>
      </w:r>
    </w:p>
    <w:p>
      <w:pPr>
        <w:spacing w:before="0" w:after="120"/>
      </w:pPr>
      <w:r>
        <w:rPr>
          <w:rFonts w:ascii="Calibri" w:hAnsi="Calibri"/>
          <w:sz w:val="22"/>
        </w:rPr>
        <w:t>However, accessibility tools, screen readers, voice recognition systems, and context engines need to know when the user switches windows, changes focus, or interacts with controls anywhere on the desktop.</w:t>
      </w:r>
    </w:p>
    <w:p>
      <w:pPr>
        <w:spacing w:before="0" w:after="120"/>
      </w:pPr>
      <w:r>
        <w:rPr>
          <w:rFonts w:ascii="Calibri" w:hAnsi="Calibri"/>
          <w:sz w:val="22"/>
        </w:rPr>
        <w:t>To support this capability, the Windows operating system provides an API called SetWinEventHook. This API allows an application to register a callback function that the operating system will invoke whenever specific system-wide accessibility events occur.</w:t>
      </w:r>
    </w:p>
    <w:p>
      <w:pPr>
        <w:spacing w:before="0" w:after="120"/>
      </w:pPr>
      <w:r>
        <w:rPr>
          <w:rFonts w:ascii="Calibri" w:hAnsi="Calibri"/>
          <w:sz w:val="22"/>
        </w:rPr>
        <w:t>Common events include:</w:t>
      </w:r>
    </w:p>
    <w:p>
      <w:pPr>
        <w:spacing w:before="0" w:after="120"/>
      </w:pPr>
      <w:r>
        <w:rPr>
          <w:rFonts w:ascii="Calibri" w:hAnsi="Calibri"/>
          <w:sz w:val="22"/>
        </w:rPr>
        <w:t>EVENT_SYSTEM_FOREGROUND (numerical value 0x0003), which fires whenever the active top-level foreground window changes.</w:t>
      </w:r>
    </w:p>
    <w:p>
      <w:pPr>
        <w:spacing w:before="0" w:after="120"/>
      </w:pPr>
      <w:r>
        <w:rPr>
          <w:rFonts w:ascii="Calibri" w:hAnsi="Calibri"/>
          <w:sz w:val="22"/>
        </w:rPr>
        <w:t>EVENT_OBJECT_FOCUS (numerical value 0x8005), which fires whenever keyboard focus moves to a new user interface element.</w:t>
      </w:r>
    </w:p>
    <w:p>
      <w:pPr>
        <w:spacing w:before="0" w:after="120"/>
      </w:pPr>
      <w:r>
        <w:rPr>
          <w:rFonts w:ascii="Calibri" w:hAnsi="Calibri"/>
          <w:sz w:val="22"/>
        </w:rPr>
        <w:t>EVENT_OBJECT_SELECTION (numerical value 0x8006), which fires when an item in a list, a tab bar, or a tree view is selected.</w:t>
      </w:r>
    </w:p>
    <w:p>
      <w:pPr>
        <w:spacing w:before="0" w:after="120"/>
      </w:pPr>
      <w:r>
        <w:rPr>
          <w:rFonts w:ascii="Calibri" w:hAnsi="Calibri"/>
          <w:sz w:val="22"/>
        </w:rPr>
        <w:t>EVENT_OBJECT_NAMECHANGE (numerical value 0x800C), which fires when the title of a window or the text of an element changes dynamically.</w:t>
      </w:r>
    </w:p>
    <w:p>
      <w:pPr>
        <w:spacing w:before="200" w:after="40"/>
      </w:pPr>
      <w:r>
        <w:rPr>
          <w:rFonts w:ascii="Calibri" w:hAnsi="Calibri"/>
          <w:b/>
          <w:color w:val="334155"/>
          <w:sz w:val="24"/>
        </w:rPr>
        <w:t>5.2 In-Context versus Out-of-Context Hooks</w:t>
      </w:r>
    </w:p>
    <w:p>
      <w:pPr>
        <w:spacing w:before="0" w:after="120"/>
      </w:pPr>
      <w:r>
        <w:rPr>
          <w:rFonts w:ascii="Calibri" w:hAnsi="Calibri"/>
          <w:sz w:val="22"/>
        </w:rPr>
        <w:t>When calling SetWinEventHook, an application specifies whether the hook should be installed in-context or out-of-context.</w:t>
      </w:r>
    </w:p>
    <w:p>
      <w:pPr>
        <w:spacing w:before="0" w:after="120"/>
      </w:pPr>
      <w:r>
        <w:rPr>
          <w:rFonts w:ascii="Calibri" w:hAnsi="Calibri"/>
          <w:sz w:val="22"/>
        </w:rPr>
        <w:t>An In-Context Hook requires writing a separate dynamic link library (DLL) that the operating system injects into the address space of every running GUI process. When an event fires, the callback runs inside the target process. This approach is complex, creates stability risks for other applications, and requires managing separate 32-bit and 64-bit binaries.</w:t>
      </w:r>
    </w:p>
    <w:p>
      <w:pPr>
        <w:spacing w:before="0" w:after="120"/>
      </w:pPr>
      <w:r>
        <w:rPr>
          <w:rFonts w:ascii="Calibri" w:hAnsi="Calibri"/>
          <w:sz w:val="22"/>
        </w:rPr>
        <w:t>An Out-of-Context Hook, specified by the flag WINEVENT_OUTOFCONTEXT, does not inject DLLs into target processes. Instead, all events are marshaled by the operating system and delivered directly to the process that registered the hook.</w:t>
      </w:r>
    </w:p>
    <w:p>
      <w:pPr>
        <w:spacing w:before="200" w:after="40"/>
      </w:pPr>
      <w:r>
        <w:rPr>
          <w:rFonts w:ascii="Calibri" w:hAnsi="Calibri"/>
          <w:b/>
          <w:color w:val="334155"/>
          <w:sz w:val="24"/>
        </w:rPr>
        <w:t>5.3 The Hidden Dependency: Why Out-of-Context Hooks Require a Message Pump</w:t>
      </w:r>
    </w:p>
    <w:p>
      <w:pPr>
        <w:spacing w:before="0" w:after="120"/>
      </w:pPr>
      <w:r>
        <w:rPr>
          <w:rFonts w:ascii="Calibri" w:hAnsi="Calibri"/>
          <w:sz w:val="22"/>
        </w:rPr>
        <w:t>This brings us to one of the most critical rules in Windows systems programming:</w:t>
      </w:r>
    </w:p>
    <w:p>
      <w:pPr>
        <w:spacing w:before="0" w:after="120"/>
      </w:pPr>
      <w:r>
        <w:rPr>
          <w:rFonts w:ascii="Calibri" w:hAnsi="Calibri"/>
          <w:sz w:val="22"/>
        </w:rPr>
        <w:t>How does the operating system deliver an out-of-context event to our process?</w:t>
      </w:r>
    </w:p>
    <w:p>
      <w:pPr>
        <w:spacing w:before="0" w:after="120"/>
      </w:pPr>
      <w:r>
        <w:rPr>
          <w:rFonts w:ascii="Calibri" w:hAnsi="Calibri"/>
          <w:sz w:val="22"/>
        </w:rPr>
        <w:t>When an application calls SetWinEventHook with WINEVENT_OUTOFCONTEXT, the operating system uses an internal message hook mechanism. Under the hood, User32 posts internal notification messages to the thread that called SetWinEventHook.</w:t>
      </w:r>
    </w:p>
    <w:p>
      <w:pPr>
        <w:spacing w:before="0" w:after="120"/>
      </w:pPr>
      <w:r>
        <w:rPr>
          <w:rFonts w:ascii="Calibri" w:hAnsi="Calibri"/>
          <w:sz w:val="22"/>
        </w:rPr>
        <w:t>Therefore, for the hook callback function to be executed, the thread that registered the hook must be running a standard Win32 message pump (GetMessageW and DispatchMessageW).</w:t>
      </w:r>
    </w:p>
    <w:p>
      <w:pPr>
        <w:spacing w:before="0" w:after="120"/>
      </w:pPr>
      <w:r>
        <w:rPr>
          <w:rFonts w:ascii="Calibri" w:hAnsi="Calibri"/>
          <w:sz w:val="22"/>
        </w:rPr>
        <w:t>If a developer calls SetWinEventHook on a background thread that does not run a message pump, the operating system queues the internal notifications, but the callback function will never be called. The hook appears to install successfully, but it remains completely silent.</w:t>
      </w:r>
    </w:p>
    <w:p>
      <w:pPr>
        <w:spacing w:before="0" w:after="120"/>
      </w:pPr>
      <w:r>
        <w:rPr>
          <w:rFonts w:ascii="Calibri" w:hAnsi="Calibri"/>
          <w:sz w:val="22"/>
        </w:rPr>
        <w:t>Furthermore, if the hook is installed on a thread that performs heavy, blocking computation, the message pump becomes starved. The thread cannot call GetMessageW in a timely manner. This causes operating system event notifications to back up, creating input lag and delayed context tracking across the desktop.</w:t>
      </w:r>
    </w:p>
    <w:p>
      <w:pPr>
        <w:spacing w:before="200" w:after="40"/>
      </w:pPr>
      <w:r>
        <w:rPr>
          <w:rFonts w:ascii="Calibri" w:hAnsi="Calibri"/>
          <w:b/>
          <w:color w:val="334155"/>
          <w:sz w:val="24"/>
        </w:rPr>
        <w:t>5.4 The Initialization Race Condition</w:t>
      </w:r>
    </w:p>
    <w:p>
      <w:pPr>
        <w:spacing w:before="0" w:after="120"/>
      </w:pPr>
      <w:r>
        <w:rPr>
          <w:rFonts w:ascii="Calibri" w:hAnsi="Calibri"/>
          <w:sz w:val="22"/>
        </w:rPr>
        <w:t>Because a dedicated thread is required to run the message pump for SetWinEventHook, a subtle initialization race condition can occur when starting the engine.</w:t>
      </w:r>
    </w:p>
    <w:p>
      <w:pPr>
        <w:spacing w:before="0" w:after="120"/>
      </w:pPr>
      <w:r>
        <w:rPr>
          <w:rFonts w:ascii="Calibri" w:hAnsi="Calibri"/>
          <w:sz w:val="22"/>
        </w:rPr>
        <w:t>When a new thread is spawned in .NET or C++, it takes several milliseconds for the operating system to schedule the thread and begin executing its thread procedure.</w:t>
      </w:r>
    </w:p>
    <w:p>
      <w:pPr>
        <w:spacing w:before="0" w:after="120"/>
      </w:pPr>
      <w:r>
        <w:rPr>
          <w:rFonts w:ascii="Calibri" w:hAnsi="Calibri"/>
          <w:sz w:val="22"/>
        </w:rPr>
        <w:t>If the main application thread calls Start(), spawns the hook thread, and immediately returns, the hook thread may not have called SetWinEventHook yet. If the main thread immediately attempts to stop the engine or perform assertions, the hook handle may still be null.</w:t>
      </w:r>
    </w:p>
    <w:p>
      <w:pPr>
        <w:spacing w:before="0" w:after="120"/>
      </w:pPr>
      <w:r>
        <w:rPr>
          <w:rFonts w:ascii="Calibri" w:hAnsi="Calibri"/>
          <w:sz w:val="22"/>
        </w:rPr>
        <w:t>Even worse, on Windows, a thread does not have a message queue allocated until it makes its first GUI call. If another thread attempts to send WM_QUIT using PostThreadMessageW before the hook thread has called GetMessage or PeekMessage, the call fails because the target thread has no message queue. The message is dropped, and when the engine later calls thread.Join(), the application hangs permanently.</w:t>
      </w:r>
    </w:p>
    <w:p>
      <w:pPr>
        <w:spacing w:before="0" w:after="120"/>
      </w:pPr>
      <w:r>
        <w:rPr>
          <w:rFonts w:ascii="Calibri" w:hAnsi="Calibri"/>
          <w:sz w:val="22"/>
        </w:rPr>
        <w:t>In the Active Desktop Context Engine, this is resolved deterministically using a synchronization barrier:</w:t>
      </w:r>
    </w:p>
    <w:p>
      <w:pPr>
        <w:spacing w:before="0" w:after="120"/>
      </w:pPr>
      <w:r>
        <w:rPr>
          <w:rFonts w:ascii="Calibri" w:hAnsi="Calibri"/>
          <w:sz w:val="22"/>
        </w:rPr>
        <w:t>First, the hook thread starts and immediately calls PeekMessageW with PM_NOREMOVE. This forces the Windows kernel to allocate the THREADINFO structure and message queue for the thread immediately.</w:t>
      </w:r>
    </w:p>
    <w:p>
      <w:pPr>
        <w:spacing w:before="0" w:after="120"/>
      </w:pPr>
      <w:r>
        <w:rPr>
          <w:rFonts w:ascii="Calibri" w:hAnsi="Calibri"/>
          <w:sz w:val="22"/>
        </w:rPr>
        <w:t>Second, the hook thread calls SetWinEventHook to register all required system hooks.</w:t>
      </w:r>
    </w:p>
    <w:p>
      <w:pPr>
        <w:spacing w:before="0" w:after="120"/>
      </w:pPr>
      <w:r>
        <w:rPr>
          <w:rFonts w:ascii="Calibri" w:hAnsi="Calibri"/>
          <w:sz w:val="22"/>
        </w:rPr>
        <w:t>Third, the hook thread signals a ManualResetEventSlim initialization barrier, unblocking the calling Start() method.</w:t>
      </w:r>
    </w:p>
    <w:p>
      <w:pPr>
        <w:spacing w:before="0" w:after="120"/>
      </w:pPr>
      <w:r>
        <w:rPr>
          <w:rFonts w:ascii="Calibri" w:hAnsi="Calibri"/>
          <w:sz w:val="22"/>
        </w:rPr>
        <w:t>Only after the barrier is signaled does the hook thread enter its GetMessageW loop.</w:t>
      </w:r>
    </w:p>
    <w:p>
      <w:pPr>
        <w:spacing w:before="0" w:after="120"/>
      </w:pPr>
      <w:r>
        <w:rPr>
          <w:rFonts w:ascii="Calibri" w:hAnsi="Calibri"/>
          <w:sz w:val="22"/>
        </w:rPr>
        <w:t>This guarantees that when Start() returns, the message queue exists, the hooks are active, and the thread can safely receive WM_QUIT at any moment.</w:t>
      </w:r>
    </w:p>
    <w:p/>
    <w:p>
      <w:pPr>
        <w:spacing w:before="280" w:after="60"/>
      </w:pPr>
      <w:r>
        <w:rPr>
          <w:rFonts w:ascii="Calibri" w:hAnsi="Calibri"/>
          <w:b/>
          <w:color w:val="1E293B"/>
          <w:sz w:val="28"/>
        </w:rPr>
        <w:t>6. The Component Object Model (COM) Foundational Architecture</w:t>
      </w:r>
    </w:p>
    <w:p>
      <w:pPr>
        <w:spacing w:before="200" w:after="40"/>
      </w:pPr>
      <w:r>
        <w:rPr>
          <w:rFonts w:ascii="Calibri" w:hAnsi="Calibri"/>
          <w:b/>
          <w:color w:val="334155"/>
          <w:sz w:val="24"/>
        </w:rPr>
        <w:t>6.1 What is COM?</w:t>
      </w:r>
    </w:p>
    <w:p>
      <w:pPr>
        <w:spacing w:before="0" w:after="120"/>
      </w:pPr>
      <w:r>
        <w:rPr>
          <w:rFonts w:ascii="Calibri" w:hAnsi="Calibri"/>
          <w:sz w:val="22"/>
        </w:rPr>
        <w:t>Now that we understand Win32 window handles and message queues, we turn to the second pillar of the Windows platform: the Component Object Model, or COM.</w:t>
      </w:r>
    </w:p>
    <w:p>
      <w:pPr>
        <w:spacing w:before="0" w:after="120"/>
      </w:pPr>
      <w:r>
        <w:rPr>
          <w:rFonts w:ascii="Calibri" w:hAnsi="Calibri"/>
          <w:sz w:val="22"/>
        </w:rPr>
        <w:t>COM is a binary interoperability standard introduced by Microsoft. Its purpose is to allow software components to communicate and invoke methods across different programming languages, different compilers, different memory address spaces, and even different physical machines, without requiring source code integration.</w:t>
      </w:r>
    </w:p>
    <w:p>
      <w:pPr>
        <w:spacing w:before="0" w:after="120"/>
      </w:pPr>
      <w:r>
        <w:rPr>
          <w:rFonts w:ascii="Calibri" w:hAnsi="Calibri"/>
          <w:sz w:val="22"/>
        </w:rPr>
        <w:t>In COM, an object is not defined by a C++ class layout or a C# object header. Instead, a COM object is defined purely by its Interfaces.</w:t>
      </w:r>
    </w:p>
    <w:p>
      <w:pPr>
        <w:spacing w:before="200" w:after="40"/>
      </w:pPr>
      <w:r>
        <w:rPr>
          <w:rFonts w:ascii="Calibri" w:hAnsi="Calibri"/>
          <w:b/>
          <w:color w:val="334155"/>
          <w:sz w:val="24"/>
        </w:rPr>
        <w:t>6.2 The Virtual Method Table (VTable)</w:t>
      </w:r>
    </w:p>
    <w:p>
      <w:pPr>
        <w:spacing w:before="0" w:after="120"/>
      </w:pPr>
      <w:r>
        <w:rPr>
          <w:rFonts w:ascii="Calibri" w:hAnsi="Calibri"/>
          <w:sz w:val="22"/>
        </w:rPr>
        <w:t>At the binary level, a COM interface pointer is a pointer to a pointer to an array of function pointers. This array of function pointers is called a Virtual Method Table, or VTable.</w:t>
      </w:r>
    </w:p>
    <w:p>
      <w:pPr>
        <w:spacing w:before="0" w:after="120"/>
      </w:pPr>
      <w:r>
        <w:rPr>
          <w:rFonts w:ascii="Calibri" w:hAnsi="Calibri"/>
          <w:sz w:val="22"/>
        </w:rPr>
        <w:t>When an application holds a COM interface pointer in memory, the memory structure looks like this:</w:t>
      </w:r>
    </w:p>
    <w:p>
      <w:pPr>
        <w:spacing w:before="0" w:after="120"/>
      </w:pPr>
      <w:r>
        <w:rPr>
          <w:rFonts w:ascii="Calibri" w:hAnsi="Calibri"/>
          <w:sz w:val="22"/>
        </w:rPr>
        <w:t>The application variable holds a memory address: Pointer A.</w:t>
      </w:r>
    </w:p>
    <w:p>
      <w:pPr>
        <w:spacing w:before="0" w:after="120"/>
      </w:pPr>
      <w:r>
        <w:rPr>
          <w:rFonts w:ascii="Calibri" w:hAnsi="Calibri"/>
          <w:sz w:val="22"/>
        </w:rPr>
        <w:t>Pointer A points to an internal structure where the first field is Pointer B.</w:t>
      </w:r>
    </w:p>
    <w:p>
      <w:pPr>
        <w:spacing w:before="0" w:after="120"/>
      </w:pPr>
      <w:r>
        <w:rPr>
          <w:rFonts w:ascii="Calibri" w:hAnsi="Calibri"/>
          <w:sz w:val="22"/>
        </w:rPr>
        <w:t>Pointer B points to the VTable in read-only memory, which contains an ordered list of function addresses: Function 0, Function 1, Function 2, and so forth.</w:t>
      </w:r>
    </w:p>
    <w:p>
      <w:pPr>
        <w:spacing w:before="0" w:after="120"/>
      </w:pPr>
      <w:r>
        <w:rPr>
          <w:rFonts w:ascii="Calibri" w:hAnsi="Calibri"/>
          <w:sz w:val="22"/>
        </w:rPr>
        <w:t>When the application wants to call a method on the COM object, the compiler generates machine code that:</w:t>
      </w:r>
    </w:p>
    <w:p>
      <w:pPr>
        <w:pStyle w:val="ListNumber"/>
        <w:spacing w:before="0" w:after="40"/>
      </w:pPr>
      <w:r>
        <w:rPr>
          <w:rFonts w:ascii="Calibri" w:hAnsi="Calibri"/>
          <w:sz w:val="22"/>
        </w:rPr>
        <w:t>Dereferences Pointer A to find the VTable pointer.</w:t>
      </w:r>
    </w:p>
    <w:p>
      <w:pPr>
        <w:pStyle w:val="ListNumber"/>
        <w:spacing w:before="0" w:after="40"/>
      </w:pPr>
      <w:r>
        <w:rPr>
          <w:rFonts w:ascii="Calibri" w:hAnsi="Calibri"/>
          <w:sz w:val="22"/>
        </w:rPr>
        <w:t>Indexes into the VTable at a predetermined offset (for example, slot 3 for method X).</w:t>
      </w:r>
    </w:p>
    <w:p>
      <w:pPr>
        <w:pStyle w:val="ListNumber"/>
        <w:spacing w:before="0" w:after="40"/>
      </w:pPr>
      <w:r>
        <w:rPr>
          <w:rFonts w:ascii="Calibri" w:hAnsi="Calibri"/>
          <w:sz w:val="22"/>
        </w:rPr>
        <w:t>Executes a call instruction to the function pointer found in that slot, passing Pointer A as the first argument representing the this pointer.</w:t>
      </w:r>
    </w:p>
    <w:p>
      <w:pPr>
        <w:spacing w:before="0" w:after="120"/>
      </w:pPr>
      <w:r>
        <w:rPr>
          <w:rFonts w:ascii="Calibri" w:hAnsi="Calibri"/>
          <w:sz w:val="22"/>
        </w:rPr>
        <w:t>Because this layout is defined at the raw machine code level, a C# program running on .NET 10 can call a COM object implemented in C++ compiled twenty years ago, provided they both adhere to the same interface VTable structure.</w:t>
      </w:r>
    </w:p>
    <w:p>
      <w:pPr>
        <w:spacing w:before="200" w:after="40"/>
      </w:pPr>
      <w:r>
        <w:rPr>
          <w:rFonts w:ascii="Calibri" w:hAnsi="Calibri"/>
          <w:b/>
          <w:color w:val="334155"/>
          <w:sz w:val="24"/>
        </w:rPr>
        <w:t>6.3 The Fundamental Interface: `IUnknown`</w:t>
      </w:r>
    </w:p>
    <w:p>
      <w:pPr>
        <w:spacing w:before="0" w:after="120"/>
      </w:pPr>
      <w:r>
        <w:rPr>
          <w:rFonts w:ascii="Calibri" w:hAnsi="Calibri"/>
          <w:sz w:val="22"/>
        </w:rPr>
        <w:t>Every single COM interface in the Windows operating system must inherit from the fundamental interface called IUnknown.</w:t>
      </w:r>
    </w:p>
    <w:p>
      <w:pPr>
        <w:spacing w:before="0" w:after="120"/>
      </w:pPr>
      <w:r>
        <w:rPr>
          <w:rFonts w:ascii="Calibri" w:hAnsi="Calibri"/>
          <w:sz w:val="22"/>
        </w:rPr>
        <w:t>IUnknown occupies the first three slots in every COM VTable. It defines three foundational methods:</w:t>
      </w:r>
    </w:p>
    <w:p>
      <w:pPr>
        <w:spacing w:before="0" w:after="120"/>
      </w:pPr>
      <w:r>
        <w:rPr>
          <w:rFonts w:ascii="Calibri" w:hAnsi="Calibri"/>
          <w:sz w:val="22"/>
        </w:rPr>
        <w:t>Slot 0: QueryInterface. This method allows a caller to ask an object: "Do you support this specific interface?" The caller passes a Globally Unique Identifier, known as an Interface ID or IID. If the object supports the interface, it returns a new interface pointer and increments its reference count. If not, it returns the error code E_NOINTERFACE.</w:t>
      </w:r>
    </w:p>
    <w:p>
      <w:pPr>
        <w:spacing w:before="0" w:after="120"/>
      </w:pPr>
      <w:r>
        <w:rPr>
          <w:rFonts w:ascii="Calibri" w:hAnsi="Calibri"/>
          <w:sz w:val="22"/>
        </w:rPr>
        <w:t>Slot 1: AddRef. This method increments the internal reference count of the object by one. It tells the object that another component is holding a reference to it.</w:t>
      </w:r>
    </w:p>
    <w:p>
      <w:pPr>
        <w:spacing w:before="0" w:after="120"/>
      </w:pPr>
      <w:r>
        <w:rPr>
          <w:rFonts w:ascii="Calibri" w:hAnsi="Calibri"/>
          <w:sz w:val="22"/>
        </w:rPr>
        <w:t>Slot 2: Release. This method decrements the internal reference count of the object by one. When the reference count reaches zero, the object knows that no callers exist anywhere in the system, and it automatically frees its own memory from the heap.</w:t>
      </w:r>
    </w:p>
    <w:p>
      <w:pPr>
        <w:spacing w:before="200" w:after="40"/>
      </w:pPr>
      <w:r>
        <w:rPr>
          <w:rFonts w:ascii="Calibri" w:hAnsi="Calibri"/>
          <w:b/>
          <w:color w:val="334155"/>
          <w:sz w:val="24"/>
        </w:rPr>
        <w:t>6.4 Recapitulation: The Rules of COM Memory Management</w:t>
      </w:r>
    </w:p>
    <w:p>
      <w:pPr>
        <w:spacing w:before="0" w:after="120"/>
      </w:pPr>
      <w:r>
        <w:rPr>
          <w:rFonts w:ascii="Calibri" w:hAnsi="Calibri"/>
          <w:sz w:val="22"/>
        </w:rPr>
        <w:t>Let us review the lifecycle of a native COM object:</w:t>
      </w:r>
    </w:p>
    <w:p>
      <w:pPr>
        <w:spacing w:before="0" w:after="120"/>
      </w:pPr>
      <w:r>
        <w:rPr>
          <w:rFonts w:ascii="Calibri" w:hAnsi="Calibri"/>
          <w:sz w:val="22"/>
        </w:rPr>
        <w:t>When you obtain a COM interface pointer, its reference count is at least one.</w:t>
      </w:r>
    </w:p>
    <w:p>
      <w:pPr>
        <w:spacing w:before="0" w:after="120"/>
      </w:pPr>
      <w:r>
        <w:rPr>
          <w:rFonts w:ascii="Calibri" w:hAnsi="Calibri"/>
          <w:sz w:val="22"/>
        </w:rPr>
        <w:t>If you copy or share that interface pointer, you must call AddRef.</w:t>
      </w:r>
    </w:p>
    <w:p>
      <w:pPr>
        <w:spacing w:before="0" w:after="120"/>
      </w:pPr>
      <w:r>
        <w:rPr>
          <w:rFonts w:ascii="Calibri" w:hAnsi="Calibri"/>
          <w:sz w:val="22"/>
        </w:rPr>
        <w:t>When you are finished using the interface pointer, you must call Release.</w:t>
      </w:r>
    </w:p>
    <w:p>
      <w:pPr>
        <w:spacing w:before="0" w:after="120"/>
      </w:pPr>
      <w:r>
        <w:rPr>
          <w:rFonts w:ascii="Calibri" w:hAnsi="Calibri"/>
          <w:sz w:val="22"/>
        </w:rPr>
        <w:t>You must never access an interface pointer after calling Release if the reference count reached zero, as the underlying memory has been deallocated.</w:t>
      </w:r>
    </w:p>
    <w:p>
      <w:pPr>
        <w:spacing w:before="0" w:after="120"/>
      </w:pPr>
      <w:r>
        <w:rPr>
          <w:rFonts w:ascii="Calibri" w:hAnsi="Calibri"/>
          <w:sz w:val="22"/>
        </w:rPr>
        <w:t>In managed languages like C#, the .NET runtime wraps native COM pointers in a managed object called a Runtime Callable Wrapper, or RCW. The Garbage Collector monitors the RCW. When the RCW is finalized or disposed, .NET automatically calls Release on the underlying COM pointer, preventing memory leaks in unmanaged space.</w:t>
      </w:r>
    </w:p>
    <w:p/>
    <w:p>
      <w:pPr>
        <w:spacing w:before="280" w:after="60"/>
      </w:pPr>
      <w:r>
        <w:rPr>
          <w:rFonts w:ascii="Calibri" w:hAnsi="Calibri"/>
          <w:b/>
          <w:color w:val="1E293B"/>
          <w:sz w:val="28"/>
        </w:rPr>
        <w:t>7. COM Concurrency and Threading Apartments</w:t>
      </w:r>
    </w:p>
    <w:p>
      <w:pPr>
        <w:spacing w:before="200" w:after="40"/>
      </w:pPr>
      <w:r>
        <w:rPr>
          <w:rFonts w:ascii="Calibri" w:hAnsi="Calibri"/>
          <w:b/>
          <w:color w:val="334155"/>
          <w:sz w:val="24"/>
        </w:rPr>
        <w:t>7.1 What is an Apartment?</w:t>
      </w:r>
    </w:p>
    <w:p>
      <w:pPr>
        <w:spacing w:before="0" w:after="120"/>
      </w:pPr>
      <w:r>
        <w:rPr>
          <w:rFonts w:ascii="Calibri" w:hAnsi="Calibri"/>
          <w:sz w:val="22"/>
        </w:rPr>
        <w:t>We now arrive at one of the most vital concepts in Windows systems architecture: COM Apartments.</w:t>
      </w:r>
    </w:p>
    <w:p>
      <w:pPr>
        <w:spacing w:before="0" w:after="120"/>
      </w:pPr>
      <w:r>
        <w:rPr>
          <w:rFonts w:ascii="Calibri" w:hAnsi="Calibri"/>
          <w:sz w:val="22"/>
        </w:rPr>
        <w:t>In standard multi-threaded programming, any thread can attempt to read or write any memory location, requiring the developer to use mutexes, locks, or semaphores to prevent race conditions.</w:t>
      </w:r>
    </w:p>
    <w:p>
      <w:pPr>
        <w:spacing w:before="0" w:after="120"/>
      </w:pPr>
      <w:r>
        <w:rPr>
          <w:rFonts w:ascii="Calibri" w:hAnsi="Calibri"/>
          <w:sz w:val="22"/>
        </w:rPr>
        <w:t>COM was designed in an era when many user interface components and legacy libraries were not thread-safe. To allow single-threaded components to exist safely in a multi-threaded operating system, Microsoft created the concept of Threading Apartments.</w:t>
      </w:r>
    </w:p>
    <w:p>
      <w:pPr>
        <w:spacing w:before="0" w:after="120"/>
      </w:pPr>
      <w:r>
        <w:rPr>
          <w:rFonts w:ascii="Calibri" w:hAnsi="Calibri"/>
          <w:sz w:val="22"/>
        </w:rPr>
        <w:t>An Apartment is an execution boundary within a process that defines the concurrency rules for all COM objects created inside it. Every thread that initializes COM by calling CoInitializeEx must declare which apartment type it belongs to.</w:t>
      </w:r>
    </w:p>
    <w:p>
      <w:pPr>
        <w:spacing w:before="0" w:after="120"/>
      </w:pPr>
      <w:r>
        <w:rPr>
          <w:rFonts w:ascii="Calibri" w:hAnsi="Calibri"/>
          <w:sz w:val="22"/>
        </w:rPr>
        <w:t>There are two primary types of apartments:</w:t>
      </w:r>
    </w:p>
    <w:p>
      <w:pPr>
        <w:pStyle w:val="ListNumber"/>
        <w:spacing w:before="0" w:after="40"/>
      </w:pPr>
      <w:r>
        <w:rPr>
          <w:rFonts w:ascii="Calibri" w:hAnsi="Calibri"/>
          <w:sz w:val="22"/>
        </w:rPr>
        <w:t>Single-Threaded Apartments, or STA.</w:t>
      </w:r>
    </w:p>
    <w:p>
      <w:pPr>
        <w:pStyle w:val="ListNumber"/>
        <w:spacing w:before="0" w:after="40"/>
      </w:pPr>
      <w:r>
        <w:rPr>
          <w:rFonts w:ascii="Calibri" w:hAnsi="Calibri"/>
          <w:sz w:val="22"/>
        </w:rPr>
        <w:t>Multi-Threaded Apartments, or MTA.</w:t>
      </w:r>
    </w:p>
    <w:p>
      <w:pPr>
        <w:spacing w:before="200" w:after="40"/>
      </w:pPr>
      <w:r>
        <w:rPr>
          <w:rFonts w:ascii="Calibri" w:hAnsi="Calibri"/>
          <w:b/>
          <w:color w:val="334155"/>
          <w:sz w:val="24"/>
        </w:rPr>
        <w:t>7.2 The Single-Threaded Apartment (STA)</w:t>
      </w:r>
    </w:p>
    <w:p>
      <w:pPr>
        <w:spacing w:before="0" w:after="120"/>
      </w:pPr>
      <w:r>
        <w:rPr>
          <w:rFonts w:ascii="Calibri" w:hAnsi="Calibri"/>
          <w:sz w:val="22"/>
        </w:rPr>
        <w:t>A Single-Threaded Apartment contains exactly one thread.</w:t>
      </w:r>
    </w:p>
    <w:p>
      <w:pPr>
        <w:spacing w:before="0" w:after="120"/>
      </w:pPr>
      <w:r>
        <w:rPr>
          <w:rFonts w:ascii="Calibri" w:hAnsi="Calibri"/>
          <w:sz w:val="22"/>
        </w:rPr>
        <w:t>When a thread initializes COM as an STA (using CoInitializeEx with COINIT_APARTMENTTHREADED), the operating system guarantees that all COM objects created on that thread will only ever have their methods executed on that exact thread.</w:t>
      </w:r>
    </w:p>
    <w:p>
      <w:pPr>
        <w:spacing w:before="0" w:after="120"/>
      </w:pPr>
      <w:r>
        <w:rPr>
          <w:rFonts w:ascii="Calibri" w:hAnsi="Calibri"/>
          <w:sz w:val="22"/>
        </w:rPr>
        <w:t>If Thread B (running in another thread or process) wants to call a method on an object that lives in Thread A's STA:</w:t>
      </w:r>
    </w:p>
    <w:p>
      <w:pPr>
        <w:pStyle w:val="ListNumber"/>
        <w:spacing w:before="0" w:after="40"/>
      </w:pPr>
      <w:r>
        <w:rPr>
          <w:rFonts w:ascii="Calibri" w:hAnsi="Calibri"/>
          <w:sz w:val="22"/>
        </w:rPr>
        <w:t>Thread B cannot directly jump to the object's function pointer.</w:t>
      </w:r>
    </w:p>
    <w:p>
      <w:pPr>
        <w:pStyle w:val="ListNumber"/>
        <w:spacing w:before="0" w:after="40"/>
      </w:pPr>
      <w:r>
        <w:rPr>
          <w:rFonts w:ascii="Calibri" w:hAnsi="Calibri"/>
          <w:sz w:val="22"/>
        </w:rPr>
        <w:t>Instead, COM marshals the call into an internal Windows message.</w:t>
      </w:r>
    </w:p>
    <w:p>
      <w:pPr>
        <w:pStyle w:val="ListNumber"/>
        <w:spacing w:before="0" w:after="40"/>
      </w:pPr>
      <w:r>
        <w:rPr>
          <w:rFonts w:ascii="Calibri" w:hAnsi="Calibri"/>
          <w:sz w:val="22"/>
        </w:rPr>
        <w:t>COM posts or sends that message to Thread A's Win32 message queue.</w:t>
      </w:r>
    </w:p>
    <w:p>
      <w:pPr>
        <w:pStyle w:val="ListNumber"/>
        <w:spacing w:before="0" w:after="40"/>
      </w:pPr>
      <w:r>
        <w:rPr>
          <w:rFonts w:ascii="Calibri" w:hAnsi="Calibri"/>
          <w:sz w:val="22"/>
        </w:rPr>
        <w:t>Thread A's message pump retrieves the message during GetMessageW or DispatchMessageW.</w:t>
      </w:r>
    </w:p>
    <w:p>
      <w:pPr>
        <w:pStyle w:val="ListNumber"/>
        <w:spacing w:before="0" w:after="40"/>
      </w:pPr>
      <w:r>
        <w:rPr>
          <w:rFonts w:ascii="Calibri" w:hAnsi="Calibri"/>
          <w:sz w:val="22"/>
        </w:rPr>
        <w:t>Thread A executes the method on behalf of Thread B and sends the return value back.</w:t>
      </w:r>
    </w:p>
    <w:p>
      <w:pPr>
        <w:spacing w:before="0" w:after="120"/>
      </w:pPr>
      <w:r>
        <w:rPr>
          <w:rFonts w:ascii="Calibri" w:hAnsi="Calibri"/>
          <w:sz w:val="22"/>
        </w:rPr>
        <w:t>Because all calls into an STA object are serialized through the thread's message queue, the object never experiences concurrent execution. It does not need internal locks or synchronization primitives.</w:t>
      </w:r>
    </w:p>
    <w:p>
      <w:pPr>
        <w:spacing w:before="0" w:after="120"/>
      </w:pPr>
      <w:r>
        <w:rPr>
          <w:rFonts w:ascii="Calibri" w:hAnsi="Calibri"/>
          <w:sz w:val="22"/>
        </w:rPr>
        <w:t>However, this design introduces a severe architectural hazard:</w:t>
      </w:r>
    </w:p>
    <w:p>
      <w:pPr>
        <w:spacing w:before="0" w:after="120"/>
      </w:pPr>
      <w:r>
        <w:rPr>
          <w:rFonts w:ascii="Calibri" w:hAnsi="Calibri"/>
          <w:sz w:val="22"/>
        </w:rPr>
        <w:t>If an STA thread makes an out-of-process COM call, the calling thread must wait for the external process to respond. While waiting, COM enters a modal message loop to prevent the UI from freezing. If an incoming message arrives that triggers a re-entrant call back into the same application, or if the external process attempts to call back to the STA thread while it is blocked, the application enters a classic COM Reentrancy Deadlock.</w:t>
      </w:r>
    </w:p>
    <w:p>
      <w:pPr>
        <w:spacing w:before="200" w:after="40"/>
      </w:pPr>
      <w:r>
        <w:rPr>
          <w:rFonts w:ascii="Calibri" w:hAnsi="Calibri"/>
          <w:b/>
          <w:color w:val="334155"/>
          <w:sz w:val="24"/>
        </w:rPr>
        <w:t>7.3 The Multi-Threaded Apartment (MTA)</w:t>
      </w:r>
    </w:p>
    <w:p>
      <w:pPr>
        <w:spacing w:before="0" w:after="120"/>
      </w:pPr>
      <w:r>
        <w:rPr>
          <w:rFonts w:ascii="Calibri" w:hAnsi="Calibri"/>
          <w:sz w:val="22"/>
        </w:rPr>
        <w:t>A Multi-Threaded Apartment can contain any number of threads within the process.</w:t>
      </w:r>
    </w:p>
    <w:p>
      <w:pPr>
        <w:spacing w:before="0" w:after="120"/>
      </w:pPr>
      <w:r>
        <w:rPr>
          <w:rFonts w:ascii="Calibri" w:hAnsi="Calibri"/>
          <w:sz w:val="22"/>
        </w:rPr>
        <w:t>When a thread initializes COM as an MTA (using CoInitializeEx with COINIT_MULTITHREADED), the operating system provides no automatic serialization.</w:t>
      </w:r>
    </w:p>
    <w:p>
      <w:pPr>
        <w:spacing w:before="0" w:after="120"/>
      </w:pPr>
      <w:r>
        <w:rPr>
          <w:rFonts w:ascii="Calibri" w:hAnsi="Calibri"/>
          <w:sz w:val="22"/>
        </w:rPr>
        <w:t>Any thread in the MTA can invoke methods on any MTA object simultaneously. Method calls across threads in the MTA occur directly through function pointers without going through a Win32 message queue.</w:t>
      </w:r>
    </w:p>
    <w:p>
      <w:pPr>
        <w:spacing w:before="0" w:after="120"/>
      </w:pPr>
      <w:r>
        <w:rPr>
          <w:rFonts w:ascii="Calibri" w:hAnsi="Calibri"/>
          <w:sz w:val="22"/>
        </w:rPr>
        <w:t>Because there is no message pump involved in dispatching calls between MTA threads, calls are faster, and there is no risk of message queue deadlocks. However, the objects themselves must be written to be completely thread-safe.</w:t>
      </w:r>
    </w:p>
    <w:p>
      <w:pPr>
        <w:spacing w:before="200" w:after="40"/>
      </w:pPr>
      <w:r>
        <w:rPr>
          <w:rFonts w:ascii="Calibri" w:hAnsi="Calibri"/>
          <w:b/>
          <w:color w:val="334155"/>
          <w:sz w:val="24"/>
        </w:rPr>
        <w:t>7.4 The Architectural Rule for UI Automation</w:t>
      </w:r>
    </w:p>
    <w:p>
      <w:pPr>
        <w:spacing w:before="0" w:after="120"/>
      </w:pPr>
      <w:r>
        <w:rPr>
          <w:rFonts w:ascii="Calibri" w:hAnsi="Calibri"/>
          <w:sz w:val="22"/>
        </w:rPr>
        <w:t>This distinction leads directly to a mandatory architectural rule for the Active Desktop Context Engine:</w:t>
      </w:r>
    </w:p>
    <w:p>
      <w:pPr>
        <w:spacing w:before="0" w:after="120"/>
      </w:pPr>
      <w:r>
        <w:rPr>
          <w:rFonts w:ascii="Calibri" w:hAnsi="Calibri"/>
          <w:sz w:val="22"/>
        </w:rPr>
        <w:t>Microsoft's UI Automation framework (UIAutomationCore.dll, wrapped by FlaUI.UIA3) is a COM-based cross-process technology. When you ask UI Automation for the active window's tabs or focused control, it makes synchronous cross-process COM calls to the target application.</w:t>
      </w:r>
    </w:p>
    <w:p>
      <w:pPr>
        <w:spacing w:before="0" w:after="120"/>
      </w:pPr>
      <w:r>
        <w:rPr>
          <w:rFonts w:ascii="Calibri" w:hAnsi="Calibri"/>
          <w:sz w:val="22"/>
        </w:rPr>
        <w:t>If those UI Automation COM calls are made from an STA thread (such as the main UI thread or the WinEvent hook pump thread), any delay in the target application will cause the STA thread to pump messages modally or deadlock when the target application attempts to arbitrate focus.</w:t>
      </w:r>
    </w:p>
    <w:p>
      <w:pPr>
        <w:spacing w:before="0" w:after="120"/>
      </w:pPr>
      <w:r>
        <w:rPr>
          <w:rFonts w:ascii="Calibri" w:hAnsi="Calibri"/>
          <w:sz w:val="22"/>
        </w:rPr>
        <w:t>Therefore:</w:t>
      </w:r>
    </w:p>
    <w:p>
      <w:pPr>
        <w:spacing w:before="0" w:after="120"/>
      </w:pPr>
      <w:r>
        <w:rPr>
          <w:rFonts w:ascii="Calibri" w:hAnsi="Calibri"/>
          <w:sz w:val="22"/>
        </w:rPr>
        <w:t>All UI Automation engine instances, all AutomationElement queries, and all CacheRequest operations MUST execute exclusively on background threads configured as ApartmentState.MTA.</w:t>
      </w:r>
    </w:p>
    <w:p>
      <w:pPr>
        <w:spacing w:before="0" w:after="120"/>
      </w:pPr>
      <w:r>
        <w:rPr>
          <w:rFonts w:ascii="Calibri" w:hAnsi="Calibri"/>
          <w:sz w:val="22"/>
        </w:rPr>
        <w:t>Conversely, the SetWinEventHook provider, which relies on a pure Win32 message loop to receive OS notifications, runs in its own dedicated STA thread isolated from the extraction workers.</w:t>
      </w:r>
    </w:p>
    <w:p/>
    <w:p>
      <w:pPr>
        <w:spacing w:before="280" w:after="60"/>
      </w:pPr>
      <w:r>
        <w:rPr>
          <w:rFonts w:ascii="Calibri" w:hAnsi="Calibri"/>
          <w:b/>
          <w:color w:val="1E293B"/>
          <w:sz w:val="28"/>
        </w:rPr>
        <w:t>8. Out-of-Process COM and Cross-Process Communication</w:t>
      </w:r>
    </w:p>
    <w:p>
      <w:pPr>
        <w:spacing w:before="200" w:after="40"/>
      </w:pPr>
      <w:r>
        <w:rPr>
          <w:rFonts w:ascii="Calibri" w:hAnsi="Calibri"/>
          <w:b/>
          <w:color w:val="334155"/>
          <w:sz w:val="24"/>
        </w:rPr>
        <w:t>8.1 How Cross-Process COM Works</w:t>
      </w:r>
    </w:p>
    <w:p>
      <w:pPr>
        <w:spacing w:before="0" w:after="120"/>
      </w:pPr>
      <w:r>
        <w:rPr>
          <w:rFonts w:ascii="Calibri" w:hAnsi="Calibri"/>
          <w:sz w:val="22"/>
        </w:rPr>
        <w:t>When the context engine queries an application like Visual Studio Code or Waterfox, the target application is running in an entirely separate process with its own private virtual memory space.</w:t>
      </w:r>
    </w:p>
    <w:p>
      <w:pPr>
        <w:spacing w:before="0" w:after="120"/>
      </w:pPr>
      <w:r>
        <w:rPr>
          <w:rFonts w:ascii="Calibri" w:hAnsi="Calibri"/>
          <w:sz w:val="22"/>
        </w:rPr>
        <w:t>Memory addresses in Process A have no meaning in Process B. A pointer to a C++ object in Visual Studio Code cannot be dereferenced by the context engine.</w:t>
      </w:r>
    </w:p>
    <w:p>
      <w:pPr>
        <w:spacing w:before="0" w:after="120"/>
      </w:pPr>
      <w:r>
        <w:rPr>
          <w:rFonts w:ascii="Calibri" w:hAnsi="Calibri"/>
          <w:sz w:val="22"/>
        </w:rPr>
        <w:t>To bridge this boundary, COM uses a mechanism called Marshaling, powered by lightweight inter-process communication mechanisms such as Advanced Local Procedure Calls (ALPC) and RPC.</w:t>
      </w:r>
    </w:p>
    <w:p>
      <w:pPr>
        <w:spacing w:before="0" w:after="120"/>
      </w:pPr>
      <w:r>
        <w:rPr>
          <w:rFonts w:ascii="Calibri" w:hAnsi="Calibri"/>
          <w:sz w:val="22"/>
        </w:rPr>
        <w:t>When Process A requests a COM interface from Process B:</w:t>
      </w:r>
    </w:p>
    <w:p>
      <w:pPr>
        <w:pStyle w:val="ListNumber"/>
        <w:spacing w:before="0" w:after="40"/>
      </w:pPr>
      <w:r>
        <w:rPr>
          <w:rFonts w:ascii="Calibri" w:hAnsi="Calibri"/>
          <w:sz w:val="22"/>
        </w:rPr>
        <w:t>The operating system creates a Proxy Object in Process A. The proxy implements the exact same COM interface that Process B provides.</w:t>
      </w:r>
    </w:p>
    <w:p>
      <w:pPr>
        <w:pStyle w:val="ListNumber"/>
        <w:spacing w:before="0" w:after="40"/>
      </w:pPr>
      <w:r>
        <w:rPr>
          <w:rFonts w:ascii="Calibri" w:hAnsi="Calibri"/>
          <w:sz w:val="22"/>
        </w:rPr>
        <w:t>The operating system creates a Stub Object in Process B.</w:t>
      </w:r>
    </w:p>
    <w:p>
      <w:pPr>
        <w:pStyle w:val="ListNumber"/>
        <w:spacing w:before="0" w:after="40"/>
      </w:pPr>
      <w:r>
        <w:rPr>
          <w:rFonts w:ascii="Calibri" w:hAnsi="Calibri"/>
          <w:sz w:val="22"/>
        </w:rPr>
        <w:t>When Process A calls a method on the proxy, the proxy serializes the parameters into a binary memory buffer (marshaling).</w:t>
      </w:r>
    </w:p>
    <w:p>
      <w:pPr>
        <w:pStyle w:val="ListNumber"/>
        <w:spacing w:before="0" w:after="40"/>
      </w:pPr>
      <w:r>
        <w:rPr>
          <w:rFonts w:ascii="Calibri" w:hAnsi="Calibri"/>
          <w:sz w:val="22"/>
        </w:rPr>
        <w:t>The proxy transmits the buffer across the kernel boundary using ALPC to the stub in Process B.</w:t>
      </w:r>
    </w:p>
    <w:p>
      <w:pPr>
        <w:pStyle w:val="ListNumber"/>
        <w:spacing w:before="0" w:after="40"/>
      </w:pPr>
      <w:r>
        <w:rPr>
          <w:rFonts w:ascii="Calibri" w:hAnsi="Calibri"/>
          <w:sz w:val="22"/>
        </w:rPr>
        <w:t>The stub in Process B unpacks the parameters (unmarshaling) and calls the real method on the target object inside Process B's thread.</w:t>
      </w:r>
    </w:p>
    <w:p>
      <w:pPr>
        <w:pStyle w:val="ListNumber"/>
        <w:spacing w:before="0" w:after="40"/>
      </w:pPr>
      <w:r>
        <w:rPr>
          <w:rFonts w:ascii="Calibri" w:hAnsi="Calibri"/>
          <w:sz w:val="22"/>
        </w:rPr>
        <w:t>The target object executes the logic and returns the result to the stub.</w:t>
      </w:r>
    </w:p>
    <w:p>
      <w:pPr>
        <w:pStyle w:val="ListNumber"/>
        <w:spacing w:before="0" w:after="40"/>
      </w:pPr>
      <w:r>
        <w:rPr>
          <w:rFonts w:ascii="Calibri" w:hAnsi="Calibri"/>
          <w:sz w:val="22"/>
        </w:rPr>
        <w:t>The stub serializes the return values and transmits them back to the proxy in Process A.</w:t>
      </w:r>
    </w:p>
    <w:p>
      <w:pPr>
        <w:pStyle w:val="ListNumber"/>
        <w:spacing w:before="0" w:after="40"/>
      </w:pPr>
      <w:r>
        <w:rPr>
          <w:rFonts w:ascii="Calibri" w:hAnsi="Calibri"/>
          <w:sz w:val="22"/>
        </w:rPr>
        <w:t>The proxy unpacks the return values and returns them to the original caller.</w:t>
      </w:r>
    </w:p>
    <w:p>
      <w:pPr>
        <w:spacing w:before="200" w:after="40"/>
      </w:pPr>
      <w:r>
        <w:rPr>
          <w:rFonts w:ascii="Calibri" w:hAnsi="Calibri"/>
          <w:b/>
          <w:color w:val="334155"/>
          <w:sz w:val="24"/>
        </w:rPr>
        <w:t>8.2 The Latency Penalty of Cross-Process Roundtrips</w:t>
      </w:r>
    </w:p>
    <w:p>
      <w:pPr>
        <w:spacing w:before="0" w:after="120"/>
      </w:pPr>
      <w:r>
        <w:rPr>
          <w:rFonts w:ascii="Calibri" w:hAnsi="Calibri"/>
          <w:sz w:val="22"/>
        </w:rPr>
        <w:t>Every cross-process COM call involves context switching, memory serialization, kernel transitions, and thread synchronization.</w:t>
      </w:r>
    </w:p>
    <w:p>
      <w:pPr>
        <w:spacing w:before="0" w:after="120"/>
      </w:pPr>
      <w:r>
        <w:rPr>
          <w:rFonts w:ascii="Calibri" w:hAnsi="Calibri"/>
          <w:sz w:val="22"/>
        </w:rPr>
        <w:t>A direct in-memory function call takes less than 5 nanoseconds.</w:t>
      </w:r>
    </w:p>
    <w:p>
      <w:pPr>
        <w:spacing w:before="0" w:after="120"/>
      </w:pPr>
      <w:r>
        <w:rPr>
          <w:rFonts w:ascii="Calibri" w:hAnsi="Calibri"/>
          <w:sz w:val="22"/>
        </w:rPr>
        <w:t>A cross-process COM call typically takes between 0.2 milliseconds and 2.0 milliseconds.</w:t>
      </w:r>
    </w:p>
    <w:p>
      <w:pPr>
        <w:spacing w:before="0" w:after="120"/>
      </w:pPr>
      <w:r>
        <w:rPr>
          <w:rFonts w:ascii="Calibri" w:hAnsi="Calibri"/>
          <w:sz w:val="22"/>
        </w:rPr>
        <w:t>If an application makes one hundred individual COM calls to read one hundred UI elements, the cumulative latency reaches 100 to 200 milliseconds. For an engine that must provide context in under 15 milliseconds, individual element queries are completely unacceptable.</w:t>
      </w:r>
    </w:p>
    <w:p>
      <w:pPr>
        <w:spacing w:before="0" w:after="120"/>
      </w:pPr>
      <w:r>
        <w:rPr>
          <w:rFonts w:ascii="Calibri" w:hAnsi="Calibri"/>
          <w:sz w:val="22"/>
        </w:rPr>
        <w:t>This physical reality is the exact reason why naive UI Automation tools fail, and why the Active Desktop Context Engine utilizes batched cache requests, which we will examine in subsequent chapters.</w:t>
      </w:r>
    </w:p>
    <w:p/>
    <w:p>
      <w:pPr>
        <w:spacing w:before="280" w:after="60"/>
      </w:pPr>
      <w:r>
        <w:rPr>
          <w:rFonts w:ascii="Calibri" w:hAnsi="Calibri"/>
          <w:b/>
          <w:color w:val="1E293B"/>
          <w:sz w:val="28"/>
        </w:rPr>
        <w:t>9. Security Boundaries: User Interface Privilege Isolation (UIPI)</w:t>
      </w:r>
    </w:p>
    <w:p>
      <w:pPr>
        <w:spacing w:before="200" w:after="40"/>
      </w:pPr>
      <w:r>
        <w:rPr>
          <w:rFonts w:ascii="Calibri" w:hAnsi="Calibri"/>
          <w:b/>
          <w:color w:val="334155"/>
          <w:sz w:val="24"/>
        </w:rPr>
        <w:t>9.1 Integrity Levels in Windows</w:t>
      </w:r>
    </w:p>
    <w:p>
      <w:pPr>
        <w:spacing w:before="0" w:after="120"/>
      </w:pPr>
      <w:r>
        <w:rPr>
          <w:rFonts w:ascii="Calibri" w:hAnsi="Calibri"/>
          <w:sz w:val="22"/>
        </w:rPr>
        <w:t>Windows Vista introduced a security architecture called Mandatory Integrity Control. Under this system, every process runs at a specific Integrity Level:</w:t>
      </w:r>
    </w:p>
    <w:p>
      <w:pPr>
        <w:spacing w:before="0" w:after="120"/>
      </w:pPr>
      <w:r>
        <w:rPr>
          <w:rFonts w:ascii="Calibri" w:hAnsi="Calibri"/>
          <w:sz w:val="22"/>
        </w:rPr>
        <w:t>Untrusted Integrity: Used for sandboxed app containers.</w:t>
      </w:r>
    </w:p>
    <w:p>
      <w:pPr>
        <w:spacing w:before="0" w:after="120"/>
      </w:pPr>
      <w:r>
        <w:rPr>
          <w:rFonts w:ascii="Calibri" w:hAnsi="Calibri"/>
          <w:sz w:val="22"/>
        </w:rPr>
        <w:t>Low Integrity: Used for web browser sandboxes and isolated tab renderers.</w:t>
      </w:r>
    </w:p>
    <w:p>
      <w:pPr>
        <w:spacing w:before="0" w:after="120"/>
      </w:pPr>
      <w:r>
        <w:rPr>
          <w:rFonts w:ascii="Calibri" w:hAnsi="Calibri"/>
          <w:sz w:val="22"/>
        </w:rPr>
        <w:t>Medium Integrity: Used for standard user applications started from the desktop or Explorer.</w:t>
      </w:r>
    </w:p>
    <w:p>
      <w:pPr>
        <w:spacing w:before="0" w:after="120"/>
      </w:pPr>
      <w:r>
        <w:rPr>
          <w:rFonts w:ascii="Calibri" w:hAnsi="Calibri"/>
          <w:sz w:val="22"/>
        </w:rPr>
        <w:t>High Integrity: Used for elevated applications running with Administrator privileges.</w:t>
      </w:r>
    </w:p>
    <w:p>
      <w:pPr>
        <w:spacing w:before="0" w:after="120"/>
      </w:pPr>
      <w:r>
        <w:rPr>
          <w:rFonts w:ascii="Calibri" w:hAnsi="Calibri"/>
          <w:sz w:val="22"/>
        </w:rPr>
        <w:t>System Integrity: Used for core Windows services.</w:t>
      </w:r>
    </w:p>
    <w:p>
      <w:pPr>
        <w:spacing w:before="200" w:after="40"/>
      </w:pPr>
      <w:r>
        <w:rPr>
          <w:rFonts w:ascii="Calibri" w:hAnsi="Calibri"/>
          <w:b/>
          <w:color w:val="334155"/>
          <w:sz w:val="24"/>
        </w:rPr>
        <w:t>9.2 User Interface Privilege Isolation (UIPI)</w:t>
      </w:r>
    </w:p>
    <w:p>
      <w:pPr>
        <w:spacing w:before="0" w:after="120"/>
      </w:pPr>
      <w:r>
        <w:rPr>
          <w:rFonts w:ascii="Calibri" w:hAnsi="Calibri"/>
          <w:sz w:val="22"/>
        </w:rPr>
        <w:t>To prevent a standard user application from sending malicious keystrokes or manipulating elevated administrator windows, Windows enforces User Interface Privilege Isolation, or UIPI.</w:t>
      </w:r>
    </w:p>
    <w:p>
      <w:pPr>
        <w:spacing w:before="0" w:after="120"/>
      </w:pPr>
      <w:r>
        <w:rPr>
          <w:rFonts w:ascii="Calibri" w:hAnsi="Calibri"/>
          <w:sz w:val="22"/>
        </w:rPr>
        <w:t>UIPI establishes a strict security rule:</w:t>
      </w:r>
    </w:p>
    <w:p>
      <w:pPr>
        <w:spacing w:before="0" w:after="120"/>
      </w:pPr>
      <w:r>
        <w:rPr>
          <w:rFonts w:ascii="Calibri" w:hAnsi="Calibri"/>
          <w:sz w:val="22"/>
        </w:rPr>
        <w:t>A process running at a lower integrity level is prohibited from sending window messages (such as WM_KEYDOWN or WM_COMMAND) to a window owned by a process running at a higher integrity level.</w:t>
      </w:r>
    </w:p>
    <w:p>
      <w:pPr>
        <w:spacing w:before="0" w:after="120"/>
      </w:pPr>
      <w:r>
        <w:rPr>
          <w:rFonts w:ascii="Calibri" w:hAnsi="Calibri"/>
          <w:sz w:val="22"/>
        </w:rPr>
        <w:t>Furthermore, cross-process COM and UI Automation calls from a Medium Integrity process to a High Integrity process will fail with E_ACCESSDENIED (error code 0x80070005), or cause the calling RPC thread to stall until a timeout occurs.</w:t>
      </w:r>
    </w:p>
    <w:p>
      <w:pPr>
        <w:spacing w:before="200" w:after="40"/>
      </w:pPr>
      <w:r>
        <w:rPr>
          <w:rFonts w:ascii="Calibri" w:hAnsi="Calibri"/>
          <w:b/>
          <w:color w:val="334155"/>
          <w:sz w:val="24"/>
        </w:rPr>
        <w:t>9.3 How ADCE Handles UIPI Without Hanging</w:t>
      </w:r>
    </w:p>
    <w:p>
      <w:pPr>
        <w:spacing w:before="0" w:after="120"/>
      </w:pPr>
      <w:r>
        <w:rPr>
          <w:rFonts w:ascii="Calibri" w:hAnsi="Calibri"/>
          <w:sz w:val="22"/>
        </w:rPr>
        <w:t>If a user opens an administrative command prompt or Task Manager, the window handle is owned by a High Integrity process.</w:t>
      </w:r>
    </w:p>
    <w:p>
      <w:pPr>
        <w:spacing w:before="0" w:after="120"/>
      </w:pPr>
      <w:r>
        <w:rPr>
          <w:rFonts w:ascii="Calibri" w:hAnsi="Calibri"/>
          <w:sz w:val="22"/>
        </w:rPr>
        <w:t>If the context engine blindly attempted to attach UI Automation and query descendants of an elevated window while running as a standard Medium Integrity process, the COM subsystem would reject the query, waste valuable time in RPC negotiation, and risk thread stalling.</w:t>
      </w:r>
    </w:p>
    <w:p>
      <w:pPr>
        <w:spacing w:before="0" w:after="120"/>
      </w:pPr>
      <w:r>
        <w:rPr>
          <w:rFonts w:ascii="Calibri" w:hAnsi="Calibri"/>
          <w:sz w:val="22"/>
        </w:rPr>
        <w:t>To avoid this, the Active Desktop Context Engine implements native Token Integrity Gating:</w:t>
      </w:r>
    </w:p>
    <w:p>
      <w:pPr>
        <w:pStyle w:val="ListNumber"/>
        <w:spacing w:before="0" w:after="40"/>
      </w:pPr>
      <w:r>
        <w:rPr>
          <w:rFonts w:ascii="Calibri" w:hAnsi="Calibri"/>
          <w:sz w:val="22"/>
        </w:rPr>
        <w:t>When an HWND is received, the engine calls GetWindowThreadProcessId to obtain the target Process ID.</w:t>
      </w:r>
    </w:p>
    <w:p>
      <w:pPr>
        <w:pStyle w:val="ListNumber"/>
        <w:spacing w:before="0" w:after="40"/>
      </w:pPr>
      <w:r>
        <w:rPr>
          <w:rFonts w:ascii="Calibri" w:hAnsi="Calibri"/>
          <w:sz w:val="22"/>
        </w:rPr>
        <w:t>The engine calls the native Win32 function OpenProcess requesting PROCESS_QUERY_LIMITED_INFORMATION.</w:t>
      </w:r>
    </w:p>
    <w:p>
      <w:pPr>
        <w:pStyle w:val="ListNumber"/>
        <w:spacing w:before="0" w:after="40"/>
      </w:pPr>
      <w:r>
        <w:rPr>
          <w:rFonts w:ascii="Calibri" w:hAnsi="Calibri"/>
          <w:sz w:val="22"/>
        </w:rPr>
        <w:t>The engine opens the process access token using OpenProcessToken and inspects the TOKEN_MANDATORY_LABEL structure.</w:t>
      </w:r>
    </w:p>
    <w:p>
      <w:pPr>
        <w:pStyle w:val="ListNumber"/>
        <w:spacing w:before="0" w:after="40"/>
      </w:pPr>
      <w:r>
        <w:rPr>
          <w:rFonts w:ascii="Calibri" w:hAnsi="Calibri"/>
          <w:sz w:val="22"/>
        </w:rPr>
        <w:t>If the target process integrity level is strictly greater than the context engine's own integrity level, the engine immediately halts deep COM traversal.</w:t>
      </w:r>
    </w:p>
    <w:p>
      <w:pPr>
        <w:pStyle w:val="ListNumber"/>
        <w:spacing w:before="0" w:after="40"/>
      </w:pPr>
      <w:r>
        <w:rPr>
          <w:rFonts w:ascii="Calibri" w:hAnsi="Calibri"/>
          <w:sz w:val="22"/>
        </w:rPr>
        <w:t>Instead of crashing or blocking, the engine falls back to a Win32 Shallow Snapshot, capturing the window title, class name, process ID, and screen coordinates using standard read-only Win32 APIs, completing in less than 0.5 milliseconds.</w:t>
      </w:r>
    </w:p>
    <w:p/>
    <w:p>
      <w:pPr>
        <w:spacing w:before="280" w:after="60"/>
      </w:pPr>
      <w:r>
        <w:rPr>
          <w:rFonts w:ascii="Calibri" w:hAnsi="Calibri"/>
          <w:b/>
          <w:color w:val="1E293B"/>
          <w:sz w:val="28"/>
        </w:rPr>
        <w:t>10. The Managed Bridge: C# 14, .NET 10, and Native Interop</w:t>
      </w:r>
    </w:p>
    <w:p>
      <w:pPr>
        <w:spacing w:before="200" w:after="40"/>
      </w:pPr>
      <w:r>
        <w:rPr>
          <w:rFonts w:ascii="Calibri" w:hAnsi="Calibri"/>
          <w:b/>
          <w:color w:val="334155"/>
          <w:sz w:val="24"/>
        </w:rPr>
        <w:t>10.1 Platform Invoke (`P/Invoke`)</w:t>
      </w:r>
    </w:p>
    <w:p>
      <w:pPr>
        <w:spacing w:before="0" w:after="120"/>
      </w:pPr>
      <w:r>
        <w:rPr>
          <w:rFonts w:ascii="Calibri" w:hAnsi="Calibri"/>
          <w:sz w:val="22"/>
        </w:rPr>
        <w:t>The Active Desktop Context Engine is implemented in C# 14 targeting .NET 10. To interact with native Win32 functions in user32.dll and kernel32.dll, the codebase uses Platform Invoke, commonly known as P/Invoke.</w:t>
      </w:r>
    </w:p>
    <w:p>
      <w:pPr>
        <w:spacing w:before="0" w:after="120"/>
      </w:pPr>
      <w:r>
        <w:rPr>
          <w:rFonts w:ascii="Calibri" w:hAnsi="Calibri"/>
          <w:sz w:val="22"/>
        </w:rPr>
        <w:t>In modern .NET, P/Invoke allows managed code to declare external C function signatures. The CLR generates highly optimized marshaling stubs that transition execution from managed memory to unmanaged native libraries.</w:t>
      </w:r>
    </w:p>
    <w:p>
      <w:pPr>
        <w:spacing w:before="0" w:after="120"/>
      </w:pPr>
      <w:r>
        <w:rPr>
          <w:rFonts w:ascii="Calibri" w:hAnsi="Calibri"/>
          <w:sz w:val="22"/>
        </w:rPr>
        <w:t>For example, the Win32 function GetForegroundWindow is declared as:</w:t>
      </w:r>
    </w:p>
    <w:p>
      <w:pPr>
        <w:spacing w:before="80" w:after="120"/>
        <w:ind w:left="432"/>
      </w:pPr>
      <w:r>
        <w:rPr>
          <w:rFonts w:ascii="Consolas" w:hAnsi="Consolas"/>
          <w:color w:val="0F172A"/>
          <w:sz w:val="19"/>
        </w:rPr>
        <w:t>[DllImport("user32.dll", ExactSpelling = true)]</w:t>
        <w:br/>
        <w:t>public static extern nint GetForegroundWindow();</w:t>
      </w:r>
    </w:p>
    <w:p>
      <w:pPr>
        <w:spacing w:before="0" w:after="120"/>
      </w:pPr>
      <w:r>
        <w:rPr>
          <w:rFonts w:ascii="Calibri" w:hAnsi="Calibri"/>
          <w:sz w:val="22"/>
        </w:rPr>
        <w:t>Here, nint represents a native pointer-sized integer (64-bit on x64 systems, 32-bit on x86 systems), matching the native HWND representation exactly.</w:t>
      </w:r>
    </w:p>
    <w:p>
      <w:pPr>
        <w:spacing w:before="200" w:after="40"/>
      </w:pPr>
      <w:r>
        <w:rPr>
          <w:rFonts w:ascii="Calibri" w:hAnsi="Calibri"/>
          <w:b/>
          <w:color w:val="334155"/>
          <w:sz w:val="24"/>
        </w:rPr>
        <w:t>10.2 Zero-Allocation String Extraction with `Span&lt;char&gt;` and `stackalloc`</w:t>
      </w:r>
    </w:p>
    <w:p>
      <w:pPr>
        <w:spacing w:before="0" w:after="120"/>
      </w:pPr>
      <w:r>
        <w:rPr>
          <w:rFonts w:ascii="Calibri" w:hAnsi="Calibri"/>
          <w:sz w:val="22"/>
        </w:rPr>
        <w:t>In traditional .NET programming, calling a native function like GetWindowTextW often involved passing a managed StringBuilder object. Allocating a StringBuilder with a capacity of 512 characters on every window event creates heap allocations, triggering frequent Garbage Collection cycles.</w:t>
      </w:r>
    </w:p>
    <w:p>
      <w:pPr>
        <w:spacing w:before="0" w:after="120"/>
      </w:pPr>
      <w:r>
        <w:rPr>
          <w:rFonts w:ascii="Calibri" w:hAnsi="Calibri"/>
          <w:sz w:val="22"/>
        </w:rPr>
        <w:t>In the Active Desktop Context Engine, all fast Win32 gating is implemented with zero heap allocations using stack-allocated memory and Span&lt;char&gt;:</w:t>
      </w:r>
    </w:p>
    <w:p>
      <w:pPr>
        <w:spacing w:before="80" w:after="120"/>
        <w:ind w:left="432"/>
      </w:pPr>
      <w:r>
        <w:rPr>
          <w:rFonts w:ascii="Consolas" w:hAnsi="Consolas"/>
          <w:color w:val="0F172A"/>
          <w:sz w:val="19"/>
        </w:rPr>
        <w:t>public static unsafe (string Title, string ClassName) GetWindowIdentityFast(nint hwnd)</w:t>
        <w:br/>
        <w:t>{</w:t>
        <w:br/>
        <w:t xml:space="preserve">    Span&lt;char&gt; titleBuffer = stackalloc char[256];</w:t>
        <w:br/>
        <w:t xml:space="preserve">    Span&lt;char&gt; classBuffer = stackalloc char[128];</w:t>
        <w:br/>
        <w:br/>
        <w:t xml:space="preserve">    int titleLen = NativeMethods.GetWindowTextW(hwnd, ref MemoryMarshal.GetReference(titleBuffer), titleBuffer.Length);</w:t>
        <w:br/>
        <w:t xml:space="preserve">    int classLen = NativeMethods.GetClassNameW(hwnd, ref MemoryMarshal.GetReference(classBuffer), classBuffer.Length);</w:t>
        <w:br/>
        <w:br/>
        <w:t xml:space="preserve">    string title = titleLen &gt; 0 ? new string(titleBuffer[..titleLen]) : string.Empty;</w:t>
        <w:br/>
        <w:t xml:space="preserve">    string className = classLen &gt; 0 ? new string(classBuffer[..classLen]) : string.Empty;</w:t>
        <w:br/>
        <w:br/>
        <w:t xml:space="preserve">    return (title, className);</w:t>
        <w:br/>
        <w:t>}</w:t>
      </w:r>
    </w:p>
    <w:p>
      <w:pPr>
        <w:spacing w:before="0" w:after="120"/>
      </w:pPr>
      <w:r>
        <w:rPr>
          <w:rFonts w:ascii="Calibri" w:hAnsi="Calibri"/>
          <w:sz w:val="22"/>
        </w:rPr>
        <w:t>By allocating the temporary character buffers directly on the CPU thread stack using stackalloc, the memory is reclaimed instantly when the function returns, with zero interaction with the .NET Garbage Collector.</w:t>
      </w:r>
    </w:p>
    <w:p/>
    <w:p>
      <w:pPr>
        <w:spacing w:before="280" w:after="60"/>
      </w:pPr>
      <w:r>
        <w:rPr>
          <w:rFonts w:ascii="Calibri" w:hAnsi="Calibri"/>
          <w:b/>
          <w:color w:val="1E293B"/>
          <w:sz w:val="28"/>
        </w:rPr>
        <w:t>11. Synthesis: The Complete Architectural Model of Chapter 1</w:t>
      </w:r>
    </w:p>
    <w:p>
      <w:pPr>
        <w:spacing w:before="0" w:after="120"/>
      </w:pPr>
      <w:r>
        <w:rPr>
          <w:rFonts w:ascii="Calibri" w:hAnsi="Calibri"/>
          <w:sz w:val="22"/>
        </w:rPr>
        <w:t>Let us now bring together all the foundational concepts covered in this chapter into a unified mental model.</w:t>
      </w:r>
    </w:p>
    <w:p>
      <w:pPr>
        <w:spacing w:before="0" w:after="120"/>
      </w:pPr>
      <w:r>
        <w:rPr>
          <w:rFonts w:ascii="Calibri" w:hAnsi="Calibri"/>
          <w:sz w:val="22"/>
        </w:rPr>
        <w:t>When the Active Desktop Context Engine runs as a background daemon:</w:t>
      </w:r>
    </w:p>
    <w:p>
      <w:pPr>
        <w:pStyle w:val="ListNumber"/>
        <w:spacing w:before="0" w:after="40"/>
      </w:pPr>
      <w:r>
        <w:rPr>
          <w:rFonts w:ascii="Calibri" w:hAnsi="Calibri"/>
          <w:sz w:val="22"/>
        </w:rPr>
        <w:t>The Win32 Substrate:</w:t>
      </w:r>
    </w:p>
    <w:p>
      <w:pPr>
        <w:spacing w:before="0" w:after="120"/>
      </w:pPr>
      <w:r>
        <w:rPr>
          <w:rFonts w:ascii="Calibri" w:hAnsi="Calibri"/>
          <w:sz w:val="22"/>
        </w:rPr>
        <w:t>Windows manages all user interface windows in kernel memory (win32k.sys). Each window is identified by an opaque numeric token called an HWND. Every window belongs to a registered Window Class and processes messages through its WndProc.</w:t>
      </w:r>
    </w:p>
    <w:p>
      <w:pPr>
        <w:pStyle w:val="ListNumber"/>
        <w:spacing w:before="0" w:after="40"/>
      </w:pPr>
      <w:r>
        <w:rPr>
          <w:rFonts w:ascii="Calibri" w:hAnsi="Calibri"/>
          <w:sz w:val="22"/>
        </w:rPr>
        <w:t>The Dedicated STA Message Pump:</w:t>
      </w:r>
    </w:p>
    <w:p>
      <w:pPr>
        <w:spacing w:before="0" w:after="120"/>
      </w:pPr>
      <w:r>
        <w:rPr>
          <w:rFonts w:ascii="Calibri" w:hAnsi="Calibri"/>
          <w:sz w:val="22"/>
        </w:rPr>
        <w:t>The context engine spawns a dedicated long-running thread configured as a Single-Threaded Apartment (ApartmentState.STA).</w:t>
      </w:r>
    </w:p>
    <w:p>
      <w:pPr>
        <w:spacing w:before="0" w:after="120"/>
      </w:pPr>
      <w:r>
        <w:rPr>
          <w:rFonts w:ascii="Calibri" w:hAnsi="Calibri"/>
          <w:sz w:val="22"/>
        </w:rPr>
        <w:t>This thread forces message queue creation via PeekMessageW, registers out-of-context system hooks for foreground and focus events via SetWinEventHook, signals an initialization barrier to prevent startup race conditions, and enters a continuous GetMessageW message loop.</w:t>
      </w:r>
    </w:p>
    <w:p>
      <w:pPr>
        <w:spacing w:before="0" w:after="120"/>
      </w:pPr>
      <w:r>
        <w:rPr>
          <w:rFonts w:ascii="Calibri" w:hAnsi="Calibri"/>
          <w:sz w:val="22"/>
        </w:rPr>
        <w:t>When no events occur, the thread sleeps in the kernel with 0.00% CPU usage.</w:t>
      </w:r>
    </w:p>
    <w:p>
      <w:pPr>
        <w:pStyle w:val="ListNumber"/>
        <w:spacing w:before="0" w:after="40"/>
      </w:pPr>
      <w:r>
        <w:rPr>
          <w:rFonts w:ascii="Calibri" w:hAnsi="Calibri"/>
          <w:sz w:val="22"/>
        </w:rPr>
        <w:t>Lightweight Token Ingress:</w:t>
      </w:r>
    </w:p>
    <w:p>
      <w:pPr>
        <w:spacing w:before="0" w:after="120"/>
      </w:pPr>
      <w:r>
        <w:rPr>
          <w:rFonts w:ascii="Calibri" w:hAnsi="Calibri"/>
          <w:sz w:val="22"/>
        </w:rPr>
        <w:t>When the user switches windows or focus, the operating system invokes the hook callback on the STA thread. The callback filters out background noise, normalizes child window handles to their root owner HWND, packages the data into a 16-byte unmanaged DesktopEventToken struct, and pushes it into a non-blocking bounded channel without allocating any heap memory.</w:t>
      </w:r>
    </w:p>
    <w:p>
      <w:pPr>
        <w:pStyle w:val="ListNumber"/>
        <w:spacing w:before="0" w:after="40"/>
      </w:pPr>
      <w:r>
        <w:rPr>
          <w:rFonts w:ascii="Calibri" w:hAnsi="Calibri"/>
          <w:sz w:val="22"/>
        </w:rPr>
        <w:t>MTA Worker Isolation:</w:t>
      </w:r>
    </w:p>
    <w:p>
      <w:pPr>
        <w:spacing w:before="0" w:after="120"/>
      </w:pPr>
      <w:r>
        <w:rPr>
          <w:rFonts w:ascii="Calibri" w:hAnsi="Calibri"/>
          <w:sz w:val="22"/>
        </w:rPr>
        <w:t>A separate worker pool configured as Multi-Threaded Apartments (ApartmentState.MTA) reads from the channel, debounces rapid bursts, and invokes the extraction engine.</w:t>
      </w:r>
    </w:p>
    <w:p>
      <w:pPr>
        <w:spacing w:before="0" w:after="120"/>
      </w:pPr>
      <w:r>
        <w:rPr>
          <w:rFonts w:ascii="Calibri" w:hAnsi="Calibri"/>
          <w:sz w:val="22"/>
        </w:rPr>
        <w:t>Because the extraction engine runs in the MTA, it can make cross-process COM calls through FlaUI.UIA3 without deadlocking the STA message pump.</w:t>
      </w:r>
    </w:p>
    <w:p>
      <w:pPr>
        <w:pStyle w:val="ListNumber"/>
        <w:spacing w:before="0" w:after="40"/>
      </w:pPr>
      <w:r>
        <w:rPr>
          <w:rFonts w:ascii="Calibri" w:hAnsi="Calibri"/>
          <w:sz w:val="22"/>
        </w:rPr>
        <w:t>Security and Timeout Guards:</w:t>
      </w:r>
    </w:p>
    <w:p>
      <w:pPr>
        <w:spacing w:before="0" w:after="120"/>
      </w:pPr>
      <w:r>
        <w:rPr>
          <w:rFonts w:ascii="Calibri" w:hAnsi="Calibri"/>
          <w:sz w:val="22"/>
        </w:rPr>
        <w:t>Before making deep COM calls, the engine inspects the target process token integrity level to satisfy UIPI rules.</w:t>
      </w:r>
    </w:p>
    <w:p>
      <w:pPr>
        <w:spacing w:before="0" w:after="120"/>
      </w:pPr>
      <w:r>
        <w:rPr>
          <w:rFonts w:ascii="Calibri" w:hAnsi="Calibri"/>
          <w:sz w:val="22"/>
        </w:rPr>
        <w:t>It configures native COM transaction timeouts to a strict 50-millisecond limit, ensuring that frozen or elevated applications never stall the context engine.</w:t>
      </w:r>
    </w:p>
    <w:p>
      <w:pPr>
        <w:spacing w:before="0" w:after="120"/>
      </w:pPr>
      <w:r>
        <w:rPr>
          <w:rFonts w:ascii="Calibri" w:hAnsi="Calibri"/>
          <w:sz w:val="22"/>
        </w:rPr>
        <w:t>This completes Chapter 1 of our systems architecture study. In Chapter 2, we will examine the mechanics of high-speed debouncing, monotonic epoch supersession, and single-roundtrip batch caching with FlaUI 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