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0A69" w14:textId="77777777" w:rsidR="002431E7" w:rsidRDefault="002431E7" w:rsidP="002431E7">
      <w:pPr>
        <w:jc w:val="both"/>
      </w:pPr>
      <w:r>
        <w:t>Both Strategy and Bridge design patterns both decouples implementations, but there are some deciding factors that help us to apply the best one.</w:t>
      </w:r>
    </w:p>
    <w:p w14:paraId="39E81F42" w14:textId="77777777" w:rsidR="002431E7" w:rsidRDefault="002431E7" w:rsidP="002431E7">
      <w:pPr>
        <w:jc w:val="both"/>
      </w:pPr>
      <w:r>
        <w:t xml:space="preserve">When the problem looks like a two-dimensional concept, and there </w:t>
      </w:r>
      <w:proofErr w:type="gramStart"/>
      <w:r>
        <w:t>are</w:t>
      </w:r>
      <w:proofErr w:type="gramEnd"/>
      <w:r>
        <w:t xml:space="preserve"> more than one hierarchical structure, in that case we use Bridge pattern, which is a structural pattern. </w:t>
      </w:r>
    </w:p>
    <w:p w14:paraId="293DF0A4" w14:textId="5A837D55" w:rsidR="00442D9B" w:rsidRDefault="002431E7" w:rsidP="002431E7">
      <w:pPr>
        <w:jc w:val="both"/>
      </w:pPr>
      <w:r>
        <w:t xml:space="preserve">Take the Shape and Color as an example. We want to implement the hierarchy of colored shapes. We don’t want to </w:t>
      </w:r>
      <w:proofErr w:type="gramStart"/>
      <w:r>
        <w:t>subclasses</w:t>
      </w:r>
      <w:proofErr w:type="gramEnd"/>
      <w:r>
        <w:t xml:space="preserve"> Rectangle, Circle, then </w:t>
      </w:r>
      <w:proofErr w:type="spellStart"/>
      <w:r>
        <w:t>RedRectangle</w:t>
      </w:r>
      <w:proofErr w:type="spellEnd"/>
      <w:r>
        <w:t xml:space="preserve">, </w:t>
      </w:r>
      <w:proofErr w:type="spellStart"/>
      <w:r>
        <w:t>GreenCircle</w:t>
      </w:r>
      <w:proofErr w:type="spellEnd"/>
      <w:r>
        <w:t xml:space="preserve"> and so on. In this case the Bridge design pattern becomes handy. We implement two different hierarchy structure of Color</w:t>
      </w:r>
      <w:r>
        <w:t>,</w:t>
      </w:r>
      <w:r>
        <w:t xml:space="preserve"> Shape and use composition to connect them.</w:t>
      </w:r>
      <w:bookmarkStart w:id="0" w:name="_GoBack"/>
      <w:bookmarkEnd w:id="0"/>
    </w:p>
    <w:sectPr w:rsidR="0044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3B4B"/>
    <w:multiLevelType w:val="hybridMultilevel"/>
    <w:tmpl w:val="B0B21E44"/>
    <w:lvl w:ilvl="0" w:tplc="949A5A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9B"/>
    <w:rsid w:val="002431E7"/>
    <w:rsid w:val="004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CE2"/>
  <w15:chartTrackingRefBased/>
  <w15:docId w15:val="{1CE7852E-775D-4CA9-A411-1DDEEC6F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1E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2019-01-24T01:56:00Z</dcterms:created>
  <dcterms:modified xsi:type="dcterms:W3CDTF">2019-01-24T01:57:00Z</dcterms:modified>
</cp:coreProperties>
</file>