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37.png" ContentType="image/png"/>
  <Override PartName="/word/media/rId40.png" ContentType="image/png"/>
  <Override PartName="/word/media/rId43.png" ContentType="image/png"/>
  <Override PartName="/word/media/rId46.png" ContentType="image/png"/>
  <Override PartName="/word/media/rId49.png" ContentType="image/png"/>
  <Override PartName="/word/media/rId52.png" ContentType="image/png"/>
  <Override PartName="/word/media/rId55.png" ContentType="image/png"/>
  <Override PartName="/word/media/rId58.png" ContentType="image/png"/>
  <Override PartName="/word/media/rId61.png" ContentType="image/png"/>
  <Override PartName="/word/media/rId26.png" ContentType="image/png"/>
  <Override PartName="/word/media/rId29.png" ContentType="image/png"/>
  <Override PartName="/word/media/rId33.png" ContentType="image/png"/>
  <Override PartName="/word/media/rId67.png" ContentType="image/png"/>
  <Override PartName="/word/media/rId6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drawing>
          <wp:inline>
            <wp:extent cx="5334000" cy="2060596"/>
            <wp:effectExtent b="0" l="0" r="0" t="0"/>
            <wp:docPr descr="" title="" id="21" name="Picture"/>
            <a:graphic>
              <a:graphicData uri="http://schemas.openxmlformats.org/drawingml/2006/picture">
                <pic:pic>
                  <pic:nvPicPr>
                    <pic:cNvPr descr="../pictures/AirflowLogo.png" id="22" name="Picture"/>
                    <pic:cNvPicPr>
                      <a:picLocks noChangeArrowheads="1" noChangeAspect="1"/>
                    </pic:cNvPicPr>
                  </pic:nvPicPr>
                  <pic:blipFill>
                    <a:blip r:embed="rId20"/>
                    <a:stretch>
                      <a:fillRect/>
                    </a:stretch>
                  </pic:blipFill>
                  <pic:spPr bwMode="auto">
                    <a:xfrm>
                      <a:off x="0" y="0"/>
                      <a:ext cx="5334000" cy="2060596"/>
                    </a:xfrm>
                    <a:prstGeom prst="rect">
                      <a:avLst/>
                    </a:prstGeom>
                    <a:noFill/>
                    <a:ln w="9525">
                      <a:noFill/>
                      <a:headEnd/>
                      <a:tailEnd/>
                    </a:ln>
                  </pic:spPr>
                </pic:pic>
              </a:graphicData>
            </a:graphic>
          </wp:inline>
        </w:drawing>
      </w:r>
    </w:p>
    <w:bookmarkStart w:id="23" w:name="apache-airflow-integration"/>
    <w:p>
      <w:pPr>
        <w:pStyle w:val="Heading1"/>
      </w:pPr>
      <w:r>
        <w:t xml:space="preserve">Apache Airflow Integration</w:t>
      </w:r>
    </w:p>
    <w:bookmarkEnd w:id="23"/>
    <w:bookmarkStart w:id="24" w:name="X10bba06360f61993c03ee8f5ccc685d3d61f142"/>
    <w:p>
      <w:pPr>
        <w:pStyle w:val="Heading1"/>
      </w:pPr>
      <w:r>
        <w:t xml:space="preserve">1. Airflow deployment</w:t>
      </w:r>
    </w:p>
    <w:bookmarkEnd w:id="24"/>
    <w:p>
      <w:pPr>
        <w:pStyle w:val="FirstParagraph"/>
      </w:pPr>
      <w:r>
        <w:t xml:space="preserve">As usual, we login to the OpenShift cluster</w:t>
      </w:r>
    </w:p>
    <w:p>
      <w:pPr>
        <w:pStyle w:val="SourceCode"/>
      </w:pPr>
      <w:r>
        <w:rPr>
          <w:rStyle w:val="CommentTok"/>
        </w:rPr>
        <w:t xml:space="preserve"># Replace the command with your own one inside the single quotes and run the cell</w:t>
      </w:r>
      <w:r>
        <w:br/>
      </w:r>
      <w:r>
        <w:rPr>
          <w:rStyle w:val="CommentTok"/>
        </w:rPr>
        <w:t xml:space="preserve"># Example OC_LOGIN_COMMAND='oc login --token=sha256~3bR5KXgwiUoaQiph2_kIXCDQnVfm_HQy3YwU2m-UOrs --server=https://c109-e.us-east.containers.cloud.ibm.com:31656'</w:t>
      </w:r>
      <w:r>
        <w:br/>
      </w:r>
      <w:r>
        <w:rPr>
          <w:rStyle w:val="VariableTok"/>
        </w:rPr>
        <w:t xml:space="preserve">OC_LOGIN_COMMAND</w:t>
      </w:r>
      <w:r>
        <w:rPr>
          <w:rStyle w:val="OperatorTok"/>
        </w:rPr>
        <w:t xml:space="preserve">=</w:t>
      </w:r>
      <w:r>
        <w:rPr>
          <w:rStyle w:val="StringTok"/>
        </w:rPr>
        <w:t xml:space="preserve">'_replace_this_string_by_pasting_the_clipboard_'</w:t>
      </w:r>
      <w:r>
        <w:br/>
      </w:r>
      <w:r>
        <w:rPr>
          <w:rStyle w:val="VariableTok"/>
        </w:rPr>
        <w:t xml:space="preserve">$OC_LOGIN_COMMAND</w:t>
      </w:r>
    </w:p>
    <w:p>
      <w:pPr>
        <w:pStyle w:val="FirstParagraph"/>
      </w:pPr>
      <w:r>
        <w:t xml:space="preserve">We beging by allocating a small piece of storage for our DAGs. We simply call it</w:t>
      </w:r>
      <w:r>
        <w:t xml:space="preserve"> </w:t>
      </w:r>
      <w:r>
        <w:rPr>
          <w:rStyle w:val="VerbatimChar"/>
        </w:rPr>
        <w:t xml:space="preserve">my-volume-claim</w:t>
      </w:r>
    </w:p>
    <w:p>
      <w:pPr>
        <w:pStyle w:val="SourceCode"/>
      </w:pPr>
      <w:r>
        <w:rPr>
          <w:rStyle w:val="CommentTok"/>
        </w:rPr>
        <w:t xml:space="preserve"># This command creates a small persistent volume claim (1 GB, NFS)</w:t>
      </w:r>
      <w:r>
        <w:br/>
      </w:r>
      <w:r>
        <w:br/>
      </w:r>
      <w:r>
        <w:rPr>
          <w:rStyle w:val="ExtensionTok"/>
        </w:rPr>
        <w:t xml:space="preserve">oc</w:t>
      </w:r>
      <w:r>
        <w:rPr>
          <w:rStyle w:val="NormalTok"/>
        </w:rPr>
        <w:t xml:space="preserve"> apply </w:t>
      </w:r>
      <w:r>
        <w:rPr>
          <w:rStyle w:val="AttributeTok"/>
        </w:rPr>
        <w:t xml:space="preserve">-f</w:t>
      </w:r>
      <w:r>
        <w:rPr>
          <w:rStyle w:val="NormalTok"/>
        </w:rPr>
        <w:t xml:space="preserve"> </w:t>
      </w:r>
      <w:r>
        <w:rPr>
          <w:rStyle w:val="AttributeTok"/>
        </w:rPr>
        <w:t xml:space="preserve">-</w:t>
      </w:r>
      <w:r>
        <w:rPr>
          <w:rStyle w:val="NormalTok"/>
        </w:rPr>
        <w:t xml:space="preserve"> </w:t>
      </w:r>
      <w:r>
        <w:rPr>
          <w:rStyle w:val="OperatorTok"/>
        </w:rPr>
        <w:t xml:space="preserve">&lt;&lt; EOF</w:t>
      </w:r>
      <w:r>
        <w:br/>
      </w:r>
      <w:r>
        <w:rPr>
          <w:rStyle w:val="StringTok"/>
        </w:rPr>
        <w:t xml:space="preserve">kind: PersistentVolumeClaim</w:t>
      </w:r>
      <w:r>
        <w:br/>
      </w:r>
      <w:r>
        <w:rPr>
          <w:rStyle w:val="StringTok"/>
        </w:rPr>
        <w:t xml:space="preserve">apiVersion: v1</w:t>
      </w:r>
      <w:r>
        <w:br/>
      </w:r>
      <w:r>
        <w:rPr>
          <w:rStyle w:val="StringTok"/>
        </w:rPr>
        <w:t xml:space="preserve">metadata:</w:t>
      </w:r>
      <w:r>
        <w:br/>
      </w:r>
      <w:r>
        <w:rPr>
          <w:rStyle w:val="StringTok"/>
        </w:rPr>
        <w:t xml:space="preserve">  name: my-volume-claim</w:t>
      </w:r>
      <w:r>
        <w:br/>
      </w:r>
      <w:r>
        <w:rPr>
          <w:rStyle w:val="StringTok"/>
        </w:rPr>
        <w:t xml:space="preserve">  namespace: airflow</w:t>
      </w:r>
      <w:r>
        <w:br/>
      </w:r>
      <w:r>
        <w:rPr>
          <w:rStyle w:val="StringTok"/>
        </w:rPr>
        <w:t xml:space="preserve">spec:</w:t>
      </w:r>
      <w:r>
        <w:br/>
      </w:r>
      <w:r>
        <w:rPr>
          <w:rStyle w:val="StringTok"/>
        </w:rPr>
        <w:t xml:space="preserve">  accessModes:</w:t>
      </w:r>
      <w:r>
        <w:br/>
      </w:r>
      <w:r>
        <w:rPr>
          <w:rStyle w:val="StringTok"/>
        </w:rPr>
        <w:t xml:space="preserve">    - ReadWriteMany</w:t>
      </w:r>
      <w:r>
        <w:br/>
      </w:r>
      <w:r>
        <w:rPr>
          <w:rStyle w:val="StringTok"/>
        </w:rPr>
        <w:t xml:space="preserve">  resources:</w:t>
      </w:r>
      <w:r>
        <w:br/>
      </w:r>
      <w:r>
        <w:rPr>
          <w:rStyle w:val="StringTok"/>
        </w:rPr>
        <w:t xml:space="preserve">    requests:</w:t>
      </w:r>
      <w:r>
        <w:br/>
      </w:r>
      <w:r>
        <w:rPr>
          <w:rStyle w:val="StringTok"/>
        </w:rPr>
        <w:t xml:space="preserve">      storage: 1Gi</w:t>
      </w:r>
      <w:r>
        <w:br/>
      </w:r>
      <w:r>
        <w:rPr>
          <w:rStyle w:val="StringTok"/>
        </w:rPr>
        <w:t xml:space="preserve">  storageClassName: managed-nfs-storage</w:t>
      </w:r>
      <w:r>
        <w:br/>
      </w:r>
      <w:r>
        <w:rPr>
          <w:rStyle w:val="StringTok"/>
        </w:rPr>
        <w:t xml:space="preserve">  volumeMode: Filesystem</w:t>
      </w:r>
      <w:r>
        <w:br/>
      </w:r>
      <w:r>
        <w:rPr>
          <w:rStyle w:val="StringTok"/>
        </w:rPr>
        <w:t xml:space="preserve">status:</w:t>
      </w:r>
      <w:r>
        <w:br/>
      </w:r>
      <w:r>
        <w:rPr>
          <w:rStyle w:val="StringTok"/>
        </w:rPr>
        <w:t xml:space="preserve">  accessModes:</w:t>
      </w:r>
      <w:r>
        <w:br/>
      </w:r>
      <w:r>
        <w:rPr>
          <w:rStyle w:val="StringTok"/>
        </w:rPr>
        <w:t xml:space="preserve">    - ReadWriteMany</w:t>
      </w:r>
      <w:r>
        <w:br/>
      </w:r>
      <w:r>
        <w:rPr>
          <w:rStyle w:val="StringTok"/>
        </w:rPr>
        <w:t xml:space="preserve">  capacity:</w:t>
      </w:r>
      <w:r>
        <w:br/>
      </w:r>
      <w:r>
        <w:rPr>
          <w:rStyle w:val="StringTok"/>
        </w:rPr>
        <w:t xml:space="preserve">    storage: 1Gi</w:t>
      </w:r>
      <w:r>
        <w:br/>
      </w:r>
      <w:r>
        <w:rPr>
          <w:rStyle w:val="OperatorTok"/>
        </w:rPr>
        <w:t xml:space="preserve">EOF</w:t>
      </w:r>
    </w:p>
    <w:p>
      <w:pPr>
        <w:pStyle w:val="FirstParagraph"/>
      </w:pPr>
      <w:r>
        <w:t xml:space="preserve">Now, we reconfigure Airflow to look in our storage to find the DAGs. Additionally, we change one parameter (lazy_load) that is mandatory for the monitoring to work properly</w:t>
      </w:r>
    </w:p>
    <w:p>
      <w:pPr>
        <w:pStyle w:val="SourceCode"/>
      </w:pPr>
      <w:r>
        <w:br/>
      </w:r>
      <w:r>
        <w:rPr>
          <w:rStyle w:val="NormalTok"/>
        </w:rPr>
        <w:t xml:space="preserve"> </w:t>
      </w:r>
      <w:r>
        <w:rPr>
          <w:rStyle w:val="ExtensionTok"/>
        </w:rPr>
        <w:t xml:space="preserve">helm</w:t>
      </w:r>
      <w:r>
        <w:rPr>
          <w:rStyle w:val="NormalTok"/>
        </w:rPr>
        <w:t xml:space="preserve"> upgrade airflow apache-airflow/airflow </w:t>
      </w:r>
      <w:r>
        <w:rPr>
          <w:rStyle w:val="DataTypeTok"/>
        </w:rPr>
        <w:t xml:space="preserve">\</w:t>
      </w:r>
      <w:r>
        <w:br/>
      </w:r>
      <w:r>
        <w:rPr>
          <w:rStyle w:val="NormalTok"/>
        </w:rPr>
        <w:t xml:space="preserve">  </w:t>
      </w:r>
      <w:r>
        <w:rPr>
          <w:rStyle w:val="AttributeTok"/>
        </w:rPr>
        <w:t xml:space="preserve">--set</w:t>
      </w:r>
      <w:r>
        <w:rPr>
          <w:rStyle w:val="NormalTok"/>
        </w:rPr>
        <w:t xml:space="preserve"> core.lazy_load_plugins=false </w:t>
      </w:r>
      <w:r>
        <w:rPr>
          <w:rStyle w:val="DataTypeTok"/>
        </w:rPr>
        <w:t xml:space="preserve">\</w:t>
      </w:r>
      <w:r>
        <w:br/>
      </w:r>
      <w:r>
        <w:rPr>
          <w:rStyle w:val="NormalTok"/>
        </w:rPr>
        <w:t xml:space="preserve">  </w:t>
      </w:r>
      <w:r>
        <w:rPr>
          <w:rStyle w:val="AttributeTok"/>
        </w:rPr>
        <w:t xml:space="preserve">--set</w:t>
      </w:r>
      <w:r>
        <w:rPr>
          <w:rStyle w:val="NormalTok"/>
        </w:rPr>
        <w:t xml:space="preserve"> dags.persistence.enabled=true </w:t>
      </w:r>
      <w:r>
        <w:rPr>
          <w:rStyle w:val="DataTypeTok"/>
        </w:rPr>
        <w:t xml:space="preserve">\</w:t>
      </w:r>
      <w:r>
        <w:br/>
      </w:r>
      <w:r>
        <w:rPr>
          <w:rStyle w:val="NormalTok"/>
        </w:rPr>
        <w:t xml:space="preserve">  </w:t>
      </w:r>
      <w:r>
        <w:rPr>
          <w:rStyle w:val="AttributeTok"/>
        </w:rPr>
        <w:t xml:space="preserve">--set</w:t>
      </w:r>
      <w:r>
        <w:rPr>
          <w:rStyle w:val="NormalTok"/>
        </w:rPr>
        <w:t xml:space="preserve"> dags.persistence.existingClaim=my-volume-claim </w:t>
      </w:r>
      <w:r>
        <w:rPr>
          <w:rStyle w:val="DataTypeTok"/>
        </w:rPr>
        <w:t xml:space="preserve">\</w:t>
      </w:r>
      <w:r>
        <w:br/>
      </w:r>
      <w:r>
        <w:rPr>
          <w:rStyle w:val="NormalTok"/>
        </w:rPr>
        <w:t xml:space="preserve">  </w:t>
      </w:r>
      <w:r>
        <w:rPr>
          <w:rStyle w:val="AttributeTok"/>
        </w:rPr>
        <w:t xml:space="preserve">--set</w:t>
      </w:r>
      <w:r>
        <w:rPr>
          <w:rStyle w:val="NormalTok"/>
        </w:rPr>
        <w:t xml:space="preserve"> dags.gitSync.enabled=false </w:t>
      </w:r>
      <w:r>
        <w:rPr>
          <w:rStyle w:val="AttributeTok"/>
        </w:rPr>
        <w:t xml:space="preserve">-f</w:t>
      </w:r>
      <w:r>
        <w:rPr>
          <w:rStyle w:val="NormalTok"/>
        </w:rPr>
        <w:t xml:space="preserve"> </w:t>
      </w:r>
      <w:r>
        <w:rPr>
          <w:rStyle w:val="AttributeTok"/>
        </w:rPr>
        <w:t xml:space="preserve">-</w:t>
      </w:r>
      <w:r>
        <w:rPr>
          <w:rStyle w:val="NormalTok"/>
        </w:rPr>
        <w:t xml:space="preserve"> </w:t>
      </w:r>
      <w:r>
        <w:rPr>
          <w:rStyle w:val="OperatorTok"/>
        </w:rPr>
        <w:t xml:space="preserve">&lt;&lt; EOF</w:t>
      </w:r>
      <w:r>
        <w:br/>
      </w:r>
      <w:r>
        <w:rPr>
          <w:rStyle w:val="StringTok"/>
        </w:rPr>
        <w:t xml:space="preserve">extraEnv: |</w:t>
      </w:r>
      <w:r>
        <w:br/>
      </w:r>
      <w:r>
        <w:rPr>
          <w:rStyle w:val="StringTok"/>
        </w:rPr>
        <w:t xml:space="preserve">   - name: AIRFLOW__CORE__LAZY_LOAD_PLUGINS</w:t>
      </w:r>
      <w:r>
        <w:br/>
      </w:r>
      <w:r>
        <w:rPr>
          <w:rStyle w:val="StringTok"/>
        </w:rPr>
        <w:t xml:space="preserve">     value: 'False' </w:t>
      </w:r>
      <w:r>
        <w:br/>
      </w:r>
      <w:r>
        <w:rPr>
          <w:rStyle w:val="OperatorTok"/>
        </w:rPr>
        <w:t xml:space="preserve">EOF</w:t>
      </w:r>
    </w:p>
    <w:bookmarkStart w:id="25" w:name="Xc59cc72300a3c87104ed01a3c72a6e0d59523ac"/>
    <w:p>
      <w:pPr>
        <w:pStyle w:val="Heading1"/>
      </w:pPr>
      <w:r>
        <w:t xml:space="preserve">2. Airflow customization for Databand</w:t>
      </w:r>
    </w:p>
    <w:p>
      <w:pPr>
        <w:pStyle w:val="FirstParagraph"/>
      </w:pPr>
      <w:r>
        <w:t xml:space="preserve">The monitors of databand need a python package that we need to install in two pods of Airflow.</w:t>
      </w:r>
    </w:p>
    <w:p>
      <w:pPr>
        <w:pStyle w:val="BodyText"/>
      </w:pPr>
      <w:r>
        <w:rPr>
          <w:bCs/>
          <w:b/>
        </w:rPr>
        <w:t xml:space="preserve">Warning:</w:t>
      </w:r>
      <w:r>
        <w:t xml:space="preserve"> </w:t>
      </w:r>
      <w:r>
        <w:t xml:space="preserve">in a production system, you should extend the official container with the package and not install it directly into the pod. For educational purposes, it is OK to modify directly the pod but be aware that these changes will be lost after a redeployment / restart / etc.</w:t>
      </w:r>
    </w:p>
    <w:bookmarkEnd w:id="25"/>
    <w:p>
      <w:pPr>
        <w:pStyle w:val="SourceCode"/>
      </w:pPr>
      <w:r>
        <w:rPr>
          <w:rStyle w:val="CommentTok"/>
        </w:rPr>
        <w:t xml:space="preserve"># Install the monitoring package. Expect a long output</w:t>
      </w:r>
      <w:r>
        <w:br/>
      </w:r>
      <w:r>
        <w:rPr>
          <w:rStyle w:val="ExtensionTok"/>
        </w:rPr>
        <w:t xml:space="preserve">oc</w:t>
      </w:r>
      <w:r>
        <w:rPr>
          <w:rStyle w:val="NormalTok"/>
        </w:rPr>
        <w:t xml:space="preserve"> rsh  </w:t>
      </w:r>
      <w:r>
        <w:rPr>
          <w:rStyle w:val="AttributeTok"/>
        </w:rPr>
        <w:t xml:space="preserve">--shell</w:t>
      </w:r>
      <w:r>
        <w:rPr>
          <w:rStyle w:val="OperatorTok"/>
        </w:rPr>
        <w:t xml:space="preserve">=</w:t>
      </w:r>
      <w:r>
        <w:rPr>
          <w:rStyle w:val="NormalTok"/>
        </w:rPr>
        <w:t xml:space="preserve">/bin/bash airflow-worker-0 /home/airflow/.local/bin/pip install dbnd-airflow dbnd-airflow-auto-tracking dbnd-airflow-export </w:t>
      </w:r>
      <w:r>
        <w:br/>
      </w:r>
      <w:r>
        <w:rPr>
          <w:rStyle w:val="VariableTok"/>
        </w:rPr>
        <w:t xml:space="preserve">POD_SCHEDULER</w:t>
      </w:r>
      <w:r>
        <w:rPr>
          <w:rStyle w:val="OperatorTok"/>
        </w:rPr>
        <w:t xml:space="preserve">=</w:t>
      </w:r>
      <w:r>
        <w:rPr>
          <w:rStyle w:val="VariableTok"/>
        </w:rPr>
        <w:t xml:space="preserve">$(</w:t>
      </w:r>
      <w:r>
        <w:rPr>
          <w:rStyle w:val="ExtensionTok"/>
        </w:rPr>
        <w:t xml:space="preserve">oc</w:t>
      </w:r>
      <w:r>
        <w:rPr>
          <w:rStyle w:val="NormalTok"/>
        </w:rPr>
        <w:t xml:space="preserve"> get pods </w:t>
      </w:r>
      <w:r>
        <w:rPr>
          <w:rStyle w:val="KeywordTok"/>
        </w:rPr>
        <w:t xml:space="preserve">|</w:t>
      </w:r>
      <w:r>
        <w:rPr>
          <w:rStyle w:val="NormalTok"/>
        </w:rPr>
        <w:t xml:space="preserve"> </w:t>
      </w:r>
      <w:r>
        <w:rPr>
          <w:rStyle w:val="FunctionTok"/>
        </w:rPr>
        <w:t xml:space="preserve">grep</w:t>
      </w:r>
      <w:r>
        <w:rPr>
          <w:rStyle w:val="NormalTok"/>
        </w:rPr>
        <w:t xml:space="preserve"> airflow-scheduler </w:t>
      </w:r>
      <w:r>
        <w:rPr>
          <w:rStyle w:val="KeywordTok"/>
        </w:rPr>
        <w:t xml:space="preserve">|</w:t>
      </w:r>
      <w:r>
        <w:rPr>
          <w:rStyle w:val="NormalTok"/>
        </w:rPr>
        <w:t xml:space="preserve"> </w:t>
      </w:r>
      <w:r>
        <w:rPr>
          <w:rStyle w:val="FunctionTok"/>
        </w:rPr>
        <w:t xml:space="preserve">awk</w:t>
      </w:r>
      <w:r>
        <w:rPr>
          <w:rStyle w:val="NormalTok"/>
        </w:rPr>
        <w:t xml:space="preserve"> </w:t>
      </w:r>
      <w:r>
        <w:rPr>
          <w:rStyle w:val="StringTok"/>
        </w:rPr>
        <w:t xml:space="preserve">'{print $1}'</w:t>
      </w:r>
      <w:r>
        <w:rPr>
          <w:rStyle w:val="VariableTok"/>
        </w:rPr>
        <w:t xml:space="preserve">)</w:t>
      </w:r>
      <w:r>
        <w:br/>
      </w:r>
      <w:r>
        <w:rPr>
          <w:rStyle w:val="ExtensionTok"/>
        </w:rPr>
        <w:t xml:space="preserve">oc</w:t>
      </w:r>
      <w:r>
        <w:rPr>
          <w:rStyle w:val="NormalTok"/>
        </w:rPr>
        <w:t xml:space="preserve"> rsh  </w:t>
      </w:r>
      <w:r>
        <w:rPr>
          <w:rStyle w:val="AttributeTok"/>
        </w:rPr>
        <w:t xml:space="preserve">--shell</w:t>
      </w:r>
      <w:r>
        <w:rPr>
          <w:rStyle w:val="OperatorTok"/>
        </w:rPr>
        <w:t xml:space="preserve">=</w:t>
      </w:r>
      <w:r>
        <w:rPr>
          <w:rStyle w:val="NormalTok"/>
        </w:rPr>
        <w:t xml:space="preserve">/bin/bash </w:t>
      </w:r>
      <w:r>
        <w:rPr>
          <w:rStyle w:val="VariableTok"/>
        </w:rPr>
        <w:t xml:space="preserve">$POD_SCHEDULER</w:t>
      </w:r>
      <w:r>
        <w:rPr>
          <w:rStyle w:val="NormalTok"/>
        </w:rPr>
        <w:t xml:space="preserve"> /home/airflow/.local/bin/pip install dbnd-airflow dbnd-airflow-auto-tracking dbnd-airflow-export</w:t>
      </w:r>
      <w:r>
        <w:br/>
      </w:r>
      <w:r>
        <w:rPr>
          <w:rStyle w:val="BuiltInTok"/>
        </w:rPr>
        <w:t xml:space="preserve">echo</w:t>
      </w:r>
      <w:r>
        <w:rPr>
          <w:rStyle w:val="NormalTok"/>
        </w:rPr>
        <w:t xml:space="preserve"> dbnd-airflow-auto-tracking installed in airflow-worker-0 and </w:t>
      </w:r>
      <w:r>
        <w:rPr>
          <w:rStyle w:val="VariableTok"/>
        </w:rPr>
        <w:t xml:space="preserve">$POD_SCHEDULER</w:t>
      </w:r>
    </w:p>
    <w:p>
      <w:pPr>
        <w:pStyle w:val="FirstParagraph"/>
      </w:pPr>
      <w:r>
        <w:t xml:space="preserve">That is the simple DAG that databand needs to initiate the monitors. We copy it into the default directory for the dags. Again, this file will be lost every time you redeploy / restart / etc. the pod. Never do this in production</w:t>
      </w:r>
    </w:p>
    <w:p>
      <w:pPr>
        <w:pStyle w:val="SourceCode"/>
      </w:pPr>
      <w:r>
        <w:rPr>
          <w:rStyle w:val="ExtensionTok"/>
        </w:rPr>
        <w:t xml:space="preserve">oc</w:t>
      </w:r>
      <w:r>
        <w:rPr>
          <w:rStyle w:val="NormalTok"/>
        </w:rPr>
        <w:t xml:space="preserve"> project airflow</w:t>
      </w:r>
      <w:r>
        <w:br/>
      </w:r>
      <w:r>
        <w:rPr>
          <w:rStyle w:val="BuiltInTok"/>
        </w:rPr>
        <w:t xml:space="preserve">echo</w:t>
      </w:r>
      <w:r>
        <w:rPr>
          <w:rStyle w:val="NormalTok"/>
        </w:rPr>
        <w:t xml:space="preserve"> </w:t>
      </w:r>
      <w:r>
        <w:rPr>
          <w:rStyle w:val="StringTok"/>
        </w:rPr>
        <w:t xml:space="preserve">'# This DAG is used by Databand to monitor your Airflow installation.</w:t>
      </w:r>
      <w:r>
        <w:br/>
      </w:r>
      <w:r>
        <w:rPr>
          <w:rStyle w:val="StringTok"/>
        </w:rPr>
        <w:t xml:space="preserve">from airflow_monitor.monitor_as_dag import get_monitor_dag</w:t>
      </w:r>
      <w:r>
        <w:br/>
      </w:r>
      <w:r>
        <w:rPr>
          <w:rStyle w:val="StringTok"/>
        </w:rPr>
        <w:t xml:space="preserve">dag = get_monitor_dag()</w:t>
      </w:r>
      <w:r>
        <w:br/>
      </w:r>
      <w:r>
        <w:rPr>
          <w:rStyle w:val="StringTok"/>
        </w:rPr>
        <w:t xml:space="preserve">'</w:t>
      </w:r>
      <w:r>
        <w:rPr>
          <w:rStyle w:val="NormalTok"/>
        </w:rPr>
        <w:t xml:space="preserve"> </w:t>
      </w:r>
      <w:r>
        <w:rPr>
          <w:rStyle w:val="OperatorTok"/>
        </w:rPr>
        <w:t xml:space="preserve">&gt;</w:t>
      </w:r>
      <w:r>
        <w:rPr>
          <w:rStyle w:val="NormalTok"/>
        </w:rPr>
        <w:t xml:space="preserve"> databand_airflow_monitor.py</w:t>
      </w:r>
      <w:r>
        <w:br/>
      </w:r>
      <w:r>
        <w:br/>
      </w:r>
      <w:r>
        <w:rPr>
          <w:rStyle w:val="ExtensionTok"/>
        </w:rPr>
        <w:t xml:space="preserve">oc</w:t>
      </w:r>
      <w:r>
        <w:rPr>
          <w:rStyle w:val="NormalTok"/>
        </w:rPr>
        <w:t xml:space="preserve"> cp databand_airflow_monitor.py airflow-worker-0:/opt/airflow/dags</w:t>
      </w:r>
    </w:p>
    <w:p>
      <w:pPr>
        <w:pStyle w:val="FirstParagraph"/>
      </w:pPr>
      <w:r>
        <w:t xml:space="preserve">After some minutes, you should see a DAG in the Airflow console. Please activate it as indicated in the picture:</w:t>
      </w:r>
    </w:p>
    <w:p>
      <w:pPr>
        <w:pStyle w:val="BodyText"/>
      </w:pPr>
      <w:r>
        <w:drawing>
          <wp:inline>
            <wp:extent cx="5334000" cy="2175760"/>
            <wp:effectExtent b="0" l="0" r="0" t="0"/>
            <wp:docPr descr="" title="" id="27" name="Picture"/>
            <a:graphic>
              <a:graphicData uri="http://schemas.openxmlformats.org/drawingml/2006/picture">
                <pic:pic>
                  <pic:nvPicPr>
                    <pic:cNvPr descr="../pictures/airflowmonitor0.png" id="28" name="Picture"/>
                    <pic:cNvPicPr>
                      <a:picLocks noChangeArrowheads="1" noChangeAspect="1"/>
                    </pic:cNvPicPr>
                  </pic:nvPicPr>
                  <pic:blipFill>
                    <a:blip r:embed="rId26"/>
                    <a:stretch>
                      <a:fillRect/>
                    </a:stretch>
                  </pic:blipFill>
                  <pic:spPr bwMode="auto">
                    <a:xfrm>
                      <a:off x="0" y="0"/>
                      <a:ext cx="5334000" cy="2175760"/>
                    </a:xfrm>
                    <a:prstGeom prst="rect">
                      <a:avLst/>
                    </a:prstGeom>
                    <a:noFill/>
                    <a:ln w="9525">
                      <a:noFill/>
                      <a:headEnd/>
                      <a:tailEnd/>
                    </a:ln>
                  </pic:spPr>
                </pic:pic>
              </a:graphicData>
            </a:graphic>
          </wp:inline>
        </w:drawing>
      </w:r>
      <w:r>
        <w:t xml:space="preserve"> </w:t>
      </w:r>
      <w:r>
        <w:drawing>
          <wp:inline>
            <wp:extent cx="5334000" cy="1854486"/>
            <wp:effectExtent b="0" l="0" r="0" t="0"/>
            <wp:docPr descr="" title="" id="30" name="Picture"/>
            <a:graphic>
              <a:graphicData uri="http://schemas.openxmlformats.org/drawingml/2006/picture">
                <pic:pic>
                  <pic:nvPicPr>
                    <pic:cNvPr descr="../pictures/airflowmonitor1.png" id="31" name="Picture"/>
                    <pic:cNvPicPr>
                      <a:picLocks noChangeArrowheads="1" noChangeAspect="1"/>
                    </pic:cNvPicPr>
                  </pic:nvPicPr>
                  <pic:blipFill>
                    <a:blip r:embed="rId29"/>
                    <a:stretch>
                      <a:fillRect/>
                    </a:stretch>
                  </pic:blipFill>
                  <pic:spPr bwMode="auto">
                    <a:xfrm>
                      <a:off x="0" y="0"/>
                      <a:ext cx="5334000" cy="1854486"/>
                    </a:xfrm>
                    <a:prstGeom prst="rect">
                      <a:avLst/>
                    </a:prstGeom>
                    <a:noFill/>
                    <a:ln w="9525">
                      <a:noFill/>
                      <a:headEnd/>
                      <a:tailEnd/>
                    </a:ln>
                  </pic:spPr>
                </pic:pic>
              </a:graphicData>
            </a:graphic>
          </wp:inline>
        </w:drawing>
      </w:r>
    </w:p>
    <w:p>
      <w:pPr>
        <w:pStyle w:val="BodyText"/>
      </w:pPr>
      <w:r>
        <w:t xml:space="preserve">Actually, this is an auxiliary DAG of databand. Leave it as-is and you may want to experiment with your own ones or simply try a few examples located here</w:t>
      </w:r>
      <w:r>
        <w:t xml:space="preserve"> </w:t>
      </w:r>
      <w:hyperlink r:id="rId32">
        <w:r>
          <w:rPr>
            <w:rStyle w:val="Hyperlink"/>
          </w:rPr>
          <w:t xml:space="preserve">https://github.com/apache/airflaow/tree/main/airflow/example_dags</w:t>
        </w:r>
      </w:hyperlink>
    </w:p>
    <w:p>
      <w:pPr>
        <w:pStyle w:val="SourceCode"/>
      </w:pPr>
      <w:r>
        <w:rPr>
          <w:rStyle w:val="ExtensionTok"/>
        </w:rPr>
        <w:t xml:space="preserve">curl</w:t>
      </w:r>
      <w:r>
        <w:rPr>
          <w:rStyle w:val="NormalTok"/>
        </w:rPr>
        <w:t xml:space="preserve"> https://raw.githubusercontent.com/apache/airflow/main/airflow/example_dags/example_complex.py </w:t>
      </w:r>
      <w:r>
        <w:rPr>
          <w:rStyle w:val="OperatorTok"/>
        </w:rPr>
        <w:t xml:space="preserve">&gt;</w:t>
      </w:r>
      <w:r>
        <w:rPr>
          <w:rStyle w:val="NormalTok"/>
        </w:rPr>
        <w:t xml:space="preserve"> my_test_dag.py</w:t>
      </w:r>
      <w:r>
        <w:br/>
      </w:r>
      <w:r>
        <w:rPr>
          <w:rStyle w:val="ExtensionTok"/>
        </w:rPr>
        <w:t xml:space="preserve">curl</w:t>
      </w:r>
      <w:r>
        <w:rPr>
          <w:rStyle w:val="NormalTok"/>
        </w:rPr>
        <w:t xml:space="preserve"> https://raw.githubusercontent.com/apache/airflow/main/airflow/example_dags/tutorial.py </w:t>
      </w:r>
      <w:r>
        <w:rPr>
          <w:rStyle w:val="OperatorTok"/>
        </w:rPr>
        <w:t xml:space="preserve">&gt;</w:t>
      </w:r>
      <w:r>
        <w:rPr>
          <w:rStyle w:val="NormalTok"/>
        </w:rPr>
        <w:t xml:space="preserve"> tutorial.py</w:t>
      </w:r>
      <w:r>
        <w:br/>
      </w:r>
      <w:r>
        <w:br/>
      </w:r>
      <w:r>
        <w:rPr>
          <w:rStyle w:val="ExtensionTok"/>
        </w:rPr>
        <w:t xml:space="preserve">oc</w:t>
      </w:r>
      <w:r>
        <w:rPr>
          <w:rStyle w:val="NormalTok"/>
        </w:rPr>
        <w:t xml:space="preserve"> cp my_test_dag.py airflow-worker-0:/opt/airflow/dags</w:t>
      </w:r>
      <w:r>
        <w:br/>
      </w:r>
      <w:r>
        <w:rPr>
          <w:rStyle w:val="ExtensionTok"/>
        </w:rPr>
        <w:t xml:space="preserve">oc</w:t>
      </w:r>
      <w:r>
        <w:rPr>
          <w:rStyle w:val="NormalTok"/>
        </w:rPr>
        <w:t xml:space="preserve"> cp tutorial.py airflow-worker-0:/opt/airflow/dags</w:t>
      </w:r>
    </w:p>
    <w:p>
      <w:pPr>
        <w:pStyle w:val="FirstParagraph"/>
      </w:pPr>
      <w:r>
        <w:drawing>
          <wp:inline>
            <wp:extent cx="5334000" cy="2229755"/>
            <wp:effectExtent b="0" l="0" r="0" t="0"/>
            <wp:docPr descr="" title="" id="34" name="Picture"/>
            <a:graphic>
              <a:graphicData uri="http://schemas.openxmlformats.org/drawingml/2006/picture">
                <pic:pic>
                  <pic:nvPicPr>
                    <pic:cNvPr descr="../pictures/airflowmonitor3.png" id="35" name="Picture"/>
                    <pic:cNvPicPr>
                      <a:picLocks noChangeArrowheads="1" noChangeAspect="1"/>
                    </pic:cNvPicPr>
                  </pic:nvPicPr>
                  <pic:blipFill>
                    <a:blip r:embed="rId33"/>
                    <a:stretch>
                      <a:fillRect/>
                    </a:stretch>
                  </pic:blipFill>
                  <pic:spPr bwMode="auto">
                    <a:xfrm>
                      <a:off x="0" y="0"/>
                      <a:ext cx="5334000" cy="2229755"/>
                    </a:xfrm>
                    <a:prstGeom prst="rect">
                      <a:avLst/>
                    </a:prstGeom>
                    <a:noFill/>
                    <a:ln w="9525">
                      <a:noFill/>
                      <a:headEnd/>
                      <a:tailEnd/>
                    </a:ln>
                  </pic:spPr>
                </pic:pic>
              </a:graphicData>
            </a:graphic>
          </wp:inline>
        </w:drawing>
      </w:r>
    </w:p>
    <w:bookmarkStart w:id="36" w:name="X9247b5a73edc7f6a989a99938bde291f38b34b3"/>
    <w:p>
      <w:pPr>
        <w:pStyle w:val="Heading2"/>
      </w:pPr>
      <w:r>
        <w:t xml:space="preserve">3. Integration with databand</w:t>
      </w:r>
    </w:p>
    <w:p>
      <w:pPr>
        <w:pStyle w:val="FirstParagraph"/>
      </w:pPr>
      <w:r>
        <w:t xml:space="preserve">Now, we will connect Databand to Airflow. Start the Databand console and go to the Integrations secion</w:t>
      </w:r>
    </w:p>
    <w:bookmarkEnd w:id="36"/>
    <w:p>
      <w:pPr>
        <w:pStyle w:val="BodyText"/>
      </w:pPr>
      <w:r>
        <w:drawing>
          <wp:inline>
            <wp:extent cx="5334000" cy="3204534"/>
            <wp:effectExtent b="0" l="0" r="0" t="0"/>
            <wp:docPr descr="" title="" id="38" name="Picture"/>
            <a:graphic>
              <a:graphicData uri="http://schemas.openxmlformats.org/drawingml/2006/picture">
                <pic:pic>
                  <pic:nvPicPr>
                    <pic:cNvPr descr="../pictures/aircon1.png" id="39" name="Picture"/>
                    <pic:cNvPicPr>
                      <a:picLocks noChangeArrowheads="1" noChangeAspect="1"/>
                    </pic:cNvPicPr>
                  </pic:nvPicPr>
                  <pic:blipFill>
                    <a:blip r:embed="rId37"/>
                    <a:stretch>
                      <a:fillRect/>
                    </a:stretch>
                  </pic:blipFill>
                  <pic:spPr bwMode="auto">
                    <a:xfrm>
                      <a:off x="0" y="0"/>
                      <a:ext cx="5334000" cy="3204534"/>
                    </a:xfrm>
                    <a:prstGeom prst="rect">
                      <a:avLst/>
                    </a:prstGeom>
                    <a:noFill/>
                    <a:ln w="9525">
                      <a:noFill/>
                      <a:headEnd/>
                      <a:tailEnd/>
                    </a:ln>
                  </pic:spPr>
                </pic:pic>
              </a:graphicData>
            </a:graphic>
          </wp:inline>
        </w:drawing>
      </w:r>
    </w:p>
    <w:p>
      <w:pPr>
        <w:pStyle w:val="BodyText"/>
      </w:pPr>
      <w:r>
        <w:t xml:space="preserve">Select Airflow</w:t>
      </w:r>
    </w:p>
    <w:p>
      <w:pPr>
        <w:pStyle w:val="BodyText"/>
      </w:pPr>
      <w:r>
        <w:drawing>
          <wp:inline>
            <wp:extent cx="5334000" cy="3216322"/>
            <wp:effectExtent b="0" l="0" r="0" t="0"/>
            <wp:docPr descr="" title="" id="41" name="Picture"/>
            <a:graphic>
              <a:graphicData uri="http://schemas.openxmlformats.org/drawingml/2006/picture">
                <pic:pic>
                  <pic:nvPicPr>
                    <pic:cNvPr descr="../pictures/aircon2.png" id="42" name="Picture"/>
                    <pic:cNvPicPr>
                      <a:picLocks noChangeArrowheads="1" noChangeAspect="1"/>
                    </pic:cNvPicPr>
                  </pic:nvPicPr>
                  <pic:blipFill>
                    <a:blip r:embed="rId40"/>
                    <a:stretch>
                      <a:fillRect/>
                    </a:stretch>
                  </pic:blipFill>
                  <pic:spPr bwMode="auto">
                    <a:xfrm>
                      <a:off x="0" y="0"/>
                      <a:ext cx="5334000" cy="3216322"/>
                    </a:xfrm>
                    <a:prstGeom prst="rect">
                      <a:avLst/>
                    </a:prstGeom>
                    <a:noFill/>
                    <a:ln w="9525">
                      <a:noFill/>
                      <a:headEnd/>
                      <a:tailEnd/>
                    </a:ln>
                  </pic:spPr>
                </pic:pic>
              </a:graphicData>
            </a:graphic>
          </wp:inline>
        </w:drawing>
      </w:r>
    </w:p>
    <w:p>
      <w:pPr>
        <w:pStyle w:val="BodyText"/>
      </w:pPr>
      <w:r>
        <w:t xml:space="preserve">Open the OpenShift console in a separate window and pick the address of the Airflow route</w:t>
      </w:r>
    </w:p>
    <w:p>
      <w:pPr>
        <w:pStyle w:val="BodyText"/>
      </w:pPr>
      <w:r>
        <w:drawing>
          <wp:inline>
            <wp:extent cx="5334000" cy="3206596"/>
            <wp:effectExtent b="0" l="0" r="0" t="0"/>
            <wp:docPr descr="" title="" id="44" name="Picture"/>
            <a:graphic>
              <a:graphicData uri="http://schemas.openxmlformats.org/drawingml/2006/picture">
                <pic:pic>
                  <pic:nvPicPr>
                    <pic:cNvPr descr="../pictures/aircon3.png" id="45" name="Picture"/>
                    <pic:cNvPicPr>
                      <a:picLocks noChangeArrowheads="1" noChangeAspect="1"/>
                    </pic:cNvPicPr>
                  </pic:nvPicPr>
                  <pic:blipFill>
                    <a:blip r:embed="rId43"/>
                    <a:stretch>
                      <a:fillRect/>
                    </a:stretch>
                  </pic:blipFill>
                  <pic:spPr bwMode="auto">
                    <a:xfrm>
                      <a:off x="0" y="0"/>
                      <a:ext cx="5334000" cy="3206596"/>
                    </a:xfrm>
                    <a:prstGeom prst="rect">
                      <a:avLst/>
                    </a:prstGeom>
                    <a:noFill/>
                    <a:ln w="9525">
                      <a:noFill/>
                      <a:headEnd/>
                      <a:tailEnd/>
                    </a:ln>
                  </pic:spPr>
                </pic:pic>
              </a:graphicData>
            </a:graphic>
          </wp:inline>
        </w:drawing>
      </w:r>
    </w:p>
    <w:p>
      <w:pPr>
        <w:pStyle w:val="BodyText"/>
      </w:pPr>
      <w:r>
        <w:t xml:space="preserve">Paste the route of Airflow route in the</w:t>
      </w:r>
      <w:r>
        <w:t xml:space="preserve"> </w:t>
      </w:r>
      <w:r>
        <w:rPr>
          <w:rStyle w:val="VerbatimChar"/>
        </w:rPr>
        <w:t xml:space="preserve">Airflow URL</w:t>
      </w:r>
      <w:r>
        <w:t xml:space="preserve"> </w:t>
      </w:r>
      <w:r>
        <w:t xml:space="preserve">field.</w:t>
      </w:r>
    </w:p>
    <w:p>
      <w:pPr>
        <w:pStyle w:val="BodyText"/>
      </w:pPr>
      <w:r>
        <w:drawing>
          <wp:inline>
            <wp:extent cx="5334000" cy="4231298"/>
            <wp:effectExtent b="0" l="0" r="0" t="0"/>
            <wp:docPr descr="" title="" id="47" name="Picture"/>
            <a:graphic>
              <a:graphicData uri="http://schemas.openxmlformats.org/drawingml/2006/picture">
                <pic:pic>
                  <pic:nvPicPr>
                    <pic:cNvPr descr="../pictures/aircon4.png" id="48" name="Picture"/>
                    <pic:cNvPicPr>
                      <a:picLocks noChangeArrowheads="1" noChangeAspect="1"/>
                    </pic:cNvPicPr>
                  </pic:nvPicPr>
                  <pic:blipFill>
                    <a:blip r:embed="rId46"/>
                    <a:stretch>
                      <a:fillRect/>
                    </a:stretch>
                  </pic:blipFill>
                  <pic:spPr bwMode="auto">
                    <a:xfrm>
                      <a:off x="0" y="0"/>
                      <a:ext cx="5334000" cy="4231298"/>
                    </a:xfrm>
                    <a:prstGeom prst="rect">
                      <a:avLst/>
                    </a:prstGeom>
                    <a:noFill/>
                    <a:ln w="9525">
                      <a:noFill/>
                      <a:headEnd/>
                      <a:tailEnd/>
                    </a:ln>
                  </pic:spPr>
                </pic:pic>
              </a:graphicData>
            </a:graphic>
          </wp:inline>
        </w:drawing>
      </w:r>
    </w:p>
    <w:p>
      <w:pPr>
        <w:pStyle w:val="BodyText"/>
      </w:pPr>
      <w:r>
        <w:t xml:space="preserve">Complete the next section as follows:</w:t>
      </w:r>
    </w:p>
    <w:p>
      <w:pPr>
        <w:pStyle w:val="BodyText"/>
      </w:pPr>
      <w:r>
        <w:drawing>
          <wp:inline>
            <wp:extent cx="5334000" cy="7449364"/>
            <wp:effectExtent b="0" l="0" r="0" t="0"/>
            <wp:docPr descr="" title="" id="50" name="Picture"/>
            <a:graphic>
              <a:graphicData uri="http://schemas.openxmlformats.org/drawingml/2006/picture">
                <pic:pic>
                  <pic:nvPicPr>
                    <pic:cNvPr descr="../pictures/aircon5.png" id="51" name="Picture"/>
                    <pic:cNvPicPr>
                      <a:picLocks noChangeArrowheads="1" noChangeAspect="1"/>
                    </pic:cNvPicPr>
                  </pic:nvPicPr>
                  <pic:blipFill>
                    <a:blip r:embed="rId49"/>
                    <a:stretch>
                      <a:fillRect/>
                    </a:stretch>
                  </pic:blipFill>
                  <pic:spPr bwMode="auto">
                    <a:xfrm>
                      <a:off x="0" y="0"/>
                      <a:ext cx="5334000" cy="7449364"/>
                    </a:xfrm>
                    <a:prstGeom prst="rect">
                      <a:avLst/>
                    </a:prstGeom>
                    <a:noFill/>
                    <a:ln w="9525">
                      <a:noFill/>
                      <a:headEnd/>
                      <a:tailEnd/>
                    </a:ln>
                  </pic:spPr>
                </pic:pic>
              </a:graphicData>
            </a:graphic>
          </wp:inline>
        </w:drawing>
      </w:r>
    </w:p>
    <w:p>
      <w:pPr>
        <w:pStyle w:val="BodyText"/>
      </w:pPr>
      <w:r>
        <w:t xml:space="preserve">Now, you you will have to copy-and-paste two fields to create a connection in Airflow</w:t>
      </w:r>
    </w:p>
    <w:p>
      <w:pPr>
        <w:pStyle w:val="BodyText"/>
      </w:pPr>
      <w:r>
        <w:drawing>
          <wp:inline>
            <wp:extent cx="5334000" cy="8790079"/>
            <wp:effectExtent b="0" l="0" r="0" t="0"/>
            <wp:docPr descr="" title="" id="53" name="Picture"/>
            <a:graphic>
              <a:graphicData uri="http://schemas.openxmlformats.org/drawingml/2006/picture">
                <pic:pic>
                  <pic:nvPicPr>
                    <pic:cNvPr descr="../pictures/aircon6.png" id="54" name="Picture"/>
                    <pic:cNvPicPr>
                      <a:picLocks noChangeArrowheads="1" noChangeAspect="1"/>
                    </pic:cNvPicPr>
                  </pic:nvPicPr>
                  <pic:blipFill>
                    <a:blip r:embed="rId52"/>
                    <a:stretch>
                      <a:fillRect/>
                    </a:stretch>
                  </pic:blipFill>
                  <pic:spPr bwMode="auto">
                    <a:xfrm>
                      <a:off x="0" y="0"/>
                      <a:ext cx="5334000" cy="8790079"/>
                    </a:xfrm>
                    <a:prstGeom prst="rect">
                      <a:avLst/>
                    </a:prstGeom>
                    <a:noFill/>
                    <a:ln w="9525">
                      <a:noFill/>
                      <a:headEnd/>
                      <a:tailEnd/>
                    </a:ln>
                  </pic:spPr>
                </pic:pic>
              </a:graphicData>
            </a:graphic>
          </wp:inline>
        </w:drawing>
      </w:r>
    </w:p>
    <w:p>
      <w:pPr>
        <w:pStyle w:val="BodyText"/>
      </w:pPr>
      <w:r>
        <w:t xml:space="preserve">This is the Airflow configuration page and the boxes to paste the values picked in the last picture</w:t>
      </w:r>
    </w:p>
    <w:p>
      <w:pPr>
        <w:pStyle w:val="BodyText"/>
      </w:pPr>
      <w:r>
        <w:drawing>
          <wp:inline>
            <wp:extent cx="5334000" cy="6635882"/>
            <wp:effectExtent b="0" l="0" r="0" t="0"/>
            <wp:docPr descr="" title="" id="56" name="Picture"/>
            <a:graphic>
              <a:graphicData uri="http://schemas.openxmlformats.org/drawingml/2006/picture">
                <pic:pic>
                  <pic:nvPicPr>
                    <pic:cNvPr descr="../pictures/aircon7.png" id="57" name="Picture"/>
                    <pic:cNvPicPr>
                      <a:picLocks noChangeArrowheads="1" noChangeAspect="1"/>
                    </pic:cNvPicPr>
                  </pic:nvPicPr>
                  <pic:blipFill>
                    <a:blip r:embed="rId55"/>
                    <a:stretch>
                      <a:fillRect/>
                    </a:stretch>
                  </pic:blipFill>
                  <pic:spPr bwMode="auto">
                    <a:xfrm>
                      <a:off x="0" y="0"/>
                      <a:ext cx="5334000" cy="6635882"/>
                    </a:xfrm>
                    <a:prstGeom prst="rect">
                      <a:avLst/>
                    </a:prstGeom>
                    <a:noFill/>
                    <a:ln w="9525">
                      <a:noFill/>
                      <a:headEnd/>
                      <a:tailEnd/>
                    </a:ln>
                  </pic:spPr>
                </pic:pic>
              </a:graphicData>
            </a:graphic>
          </wp:inline>
        </w:drawing>
      </w:r>
    </w:p>
    <w:p>
      <w:pPr>
        <w:pStyle w:val="BodyText"/>
      </w:pPr>
      <w:r>
        <w:t xml:space="preserve">This message indicates that the configuration has been successfuly applied</w:t>
      </w:r>
    </w:p>
    <w:p>
      <w:pPr>
        <w:pStyle w:val="BodyText"/>
      </w:pPr>
      <w:r>
        <w:drawing>
          <wp:inline>
            <wp:extent cx="5334000" cy="8822294"/>
            <wp:effectExtent b="0" l="0" r="0" t="0"/>
            <wp:docPr descr="" title="" id="59" name="Picture"/>
            <a:graphic>
              <a:graphicData uri="http://schemas.openxmlformats.org/drawingml/2006/picture">
                <pic:pic>
                  <pic:nvPicPr>
                    <pic:cNvPr descr="../pictures/aircon8.png" id="60" name="Picture"/>
                    <pic:cNvPicPr>
                      <a:picLocks noChangeArrowheads="1" noChangeAspect="1"/>
                    </pic:cNvPicPr>
                  </pic:nvPicPr>
                  <pic:blipFill>
                    <a:blip r:embed="rId58"/>
                    <a:stretch>
                      <a:fillRect/>
                    </a:stretch>
                  </pic:blipFill>
                  <pic:spPr bwMode="auto">
                    <a:xfrm>
                      <a:off x="0" y="0"/>
                      <a:ext cx="5334000" cy="8822294"/>
                    </a:xfrm>
                    <a:prstGeom prst="rect">
                      <a:avLst/>
                    </a:prstGeom>
                    <a:noFill/>
                    <a:ln w="9525">
                      <a:noFill/>
                      <a:headEnd/>
                      <a:tailEnd/>
                    </a:ln>
                  </pic:spPr>
                </pic:pic>
              </a:graphicData>
            </a:graphic>
          </wp:inline>
        </w:drawing>
      </w:r>
    </w:p>
    <w:p>
      <w:pPr>
        <w:pStyle w:val="BodyText"/>
      </w:pPr>
      <w:r>
        <w:drawing>
          <wp:inline>
            <wp:extent cx="5334000" cy="1747984"/>
            <wp:effectExtent b="0" l="0" r="0" t="0"/>
            <wp:docPr descr="" title="" id="62" name="Picture"/>
            <a:graphic>
              <a:graphicData uri="http://schemas.openxmlformats.org/drawingml/2006/picture">
                <pic:pic>
                  <pic:nvPicPr>
                    <pic:cNvPr descr="../pictures/aircon9.png" id="63" name="Picture"/>
                    <pic:cNvPicPr>
                      <a:picLocks noChangeArrowheads="1" noChangeAspect="1"/>
                    </pic:cNvPicPr>
                  </pic:nvPicPr>
                  <pic:blipFill>
                    <a:blip r:embed="rId61"/>
                    <a:stretch>
                      <a:fillRect/>
                    </a:stretch>
                  </pic:blipFill>
                  <pic:spPr bwMode="auto">
                    <a:xfrm>
                      <a:off x="0" y="0"/>
                      <a:ext cx="5334000" cy="1747984"/>
                    </a:xfrm>
                    <a:prstGeom prst="rect">
                      <a:avLst/>
                    </a:prstGeom>
                    <a:noFill/>
                    <a:ln w="9525">
                      <a:noFill/>
                      <a:headEnd/>
                      <a:tailEnd/>
                    </a:ln>
                  </pic:spPr>
                </pic:pic>
              </a:graphicData>
            </a:graphic>
          </wp:inline>
        </w:drawing>
      </w:r>
    </w:p>
    <w:p>
      <w:pPr>
        <w:pStyle w:val="BodyText"/>
      </w:pPr>
      <w:r>
        <w:t xml:space="preserve">If you used the DAGs examples mentioned before, you need to trigger them manually</w:t>
      </w:r>
    </w:p>
    <w:p>
      <w:pPr>
        <w:pStyle w:val="BodyText"/>
      </w:pPr>
      <w:r>
        <w:drawing>
          <wp:inline>
            <wp:extent cx="5334000" cy="1819405"/>
            <wp:effectExtent b="0" l="0" r="0" t="0"/>
            <wp:docPr descr="" title="" id="65" name="Picture"/>
            <a:graphic>
              <a:graphicData uri="http://schemas.openxmlformats.org/drawingml/2006/picture">
                <pic:pic>
                  <pic:nvPicPr>
                    <pic:cNvPr descr="../pictures/pipelinetrigger.png" id="66" name="Picture"/>
                    <pic:cNvPicPr>
                      <a:picLocks noChangeArrowheads="1" noChangeAspect="1"/>
                    </pic:cNvPicPr>
                  </pic:nvPicPr>
                  <pic:blipFill>
                    <a:blip r:embed="rId64"/>
                    <a:stretch>
                      <a:fillRect/>
                    </a:stretch>
                  </pic:blipFill>
                  <pic:spPr bwMode="auto">
                    <a:xfrm>
                      <a:off x="0" y="0"/>
                      <a:ext cx="5334000" cy="1819405"/>
                    </a:xfrm>
                    <a:prstGeom prst="rect">
                      <a:avLst/>
                    </a:prstGeom>
                    <a:noFill/>
                    <a:ln w="9525">
                      <a:noFill/>
                      <a:headEnd/>
                      <a:tailEnd/>
                    </a:ln>
                  </pic:spPr>
                </pic:pic>
              </a:graphicData>
            </a:graphic>
          </wp:inline>
        </w:drawing>
      </w:r>
    </w:p>
    <w:p>
      <w:pPr>
        <w:pStyle w:val="BodyText"/>
      </w:pPr>
      <w:r>
        <w:t xml:space="preserve">Finally, the two DAGs will be displayed in Databand</w:t>
      </w:r>
    </w:p>
    <w:p>
      <w:pPr>
        <w:pStyle w:val="BodyText"/>
      </w:pPr>
      <w:r>
        <w:drawing>
          <wp:inline>
            <wp:extent cx="5334000" cy="2634867"/>
            <wp:effectExtent b="0" l="0" r="0" t="0"/>
            <wp:docPr descr="" title="" id="68" name="Picture"/>
            <a:graphic>
              <a:graphicData uri="http://schemas.openxmlformats.org/drawingml/2006/picture">
                <pic:pic>
                  <pic:nvPicPr>
                    <pic:cNvPr descr="../pictures/pipelinecheck.png" id="69" name="Picture"/>
                    <pic:cNvPicPr>
                      <a:picLocks noChangeArrowheads="1" noChangeAspect="1"/>
                    </pic:cNvPicPr>
                  </pic:nvPicPr>
                  <pic:blipFill>
                    <a:blip r:embed="rId67"/>
                    <a:stretch>
                      <a:fillRect/>
                    </a:stretch>
                  </pic:blipFill>
                  <pic:spPr bwMode="auto">
                    <a:xfrm>
                      <a:off x="0" y="0"/>
                      <a:ext cx="5334000" cy="2634867"/>
                    </a:xfrm>
                    <a:prstGeom prst="rect">
                      <a:avLst/>
                    </a:prstGeom>
                    <a:noFill/>
                    <a:ln w="9525">
                      <a:noFill/>
                      <a:headEnd/>
                      <a:tailEnd/>
                    </a:ln>
                  </pic:spPr>
                </pic:pic>
              </a:graphicData>
            </a:graphic>
          </wp:inline>
        </w:drawing>
      </w:r>
    </w:p>
    <w:p>
      <w:r>
        <w:pict>
          <v:rect style="width:0;height:1.5pt" o:hralign="center" o:hrstd="t" o:hr="t"/>
        </w:pict>
      </w:r>
    </w:p>
    <w:p>
      <w:pPr>
        <w:pStyle w:val="FirstParagraph"/>
      </w:pPr>
      <w:r>
        <w:t xml:space="preserve">Next Section:</w:t>
      </w:r>
      <w:r>
        <w:t xml:space="preserve"> </w:t>
      </w:r>
      <w:hyperlink r:id="rId70">
        <w:r>
          <w:rPr>
            <w:rStyle w:val="Hyperlink"/>
          </w:rPr>
          <w:t xml:space="preserve">Datastage integration</w:t>
        </w:r>
      </w:hyperlink>
      <w:r>
        <w:t xml:space="preserve">. Previous Section:</w:t>
      </w:r>
      <w:r>
        <w:t xml:space="preserve"> </w:t>
      </w:r>
      <w:hyperlink r:id="rId71">
        <w:r>
          <w:rPr>
            <w:rStyle w:val="Hyperlink"/>
          </w:rPr>
          <w:t xml:space="preserve">Airflow deployment</w:t>
        </w:r>
      </w:hyperlink>
    </w:p>
    <w:p>
      <w:pPr>
        <w:pStyle w:val="BodyText"/>
      </w:pPr>
      <w:hyperlink r:id="rId72">
        <w:r>
          <w:rPr>
            <w:rStyle w:val="Hyperlink"/>
          </w:rPr>
          <w:t xml:space="preserve">Return to main</w:t>
        </w:r>
      </w:hyperlink>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2" Target="media/rId52.png" /><Relationship Type="http://schemas.openxmlformats.org/officeDocument/2006/relationships/image" Id="rId55" Target="media/rId55.png" /><Relationship Type="http://schemas.openxmlformats.org/officeDocument/2006/relationships/image" Id="rId58" Target="media/rId58.png" /><Relationship Type="http://schemas.openxmlformats.org/officeDocument/2006/relationships/image" Id="rId61" Target="media/rId61.png" /><Relationship Type="http://schemas.openxmlformats.org/officeDocument/2006/relationships/image" Id="rId26" Target="media/rId26.png" /><Relationship Type="http://schemas.openxmlformats.org/officeDocument/2006/relationships/image" Id="rId29" Target="media/rId29.png" /><Relationship Type="http://schemas.openxmlformats.org/officeDocument/2006/relationships/image" Id="rId33" Target="media/rId33.png" /><Relationship Type="http://schemas.openxmlformats.org/officeDocument/2006/relationships/image" Id="rId67" Target="media/rId67.png" /><Relationship Type="http://schemas.openxmlformats.org/officeDocument/2006/relationships/image" Id="rId64" Target="media/rId64.png" /><Relationship Type="http://schemas.openxmlformats.org/officeDocument/2006/relationships/hyperlink" Id="rId72" Target="../README.md" TargetMode="External" /><Relationship Type="http://schemas.openxmlformats.org/officeDocument/2006/relationships/hyperlink" Id="rId71" Target="./3_airflow_deploy.ipynb" TargetMode="External" /><Relationship Type="http://schemas.openxmlformats.org/officeDocument/2006/relationships/hyperlink" Id="rId70" Target="./5_datastage_int.ipynb" TargetMode="External" /><Relationship Type="http://schemas.openxmlformats.org/officeDocument/2006/relationships/hyperlink" Id="rId32" Target="https://github.com/apache/airflaow/tree/main/airflow/example_dags" TargetMode="External" /></Relationships>
</file>

<file path=word/_rels/footnotes.xml.rels><?xml version="1.0" encoding="UTF-8"?><Relationships xmlns="http://schemas.openxmlformats.org/package/2006/relationships"><Relationship Type="http://schemas.openxmlformats.org/officeDocument/2006/relationships/hyperlink" Id="rId72" Target="../README.md" TargetMode="External" /><Relationship Type="http://schemas.openxmlformats.org/officeDocument/2006/relationships/hyperlink" Id="rId71" Target="./3_airflow_deploy.ipynb" TargetMode="External" /><Relationship Type="http://schemas.openxmlformats.org/officeDocument/2006/relationships/hyperlink" Id="rId70" Target="./5_datastage_int.ipynb" TargetMode="External" /><Relationship Type="http://schemas.openxmlformats.org/officeDocument/2006/relationships/hyperlink" Id="rId32" Target="https://github.com/apache/airflaow/tree/main/airflow/example_dag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2023-04-04T07:25:43Z</dcterms:created>
  <dcterms:modified xsi:type="dcterms:W3CDTF">2023-04-04T07:25:43Z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