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71"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70"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9"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p>
      <w:pPr>
        <w:pStyle w:val="FirstParagraph"/>
      </w:pPr>
      <w:r>
        <w:t xml:space="preserve">If you need a written documentation, all the contents are also available in PDF and Word format:</w:t>
      </w:r>
      <w:r>
        <w:t xml:space="preserve"> </w:t>
      </w:r>
      <w:r>
        <w:t xml:space="preserve">-</w:t>
      </w:r>
      <w:r>
        <w:t xml:space="preserve"> </w:t>
      </w:r>
      <w:hyperlink r:id="rId67">
        <w:r>
          <w:rPr>
            <w:rStyle w:val="Hyperlink"/>
          </w:rPr>
          <w:t xml:space="preserve">Documentation</w:t>
        </w:r>
      </w:hyperlink>
      <w:r>
        <w:t xml:space="preserve"> </w:t>
      </w:r>
      <w:r>
        <w:t xml:space="preserve">in gitlab</w:t>
      </w:r>
      <w:r>
        <w:t xml:space="preserve"> </w:t>
      </w:r>
      <w:r>
        <w:t xml:space="preserve">-</w:t>
      </w:r>
      <w:r>
        <w:t xml:space="preserve"> </w:t>
      </w:r>
      <w:hyperlink r:id="rId68">
        <w:r>
          <w:rPr>
            <w:rStyle w:val="Hyperlink"/>
          </w:rPr>
          <w:t xml:space="preserve">Documentation</w:t>
        </w:r>
      </w:hyperlink>
      <w:r>
        <w:t xml:space="preserve"> </w:t>
      </w:r>
      <w:r>
        <w:t xml:space="preserve">in github</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68" Target="https://github.com/angel-ibm/deployment-databand/tree/main/docs" TargetMode="External" /><Relationship Type="http://schemas.openxmlformats.org/officeDocument/2006/relationships/hyperlink" Id="rId67" Target="https://gitlab.com/angel-ibm/deployment-databand/-/tree/main/docs"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2023-04-24T11:48:18Z</dcterms:created>
  <dcterms:modified xsi:type="dcterms:W3CDTF">2023-04-24T11:48:18Z</dcterms:modified>
</cp:coreProperties>
</file>

<file path=docProps/custom.xml><?xml version="1.0" encoding="utf-8"?>
<Properties xmlns="http://schemas.openxmlformats.org/officeDocument/2006/custom-properties" xmlns:vt="http://schemas.openxmlformats.org/officeDocument/2006/docPropsVTypes"/>
</file>