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9.png" ContentType="image/png"/>
  <Override PartName="/word/media/rId45.png" ContentType="image/png"/>
  <Override PartName="/word/media/rId42.png" ContentType="image/png"/>
  <Override PartName="/word/media/rId36.png" ContentType="image/png"/>
  <Override PartName="/word/media/rId29.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ExtensionTok"/>
        </w:rPr>
        <w:t xml:space="preserve">./ubuntu.sh</w:t>
      </w:r>
    </w:p>
    <w:p>
      <w:pPr>
        <w:pStyle w:val="FirstParagraph"/>
      </w:pPr>
      <w:r>
        <w:t xml:space="preserve">If everything went well and you see jupyter lab starting, you are done. Skip the next section.</w:t>
      </w:r>
    </w:p>
    <w:bookmarkStart w:id="34"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34"/>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https://mirror.openshift.com/pub/openshift-v4/x86_64/clients/ocp/stable-4.10/openshift-client-linux-4.10.54.tar.gz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35" w:name="Xcf95f601079d81c24f1f012c4a0304b3ce96ef3"/>
    <w:p>
      <w:pPr>
        <w:pStyle w:val="Heading2"/>
      </w:pPr>
      <w:r>
        <w:t xml:space="preserve">3. Access Jupyter Lab from your local browser</w:t>
      </w:r>
    </w:p>
    <w:bookmarkEnd w:id="35"/>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37" name="Picture"/>
            <a:graphic>
              <a:graphicData uri="http://schemas.openxmlformats.org/drawingml/2006/picture">
                <pic:pic>
                  <pic:nvPicPr>
                    <pic:cNvPr descr="../pictures/jupyter.png" id="38" name="Picture"/>
                    <pic:cNvPicPr>
                      <a:picLocks noChangeArrowheads="1" noChangeAspect="1"/>
                    </pic:cNvPicPr>
                  </pic:nvPicPr>
                  <pic:blipFill>
                    <a:blip r:embed="rId36"/>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0" name="Picture"/>
            <a:graphic>
              <a:graphicData uri="http://schemas.openxmlformats.org/drawingml/2006/picture">
                <pic:pic>
                  <pic:nvPicPr>
                    <pic:cNvPr descr="../pictures/jup_launcher.png" id="41" name="Picture"/>
                    <pic:cNvPicPr>
                      <a:picLocks noChangeArrowheads="1" noChangeAspect="1"/>
                    </pic:cNvPicPr>
                  </pic:nvPicPr>
                  <pic:blipFill>
                    <a:blip r:embed="rId39"/>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3" name="Picture"/>
            <a:graphic>
              <a:graphicData uri="http://schemas.openxmlformats.org/drawingml/2006/picture">
                <pic:pic>
                  <pic:nvPicPr>
                    <pic:cNvPr descr="../pictures/jup_readme.png" id="44" name="Picture"/>
                    <pic:cNvPicPr>
                      <a:picLocks noChangeArrowheads="1" noChangeAspect="1"/>
                    </pic:cNvPicPr>
                  </pic:nvPicPr>
                  <pic:blipFill>
                    <a:blip r:embed="rId42"/>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46" name="Picture"/>
            <a:graphic>
              <a:graphicData uri="http://schemas.openxmlformats.org/drawingml/2006/picture">
                <pic:pic>
                  <pic:nvPicPr>
                    <pic:cNvPr descr="../pictures/jup_preview.png" id="47" name="Picture"/>
                    <pic:cNvPicPr>
                      <a:picLocks noChangeArrowheads="1" noChangeAspect="1"/>
                    </pic:cNvPicPr>
                  </pic:nvPicPr>
                  <pic:blipFill>
                    <a:blip r:embed="rId45"/>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49" name="Picture"/>
            <a:graphic>
              <a:graphicData uri="http://schemas.openxmlformats.org/drawingml/2006/picture">
                <pic:pic>
                  <pic:nvPicPr>
                    <pic:cNvPr descr="../pictures//jup_launcher_terminal.png" id="50" name="Picture"/>
                    <pic:cNvPicPr>
                      <a:picLocks noChangeArrowheads="1" noChangeAspect="1"/>
                    </pic:cNvPicPr>
                  </pic:nvPicPr>
                  <pic:blipFill>
                    <a:blip r:embed="rId48"/>
                    <a:stretch>
                      <a:fillRect/>
                    </a:stretch>
                  </pic:blipFill>
                  <pic:spPr bwMode="auto">
                    <a:xfrm>
                      <a:off x="0" y="0"/>
                      <a:ext cx="5334000" cy="3324156"/>
                    </a:xfrm>
                    <a:prstGeom prst="rect">
                      <a:avLst/>
                    </a:prstGeom>
                    <a:noFill/>
                    <a:ln w="9525">
                      <a:noFill/>
                      <a:headEnd/>
                      <a:tailEnd/>
                    </a:ln>
                  </pic:spPr>
                </pic:pic>
              </a:graphicData>
            </a:graphic>
          </wp:inline>
        </w:drawing>
      </w:r>
    </w:p>
    <w:bookmarkStart w:id="51"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2"/>
        </w:numPr>
        <w:pStyle w:val="Compact"/>
      </w:pPr>
      <w:r>
        <w:t xml:space="preserve">obtaining the databand images (this is commercial software) and uploading them to the lab client</w:t>
      </w:r>
    </w:p>
    <w:p>
      <w:pPr>
        <w:numPr>
          <w:ilvl w:val="0"/>
          <w:numId w:val="1002"/>
        </w:numPr>
        <w:pStyle w:val="Compact"/>
      </w:pPr>
      <w:r>
        <w:t xml:space="preserve">setting up DataStage (that must be done with CloudPak for Data)</w:t>
      </w:r>
    </w:p>
    <w:p>
      <w:pPr>
        <w:numPr>
          <w:ilvl w:val="0"/>
          <w:numId w:val="1002"/>
        </w:numPr>
        <w:pStyle w:val="Compact"/>
      </w:pPr>
      <w:r>
        <w:t xml:space="preserve">provision an OpenShift cluster</w:t>
      </w:r>
    </w:p>
    <w:p>
      <w:pPr>
        <w:pStyle w:val="FirstParagraph"/>
      </w:pPr>
      <w:r>
        <w:t xml:space="preserve">Those activities are covered in other sections of the workshop.</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2023-04-03T10:15:08Z</dcterms:created>
  <dcterms:modified xsi:type="dcterms:W3CDTF">2023-04-03T10:15:08Z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