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4D3E" w14:textId="77777777" w:rsidR="004F2E6F" w:rsidRPr="004F2E6F" w:rsidRDefault="004F2E6F" w:rsidP="004F2E6F">
      <w:pPr>
        <w:pStyle w:val="Style1"/>
        <w:rPr>
          <w:rFonts w:ascii="Samim" w:hAnsi="Samim" w:cs="Samim"/>
          <w:highlight w:val="lightGray"/>
          <w:rtl/>
        </w:rPr>
      </w:pPr>
      <w:r w:rsidRPr="004F2E6F">
        <w:rPr>
          <w:rFonts w:ascii="Samim" w:hAnsi="Samim" w:cs="Samim"/>
          <w:highlight w:val="lightGray"/>
        </w:rPr>
        <w:t>AES</w:t>
      </w:r>
      <w:r w:rsidRPr="004F2E6F">
        <w:rPr>
          <w:rFonts w:ascii="Samim" w:hAnsi="Samim" w:cs="Samim"/>
          <w:highlight w:val="lightGray"/>
          <w:rtl/>
        </w:rPr>
        <w:t xml:space="preserve"> شامل سه رمز بلوک است: </w:t>
      </w:r>
      <w:r w:rsidRPr="004F2E6F">
        <w:rPr>
          <w:rFonts w:ascii="Samim" w:hAnsi="Samim" w:cs="Samim"/>
          <w:highlight w:val="lightGray"/>
        </w:rPr>
        <w:t xml:space="preserve">AES-128 </w:t>
      </w:r>
      <w:r w:rsidRPr="004F2E6F">
        <w:rPr>
          <w:rFonts w:ascii="Samim" w:hAnsi="Samim" w:cs="Samim"/>
          <w:highlight w:val="lightGray"/>
          <w:rtl/>
        </w:rPr>
        <w:t xml:space="preserve">، </w:t>
      </w:r>
      <w:r w:rsidRPr="004F2E6F">
        <w:rPr>
          <w:rFonts w:ascii="Samim" w:hAnsi="Samim" w:cs="Samim"/>
          <w:highlight w:val="lightGray"/>
        </w:rPr>
        <w:t>AES-192</w:t>
      </w:r>
      <w:r w:rsidRPr="004F2E6F">
        <w:rPr>
          <w:rFonts w:ascii="Samim" w:hAnsi="Samim" w:cs="Samim"/>
          <w:highlight w:val="lightGray"/>
          <w:rtl/>
        </w:rPr>
        <w:t xml:space="preserve"> و </w:t>
      </w:r>
      <w:r w:rsidRPr="004F2E6F">
        <w:rPr>
          <w:rFonts w:ascii="Samim" w:hAnsi="Samim" w:cs="Samim"/>
          <w:highlight w:val="lightGray"/>
        </w:rPr>
        <w:t>AES-256</w:t>
      </w:r>
      <w:r w:rsidRPr="004F2E6F">
        <w:rPr>
          <w:rFonts w:ascii="Samim" w:hAnsi="Samim" w:cs="Samim"/>
          <w:highlight w:val="lightGray"/>
          <w:rtl/>
        </w:rPr>
        <w:t>.</w:t>
      </w:r>
    </w:p>
    <w:p w14:paraId="754A0888" w14:textId="77777777" w:rsidR="004F2E6F" w:rsidRPr="004F2E6F" w:rsidRDefault="004F2E6F" w:rsidP="0072709B">
      <w:pPr>
        <w:pStyle w:val="Style1"/>
        <w:jc w:val="center"/>
        <w:rPr>
          <w:rFonts w:ascii="Samim" w:hAnsi="Samim" w:cs="Samim"/>
          <w:highlight w:val="lightGray"/>
          <w:rtl/>
        </w:rPr>
      </w:pPr>
    </w:p>
    <w:p w14:paraId="34362E69" w14:textId="77777777" w:rsidR="004F2E6F" w:rsidRPr="004F2E6F" w:rsidRDefault="004F2E6F" w:rsidP="004F2E6F">
      <w:pPr>
        <w:pStyle w:val="Style1"/>
        <w:rPr>
          <w:rFonts w:ascii="Samim" w:hAnsi="Samim" w:cs="Samim"/>
          <w:highlight w:val="lightGray"/>
          <w:rtl/>
        </w:rPr>
      </w:pPr>
      <w:r w:rsidRPr="004F2E6F">
        <w:rPr>
          <w:rFonts w:ascii="Samim" w:hAnsi="Samim" w:cs="Samim"/>
          <w:highlight w:val="lightGray"/>
        </w:rPr>
        <w:t>AES-128</w:t>
      </w:r>
      <w:r w:rsidRPr="004F2E6F">
        <w:rPr>
          <w:rFonts w:ascii="Samim" w:hAnsi="Samim" w:cs="Samim"/>
          <w:highlight w:val="lightGray"/>
          <w:rtl/>
        </w:rPr>
        <w:t xml:space="preserve"> برای رمزگذاری و رمزگشایی یک پیام از طول کلید 128 بیتی استفاده می کند ، در حالی که </w:t>
      </w:r>
      <w:r w:rsidRPr="004F2E6F">
        <w:rPr>
          <w:rFonts w:ascii="Samim" w:hAnsi="Samim" w:cs="Samim"/>
          <w:highlight w:val="lightGray"/>
        </w:rPr>
        <w:t>AES-192</w:t>
      </w:r>
      <w:r w:rsidRPr="004F2E6F">
        <w:rPr>
          <w:rFonts w:ascii="Samim" w:hAnsi="Samim" w:cs="Samim"/>
          <w:highlight w:val="lightGray"/>
          <w:rtl/>
        </w:rPr>
        <w:t xml:space="preserve"> از طول کلید 192 بیتی و </w:t>
      </w:r>
      <w:r w:rsidRPr="004F2E6F">
        <w:rPr>
          <w:rFonts w:ascii="Samim" w:hAnsi="Samim" w:cs="Samim"/>
          <w:highlight w:val="lightGray"/>
        </w:rPr>
        <w:t>AES-256</w:t>
      </w:r>
      <w:r w:rsidRPr="004F2E6F">
        <w:rPr>
          <w:rFonts w:ascii="Samim" w:hAnsi="Samim" w:cs="Samim"/>
          <w:highlight w:val="lightGray"/>
          <w:rtl/>
        </w:rPr>
        <w:t xml:space="preserve"> از طول کلید 256 بیتی برای رمزگذاری و رمزگشایی پیام ها استفاده می کند. هر رمزگذار با استفاده از کلیدهای رمزنگاری به ترتیب 128 ، 192 و 256 بیت ، داده ها را در بلوک های 128 بیتی رمزگذاری و رمزگشایی می کند.</w:t>
      </w:r>
    </w:p>
    <w:p w14:paraId="1D9F464B" w14:textId="77777777" w:rsidR="004F2E6F" w:rsidRPr="004F2E6F" w:rsidRDefault="004F2E6F" w:rsidP="004F2E6F">
      <w:pPr>
        <w:pStyle w:val="Style1"/>
        <w:rPr>
          <w:rFonts w:ascii="Samim" w:hAnsi="Samim" w:cs="Samim"/>
          <w:highlight w:val="lightGray"/>
          <w:rtl/>
        </w:rPr>
      </w:pPr>
    </w:p>
    <w:p w14:paraId="02585E0D" w14:textId="77777777" w:rsidR="004F2E6F" w:rsidRPr="004F2E6F" w:rsidRDefault="004F2E6F" w:rsidP="004F2E6F">
      <w:pPr>
        <w:pStyle w:val="Style1"/>
        <w:rPr>
          <w:rFonts w:ascii="Samim" w:hAnsi="Samim" w:cs="Samim"/>
          <w:highlight w:val="lightGray"/>
          <w:rtl/>
        </w:rPr>
      </w:pPr>
      <w:r w:rsidRPr="004F2E6F">
        <w:rPr>
          <w:rFonts w:ascii="Samim" w:hAnsi="Samim" w:cs="Samim"/>
          <w:highlight w:val="lightGray"/>
          <w:rtl/>
        </w:rPr>
        <w:t>متقارن ، که به آن کلید مخفی نیز گفته می شود ، رمزها از همان کلید برای رمزگذاری و رمزگشایی استفاده می کنند ، بنابراین فرستنده و گیرنده باید هر دو کلید مخفی را بشناسند و از آن استفاده کنند. دولت اطلاعات را در سه دسته محرمانه ، مخفی یا فوق سری طبقه بندی می کند. از تمام طول کلیدها می توان برای محافظت از سطح محرمانه و محرمانه استفاده کرد. اطلاعات فوق سری به طول کلیدهای 192 یا 256 بیتی نیاز دارد.</w:t>
      </w:r>
    </w:p>
    <w:p w14:paraId="7345C871" w14:textId="5D142011" w:rsidR="00D23972" w:rsidRPr="0072709B" w:rsidRDefault="004F2E6F" w:rsidP="0072709B">
      <w:pPr>
        <w:pStyle w:val="Style1"/>
        <w:rPr>
          <w:rFonts w:ascii="Samim" w:hAnsi="Samim" w:cs="Samim"/>
          <w:highlight w:val="lightGray"/>
          <w:rtl/>
        </w:rPr>
      </w:pPr>
      <w:r w:rsidRPr="004F2E6F">
        <w:rPr>
          <w:rFonts w:ascii="Samim" w:hAnsi="Samim" w:cs="Samim"/>
          <w:highlight w:val="lightGray"/>
          <w:rtl/>
        </w:rPr>
        <w:t>برای کلیدهای 128 بیتی 10 دور ، برای کلیدهای 192 بیتی 12 دور و برای کلیدهای 256 بیتی 14 دور وجود دارد. یک دور شاملچندین مرحله پردازش است که شامل جایگزینی ، جابجایی و مخلوط کردن متن ساده ورودی برای تبدیل آن به خروجی نهایی متن رمز است</w:t>
      </w:r>
    </w:p>
    <w:sectPr w:rsidR="00D23972" w:rsidRPr="0072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mim">
    <w:panose1 w:val="020B0603030804020204"/>
    <w:charset w:val="00"/>
    <w:family w:val="swiss"/>
    <w:pitch w:val="variable"/>
    <w:sig w:usb0="A0002AE7" w:usb1="C000205B" w:usb2="0000002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F3"/>
    <w:rsid w:val="002621F3"/>
    <w:rsid w:val="004F2E6F"/>
    <w:rsid w:val="0072709B"/>
    <w:rsid w:val="00D2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D343D"/>
  <w15:chartTrackingRefBased/>
  <w15:docId w15:val="{5386C84E-6281-453F-A2B9-BCA1AC10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E6F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4F2E6F"/>
    <w:pP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 w:line="480" w:lineRule="atLeast"/>
    </w:pPr>
    <w:rPr>
      <w:rFonts w:ascii="inherit" w:eastAsia="Times New Roman" w:hAnsi="inherit" w:cs="Courier New"/>
      <w:color w:val="000000" w:themeColor="text1"/>
      <w:sz w:val="36"/>
      <w:szCs w:val="36"/>
      <w:lang w:bidi="fa-I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tyle1Char">
    <w:name w:val="Style1 Char"/>
    <w:basedOn w:val="DefaultParagraphFont"/>
    <w:link w:val="Style1"/>
    <w:rsid w:val="004F2E6F"/>
    <w:rPr>
      <w:rFonts w:ascii="inherit" w:eastAsia="Times New Roman" w:hAnsi="inherit" w:cs="Courier New"/>
      <w:color w:val="000000" w:themeColor="text1"/>
      <w:sz w:val="36"/>
      <w:szCs w:val="36"/>
      <w:shd w:val="clear" w:color="auto" w:fill="F8F9FA"/>
      <w:lang w:bidi="fa-I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</dc:creator>
  <cp:keywords/>
  <dc:description/>
  <cp:lastModifiedBy>AMIRHOSEIN</cp:lastModifiedBy>
  <cp:revision>2</cp:revision>
  <dcterms:created xsi:type="dcterms:W3CDTF">2021-02-04T21:48:00Z</dcterms:created>
  <dcterms:modified xsi:type="dcterms:W3CDTF">2021-02-04T21:48:00Z</dcterms:modified>
</cp:coreProperties>
</file>