
<file path=[Content_Types].xml><?xml version="1.0" encoding="utf-8"?>
<Types xmlns="http://schemas.openxmlformats.org/package/2006/content-types">
  <Default Extension="odttf" ContentType="application/vnd.openxmlformats-officedocument.obfuscatedFont"/>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_design.xml" ContentType="application/vnd.openxmlformats-officedocument.wordprocessingml.header+xml"/>
  <Override PartName="/word/footer_design.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73830" w14:textId="77777777" w:rsidR="00481E7F" w:rsidRDefault="00873BA7">
      <w:r>
        <w:rPr>
          <w:rFonts w:hint="cs"/>
          <w:noProof/>
        </w:rPr>
        <w:drawing>
          <wp:anchor distT="0" distB="0" distL="0" distR="0" simplePos="0" relativeHeight="251658240" behindDoc="1" locked="1" layoutInCell="1" allowOverlap="1" wp14:anchorId="7F67395D" wp14:editId="77B0D46E">
            <wp:simplePos x="0" y="0"/>
            <wp:positionH relativeFrom="page">
              <wp:posOffset>-14605</wp:posOffset>
            </wp:positionH>
            <wp:positionV relativeFrom="page">
              <wp:posOffset>-51435</wp:posOffset>
            </wp:positionV>
            <wp:extent cx="7560310" cy="10692130"/>
            <wp:effectExtent l="0" t="0" r="0" b="0"/>
            <wp:wrapNone/>
            <wp:docPr id="901" name="Cover 1"/>
            <wp:cNvGraphicFramePr/>
            <a:graphic xmlns:a="http://schemas.openxmlformats.org/drawingml/2006/main">
              <a:graphicData uri="http://schemas.openxmlformats.org/drawingml/2006/picture">
                <pic:pic xmlns:pic="http://schemas.openxmlformats.org/drawingml/2006/picture">
                  <pic:nvPicPr>
                    <pic:cNvPr id="901" name="cover1"/>
                    <pic:cNvPicPr/>
                  </pic:nvPicPr>
                  <pic:blipFill>
                    <a:blip r:embed="rIdCover1"/>
                    <a:stretch>
                      <a:fillRect/>
                    </a:stretch>
                  </pic:blipFill>
                  <pic:spPr>
                    <a:xfrm>
                      <a:off x="0" y="0"/>
                      <a:ext cx="7560310" cy="10692130"/>
                    </a:xfrm>
                    <a:prstGeom prst="rect">
                      <a:avLst/>
                    </a:prstGeom>
                  </pic:spPr>
                </pic:pic>
              </a:graphicData>
            </a:graphic>
          </wp:anchor>
        </w:drawing>
      </w:r>
    </w:p>
    <w:p w14:paraId="7F673831" w14:textId="77777777" w:rsidR="00481E7F" w:rsidRDefault="00873BA7">
      <w:pPr>
        <w:pageBreakBefore/>
        <w:sectPr w:rsidR="00481E7F">
          <w:pgSz w:w="11906" w:h="16838"/>
          <w:pgMar w:top="1560" w:right="1134" w:bottom="1100" w:left="1000" w:header="1020" w:footer="567" w:gutter="0"/>
          <w:cols w:space="708"/>
          <w:bidi/>
        </w:sectPr>
      </w:pPr>
      <w:r>
        <w:rPr>
          <w:noProof/>
        </w:rPr>
        <w:lastRenderedPageBreak/>
        <w:drawing>
          <wp:anchor distT="0" distB="0" distL="0" distR="0" simplePos="0" relativeHeight="2" behindDoc="1" locked="1" layoutInCell="1" allowOverlap="1" wp14:anchorId="7F67395F" wp14:editId="645F53A1">
            <wp:simplePos x="0" y="0"/>
            <wp:positionH relativeFrom="page">
              <wp:posOffset>-200025</wp:posOffset>
            </wp:positionH>
            <wp:positionV relativeFrom="page">
              <wp:posOffset>-542925</wp:posOffset>
            </wp:positionV>
            <wp:extent cx="7560310" cy="10692130"/>
            <wp:effectExtent l="0" t="0" r="0" b="0"/>
            <wp:wrapNone/>
            <wp:docPr id="902" name="Cover 2"/>
            <wp:cNvGraphicFramePr/>
            <a:graphic xmlns:a="http://schemas.openxmlformats.org/drawingml/2006/main">
              <a:graphicData uri="http://schemas.openxmlformats.org/drawingml/2006/picture">
                <pic:pic xmlns:pic="http://schemas.openxmlformats.org/drawingml/2006/picture">
                  <pic:nvPicPr>
                    <pic:cNvPr id="902" name="cover2"/>
                    <pic:cNvPicPr/>
                  </pic:nvPicPr>
                  <pic:blipFill>
                    <a:blip r:embed="rIdPage2"/>
                    <a:stretch>
                      <a:fillRect/>
                    </a:stretch>
                  </pic:blipFill>
                  <pic:spPr>
                    <a:xfrm>
                      <a:off x="0" y="0"/>
                      <a:ext cx="7560310" cy="10692130"/>
                    </a:xfrm>
                    <a:prstGeom prst="rect">
                      <a:avLst/>
                    </a:prstGeom>
                  </pic:spPr>
                </pic:pic>
              </a:graphicData>
            </a:graphic>
          </wp:anchor>
        </w:drawing>
      </w:r>
    </w:p>
    <w:p w14:paraId="192D6AF5" w14:textId="77777777" w:rsidR="00C64B2C" w:rsidRDefault="0090761B">
      <w:pPr>
        <w:keepNext/>
        <w:keepLines/>
        <w:bidi/>
        <w:spacing w:line="223" w:lineRule="auto" w:after="65"/>
      </w:pPr>
      <w:r>
        <w:rPr>
          <w:b/>
          <w:bCs/>
          <w:sz w:val="28"/>
          <w:szCs w:val="28"/>
          <w:rtl/>
          <w:color w:val="282360"/>
        </w:rPr>
        <w:t xml:space="preserve">* </w:t>
      </w:r>
      <w:r>
        <w:rPr>
          <w:b/>
          <w:bCs/>
          <w:rtl/>
          <w:color w:val="282360"/>
        </w:rPr>
        <w:t xml:space="preserve">متقاضی گرامی، عدم درج مشخصات و امضا در مندرجات جدول زیر، </w:t>
      </w:r>
      <w:proofErr w:type="spellStart"/>
      <w:r>
        <w:rPr>
          <w:b/>
          <w:bCs/>
          <w:rtl/>
          <w:color w:val="282360"/>
        </w:rPr>
        <w:t xml:space="preserve">به‌منزلهٔ</w:t>
      </w:r>
      <w:proofErr w:type="spellEnd"/>
      <w:r>
        <w:rPr>
          <w:b/>
          <w:bCs/>
          <w:rtl/>
          <w:color w:val="282360"/>
        </w:rPr>
        <w:t xml:space="preserve"> عدم حضور شما در </w:t>
      </w:r>
      <w:proofErr w:type="spellStart"/>
      <w:r>
        <w:rPr>
          <w:b/>
          <w:bCs/>
          <w:rtl/>
          <w:color w:val="282360"/>
        </w:rPr>
        <w:t xml:space="preserve">جلسهٔ</w:t>
      </w:r>
      <w:proofErr w:type="spellEnd"/>
      <w:r>
        <w:rPr>
          <w:b/>
          <w:bCs/>
          <w:rtl/>
          <w:color w:val="282360"/>
        </w:rPr>
        <w:t xml:space="preserve"> آزمون است.</w:t>
      </w:r>
    </w:p>
    <w:tbl>
      <w:tblPr>
        <w:bidiVisual/>
        <w:tblW w:w="9772" w:type="dxa"/>
        <w:tblBorders>
          <w:top w:val="single" w:sz="4" w:space="0" w:color="F0C45F"/>
          <w:left w:val="single" w:sz="4" w:space="0" w:color="F0C45F"/>
          <w:bottom w:val="single" w:sz="4" w:space="0" w:color="F0C45F"/>
          <w:right w:val="single" w:sz="4" w:space="0" w:color="F0C45F"/>
          <w:insideH w:val="single" w:sz="4" w:color="F0C45F"/>
          <w:insideV w:val="single" w:sz="4" w:color="F0C45F"/>
        </w:tblBorders>
        <w:tblLayout w:type="fixed"/>
        <w:tblCellMar>
          <w:top w:w="85" w:type="dxa"/>
          <w:left w:w="100" w:type="dxa"/>
          <w:bottom w:w="85" w:type="dxa"/>
          <w:right w:w="100" w:type="dxa"/>
        </w:tblCellMar>
        <w:tblLook w:val="04A0" w:firstRow="1" w:lastRow="0" w:firstColumn="1" w:lastColumn="0" w:noHBand="0" w:noVBand="1"/>
      </w:tblPr>
      <w:tblGrid>
        <w:gridCol w:w="9772"/>
      </w:tblGrid>
      <w:tr w:rsidR="00C64B2C" w14:paraId="68639C4A" w14:textId="77777777">
        <w:trPr>
          <w:cantSplit/>
        </w:trPr>
        <w:tc>
          <w:tcPr>
            <w:tcW w:w="9772" w:type="dxa"/>
            <w:shd w:val="clear" w:fill="FFF8E7"/>
            <w:vAlign w:val="center"/>
          </w:tcPr>
          <w:p w14:paraId="7E6CF0BF" w14:textId="77777777" w:rsidR="00C64B2C" w:rsidRDefault="0090761B">
            <w:pPr>
              <w:keepLines/>
              <w:bidi/>
              <w:spacing w:line="280" w:lineRule="exact" w:before="0" w:after="0"/>
              <w:jc w:val="both"/>
            </w:pPr>
            <w:r>
              <w:rPr>
                <w:b/>
                <w:bCs/>
                <w:rtl/>
                <w:color w:val="282360"/>
              </w:rPr>
              <w:t xml:space="preserve">اینجانب .............................. با </w:t>
            </w:r>
            <w:proofErr w:type="spellStart"/>
            <w:r>
              <w:rPr>
                <w:b/>
                <w:bCs/>
                <w:rtl/>
                <w:color w:val="282360"/>
              </w:rPr>
              <w:t xml:space="preserve">شمارهٔ</w:t>
            </w:r>
            <w:proofErr w:type="spellEnd"/>
            <w:r>
              <w:rPr>
                <w:b/>
                <w:bCs/>
                <w:rtl/>
                <w:color w:val="282360"/>
              </w:rPr>
              <w:t xml:space="preserve"> داوطلبی .............................. با آگاهی کامل، یکسان بودن </w:t>
            </w:r>
            <w:proofErr w:type="spellStart"/>
            <w:r>
              <w:rPr>
                <w:b/>
                <w:bCs/>
                <w:rtl/>
                <w:color w:val="282360"/>
              </w:rPr>
              <w:t xml:space="preserve">شمارهٔ</w:t>
            </w:r>
            <w:proofErr w:type="spellEnd"/>
            <w:r>
              <w:rPr>
                <w:b/>
                <w:bCs/>
                <w:rtl/>
                <w:color w:val="282360"/>
              </w:rPr>
              <w:t xml:space="preserve"> صندلی خود را با </w:t>
            </w:r>
            <w:proofErr w:type="spellStart"/>
            <w:r>
              <w:rPr>
                <w:b/>
                <w:bCs/>
                <w:rtl/>
                <w:color w:val="282360"/>
              </w:rPr>
              <w:t xml:space="preserve">شمارهٔ</w:t>
            </w:r>
            <w:proofErr w:type="spellEnd"/>
            <w:r>
              <w:rPr>
                <w:b/>
                <w:bCs/>
                <w:rtl/>
                <w:color w:val="282360"/>
              </w:rPr>
              <w:t xml:space="preserve"> داوطلبی مندرج در بالای کارت ورود به جلسه، بالای </w:t>
            </w:r>
            <w:proofErr w:type="spellStart"/>
            <w:r>
              <w:rPr>
                <w:b/>
                <w:bCs/>
                <w:rtl/>
                <w:color w:val="282360"/>
              </w:rPr>
              <w:t xml:space="preserve">پاسخ‌نامه</w:t>
            </w:r>
            <w:proofErr w:type="spellEnd"/>
            <w:r>
              <w:rPr>
                <w:b/>
                <w:bCs/>
                <w:rtl/>
                <w:color w:val="282360"/>
              </w:rPr>
              <w:t xml:space="preserve"> و </w:t>
            </w:r>
            <w:proofErr w:type="spellStart"/>
            <w:r>
              <w:rPr>
                <w:b/>
                <w:bCs/>
                <w:rtl/>
                <w:color w:val="282360"/>
              </w:rPr>
              <w:t xml:space="preserve">دفترچهٔ</w:t>
            </w:r>
            <w:proofErr w:type="spellEnd"/>
            <w:r>
              <w:rPr>
                <w:b/>
                <w:bCs/>
                <w:rtl/>
                <w:color w:val="282360"/>
              </w:rPr>
              <w:t xml:space="preserve"> سؤالات، نوع و کد کنترل درج شده بر روی </w:t>
            </w:r>
            <w:proofErr w:type="spellStart"/>
            <w:r>
              <w:rPr>
                <w:b/>
                <w:bCs/>
                <w:rtl/>
                <w:color w:val="282360"/>
              </w:rPr>
              <w:t xml:space="preserve">دفترچهٔ</w:t>
            </w:r>
            <w:proofErr w:type="spellEnd"/>
            <w:r>
              <w:rPr>
                <w:b/>
                <w:bCs/>
                <w:rtl/>
                <w:color w:val="282360"/>
              </w:rPr>
              <w:t xml:space="preserve"> سؤالات تأیید </w:t>
            </w:r>
            <w:proofErr w:type="spellStart"/>
            <w:r>
              <w:rPr>
                <w:b/>
                <w:bCs/>
                <w:rtl/>
                <w:color w:val="282360"/>
              </w:rPr>
              <w:t xml:space="preserve">می‌نمایم</w:t>
            </w:r>
            <w:proofErr w:type="spellEnd"/>
            <w:r>
              <w:rPr>
                <w:b/>
                <w:bCs/>
                <w:rtl/>
                <w:color w:val="282360"/>
              </w:rPr>
              <w:t xml:space="preserve">.</w:t>
            </w:r>
          </w:p>
          <w:p w14:paraId="345CD4FC" w14:textId="77777777" w:rsidR="00C64B2C" w:rsidRDefault="0090761B">
            <w:pPr>
              <w:keepLines/>
              <w:bidi/>
              <w:spacing w:line="223" w:lineRule="auto" w:before="0" w:after="0"/>
              <w:ind w:right="2300"/>
              <w:jc w:val="right"/>
            </w:pPr>
            <w:r>
              <w:rPr>
                <w:b/>
                <w:bCs/>
                <w:rtl/>
                <w:color w:val="282360"/>
              </w:rPr>
              <w:t>امضا:</w:t>
            </w:r>
          </w:p>
        </w:tc>
      </w:tr>
    </w:tbl>
    <w:p w14:paraId="506FAD6E" w14:textId="77777777" w:rsidR="00C64B2C" w:rsidRDefault="00C64B2C">
      <w:pPr>
        <w:keepLines/>
        <w:bidi/>
        <w:spacing w:line="20" w:lineRule="exact" w:after="20" w:before="0"/>
      </w:pPr>
    </w:p>
    <w:p w:rsidR="0049090D" w:rsidRDefault="0049090D" w:rsidP="005A00BC">
      <w:pPr>
        <w:keepNext/>
        <w:keepLines/>
        <w:bidi/>
        <w:spacing w:line="223" w:lineRule="auto"/>
        <w:ind w:left="567" w:hanging="567"/>
        <w:jc w:val="both"/>
      </w:pPr>
      <w:r>
        <w:rPr>
          <w:b/>
          <w:bCs/>
          <w:rtl/>
        </w:rPr>
        <w:t>۱-</w:t>
      </w:r>
      <w:r>
        <w:rPr>
          <w:b/>
          <w:bCs/>
          <w:rtl/>
        </w:rPr>
        <w:tab/>
        <w:t xml:space="preserve">با توجه به </w:t>
      </w:r>
      <w:proofErr w:type="spellStart"/>
      <w:r>
        <w:rPr>
          <w:b/>
          <w:bCs/>
          <w:rtl/>
        </w:rPr>
        <w:t>آزمایش‌های</w:t>
      </w:r>
      <w:proofErr w:type="spellEnd"/>
      <w:r>
        <w:rPr>
          <w:b/>
          <w:bCs/>
          <w:rtl/>
        </w:rPr>
        <w:t xml:space="preserve"> </w:t>
      </w:r>
      <w:proofErr w:type="spellStart"/>
      <w:r>
        <w:rPr>
          <w:b/>
          <w:bCs/>
          <w:rtl/>
        </w:rPr>
        <w:t>صورت‌گرفته</w:t>
      </w:r>
      <w:proofErr w:type="spellEnd"/>
      <w:r>
        <w:rPr>
          <w:b/>
          <w:bCs/>
          <w:rtl/>
        </w:rPr>
        <w:t xml:space="preserve"> برای شناسایی </w:t>
      </w:r>
      <w:proofErr w:type="spellStart"/>
      <w:r>
        <w:rPr>
          <w:b/>
          <w:bCs/>
          <w:rtl/>
        </w:rPr>
        <w:t>مولکول</w:t>
      </w:r>
      <w:proofErr w:type="spellEnd"/>
      <w:r>
        <w:rPr>
          <w:b/>
          <w:bCs/>
          <w:rtl/>
        </w:rPr>
        <w:t xml:space="preserve"> </w:t>
      </w:r>
      <w:proofErr w:type="spellStart"/>
      <w:r>
        <w:rPr>
          <w:b/>
          <w:bCs/>
          <w:rtl/>
        </w:rPr>
        <w:t>وراثتی</w:t>
      </w:r>
      <w:proofErr w:type="spellEnd"/>
      <w:r>
        <w:rPr>
          <w:b/>
          <w:bCs/>
          <w:rtl/>
        </w:rPr>
        <w:t xml:space="preserve">، کدام مورد برای تکمیل عبارت زیر </w:t>
      </w:r>
      <w:r>
        <w:rPr>
          <w:b/>
          <w:bCs/>
          <w:u w:val="single"/>
          <w:rtl/>
        </w:rPr>
        <w:t>نامناسب</w:t>
      </w:r>
      <w:r>
        <w:rPr>
          <w:b/>
          <w:bCs/>
          <w:rtl/>
        </w:rPr>
        <w:t xml:space="preserve"> است؟</w:t>
      </w:r>
    </w:p>
    <w:p w:rsidR="0049090D" w:rsidRDefault="0049090D" w:rsidP="005A00BC">
      <w:pPr>
        <w:keepNext/>
        <w:keepLines/>
        <w:bidi/>
        <w:spacing w:line="223" w:lineRule="auto"/>
        <w:ind w:left="567"/>
        <w:jc w:val="both"/>
      </w:pPr>
      <w:r>
        <w:rPr>
          <w:b/>
          <w:bCs/>
          <w:rtl/>
        </w:rPr>
        <w:t xml:space="preserve">«در مرحله یا </w:t>
      </w:r>
      <w:proofErr w:type="spellStart"/>
      <w:r>
        <w:rPr>
          <w:b/>
          <w:bCs/>
          <w:rtl/>
        </w:rPr>
        <w:t>مرحله‌هایی</w:t>
      </w:r>
      <w:proofErr w:type="spellEnd"/>
      <w:r>
        <w:rPr>
          <w:b/>
          <w:bCs/>
          <w:rtl/>
        </w:rPr>
        <w:t xml:space="preserve"> از آزمایش .........................، </w:t>
      </w:r>
      <w:proofErr w:type="spellStart"/>
      <w:r>
        <w:rPr>
          <w:b/>
          <w:bCs/>
          <w:rtl/>
        </w:rPr>
        <w:t>به‌طور</w:t>
      </w:r>
      <w:proofErr w:type="spellEnd"/>
      <w:r>
        <w:rPr>
          <w:b/>
          <w:bCs/>
          <w:rtl/>
        </w:rPr>
        <w:t xml:space="preserve"> حتم ............................. .»</w:t>
      </w:r>
    </w:p>
    <w:p w:rsidR="0049090D" w:rsidRDefault="0049090D" w:rsidP="005A00BC">
      <w:pPr>
        <w:keepNext/>
        <w:keepLines/>
        <w:bidi/>
        <w:spacing w:line="223" w:lineRule="auto"/>
        <w:ind w:left="837" w:hanging="270"/>
        <w:jc w:val="both"/>
      </w:pPr>
      <w:r>
        <w:rPr>
          <w:sz w:val="26"/>
          <w:szCs w:val="26"/>
          <w:rtl/>
        </w:rPr>
        <w:t>۱)</w:t>
      </w:r>
      <w:r>
        <w:rPr>
          <w:sz w:val="26"/>
          <w:szCs w:val="26"/>
          <w:rtl/>
        </w:rPr>
        <w:tab/>
      </w:r>
      <w:proofErr w:type="spellStart"/>
      <w:r>
        <w:rPr>
          <w:sz w:val="26"/>
          <w:szCs w:val="26"/>
          <w:rtl/>
        </w:rPr>
        <w:t>ایوری</w:t>
      </w:r>
      <w:proofErr w:type="spellEnd"/>
      <w:r>
        <w:rPr>
          <w:sz w:val="26"/>
          <w:szCs w:val="26"/>
          <w:rtl/>
        </w:rPr>
        <w:t xml:space="preserve">، که فقط از آنزیم پروتئاز استفاده شد ـ تمامی </w:t>
      </w:r>
      <w:proofErr w:type="spellStart"/>
      <w:r>
        <w:rPr>
          <w:sz w:val="26"/>
          <w:szCs w:val="26"/>
          <w:rtl/>
        </w:rPr>
        <w:t>پروتئین‌های</w:t>
      </w:r>
      <w:proofErr w:type="spellEnd"/>
      <w:r>
        <w:rPr>
          <w:sz w:val="26"/>
          <w:szCs w:val="26"/>
          <w:rtl/>
        </w:rPr>
        <w:t xml:space="preserve"> </w:t>
      </w:r>
      <w:proofErr w:type="spellStart"/>
      <w:r>
        <w:rPr>
          <w:sz w:val="26"/>
          <w:szCs w:val="26"/>
          <w:rtl/>
        </w:rPr>
        <w:t>عصارهٔ</w:t>
      </w:r>
      <w:proofErr w:type="spellEnd"/>
      <w:r>
        <w:rPr>
          <w:sz w:val="26"/>
          <w:szCs w:val="26"/>
          <w:rtl/>
        </w:rPr>
        <w:t xml:space="preserve"> باکتری تجزیه شدند</w:t>
      </w:r>
      <w:r>
        <w:rPr>
          <w:rFonts w:hint="cs"/>
          <w:sz w:val="26"/>
          <w:szCs w:val="26"/>
          <w:rtl/>
        </w:rPr>
        <w:t>.</w:t>
      </w:r>
    </w:p>
    <w:p w:rsidR="0049090D" w:rsidRDefault="0049090D" w:rsidP="005A00BC">
      <w:pPr>
        <w:keepNext/>
        <w:keepLines/>
        <w:bidi/>
        <w:spacing w:line="223" w:lineRule="auto"/>
        <w:ind w:left="837" w:hanging="270"/>
        <w:jc w:val="both"/>
      </w:pPr>
      <w:r>
        <w:rPr>
          <w:sz w:val="26"/>
          <w:szCs w:val="26"/>
          <w:rtl/>
        </w:rPr>
        <w:t>۲)</w:t>
      </w:r>
      <w:r>
        <w:rPr>
          <w:sz w:val="26"/>
          <w:szCs w:val="26"/>
          <w:rtl/>
        </w:rPr>
        <w:tab/>
      </w:r>
      <w:proofErr w:type="spellStart"/>
      <w:r>
        <w:rPr>
          <w:sz w:val="26"/>
          <w:szCs w:val="26"/>
          <w:rtl/>
        </w:rPr>
        <w:t>گریفیت</w:t>
      </w:r>
      <w:proofErr w:type="spellEnd"/>
      <w:r>
        <w:rPr>
          <w:sz w:val="26"/>
          <w:szCs w:val="26"/>
          <w:rtl/>
        </w:rPr>
        <w:t xml:space="preserve">، که تولید پوشینه توسط باکتری مشاهده شد ـ تعدادی از </w:t>
      </w:r>
      <w:proofErr w:type="spellStart"/>
      <w:r>
        <w:rPr>
          <w:sz w:val="26"/>
          <w:szCs w:val="26"/>
          <w:rtl/>
        </w:rPr>
        <w:t>باکتری‌های</w:t>
      </w:r>
      <w:proofErr w:type="spellEnd"/>
      <w:r>
        <w:rPr>
          <w:sz w:val="26"/>
          <w:szCs w:val="26"/>
          <w:rtl/>
        </w:rPr>
        <w:t xml:space="preserve"> بدون پوشینه، </w:t>
      </w:r>
      <w:proofErr w:type="spellStart"/>
      <w:r>
        <w:rPr>
          <w:sz w:val="26"/>
          <w:szCs w:val="26"/>
          <w:rtl/>
        </w:rPr>
        <w:t>پوشینه‌دار</w:t>
      </w:r>
      <w:proofErr w:type="spellEnd"/>
      <w:r>
        <w:rPr>
          <w:sz w:val="26"/>
          <w:szCs w:val="26"/>
          <w:rtl/>
        </w:rPr>
        <w:t xml:space="preserve"> شدند</w:t>
      </w:r>
      <w:r>
        <w:rPr>
          <w:rFonts w:hint="cs"/>
          <w:sz w:val="26"/>
          <w:szCs w:val="26"/>
          <w:rtl/>
        </w:rPr>
        <w:t>.</w:t>
      </w:r>
    </w:p>
    <w:p w:rsidR="0049090D" w:rsidRDefault="0049090D" w:rsidP="005A00BC">
      <w:pPr>
        <w:keepNext/>
        <w:keepLines/>
        <w:bidi/>
        <w:spacing w:line="223" w:lineRule="auto"/>
        <w:ind w:left="837" w:hanging="270"/>
        <w:jc w:val="both"/>
      </w:pPr>
      <w:r>
        <w:rPr>
          <w:sz w:val="26"/>
          <w:szCs w:val="26"/>
          <w:rtl/>
        </w:rPr>
        <w:t>۳)</w:t>
      </w:r>
      <w:r>
        <w:rPr>
          <w:sz w:val="26"/>
          <w:szCs w:val="26"/>
          <w:rtl/>
        </w:rPr>
        <w:tab/>
      </w:r>
      <w:proofErr w:type="spellStart"/>
      <w:r>
        <w:rPr>
          <w:sz w:val="26"/>
          <w:szCs w:val="26"/>
          <w:rtl/>
        </w:rPr>
        <w:t>گریفیت</w:t>
      </w:r>
      <w:proofErr w:type="spellEnd"/>
      <w:r>
        <w:rPr>
          <w:sz w:val="26"/>
          <w:szCs w:val="26"/>
          <w:rtl/>
        </w:rPr>
        <w:t xml:space="preserve">، که مرگ باکتری مشاهده شد ـ دستگاه ایمنی جانور برای مبارزه با این </w:t>
      </w:r>
      <w:proofErr w:type="spellStart"/>
      <w:r>
        <w:rPr>
          <w:sz w:val="26"/>
          <w:szCs w:val="26"/>
          <w:rtl/>
        </w:rPr>
        <w:t>باکتری‌ها</w:t>
      </w:r>
      <w:proofErr w:type="spellEnd"/>
      <w:r>
        <w:rPr>
          <w:sz w:val="26"/>
          <w:szCs w:val="26"/>
          <w:rtl/>
        </w:rPr>
        <w:t xml:space="preserve"> وارد عمل شد</w:t>
      </w:r>
      <w:r>
        <w:rPr>
          <w:rFonts w:hint="cs"/>
          <w:sz w:val="26"/>
          <w:szCs w:val="26"/>
          <w:rtl/>
        </w:rPr>
        <w:t>.</w:t>
      </w:r>
    </w:p>
    <w:p w:rsidR="0049090D" w:rsidRDefault="0049090D" w:rsidP="005A00BC">
      <w:pPr>
        <w:keepLines/>
        <w:bidi/>
        <w:spacing w:line="223" w:lineRule="auto"/>
        <w:ind w:left="837" w:hanging="270"/>
        <w:jc w:val="both"/>
      </w:pPr>
      <w:r>
        <w:rPr>
          <w:sz w:val="26"/>
          <w:szCs w:val="26"/>
          <w:rtl/>
        </w:rPr>
        <w:t>۴)</w:t>
      </w:r>
      <w:r>
        <w:rPr>
          <w:sz w:val="26"/>
          <w:szCs w:val="26"/>
          <w:rtl/>
        </w:rPr>
        <w:tab/>
      </w:r>
      <w:proofErr w:type="spellStart"/>
      <w:r>
        <w:rPr>
          <w:sz w:val="26"/>
          <w:szCs w:val="26"/>
          <w:rtl/>
        </w:rPr>
        <w:t>ایوری</w:t>
      </w:r>
      <w:proofErr w:type="spellEnd"/>
      <w:r>
        <w:rPr>
          <w:rFonts w:hint="cs"/>
          <w:sz w:val="26"/>
          <w:szCs w:val="26"/>
          <w:rtl/>
        </w:rPr>
        <w:t xml:space="preserve">، </w:t>
      </w:r>
      <w:r>
        <w:rPr>
          <w:sz w:val="26"/>
          <w:szCs w:val="26"/>
          <w:rtl/>
        </w:rPr>
        <w:t xml:space="preserve">که از میان ظروف، انتقال صفت فقط در یک ظرف صورت گرفت ـ اثبات شد دنا ماده </w:t>
      </w:r>
      <w:proofErr w:type="spellStart"/>
      <w:r>
        <w:rPr>
          <w:sz w:val="26"/>
          <w:szCs w:val="26"/>
          <w:rtl/>
        </w:rPr>
        <w:t>وراثتی</w:t>
      </w:r>
      <w:proofErr w:type="spellEnd"/>
      <w:r>
        <w:rPr>
          <w:sz w:val="26"/>
          <w:szCs w:val="26"/>
          <w:rtl/>
        </w:rPr>
        <w:t xml:space="preserve"> است</w:t>
      </w:r>
      <w:r>
        <w:rPr>
          <w:rFonts w:hint="cs"/>
          <w:sz w:val="26"/>
          <w:szCs w:val="26"/>
          <w:rtl/>
        </w:rPr>
        <w:t>.</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ایوری</w:t>
            </w:r>
            <w:proofErr w:type="spellEnd"/>
            <w:r>
              <w:rPr>
                <w:rFonts w:hint="cs"/>
                <w:color w:val="282360"/>
                <w:sz w:val="22"/>
                <w:szCs w:val="22"/>
                <w:rtl/>
              </w:rPr>
              <w:t xml:space="preserve">، که فقط از آنزیم پروتئاز استفاده شد ـ تمامی </w:t>
            </w:r>
            <w:proofErr w:type="spellStart"/>
            <w:r>
              <w:rPr>
                <w:rFonts w:hint="cs"/>
                <w:color w:val="282360"/>
                <w:sz w:val="22"/>
                <w:szCs w:val="22"/>
                <w:rtl/>
              </w:rPr>
              <w:t>پروتئین‌های</w:t>
            </w:r>
            <w:proofErr w:type="spellEnd"/>
            <w:r>
              <w:rPr>
                <w:rFonts w:hint="cs"/>
                <w:color w:val="282360"/>
                <w:sz w:val="22"/>
                <w:szCs w:val="22"/>
                <w:rtl/>
              </w:rPr>
              <w:t xml:space="preserve"> </w:t>
            </w:r>
            <w:proofErr w:type="spellStart"/>
            <w:r>
              <w:rPr>
                <w:rFonts w:hint="cs"/>
                <w:color w:val="282360"/>
                <w:sz w:val="22"/>
                <w:szCs w:val="22"/>
                <w:rtl/>
              </w:rPr>
              <w:t>عصارهٔ</w:t>
            </w:r>
            <w:proofErr w:type="spellEnd"/>
            <w:r>
              <w:rPr>
                <w:rFonts w:hint="cs"/>
                <w:color w:val="282360"/>
                <w:sz w:val="22"/>
                <w:szCs w:val="22"/>
                <w:rtl/>
              </w:rPr>
              <w:t xml:space="preserve"> باکتری تجزیه شدند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مناسب</w:t>
            </w:r>
            <w:r>
              <w:rPr>
                <w:rFonts w:hint="cs"/>
                <w:color w:val="282360"/>
                <w:sz w:val="22"/>
                <w:szCs w:val="22"/>
                <w:rtl/>
              </w:rPr>
              <w:t xml:space="preserve"> — در آزمایش اول </w:t>
            </w:r>
            <w:proofErr w:type="spellStart"/>
            <w:r>
              <w:rPr>
                <w:rFonts w:hint="cs"/>
                <w:color w:val="282360"/>
                <w:sz w:val="22"/>
                <w:szCs w:val="22"/>
                <w:rtl/>
              </w:rPr>
              <w:t>ایوری</w:t>
            </w:r>
            <w:proofErr w:type="spellEnd"/>
            <w:r>
              <w:rPr>
                <w:rFonts w:hint="cs"/>
                <w:color w:val="282360"/>
                <w:sz w:val="22"/>
                <w:szCs w:val="22"/>
                <w:rtl/>
              </w:rPr>
              <w:t xml:space="preserve"> فقط پروتئاز به کار رفت و طبق کتاب تمامی </w:t>
            </w:r>
            <w:proofErr w:type="spellStart"/>
            <w:r>
              <w:rPr>
                <w:rFonts w:hint="cs"/>
                <w:color w:val="282360"/>
                <w:sz w:val="22"/>
                <w:szCs w:val="22"/>
                <w:rtl/>
              </w:rPr>
              <w:t>پروتئین‌های</w:t>
            </w:r>
            <w:proofErr w:type="spellEnd"/>
            <w:r>
              <w:rPr>
                <w:rFonts w:hint="cs"/>
                <w:color w:val="282360"/>
                <w:sz w:val="22"/>
                <w:szCs w:val="22"/>
                <w:rtl/>
              </w:rPr>
              <w:t xml:space="preserve"> عصاره تخریب شدند.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گریفیت</w:t>
            </w:r>
            <w:proofErr w:type="spellEnd"/>
            <w:r>
              <w:rPr>
                <w:rFonts w:hint="cs"/>
                <w:color w:val="282360"/>
                <w:sz w:val="22"/>
                <w:szCs w:val="22"/>
                <w:rtl/>
              </w:rPr>
              <w:t xml:space="preserve">، که تولید پوشینه توسط باکتری مشاهده شد ـ تعدادی از </w:t>
            </w:r>
            <w:proofErr w:type="spellStart"/>
            <w:r>
              <w:rPr>
                <w:rFonts w:hint="cs"/>
                <w:color w:val="282360"/>
                <w:sz w:val="22"/>
                <w:szCs w:val="22"/>
                <w:rtl/>
              </w:rPr>
              <w:t>باکتری‌های</w:t>
            </w:r>
            <w:proofErr w:type="spellEnd"/>
            <w:r>
              <w:rPr>
                <w:rFonts w:hint="cs"/>
                <w:color w:val="282360"/>
                <w:sz w:val="22"/>
                <w:szCs w:val="22"/>
                <w:rtl/>
              </w:rPr>
              <w:t xml:space="preserve"> بدون پوشینه، </w:t>
            </w:r>
            <w:proofErr w:type="spellStart"/>
            <w:r>
              <w:rPr>
                <w:rFonts w:hint="cs"/>
                <w:color w:val="282360"/>
                <w:sz w:val="22"/>
                <w:szCs w:val="22"/>
                <w:rtl/>
              </w:rPr>
              <w:t>پوشینه‌دار</w:t>
            </w:r>
            <w:proofErr w:type="spellEnd"/>
            <w:r>
              <w:rPr>
                <w:rFonts w:hint="cs"/>
                <w:color w:val="282360"/>
                <w:sz w:val="22"/>
                <w:szCs w:val="22"/>
                <w:rtl/>
              </w:rPr>
              <w:t xml:space="preserve"> شدند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نامناسب ← پاسخ</w:t>
            </w:r>
            <w:r>
              <w:rPr>
                <w:rFonts w:hint="cs"/>
                <w:color w:val="282360"/>
                <w:sz w:val="22"/>
                <w:szCs w:val="22"/>
                <w:rtl/>
              </w:rPr>
              <w:t xml:space="preserve"> — تولید پوشینه در </w:t>
            </w:r>
            <w:proofErr w:type="spellStart"/>
            <w:r>
              <w:rPr>
                <w:rFonts w:hint="cs"/>
                <w:color w:val="282360"/>
                <w:sz w:val="22"/>
                <w:szCs w:val="22"/>
                <w:rtl/>
              </w:rPr>
              <w:t>مرحله‌های</w:t>
            </w:r>
            <w:proofErr w:type="spellEnd"/>
            <w:r>
              <w:rPr>
                <w:rFonts w:hint="cs"/>
                <w:color w:val="282360"/>
                <w:sz w:val="22"/>
                <w:szCs w:val="22"/>
                <w:rtl/>
              </w:rPr>
              <w:t xml:space="preserve"> ۱ و ۴ دیده شد، اما </w:t>
            </w:r>
            <w:proofErr w:type="spellStart"/>
            <w:r>
              <w:rPr>
                <w:rFonts w:hint="cs"/>
                <w:color w:val="282360"/>
                <w:sz w:val="22"/>
                <w:szCs w:val="22"/>
                <w:rtl/>
              </w:rPr>
              <w:t>پوشینه‌دار</w:t>
            </w:r>
            <w:proofErr w:type="spellEnd"/>
            <w:r>
              <w:rPr>
                <w:rFonts w:hint="cs"/>
                <w:color w:val="282360"/>
                <w:sz w:val="22"/>
                <w:szCs w:val="22"/>
                <w:rtl/>
              </w:rPr>
              <w:t xml:space="preserve"> شدن </w:t>
            </w:r>
            <w:proofErr w:type="spellStart"/>
            <w:r>
              <w:rPr>
                <w:rFonts w:hint="cs"/>
                <w:color w:val="282360"/>
                <w:sz w:val="22"/>
                <w:szCs w:val="22"/>
                <w:rtl/>
              </w:rPr>
              <w:t>باکتری‌های</w:t>
            </w:r>
            <w:proofErr w:type="spellEnd"/>
            <w:r>
              <w:rPr>
                <w:rFonts w:hint="cs"/>
                <w:color w:val="282360"/>
                <w:sz w:val="22"/>
                <w:szCs w:val="22"/>
                <w:rtl/>
              </w:rPr>
              <w:t xml:space="preserve"> بدون پوشینه فقط در </w:t>
            </w:r>
            <w:proofErr w:type="spellStart"/>
            <w:r>
              <w:rPr>
                <w:rFonts w:hint="cs"/>
                <w:color w:val="282360"/>
                <w:sz w:val="22"/>
                <w:szCs w:val="22"/>
                <w:rtl/>
              </w:rPr>
              <w:t>مرحلهٔ</w:t>
            </w:r>
            <w:proofErr w:type="spellEnd"/>
            <w:r>
              <w:rPr>
                <w:rFonts w:hint="cs"/>
                <w:color w:val="282360"/>
                <w:sz w:val="22"/>
                <w:szCs w:val="22"/>
                <w:rtl/>
              </w:rPr>
              <w:t xml:space="preserve"> ۴ رخ داد.</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گریفیت</w:t>
            </w:r>
            <w:proofErr w:type="spellEnd"/>
            <w:r>
              <w:rPr>
                <w:rFonts w:hint="cs"/>
                <w:color w:val="282360"/>
                <w:sz w:val="22"/>
                <w:szCs w:val="22"/>
                <w:rtl/>
              </w:rPr>
              <w:t xml:space="preserve">، که مرگ باکتری مشاهده شد ـ دستگاه ایمنی جانور برای مبارزه با این </w:t>
            </w:r>
            <w:proofErr w:type="spellStart"/>
            <w:r>
              <w:rPr>
                <w:rFonts w:hint="cs"/>
                <w:color w:val="282360"/>
                <w:sz w:val="22"/>
                <w:szCs w:val="22"/>
                <w:rtl/>
              </w:rPr>
              <w:t>باکتری‌ها</w:t>
            </w:r>
            <w:proofErr w:type="spellEnd"/>
            <w:r>
              <w:rPr>
                <w:rFonts w:hint="cs"/>
                <w:color w:val="282360"/>
                <w:sz w:val="22"/>
                <w:szCs w:val="22"/>
                <w:rtl/>
              </w:rPr>
              <w:t xml:space="preserve"> وارد عمل شد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مناسب</w:t>
            </w:r>
            <w:r>
              <w:rPr>
                <w:rFonts w:hint="cs"/>
                <w:color w:val="282360"/>
                <w:sz w:val="22"/>
                <w:szCs w:val="22"/>
                <w:rtl/>
              </w:rPr>
              <w:t xml:space="preserve"> — در هر چهار مرحله دستگاه ایمنی موش وارد عمل </w:t>
            </w:r>
            <w:proofErr w:type="spellStart"/>
            <w:r>
              <w:rPr>
                <w:rFonts w:hint="cs"/>
                <w:color w:val="282360"/>
                <w:sz w:val="22"/>
                <w:szCs w:val="22"/>
                <w:rtl/>
              </w:rPr>
              <w:t>می‌شود</w:t>
            </w:r>
            <w:proofErr w:type="spellEnd"/>
            <w:r>
              <w:rPr>
                <w:rFonts w:hint="cs"/>
                <w:color w:val="282360"/>
                <w:sz w:val="22"/>
                <w:szCs w:val="22"/>
                <w:rtl/>
              </w:rPr>
              <w:t>؛ فقط در برخی مراحل موفق است.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ایوری</w:t>
            </w:r>
            <w:proofErr w:type="spellEnd"/>
            <w:r>
              <w:rPr>
                <w:rFonts w:hint="cs"/>
                <w:color w:val="282360"/>
                <w:sz w:val="22"/>
                <w:szCs w:val="22"/>
                <w:rtl/>
              </w:rPr>
              <w:t xml:space="preserve">، که از میان ظروف، انتقال صفت فقط در یک ظرف صورت گرفت ـ اثبات شد دنا </w:t>
            </w:r>
            <w:proofErr w:type="spellStart"/>
            <w:r>
              <w:rPr>
                <w:rFonts w:hint="cs"/>
                <w:color w:val="282360"/>
                <w:sz w:val="22"/>
                <w:szCs w:val="22"/>
                <w:rtl/>
              </w:rPr>
              <w:t>مادهٔ</w:t>
            </w:r>
            <w:proofErr w:type="spellEnd"/>
            <w:r>
              <w:rPr>
                <w:rFonts w:hint="cs"/>
                <w:color w:val="282360"/>
                <w:sz w:val="22"/>
                <w:szCs w:val="22"/>
                <w:rtl/>
              </w:rPr>
              <w:t xml:space="preserve"> </w:t>
            </w:r>
            <w:proofErr w:type="spellStart"/>
            <w:r>
              <w:rPr>
                <w:rFonts w:hint="cs"/>
                <w:color w:val="282360"/>
                <w:sz w:val="22"/>
                <w:szCs w:val="22"/>
                <w:rtl/>
              </w:rPr>
              <w:t>وراثتی</w:t>
            </w:r>
            <w:proofErr w:type="spellEnd"/>
            <w:r>
              <w:rPr>
                <w:rFonts w:hint="cs"/>
                <w:color w:val="282360"/>
                <w:sz w:val="22"/>
                <w:szCs w:val="22"/>
                <w:rtl/>
              </w:rPr>
              <w:t xml:space="preserve"> است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مناسب</w:t>
            </w:r>
            <w:r>
              <w:rPr>
                <w:rFonts w:hint="cs"/>
                <w:color w:val="282360"/>
                <w:sz w:val="22"/>
                <w:szCs w:val="22"/>
                <w:rtl/>
              </w:rPr>
              <w:t xml:space="preserve"> — در آزمایش </w:t>
            </w:r>
            <w:proofErr w:type="spellStart"/>
            <w:r>
              <w:rPr>
                <w:rFonts w:hint="cs"/>
                <w:color w:val="282360"/>
                <w:sz w:val="22"/>
                <w:szCs w:val="22"/>
                <w:rtl/>
              </w:rPr>
              <w:t>لایه‌های</w:t>
            </w:r>
            <w:proofErr w:type="spellEnd"/>
            <w:r>
              <w:rPr>
                <w:rFonts w:hint="cs"/>
                <w:color w:val="282360"/>
                <w:sz w:val="22"/>
                <w:szCs w:val="22"/>
                <w:rtl/>
              </w:rPr>
              <w:t xml:space="preserve"> </w:t>
            </w:r>
            <w:proofErr w:type="spellStart"/>
            <w:r>
              <w:rPr>
                <w:rFonts w:hint="cs"/>
                <w:color w:val="282360"/>
                <w:sz w:val="22"/>
                <w:szCs w:val="22"/>
                <w:rtl/>
              </w:rPr>
              <w:t>گریزانه</w:t>
            </w:r>
            <w:proofErr w:type="spellEnd"/>
            <w:r>
              <w:rPr>
                <w:rFonts w:hint="cs"/>
                <w:color w:val="282360"/>
                <w:sz w:val="22"/>
                <w:szCs w:val="22"/>
                <w:rtl/>
              </w:rPr>
              <w:t xml:space="preserve">، انتقال صفت فقط با </w:t>
            </w:r>
            <w:proofErr w:type="spellStart"/>
            <w:r>
              <w:rPr>
                <w:rFonts w:hint="cs"/>
                <w:color w:val="282360"/>
                <w:sz w:val="22"/>
                <w:szCs w:val="22"/>
                <w:rtl/>
              </w:rPr>
              <w:t>لایهٔ</w:t>
            </w:r>
            <w:proofErr w:type="spellEnd"/>
            <w:r>
              <w:rPr>
                <w:rFonts w:hint="cs"/>
                <w:color w:val="282360"/>
                <w:sz w:val="22"/>
                <w:szCs w:val="22"/>
                <w:rtl/>
              </w:rPr>
              <w:t xml:space="preserve"> دارای دنا انجام شد و نتیجه گرفتند دنا </w:t>
            </w:r>
            <w:proofErr w:type="spellStart"/>
            <w:r>
              <w:rPr>
                <w:rFonts w:hint="cs"/>
                <w:color w:val="282360"/>
                <w:sz w:val="22"/>
                <w:szCs w:val="22"/>
                <w:rtl/>
              </w:rPr>
              <w:t>مادهٔ</w:t>
            </w:r>
            <w:proofErr w:type="spellEnd"/>
            <w:r>
              <w:rPr>
                <w:rFonts w:hint="cs"/>
                <w:color w:val="282360"/>
                <w:sz w:val="22"/>
                <w:szCs w:val="22"/>
                <w:rtl/>
              </w:rPr>
              <w:t xml:space="preserve"> </w:t>
            </w:r>
            <w:proofErr w:type="spellStart"/>
            <w:r>
              <w:rPr>
                <w:rFonts w:hint="cs"/>
                <w:color w:val="282360"/>
                <w:sz w:val="22"/>
                <w:szCs w:val="22"/>
                <w:rtl/>
              </w:rPr>
              <w:t>وراثتی</w:t>
            </w:r>
            <w:proofErr w:type="spellEnd"/>
            <w:r>
              <w:rPr>
                <w:rFonts w:hint="cs"/>
                <w:color w:val="282360"/>
                <w:sz w:val="22"/>
                <w:szCs w:val="22"/>
                <w:rtl/>
              </w:rPr>
              <w:t xml:space="preserve"> است.</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در کتاب درسی دو دانشمند معرفی </w:t>
      </w:r>
      <w:proofErr w:type="spellStart"/>
      <w:r>
        <w:rPr>
          <w:rFonts w:hint="cs"/>
          <w:color w:val="282360"/>
          <w:rtl/>
        </w:rPr>
        <w:t>شده‌اند</w:t>
      </w:r>
      <w:proofErr w:type="spellEnd"/>
      <w:r>
        <w:rPr>
          <w:rFonts w:hint="cs"/>
          <w:color w:val="282360"/>
          <w:rtl/>
        </w:rPr>
        <w:t xml:space="preserve"> که با تحقیقات خود در پی کشف ماهیت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وراثتی</w:t>
      </w:r>
      <w:proofErr w:type="spellEnd"/>
      <w:r>
        <w:rPr>
          <w:rFonts w:hint="cs"/>
          <w:color w:val="282360"/>
          <w:rtl/>
        </w:rPr>
        <w:t xml:space="preserve"> </w:t>
      </w:r>
      <w:proofErr w:type="spellStart"/>
      <w:r>
        <w:rPr>
          <w:rFonts w:hint="cs"/>
          <w:color w:val="282360"/>
          <w:rtl/>
        </w:rPr>
        <w:t>بوده‌اند</w:t>
      </w:r>
      <w:proofErr w:type="spellEnd"/>
      <w:r>
        <w:rPr>
          <w:rFonts w:hint="cs"/>
          <w:color w:val="282360"/>
          <w:rtl/>
        </w:rPr>
        <w:t xml:space="preserve">: یکی </w:t>
      </w:r>
      <w:proofErr w:type="spellStart"/>
      <w:r>
        <w:rPr>
          <w:rFonts w:hint="cs"/>
          <w:color w:val="282360"/>
          <w:rtl/>
        </w:rPr>
        <w:t>گریفیت</w:t>
      </w:r>
      <w:proofErr w:type="spellEnd"/>
      <w:r>
        <w:rPr>
          <w:rFonts w:hint="cs"/>
          <w:color w:val="282360"/>
          <w:rtl/>
        </w:rPr>
        <w:t xml:space="preserve"> که اطلاعات اولیه را به دست آورد و دیگری </w:t>
      </w:r>
      <w:proofErr w:type="spellStart"/>
      <w:r>
        <w:rPr>
          <w:rFonts w:hint="cs"/>
          <w:color w:val="282360"/>
          <w:rtl/>
        </w:rPr>
        <w:t>ایوری</w:t>
      </w:r>
      <w:proofErr w:type="spellEnd"/>
      <w:r>
        <w:rPr>
          <w:rFonts w:hint="cs"/>
          <w:color w:val="282360"/>
          <w:rtl/>
        </w:rPr>
        <w:t xml:space="preserve"> که ماهیت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وراثتی</w:t>
      </w:r>
      <w:proofErr w:type="spellEnd"/>
      <w:r>
        <w:rPr>
          <w:rFonts w:hint="cs"/>
          <w:color w:val="282360"/>
          <w:rtl/>
        </w:rPr>
        <w:t xml:space="preserve"> را کشف کرد.</w:t>
      </w:r>
    </w:p>
    <w:p w:rsidR="0049090D" w:rsidRDefault="0049090D" w:rsidP="005A00BC">
      <w:pPr>
        <w:pStyle w:val="ab"/>
        <w:bidi/>
        <w:spacing w:after="65"/>
        <w:jc w:val="both"/>
      </w:pPr>
      <w:r>
        <w:rPr>
          <w:rFonts w:hint="cs"/>
          <w:color w:val="282360"/>
        </w:rPr>
        <w:t>BioBits</w:t>
      </w:r>
      <w:r>
        <w:rPr>
          <w:rFonts w:hint="cs"/>
          <w:color w:val="282360"/>
          <w:rtl/>
        </w:rPr>
        <w:t xml:space="preserve">: دقت کنید پرسشی که پس از پنجاه سال هنوز هم </w:t>
      </w:r>
      <w:proofErr w:type="spellStart"/>
      <w:r>
        <w:rPr>
          <w:rFonts w:hint="cs"/>
          <w:color w:val="282360"/>
          <w:rtl/>
        </w:rPr>
        <w:t>پژوهش‌ها</w:t>
      </w:r>
      <w:proofErr w:type="spellEnd"/>
      <w:r>
        <w:rPr>
          <w:rFonts w:hint="cs"/>
          <w:color w:val="282360"/>
          <w:rtl/>
        </w:rPr>
        <w:t xml:space="preserve"> برای پاسخ به آن ادامه دارد، پرسش «ژن چیست؟» است؛ </w:t>
      </w:r>
      <w:proofErr w:type="spellStart"/>
      <w:r>
        <w:rPr>
          <w:rFonts w:hint="cs"/>
          <w:color w:val="282360"/>
          <w:rtl/>
        </w:rPr>
        <w:t>وگرنه</w:t>
      </w:r>
      <w:proofErr w:type="spellEnd"/>
      <w:r>
        <w:rPr>
          <w:rFonts w:hint="cs"/>
          <w:color w:val="282360"/>
          <w:rtl/>
        </w:rPr>
        <w:t xml:space="preserve"> </w:t>
      </w:r>
      <w:proofErr w:type="spellStart"/>
      <w:r>
        <w:rPr>
          <w:rFonts w:hint="cs"/>
          <w:color w:val="282360"/>
          <w:rtl/>
        </w:rPr>
        <w:t>پژوهش‌ها</w:t>
      </w:r>
      <w:proofErr w:type="spellEnd"/>
      <w:r>
        <w:rPr>
          <w:rFonts w:hint="cs"/>
          <w:color w:val="282360"/>
          <w:rtl/>
        </w:rPr>
        <w:t xml:space="preserve"> برای پاسخ به «ماهیت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وراثتی</w:t>
      </w:r>
      <w:proofErr w:type="spellEnd"/>
      <w:r>
        <w:rPr>
          <w:rFonts w:hint="cs"/>
          <w:color w:val="282360"/>
          <w:rtl/>
        </w:rPr>
        <w:t xml:space="preserve"> چیست؟» به پایان رسیده است.</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صحیح: در </w:t>
      </w:r>
      <w:proofErr w:type="spellStart"/>
      <w:r>
        <w:rPr>
          <w:rFonts w:hint="cs"/>
          <w:color w:val="282360"/>
          <w:rtl/>
        </w:rPr>
        <w:t>مرحله‌های</w:t>
      </w:r>
      <w:proofErr w:type="spellEnd"/>
      <w:r>
        <w:rPr>
          <w:rFonts w:hint="cs"/>
          <w:color w:val="282360"/>
          <w:rtl/>
        </w:rPr>
        <w:t xml:space="preserve"> ۱ و ۴ تولید پوشینه مشاهده </w:t>
      </w:r>
      <w:proofErr w:type="spellStart"/>
      <w:r>
        <w:rPr>
          <w:rFonts w:hint="cs"/>
          <w:color w:val="282360"/>
          <w:rtl/>
        </w:rPr>
        <w:t>می‌شود</w:t>
      </w:r>
      <w:proofErr w:type="spellEnd"/>
      <w:r>
        <w:rPr>
          <w:rFonts w:hint="cs"/>
          <w:color w:val="282360"/>
          <w:rtl/>
        </w:rPr>
        <w:t xml:space="preserve">. در </w:t>
      </w:r>
      <w:proofErr w:type="spellStart"/>
      <w:r>
        <w:rPr>
          <w:rFonts w:hint="cs"/>
          <w:color w:val="282360"/>
          <w:rtl/>
        </w:rPr>
        <w:t>مرحلهٔ</w:t>
      </w:r>
      <w:proofErr w:type="spellEnd"/>
      <w:r>
        <w:rPr>
          <w:rFonts w:hint="cs"/>
          <w:color w:val="282360"/>
          <w:rtl/>
        </w:rPr>
        <w:t xml:space="preserve"> ۴ باکتری بدون پوشینه پس از دریافت ژن باکتری </w:t>
      </w:r>
      <w:proofErr w:type="spellStart"/>
      <w:r>
        <w:rPr>
          <w:rFonts w:hint="cs"/>
          <w:color w:val="282360"/>
          <w:rtl/>
        </w:rPr>
        <w:t>پوشینه‌دارِ</w:t>
      </w:r>
      <w:proofErr w:type="spellEnd"/>
      <w:r>
        <w:rPr>
          <w:rFonts w:hint="cs"/>
          <w:color w:val="282360"/>
          <w:rtl/>
        </w:rPr>
        <w:t xml:space="preserve"> </w:t>
      </w:r>
      <w:proofErr w:type="spellStart"/>
      <w:r>
        <w:rPr>
          <w:rFonts w:hint="cs"/>
          <w:color w:val="282360"/>
          <w:rtl/>
        </w:rPr>
        <w:t>کشته‌شده</w:t>
      </w:r>
      <w:proofErr w:type="spellEnd"/>
      <w:r>
        <w:rPr>
          <w:rFonts w:hint="cs"/>
          <w:color w:val="282360"/>
          <w:rtl/>
        </w:rPr>
        <w:t xml:space="preserve"> و در </w:t>
      </w:r>
      <w:proofErr w:type="spellStart"/>
      <w:r>
        <w:rPr>
          <w:rFonts w:hint="cs"/>
          <w:color w:val="282360"/>
          <w:rtl/>
        </w:rPr>
        <w:t>مرحلهٔ</w:t>
      </w:r>
      <w:proofErr w:type="spellEnd"/>
      <w:r>
        <w:rPr>
          <w:rFonts w:hint="cs"/>
          <w:color w:val="282360"/>
          <w:rtl/>
        </w:rPr>
        <w:t xml:space="preserve"> ۱ </w:t>
      </w:r>
      <w:proofErr w:type="spellStart"/>
      <w:r>
        <w:rPr>
          <w:rFonts w:hint="cs"/>
          <w:color w:val="282360"/>
          <w:rtl/>
        </w:rPr>
        <w:t>باکتری‌های</w:t>
      </w:r>
      <w:proofErr w:type="spellEnd"/>
      <w:r>
        <w:rPr>
          <w:rFonts w:hint="cs"/>
          <w:color w:val="282360"/>
          <w:rtl/>
        </w:rPr>
        <w:t xml:space="preserve"> حاصل از </w:t>
      </w:r>
      <w:proofErr w:type="spellStart"/>
      <w:r>
        <w:rPr>
          <w:rFonts w:hint="cs"/>
          <w:color w:val="282360"/>
          <w:rtl/>
        </w:rPr>
        <w:t>تولیدمثل</w:t>
      </w:r>
      <w:proofErr w:type="spellEnd"/>
      <w:r>
        <w:rPr>
          <w:rFonts w:hint="cs"/>
          <w:color w:val="282360"/>
          <w:rtl/>
        </w:rPr>
        <w:t xml:space="preserve">، پوشینه تولید </w:t>
      </w:r>
      <w:proofErr w:type="spellStart"/>
      <w:r>
        <w:rPr>
          <w:rFonts w:hint="cs"/>
          <w:color w:val="282360"/>
          <w:rtl/>
        </w:rPr>
        <w:t>می‌کنند</w:t>
      </w:r>
      <w:proofErr w:type="spellEnd"/>
      <w:r>
        <w:rPr>
          <w:rFonts w:hint="cs"/>
          <w:color w:val="282360"/>
          <w:rtl/>
        </w:rPr>
        <w:t xml:space="preserve">؛ اما تنها در </w:t>
      </w:r>
      <w:proofErr w:type="spellStart"/>
      <w:r>
        <w:rPr>
          <w:rFonts w:hint="cs"/>
          <w:color w:val="282360"/>
          <w:rtl/>
        </w:rPr>
        <w:t>مرحلهٔ</w:t>
      </w:r>
      <w:proofErr w:type="spellEnd"/>
      <w:r>
        <w:rPr>
          <w:rFonts w:hint="cs"/>
          <w:color w:val="282360"/>
          <w:rtl/>
        </w:rPr>
        <w:t xml:space="preserve"> ۴ باکتری بدون پوشینه، </w:t>
      </w:r>
      <w:proofErr w:type="spellStart"/>
      <w:r>
        <w:rPr>
          <w:rFonts w:hint="cs"/>
          <w:color w:val="282360"/>
          <w:rtl/>
        </w:rPr>
        <w:t>پوشینه‌دار</w:t>
      </w:r>
      <w:proofErr w:type="spellEnd"/>
      <w:r>
        <w:rPr>
          <w:rFonts w:hint="cs"/>
          <w:color w:val="282360"/>
          <w:rtl/>
        </w:rPr>
        <w:t xml:space="preserve"> </w:t>
      </w:r>
      <w:proofErr w:type="spellStart"/>
      <w:r>
        <w:rPr>
          <w:rFonts w:hint="cs"/>
          <w:color w:val="282360"/>
          <w:rtl/>
        </w:rPr>
        <w:t>می‌شود</w:t>
      </w:r>
      <w:proofErr w:type="spellEnd"/>
      <w:r>
        <w:rPr>
          <w:rFonts w:hint="cs"/>
          <w:color w:val="282360"/>
          <w:rtl/>
        </w:rPr>
        <w:t>.</w:t>
      </w:r>
    </w:p>
    <w:p w:rsidR="0049090D" w:rsidRDefault="0049090D" w:rsidP="005A00BC">
      <w:pPr>
        <w:pStyle w:val="ab"/>
        <w:bidi/>
        <w:spacing w:after="65"/>
        <w:jc w:val="both"/>
      </w:pPr>
      <w:r>
        <w:rPr>
          <w:rFonts w:hint="cs"/>
          <w:color w:val="282360"/>
        </w:rPr>
        <w:t>Biokey:</w:t>
      </w:r>
      <w:r>
        <w:rPr>
          <w:rFonts w:hint="cs"/>
          <w:color w:val="282360"/>
          <w:rtl/>
        </w:rPr>
        <w:t xml:space="preserve"> پوشینه در </w:t>
      </w:r>
      <w:proofErr w:type="spellStart"/>
      <w:r>
        <w:rPr>
          <w:rFonts w:hint="cs"/>
          <w:color w:val="282360"/>
          <w:rtl/>
        </w:rPr>
        <w:t>باکتری‌ها</w:t>
      </w:r>
      <w:proofErr w:type="spellEnd"/>
      <w:r>
        <w:rPr>
          <w:rFonts w:hint="cs"/>
          <w:color w:val="282360"/>
          <w:rtl/>
        </w:rPr>
        <w:t xml:space="preserve"> ساختاری </w:t>
      </w:r>
      <w:proofErr w:type="spellStart"/>
      <w:r>
        <w:rPr>
          <w:rFonts w:hint="cs"/>
          <w:color w:val="282360"/>
          <w:rtl/>
        </w:rPr>
        <w:t>پلی‌ساکاریدی</w:t>
      </w:r>
      <w:proofErr w:type="spellEnd"/>
      <w:r>
        <w:rPr>
          <w:rFonts w:hint="cs"/>
          <w:color w:val="282360"/>
          <w:rtl/>
        </w:rPr>
        <w:t xml:space="preserve"> است که یاخته را احاطه کرده و تنها در برخی </w:t>
      </w:r>
      <w:proofErr w:type="spellStart"/>
      <w:r>
        <w:rPr>
          <w:rFonts w:hint="cs"/>
          <w:color w:val="282360"/>
          <w:rtl/>
        </w:rPr>
        <w:t>یاخته‌های</w:t>
      </w:r>
      <w:proofErr w:type="spellEnd"/>
      <w:r>
        <w:rPr>
          <w:rFonts w:hint="cs"/>
          <w:color w:val="282360"/>
          <w:rtl/>
        </w:rPr>
        <w:t xml:space="preserve"> </w:t>
      </w:r>
      <w:proofErr w:type="spellStart"/>
      <w:r>
        <w:rPr>
          <w:rFonts w:hint="cs"/>
          <w:color w:val="282360"/>
          <w:rtl/>
        </w:rPr>
        <w:t>پروکاریوتی</w:t>
      </w:r>
      <w:proofErr w:type="spellEnd"/>
      <w:r>
        <w:rPr>
          <w:rFonts w:hint="cs"/>
          <w:color w:val="282360"/>
          <w:rtl/>
        </w:rPr>
        <w:t xml:space="preserve"> مشاهده </w:t>
      </w:r>
      <w:proofErr w:type="spellStart"/>
      <w:r>
        <w:rPr>
          <w:rFonts w:hint="cs"/>
          <w:color w:val="282360"/>
          <w:rtl/>
        </w:rPr>
        <w:t>می‌شود</w:t>
      </w:r>
      <w:proofErr w:type="spellEnd"/>
      <w:r>
        <w:rPr>
          <w:rFonts w:hint="cs"/>
          <w:color w:val="282360"/>
          <w:rtl/>
        </w:rPr>
        <w:t>.</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در آزمایش اول </w:t>
      </w:r>
      <w:proofErr w:type="spellStart"/>
      <w:r>
        <w:rPr>
          <w:rFonts w:hint="cs"/>
          <w:color w:val="282360"/>
          <w:rtl/>
        </w:rPr>
        <w:t>ایوری</w:t>
      </w:r>
      <w:proofErr w:type="spellEnd"/>
      <w:r>
        <w:rPr>
          <w:rFonts w:hint="cs"/>
          <w:color w:val="282360"/>
          <w:rtl/>
        </w:rPr>
        <w:t xml:space="preserve"> تنها از آنزیم پروتئاز استفاده شد. دقت کنید در آزمایش دوم از آنزیم استفاده نشد و در آزمایش سوم هم علاوه بر پروتئاز از </w:t>
      </w:r>
      <w:proofErr w:type="spellStart"/>
      <w:r>
        <w:rPr>
          <w:rFonts w:hint="cs"/>
          <w:color w:val="282360"/>
          <w:rtl/>
        </w:rPr>
        <w:t>آنزیم‌های</w:t>
      </w:r>
      <w:proofErr w:type="spellEnd"/>
      <w:r>
        <w:rPr>
          <w:rFonts w:hint="cs"/>
          <w:color w:val="282360"/>
          <w:rtl/>
        </w:rPr>
        <w:t xml:space="preserve"> دیگری نیز استفاده شد. در آزمایش اول طبق متن کتاب، تمامی </w:t>
      </w:r>
      <w:proofErr w:type="spellStart"/>
      <w:r>
        <w:rPr>
          <w:rFonts w:hint="cs"/>
          <w:color w:val="282360"/>
          <w:rtl/>
        </w:rPr>
        <w:t>پروتئین‌های</w:t>
      </w:r>
      <w:proofErr w:type="spellEnd"/>
      <w:r>
        <w:rPr>
          <w:rFonts w:hint="cs"/>
          <w:color w:val="282360"/>
          <w:rtl/>
        </w:rPr>
        <w:t xml:space="preserve"> </w:t>
      </w:r>
      <w:proofErr w:type="spellStart"/>
      <w:r>
        <w:rPr>
          <w:rFonts w:hint="cs"/>
          <w:color w:val="282360"/>
          <w:rtl/>
        </w:rPr>
        <w:t>عصارهٔ</w:t>
      </w:r>
      <w:proofErr w:type="spellEnd"/>
      <w:r>
        <w:rPr>
          <w:rFonts w:hint="cs"/>
          <w:color w:val="282360"/>
          <w:rtl/>
        </w:rPr>
        <w:t xml:space="preserve"> باکتری تجزیه شدند.</w:t>
      </w:r>
    </w:p>
    <w:p w:rsidR="0049090D" w:rsidRDefault="0049090D" w:rsidP="005A00BC">
      <w:pPr>
        <w:pStyle w:val="ab"/>
        <w:bidi/>
        <w:spacing w:after="65"/>
        <w:jc w:val="both"/>
      </w:pPr>
      <w:r>
        <w:rPr>
          <w:rFonts w:hint="cs"/>
          <w:color w:val="282360"/>
        </w:rPr>
        <w:t>Bioboost:</w:t>
      </w:r>
      <w:r>
        <w:rPr>
          <w:rFonts w:hint="cs"/>
          <w:color w:val="282360"/>
          <w:rtl/>
        </w:rPr>
        <w:t xml:space="preserve"> دقت کنید اگر بگوید «تمامی </w:t>
      </w:r>
      <w:proofErr w:type="spellStart"/>
      <w:r>
        <w:rPr>
          <w:rFonts w:hint="cs"/>
          <w:color w:val="282360"/>
          <w:rtl/>
        </w:rPr>
        <w:t>پروتئین‌های</w:t>
      </w:r>
      <w:proofErr w:type="spellEnd"/>
      <w:r>
        <w:rPr>
          <w:rFonts w:hint="cs"/>
          <w:color w:val="282360"/>
          <w:rtl/>
        </w:rPr>
        <w:t xml:space="preserve"> موجود در ظرف آزمایش»، نادرست است؛ زیرا خود پروتئاز پروتئین است و تجزیه </w:t>
      </w:r>
      <w:proofErr w:type="spellStart"/>
      <w:r>
        <w:rPr>
          <w:rFonts w:hint="cs"/>
          <w:color w:val="282360"/>
          <w:rtl/>
        </w:rPr>
        <w:t>نمی‌شود</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۳) مرگ باکتری در </w:t>
      </w:r>
      <w:proofErr w:type="spellStart"/>
      <w:r>
        <w:rPr>
          <w:rFonts w:hint="cs"/>
          <w:color w:val="282360"/>
          <w:rtl/>
        </w:rPr>
        <w:t>مرحله‌های</w:t>
      </w:r>
      <w:proofErr w:type="spellEnd"/>
      <w:r>
        <w:rPr>
          <w:rFonts w:hint="cs"/>
          <w:color w:val="282360"/>
          <w:rtl/>
        </w:rPr>
        <w:t xml:space="preserve"> ۲، ۳ و ۴ مشاهده ش</w:t>
      </w:r>
      <w:r>
        <w:rPr>
          <w:color w:val="282360"/>
          <w:rtl/>
        </w:rPr>
        <w:t>د:</w:t>
      </w:r>
      <w:r>
        <w:rPr>
          <w:rFonts w:hint="cs"/>
          <w:color w:val="282360"/>
          <w:rtl/>
        </w:rPr>
        <w:t xml:space="preserve"> در </w:t>
      </w:r>
      <w:proofErr w:type="spellStart"/>
      <w:r>
        <w:rPr>
          <w:rFonts w:hint="cs"/>
          <w:color w:val="282360"/>
          <w:rtl/>
        </w:rPr>
        <w:t>مرحلهٔ</w:t>
      </w:r>
      <w:proofErr w:type="spellEnd"/>
      <w:r>
        <w:rPr>
          <w:rFonts w:hint="cs"/>
          <w:color w:val="282360"/>
          <w:rtl/>
        </w:rPr>
        <w:t xml:space="preserve"> ۲ بر اثر دستگاه ایمنی بدن موش، در </w:t>
      </w:r>
      <w:proofErr w:type="spellStart"/>
      <w:r>
        <w:rPr>
          <w:rFonts w:hint="cs"/>
          <w:color w:val="282360"/>
          <w:rtl/>
        </w:rPr>
        <w:t>مرحلهٔ</w:t>
      </w:r>
      <w:proofErr w:type="spellEnd"/>
      <w:r>
        <w:rPr>
          <w:rFonts w:hint="cs"/>
          <w:color w:val="282360"/>
          <w:rtl/>
        </w:rPr>
        <w:t xml:space="preserve"> ۳ به دلیل حرارت و در </w:t>
      </w:r>
      <w:proofErr w:type="spellStart"/>
      <w:r>
        <w:rPr>
          <w:rFonts w:hint="cs"/>
          <w:color w:val="282360"/>
          <w:rtl/>
        </w:rPr>
        <w:t>مرحلهٔ</w:t>
      </w:r>
      <w:proofErr w:type="spellEnd"/>
      <w:r>
        <w:rPr>
          <w:rFonts w:hint="cs"/>
          <w:color w:val="282360"/>
          <w:rtl/>
        </w:rPr>
        <w:t xml:space="preserve"> ۴ به هر دو دلیل. دقت کنید در هر چهار مرحله دستگاه ایمنی موش وارد عمل </w:t>
      </w:r>
      <w:proofErr w:type="spellStart"/>
      <w:r>
        <w:rPr>
          <w:rFonts w:hint="cs"/>
          <w:color w:val="282360"/>
          <w:rtl/>
        </w:rPr>
        <w:t>می‌شود</w:t>
      </w:r>
      <w:proofErr w:type="spellEnd"/>
      <w:r>
        <w:rPr>
          <w:rFonts w:hint="cs"/>
          <w:color w:val="282360"/>
          <w:rtl/>
        </w:rPr>
        <w:t>؛ در مراحلی که موش زنده مانده موفق و در سایر مراحل ناموفق است.</w:t>
      </w:r>
    </w:p>
    <w:p w:rsidR="0049090D" w:rsidRDefault="0049090D" w:rsidP="005A00BC">
      <w:pPr>
        <w:pStyle w:val="ab"/>
        <w:bidi/>
        <w:spacing w:after="65"/>
        <w:jc w:val="both"/>
      </w:pPr>
      <w:r>
        <w:rPr>
          <w:rFonts w:hint="cs"/>
          <w:color w:val="282360"/>
        </w:rPr>
        <w:t>BioBits:</w:t>
      </w:r>
      <w:r>
        <w:rPr>
          <w:rFonts w:hint="cs"/>
          <w:color w:val="282360"/>
          <w:rtl/>
        </w:rPr>
        <w:t xml:space="preserve"> دقت کنید در </w:t>
      </w:r>
      <w:proofErr w:type="spellStart"/>
      <w:r>
        <w:rPr>
          <w:rFonts w:hint="cs"/>
          <w:color w:val="282360"/>
          <w:rtl/>
        </w:rPr>
        <w:t>مرحلهٔ</w:t>
      </w:r>
      <w:proofErr w:type="spellEnd"/>
      <w:r>
        <w:rPr>
          <w:rFonts w:hint="cs"/>
          <w:color w:val="282360"/>
          <w:rtl/>
        </w:rPr>
        <w:t xml:space="preserve"> ۴، </w:t>
      </w:r>
      <w:proofErr w:type="spellStart"/>
      <w:r>
        <w:rPr>
          <w:rFonts w:hint="cs"/>
          <w:color w:val="282360"/>
          <w:rtl/>
        </w:rPr>
        <w:t>باکتری‌های</w:t>
      </w:r>
      <w:proofErr w:type="spellEnd"/>
      <w:r>
        <w:rPr>
          <w:rFonts w:hint="cs"/>
          <w:color w:val="282360"/>
          <w:rtl/>
        </w:rPr>
        <w:t xml:space="preserve"> </w:t>
      </w:r>
      <w:proofErr w:type="spellStart"/>
      <w:r>
        <w:rPr>
          <w:rFonts w:hint="cs"/>
          <w:color w:val="282360"/>
          <w:rtl/>
        </w:rPr>
        <w:t>پوشینه‌دار</w:t>
      </w:r>
      <w:proofErr w:type="spellEnd"/>
      <w:r>
        <w:rPr>
          <w:rFonts w:hint="cs"/>
          <w:color w:val="282360"/>
          <w:rtl/>
        </w:rPr>
        <w:t xml:space="preserve"> بر اثر حرارت و </w:t>
      </w:r>
      <w:proofErr w:type="spellStart"/>
      <w:r>
        <w:rPr>
          <w:rFonts w:hint="cs"/>
          <w:color w:val="282360"/>
          <w:rtl/>
        </w:rPr>
        <w:t>باکتری‌های</w:t>
      </w:r>
      <w:proofErr w:type="spellEnd"/>
      <w:r>
        <w:rPr>
          <w:rFonts w:hint="cs"/>
          <w:color w:val="282360"/>
          <w:rtl/>
        </w:rPr>
        <w:t xml:space="preserve"> بدون </w:t>
      </w:r>
      <w:proofErr w:type="spellStart"/>
      <w:r>
        <w:rPr>
          <w:rFonts w:hint="cs"/>
          <w:color w:val="282360"/>
          <w:rtl/>
        </w:rPr>
        <w:t>پوشینه‌ای</w:t>
      </w:r>
      <w:proofErr w:type="spellEnd"/>
      <w:r>
        <w:rPr>
          <w:rFonts w:hint="cs"/>
          <w:color w:val="282360"/>
          <w:rtl/>
        </w:rPr>
        <w:t xml:space="preserve"> که </w:t>
      </w:r>
      <w:proofErr w:type="spellStart"/>
      <w:r>
        <w:rPr>
          <w:rFonts w:hint="cs"/>
          <w:color w:val="282360"/>
          <w:rtl/>
        </w:rPr>
        <w:t>پوشینه‌دار</w:t>
      </w:r>
      <w:proofErr w:type="spellEnd"/>
      <w:r>
        <w:rPr>
          <w:rFonts w:hint="cs"/>
          <w:color w:val="282360"/>
          <w:rtl/>
        </w:rPr>
        <w:t xml:space="preserve"> </w:t>
      </w:r>
      <w:proofErr w:type="spellStart"/>
      <w:r>
        <w:rPr>
          <w:rFonts w:hint="cs"/>
          <w:color w:val="282360"/>
          <w:rtl/>
        </w:rPr>
        <w:t>نشده‌اند</w:t>
      </w:r>
      <w:proofErr w:type="spellEnd"/>
      <w:r>
        <w:rPr>
          <w:rFonts w:hint="cs"/>
          <w:color w:val="282360"/>
          <w:rtl/>
        </w:rPr>
        <w:t xml:space="preserve"> بر اثر دستگاه ایمنی موش </w:t>
      </w:r>
      <w:proofErr w:type="spellStart"/>
      <w:r>
        <w:rPr>
          <w:rFonts w:hint="cs"/>
          <w:color w:val="282360"/>
          <w:rtl/>
        </w:rPr>
        <w:t>می‌میرند</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۴) در آزمایش دوم، انتقال صفت از میان ظروف تنها در ظرف حاوی دنا صورت گرفت. در این آزمایش اثبات شد دنا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وراثتی</w:t>
      </w:r>
      <w:proofErr w:type="spellEnd"/>
      <w:r>
        <w:rPr>
          <w:rFonts w:hint="cs"/>
          <w:color w:val="282360"/>
          <w:rtl/>
        </w:rPr>
        <w:t xml:space="preserve"> است، اما چون هنوز مورد قبول </w:t>
      </w:r>
      <w:proofErr w:type="spellStart"/>
      <w:r>
        <w:rPr>
          <w:rFonts w:hint="cs"/>
          <w:color w:val="282360"/>
          <w:rtl/>
        </w:rPr>
        <w:t>عده‌ای</w:t>
      </w:r>
      <w:proofErr w:type="spellEnd"/>
      <w:r>
        <w:rPr>
          <w:rFonts w:hint="cs"/>
          <w:color w:val="282360"/>
          <w:rtl/>
        </w:rPr>
        <w:t xml:space="preserve"> نبود، در آزمایش سوم هم </w:t>
      </w:r>
      <w:proofErr w:type="spellStart"/>
      <w:r>
        <w:rPr>
          <w:rFonts w:hint="cs"/>
          <w:color w:val="282360"/>
          <w:rtl/>
        </w:rPr>
        <w:t>مجدداً</w:t>
      </w:r>
      <w:proofErr w:type="spellEnd"/>
      <w:r>
        <w:rPr>
          <w:rFonts w:hint="cs"/>
          <w:color w:val="282360"/>
          <w:rtl/>
        </w:rPr>
        <w:t xml:space="preserve"> اثبات شد.</w:t>
      </w:r>
    </w:p>
    <w:p w:rsidR="0049090D" w:rsidRDefault="0049090D" w:rsidP="005A00BC">
      <w:pPr>
        <w:pStyle w:val="ab"/>
        <w:bidi/>
        <w:spacing w:after="65"/>
        <w:jc w:val="both"/>
      </w:pPr>
      <w:r>
        <w:rPr>
          <w:rFonts w:hint="cs"/>
          <w:color w:val="282360"/>
        </w:rPr>
        <w:t>Biogold:</w:t>
      </w:r>
      <w:r>
        <w:rPr>
          <w:rFonts w:hint="cs"/>
          <w:color w:val="282360"/>
          <w:rtl/>
        </w:rPr>
        <w:t xml:space="preserve"> در آزمایش دوم، «ظرفی که حاوی دنا بود» درست است، نه «ظرفی که حاوی </w:t>
      </w:r>
      <w:proofErr w:type="spellStart"/>
      <w:r>
        <w:rPr>
          <w:rFonts w:hint="cs"/>
          <w:color w:val="282360"/>
          <w:rtl/>
        </w:rPr>
        <w:t>نوکلئیک</w:t>
      </w:r>
      <w:proofErr w:type="spellEnd"/>
      <w:r>
        <w:rPr>
          <w:rFonts w:hint="cs"/>
          <w:color w:val="282360"/>
          <w:rtl/>
        </w:rPr>
        <w:t xml:space="preserve"> اسید است».</w:t>
      </w:r>
    </w:p>
    <w:p>
      <w:pPr>
        <w:spacing w:before="100" w:after="100" w:line="240" w:lineRule="auto"/>
        <w:jc w:val="center"/>
      </w:pPr>
      <w:r>
        <w:rPr>
          <w:noProof/>
        </w:rPr>
        <w:lastRenderedPageBreak/>
        <w:drawing>
          <wp:inline distT="0" distB="0" distL="0" distR="0">
            <wp:extent cx="3898900" cy="5534025"/>
            <wp:effectExtent l="0" t="0" r="6350" b="0"/>
            <wp:docPr id="4" name="تصوی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تصویر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8900" cy="553402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۱</w:t>
      </w:r>
      <w:r>
        <w:rPr>
          <w:color w:val="FFFFFF"/>
          <w:sz w:val="20"/>
          <w:szCs w:val="20"/>
          <w:rtl/>
        </w:rPr>
        <w:t xml:space="preserve">   |   </w:t>
      </w:r>
      <w:r>
        <w:rPr>
          <w:b/>
          <w:bCs/>
          <w:color w:val="FFFFFF"/>
          <w:sz w:val="24"/>
          <w:szCs w:val="24"/>
          <w:rtl/>
        </w:rPr>
        <w:t xml:space="preserve">آزمایش‌های گریفیت و ایوری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045"/>
        <w:gridCol w:w="4091"/>
        <w:gridCol w:w="3462"/>
      </w:tblGrid>
      <w:tr w:rsidR="00025744">
        <w:trPr>
          <w:cantSplit/>
          <w:tblHeader/>
        </w:trPr>
        <w:tc>
          <w:tcPr>
            <w:tcW w:w="2045"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آزمایش</w:t>
            </w:r>
          </w:p>
        </w:tc>
        <w:tc>
          <w:tcPr>
            <w:tcW w:w="4091"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آنچه انجام شد</w:t>
            </w:r>
          </w:p>
        </w:tc>
        <w:tc>
          <w:tcPr>
            <w:tcW w:w="3462"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نتیجه</w:t>
            </w:r>
          </w:p>
        </w:tc>
      </w:tr>
      <w:tr w:rsidR="00025744">
        <w:trPr>
          <w:cantSplit/>
        </w:trPr>
        <w:tc>
          <w:tcPr>
            <w:tcW w:w="2045"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گریفیت</w:t>
            </w:r>
            <w:proofErr w:type="spellEnd"/>
            <w:r>
              <w:rPr>
                <w:rFonts w:hint="cs"/>
                <w:b/>
                <w:bCs/>
                <w:color w:val="282360"/>
                <w:sz w:val="22"/>
                <w:szCs w:val="22"/>
                <w:rtl/>
              </w:rPr>
              <w:t xml:space="preserve"> ۱</w:t>
            </w:r>
          </w:p>
        </w:tc>
        <w:tc>
          <w:tcPr>
            <w:tcW w:w="4091"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تزریق باکتری </w:t>
            </w:r>
            <w:proofErr w:type="spellStart"/>
            <w:r>
              <w:rPr>
                <w:rFonts w:hint="cs"/>
                <w:color w:val="282360"/>
                <w:sz w:val="22"/>
                <w:szCs w:val="22"/>
                <w:rtl/>
              </w:rPr>
              <w:t>زندهٔ</w:t>
            </w:r>
            <w:proofErr w:type="spellEnd"/>
            <w:r>
              <w:rPr>
                <w:rFonts w:hint="cs"/>
                <w:color w:val="282360"/>
                <w:sz w:val="22"/>
                <w:szCs w:val="22"/>
                <w:rtl/>
              </w:rPr>
              <w:t xml:space="preserve"> </w:t>
            </w:r>
            <w:proofErr w:type="spellStart"/>
            <w:r>
              <w:rPr>
                <w:rFonts w:hint="cs"/>
                <w:color w:val="282360"/>
                <w:sz w:val="22"/>
                <w:szCs w:val="22"/>
                <w:rtl/>
              </w:rPr>
              <w:t>پوشینه‌دار</w:t>
            </w:r>
            <w:proofErr w:type="spellEnd"/>
          </w:p>
        </w:tc>
        <w:tc>
          <w:tcPr>
            <w:tcW w:w="3462"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موش مرد</w:t>
            </w:r>
          </w:p>
        </w:tc>
      </w:tr>
      <w:tr w:rsidR="00025744">
        <w:trPr>
          <w:cantSplit/>
        </w:trPr>
        <w:tc>
          <w:tcPr>
            <w:tcW w:w="2045"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گریفیت</w:t>
            </w:r>
            <w:proofErr w:type="spellEnd"/>
            <w:r>
              <w:rPr>
                <w:rFonts w:hint="cs"/>
                <w:b/>
                <w:bCs/>
                <w:color w:val="282360"/>
                <w:sz w:val="22"/>
                <w:szCs w:val="22"/>
                <w:rtl/>
              </w:rPr>
              <w:t xml:space="preserve"> ۲</w:t>
            </w:r>
          </w:p>
        </w:tc>
        <w:tc>
          <w:tcPr>
            <w:tcW w:w="4091"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تزریق باکتری </w:t>
            </w:r>
            <w:proofErr w:type="spellStart"/>
            <w:r>
              <w:rPr>
                <w:rFonts w:hint="cs"/>
                <w:color w:val="282360"/>
                <w:sz w:val="22"/>
                <w:szCs w:val="22"/>
                <w:rtl/>
              </w:rPr>
              <w:t>زندهٔ</w:t>
            </w:r>
            <w:proofErr w:type="spellEnd"/>
            <w:r>
              <w:rPr>
                <w:rFonts w:hint="cs"/>
                <w:color w:val="282360"/>
                <w:sz w:val="22"/>
                <w:szCs w:val="22"/>
                <w:rtl/>
              </w:rPr>
              <w:t xml:space="preserve"> فاقد پوشینه</w:t>
            </w:r>
          </w:p>
        </w:tc>
        <w:tc>
          <w:tcPr>
            <w:tcW w:w="3462"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موش زنده ماند</w:t>
            </w:r>
          </w:p>
        </w:tc>
      </w:tr>
      <w:tr w:rsidR="00025744">
        <w:trPr>
          <w:cantSplit/>
        </w:trPr>
        <w:tc>
          <w:tcPr>
            <w:tcW w:w="2045"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گریفیت</w:t>
            </w:r>
            <w:proofErr w:type="spellEnd"/>
            <w:r>
              <w:rPr>
                <w:rFonts w:hint="cs"/>
                <w:b/>
                <w:bCs/>
                <w:color w:val="282360"/>
                <w:sz w:val="22"/>
                <w:szCs w:val="22"/>
                <w:rtl/>
              </w:rPr>
              <w:t xml:space="preserve"> ۳</w:t>
            </w:r>
          </w:p>
        </w:tc>
        <w:tc>
          <w:tcPr>
            <w:tcW w:w="4091"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تزریق باکتری </w:t>
            </w:r>
            <w:proofErr w:type="spellStart"/>
            <w:r>
              <w:rPr>
                <w:rFonts w:hint="cs"/>
                <w:color w:val="282360"/>
                <w:sz w:val="22"/>
                <w:szCs w:val="22"/>
                <w:rtl/>
              </w:rPr>
              <w:t>پوشینه‌دارِ</w:t>
            </w:r>
            <w:proofErr w:type="spellEnd"/>
            <w:r>
              <w:rPr>
                <w:rFonts w:hint="cs"/>
                <w:color w:val="282360"/>
                <w:sz w:val="22"/>
                <w:szCs w:val="22"/>
                <w:rtl/>
              </w:rPr>
              <w:t xml:space="preserve"> </w:t>
            </w:r>
            <w:proofErr w:type="spellStart"/>
            <w:r>
              <w:rPr>
                <w:rFonts w:hint="cs"/>
                <w:color w:val="282360"/>
                <w:sz w:val="22"/>
                <w:szCs w:val="22"/>
                <w:rtl/>
              </w:rPr>
              <w:t>کشته‌شده</w:t>
            </w:r>
            <w:proofErr w:type="spellEnd"/>
            <w:r>
              <w:rPr>
                <w:rFonts w:hint="cs"/>
                <w:color w:val="282360"/>
                <w:sz w:val="22"/>
                <w:szCs w:val="22"/>
                <w:rtl/>
              </w:rPr>
              <w:t xml:space="preserve"> با گرما</w:t>
            </w:r>
          </w:p>
        </w:tc>
        <w:tc>
          <w:tcPr>
            <w:tcW w:w="3462"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موش زنده ماند؛ پوشینه </w:t>
            </w:r>
            <w:proofErr w:type="spellStart"/>
            <w:r>
              <w:rPr>
                <w:rFonts w:hint="cs"/>
                <w:color w:val="282360"/>
                <w:sz w:val="22"/>
                <w:szCs w:val="22"/>
                <w:rtl/>
              </w:rPr>
              <w:t>به‌تنهایی</w:t>
            </w:r>
            <w:proofErr w:type="spellEnd"/>
            <w:r>
              <w:rPr>
                <w:rFonts w:hint="cs"/>
                <w:color w:val="282360"/>
                <w:sz w:val="22"/>
                <w:szCs w:val="22"/>
                <w:rtl/>
              </w:rPr>
              <w:t xml:space="preserve"> عامل مرگ نیست</w:t>
            </w:r>
          </w:p>
        </w:tc>
      </w:tr>
      <w:tr w:rsidR="00025744">
        <w:trPr>
          <w:cantSplit/>
        </w:trPr>
        <w:tc>
          <w:tcPr>
            <w:tcW w:w="2045"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گریفیت</w:t>
            </w:r>
            <w:proofErr w:type="spellEnd"/>
            <w:r>
              <w:rPr>
                <w:rFonts w:hint="cs"/>
                <w:b/>
                <w:bCs/>
                <w:color w:val="282360"/>
                <w:sz w:val="22"/>
                <w:szCs w:val="22"/>
                <w:rtl/>
              </w:rPr>
              <w:t xml:space="preserve"> ۴</w:t>
            </w:r>
          </w:p>
        </w:tc>
        <w:tc>
          <w:tcPr>
            <w:tcW w:w="4091"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مخلوط </w:t>
            </w:r>
            <w:proofErr w:type="spellStart"/>
            <w:r>
              <w:rPr>
                <w:rFonts w:hint="cs"/>
                <w:color w:val="282360"/>
                <w:sz w:val="22"/>
                <w:szCs w:val="22"/>
                <w:rtl/>
              </w:rPr>
              <w:t>پوشینه‌دارِ</w:t>
            </w:r>
            <w:proofErr w:type="spellEnd"/>
            <w:r>
              <w:rPr>
                <w:rFonts w:hint="cs"/>
                <w:color w:val="282360"/>
                <w:sz w:val="22"/>
                <w:szCs w:val="22"/>
                <w:rtl/>
              </w:rPr>
              <w:t xml:space="preserve"> </w:t>
            </w:r>
            <w:proofErr w:type="spellStart"/>
            <w:r>
              <w:rPr>
                <w:rFonts w:hint="cs"/>
                <w:color w:val="282360"/>
                <w:sz w:val="22"/>
                <w:szCs w:val="22"/>
                <w:rtl/>
              </w:rPr>
              <w:t>کشته‌شده</w:t>
            </w:r>
            <w:proofErr w:type="spellEnd"/>
            <w:r>
              <w:rPr>
                <w:rFonts w:hint="cs"/>
                <w:color w:val="282360"/>
                <w:sz w:val="22"/>
                <w:szCs w:val="22"/>
                <w:rtl/>
              </w:rPr>
              <w:t xml:space="preserve"> + فاقد </w:t>
            </w:r>
            <w:proofErr w:type="spellStart"/>
            <w:r>
              <w:rPr>
                <w:rFonts w:hint="cs"/>
                <w:color w:val="282360"/>
                <w:sz w:val="22"/>
                <w:szCs w:val="22"/>
                <w:rtl/>
              </w:rPr>
              <w:t>پوشینهٔ</w:t>
            </w:r>
            <w:proofErr w:type="spellEnd"/>
            <w:r>
              <w:rPr>
                <w:rFonts w:hint="cs"/>
                <w:color w:val="282360"/>
                <w:sz w:val="22"/>
                <w:szCs w:val="22"/>
                <w:rtl/>
              </w:rPr>
              <w:t xml:space="preserve"> زنده</w:t>
            </w:r>
          </w:p>
        </w:tc>
        <w:tc>
          <w:tcPr>
            <w:tcW w:w="3462"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موش مرد؛ در خون و شش، باکتری </w:t>
            </w:r>
            <w:proofErr w:type="spellStart"/>
            <w:r>
              <w:rPr>
                <w:rFonts w:hint="cs"/>
                <w:color w:val="282360"/>
                <w:sz w:val="22"/>
                <w:szCs w:val="22"/>
                <w:rtl/>
              </w:rPr>
              <w:t>پوشینه‌دار</w:t>
            </w:r>
            <w:proofErr w:type="spellEnd"/>
            <w:r>
              <w:rPr>
                <w:rFonts w:hint="cs"/>
                <w:color w:val="282360"/>
                <w:sz w:val="22"/>
                <w:szCs w:val="22"/>
                <w:rtl/>
              </w:rPr>
              <w:t xml:space="preserve"> زنده دیده شد</w:t>
            </w:r>
          </w:p>
        </w:tc>
      </w:tr>
      <w:tr w:rsidR="00025744">
        <w:trPr>
          <w:cantSplit/>
        </w:trPr>
        <w:tc>
          <w:tcPr>
            <w:tcW w:w="2045"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ایوری</w:t>
            </w:r>
            <w:proofErr w:type="spellEnd"/>
            <w:r>
              <w:rPr>
                <w:rFonts w:hint="cs"/>
                <w:b/>
                <w:bCs/>
                <w:color w:val="282360"/>
                <w:sz w:val="22"/>
                <w:szCs w:val="22"/>
                <w:rtl/>
              </w:rPr>
              <w:t xml:space="preserve"> ۱</w:t>
            </w:r>
          </w:p>
        </w:tc>
        <w:tc>
          <w:tcPr>
            <w:tcW w:w="4091"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تخریب </w:t>
            </w:r>
            <w:proofErr w:type="spellStart"/>
            <w:r>
              <w:rPr>
                <w:rFonts w:hint="cs"/>
                <w:color w:val="282360"/>
                <w:sz w:val="22"/>
                <w:szCs w:val="22"/>
                <w:rtl/>
              </w:rPr>
              <w:t>همهٔ</w:t>
            </w:r>
            <w:proofErr w:type="spellEnd"/>
            <w:r>
              <w:rPr>
                <w:rFonts w:hint="cs"/>
                <w:color w:val="282360"/>
                <w:sz w:val="22"/>
                <w:szCs w:val="22"/>
                <w:rtl/>
              </w:rPr>
              <w:t xml:space="preserve"> </w:t>
            </w:r>
            <w:proofErr w:type="spellStart"/>
            <w:r>
              <w:rPr>
                <w:rFonts w:hint="cs"/>
                <w:color w:val="282360"/>
                <w:sz w:val="22"/>
                <w:szCs w:val="22"/>
                <w:rtl/>
              </w:rPr>
              <w:t>پروتئین‌های</w:t>
            </w:r>
            <w:proofErr w:type="spellEnd"/>
            <w:r>
              <w:rPr>
                <w:rFonts w:hint="cs"/>
                <w:color w:val="282360"/>
                <w:sz w:val="22"/>
                <w:szCs w:val="22"/>
                <w:rtl/>
              </w:rPr>
              <w:t xml:space="preserve"> عصاره و افزودن </w:t>
            </w:r>
            <w:proofErr w:type="spellStart"/>
            <w:r>
              <w:rPr>
                <w:rFonts w:hint="cs"/>
                <w:color w:val="282360"/>
                <w:sz w:val="22"/>
                <w:szCs w:val="22"/>
                <w:rtl/>
              </w:rPr>
              <w:t>باقی‌مانده</w:t>
            </w:r>
            <w:proofErr w:type="spellEnd"/>
            <w:r>
              <w:rPr>
                <w:rFonts w:hint="cs"/>
                <w:color w:val="282360"/>
                <w:sz w:val="22"/>
                <w:szCs w:val="22"/>
                <w:rtl/>
              </w:rPr>
              <w:t xml:space="preserve"> به کشت فاقد پوشینه</w:t>
            </w:r>
          </w:p>
        </w:tc>
        <w:tc>
          <w:tcPr>
            <w:tcW w:w="3462"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انتقال صفت رخ داد؛ پروتئین </w:t>
            </w:r>
            <w:proofErr w:type="spellStart"/>
            <w:r>
              <w:rPr>
                <w:rFonts w:hint="cs"/>
                <w:color w:val="282360"/>
                <w:sz w:val="22"/>
                <w:szCs w:val="22"/>
                <w:rtl/>
              </w:rPr>
              <w:t>مادهٔ</w:t>
            </w:r>
            <w:proofErr w:type="spellEnd"/>
            <w:r>
              <w:rPr>
                <w:rFonts w:hint="cs"/>
                <w:color w:val="282360"/>
                <w:sz w:val="22"/>
                <w:szCs w:val="22"/>
                <w:rtl/>
              </w:rPr>
              <w:t xml:space="preserve"> </w:t>
            </w:r>
            <w:proofErr w:type="spellStart"/>
            <w:r>
              <w:rPr>
                <w:rFonts w:hint="cs"/>
                <w:color w:val="282360"/>
                <w:sz w:val="22"/>
                <w:szCs w:val="22"/>
                <w:rtl/>
              </w:rPr>
              <w:t>وراثتی</w:t>
            </w:r>
            <w:proofErr w:type="spellEnd"/>
            <w:r>
              <w:rPr>
                <w:rFonts w:hint="cs"/>
                <w:color w:val="282360"/>
                <w:sz w:val="22"/>
                <w:szCs w:val="22"/>
                <w:rtl/>
              </w:rPr>
              <w:t xml:space="preserve"> نیست</w:t>
            </w:r>
          </w:p>
        </w:tc>
      </w:tr>
      <w:tr w:rsidR="00025744">
        <w:trPr>
          <w:cantSplit/>
        </w:trPr>
        <w:tc>
          <w:tcPr>
            <w:tcW w:w="2045"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ایوری</w:t>
            </w:r>
            <w:proofErr w:type="spellEnd"/>
            <w:r>
              <w:rPr>
                <w:rFonts w:hint="cs"/>
                <w:b/>
                <w:bCs/>
                <w:color w:val="282360"/>
                <w:sz w:val="22"/>
                <w:szCs w:val="22"/>
                <w:rtl/>
              </w:rPr>
              <w:t xml:space="preserve"> ۲</w:t>
            </w:r>
          </w:p>
        </w:tc>
        <w:tc>
          <w:tcPr>
            <w:tcW w:w="4091"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جدا کردن </w:t>
            </w:r>
            <w:proofErr w:type="spellStart"/>
            <w:r>
              <w:rPr>
                <w:rFonts w:hint="cs"/>
                <w:color w:val="282360"/>
                <w:sz w:val="22"/>
                <w:szCs w:val="22"/>
                <w:rtl/>
              </w:rPr>
              <w:t>لایه‌های</w:t>
            </w:r>
            <w:proofErr w:type="spellEnd"/>
            <w:r>
              <w:rPr>
                <w:rFonts w:hint="cs"/>
                <w:color w:val="282360"/>
                <w:sz w:val="22"/>
                <w:szCs w:val="22"/>
                <w:rtl/>
              </w:rPr>
              <w:t xml:space="preserve"> عصاره با </w:t>
            </w:r>
            <w:proofErr w:type="spellStart"/>
            <w:r>
              <w:rPr>
                <w:rFonts w:hint="cs"/>
                <w:color w:val="282360"/>
                <w:sz w:val="22"/>
                <w:szCs w:val="22"/>
                <w:rtl/>
              </w:rPr>
              <w:t>گریزانه</w:t>
            </w:r>
            <w:proofErr w:type="spellEnd"/>
          </w:p>
        </w:tc>
        <w:tc>
          <w:tcPr>
            <w:tcW w:w="3462"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انتقال فقط با </w:t>
            </w:r>
            <w:proofErr w:type="spellStart"/>
            <w:r>
              <w:rPr>
                <w:rFonts w:hint="cs"/>
                <w:color w:val="282360"/>
                <w:sz w:val="22"/>
                <w:szCs w:val="22"/>
                <w:rtl/>
              </w:rPr>
              <w:t>لایهٔ</w:t>
            </w:r>
            <w:proofErr w:type="spellEnd"/>
            <w:r>
              <w:rPr>
                <w:rFonts w:hint="cs"/>
                <w:color w:val="282360"/>
                <w:sz w:val="22"/>
                <w:szCs w:val="22"/>
                <w:rtl/>
              </w:rPr>
              <w:t xml:space="preserve"> دارای دنا</w:t>
            </w:r>
          </w:p>
        </w:tc>
      </w:tr>
      <w:tr w:rsidR="00025744">
        <w:trPr>
          <w:cantSplit/>
        </w:trPr>
        <w:tc>
          <w:tcPr>
            <w:tcW w:w="2045"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ایوری</w:t>
            </w:r>
            <w:proofErr w:type="spellEnd"/>
            <w:r>
              <w:rPr>
                <w:rFonts w:hint="cs"/>
                <w:b/>
                <w:bCs/>
                <w:color w:val="282360"/>
                <w:sz w:val="22"/>
                <w:szCs w:val="22"/>
                <w:rtl/>
              </w:rPr>
              <w:t xml:space="preserve"> ۳</w:t>
            </w:r>
          </w:p>
        </w:tc>
        <w:tc>
          <w:tcPr>
            <w:tcW w:w="4091"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چهار ظرف، هر یک با آنزیم </w:t>
            </w:r>
            <w:proofErr w:type="spellStart"/>
            <w:r>
              <w:rPr>
                <w:rFonts w:hint="cs"/>
                <w:color w:val="282360"/>
                <w:sz w:val="22"/>
                <w:szCs w:val="22"/>
                <w:rtl/>
              </w:rPr>
              <w:t>تخریب‌کنندهٔ</w:t>
            </w:r>
            <w:proofErr w:type="spellEnd"/>
            <w:r>
              <w:rPr>
                <w:rFonts w:hint="cs"/>
                <w:color w:val="282360"/>
                <w:sz w:val="22"/>
                <w:szCs w:val="22"/>
                <w:rtl/>
              </w:rPr>
              <w:t xml:space="preserve"> یک گروه از مواد آلی</w:t>
            </w:r>
          </w:p>
        </w:tc>
        <w:tc>
          <w:tcPr>
            <w:tcW w:w="3462"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انتقال در </w:t>
            </w:r>
            <w:proofErr w:type="spellStart"/>
            <w:r>
              <w:rPr>
                <w:rFonts w:hint="cs"/>
                <w:color w:val="282360"/>
                <w:sz w:val="22"/>
                <w:szCs w:val="22"/>
                <w:rtl/>
              </w:rPr>
              <w:t>همهٔ</w:t>
            </w:r>
            <w:proofErr w:type="spellEnd"/>
            <w:r>
              <w:rPr>
                <w:rFonts w:hint="cs"/>
                <w:color w:val="282360"/>
                <w:sz w:val="22"/>
                <w:szCs w:val="22"/>
                <w:rtl/>
              </w:rPr>
              <w:t xml:space="preserve"> ظروف به جز ظرف دارای آنزیم </w:t>
            </w:r>
            <w:proofErr w:type="spellStart"/>
            <w:r>
              <w:rPr>
                <w:rFonts w:hint="cs"/>
                <w:color w:val="282360"/>
                <w:sz w:val="22"/>
                <w:szCs w:val="22"/>
                <w:rtl/>
              </w:rPr>
              <w:t>تخریب‌کنندهٔ</w:t>
            </w:r>
            <w:proofErr w:type="spellEnd"/>
            <w:r>
              <w:rPr>
                <w:rFonts w:hint="cs"/>
                <w:color w:val="282360"/>
                <w:sz w:val="22"/>
                <w:szCs w:val="22"/>
                <w:rtl/>
              </w:rPr>
              <w:t xml:space="preserve"> دنا</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840000"/>
            <wp:effectExtent l="0" t="0" r="0" b="0"/>
            <wp:docPr id="9001" nam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hart01.png"/>
                    <pic:cNvPicPr/>
                  </pic:nvPicPr>
                  <pic:blipFill>
                    <a:blip r:embed="rId5"/>
                    <a:stretch>
                      <a:fillRect/>
                    </a:stretch>
                  </pic:blipFill>
                  <pic:spPr>
                    <a:xfrm>
                      <a:off x="0" y="0"/>
                      <a:ext cx="5760000" cy="384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صفحه‌های ۲ و ۳ (شکل‌های ۱ و ۲)</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۲-</w:t>
      </w:r>
      <w:r>
        <w:rPr>
          <w:b/>
          <w:bCs/>
          <w:rtl/>
        </w:rPr>
        <w:tab/>
        <w:t xml:space="preserve">با توجه به تصویر تهیه شده با پرتوی ایکس از </w:t>
      </w:r>
      <w:proofErr w:type="spellStart"/>
      <w:r>
        <w:rPr>
          <w:b/>
          <w:bCs/>
          <w:rtl/>
        </w:rPr>
        <w:t>مولکول</w:t>
      </w:r>
      <w:proofErr w:type="spellEnd"/>
      <w:r>
        <w:rPr>
          <w:b/>
          <w:bCs/>
          <w:rtl/>
        </w:rPr>
        <w:t xml:space="preserve"> دنا، کدام مورد درست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732"/>
        <w:gridCol w:w="2040"/>
      </w:tblGrid>
      <w:tr w:rsidR="0049090D" w:rsidTr="005A00BC">
        <w:trPr>
          <w:cantSplit/>
        </w:trPr>
        <w:tc>
          <w:tcPr>
            <w:tcW w:w="7732" w:type="dxa"/>
          </w:tcPr>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در بخش ۲ عنصری وجود دارد که در سایر </w:t>
            </w:r>
            <w:proofErr w:type="spellStart"/>
            <w:r>
              <w:rPr>
                <w:sz w:val="26"/>
                <w:szCs w:val="26"/>
                <w:rtl/>
              </w:rPr>
              <w:t>مولکول‌های</w:t>
            </w:r>
            <w:proofErr w:type="spellEnd"/>
            <w:r>
              <w:rPr>
                <w:sz w:val="26"/>
                <w:szCs w:val="26"/>
                <w:rtl/>
              </w:rPr>
              <w:t xml:space="preserve"> زیستی یافت </w:t>
            </w:r>
            <w:proofErr w:type="spellStart"/>
            <w:r>
              <w:rPr>
                <w:sz w:val="26"/>
                <w:szCs w:val="26"/>
                <w:rtl/>
              </w:rPr>
              <w:t>نمی‌شود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در بخش ۲، تعداد </w:t>
            </w:r>
            <w:proofErr w:type="spellStart"/>
            <w:r>
              <w:rPr>
                <w:sz w:val="26"/>
                <w:szCs w:val="26"/>
                <w:rtl/>
              </w:rPr>
              <w:t>بازهای</w:t>
            </w:r>
            <w:proofErr w:type="spellEnd"/>
            <w:r>
              <w:rPr>
                <w:sz w:val="26"/>
                <w:szCs w:val="26"/>
                <w:rtl/>
              </w:rPr>
              <w:t xml:space="preserve"> آلی </w:t>
            </w:r>
            <w:proofErr w:type="spellStart"/>
            <w:r>
              <w:rPr>
                <w:sz w:val="26"/>
                <w:szCs w:val="26"/>
                <w:rtl/>
              </w:rPr>
              <w:t>نیتروژن‌دار</w:t>
            </w:r>
            <w:proofErr w:type="spellEnd"/>
            <w:r>
              <w:rPr>
                <w:sz w:val="26"/>
                <w:szCs w:val="26"/>
                <w:rtl/>
              </w:rPr>
              <w:t xml:space="preserve"> </w:t>
            </w:r>
            <w:proofErr w:type="spellStart"/>
            <w:r>
              <w:rPr>
                <w:sz w:val="26"/>
                <w:szCs w:val="26"/>
                <w:rtl/>
              </w:rPr>
              <w:t>پورینی</w:t>
            </w:r>
            <w:proofErr w:type="spellEnd"/>
            <w:r>
              <w:rPr>
                <w:sz w:val="26"/>
                <w:szCs w:val="26"/>
                <w:rtl/>
              </w:rPr>
              <w:t xml:space="preserve"> و </w:t>
            </w:r>
            <w:proofErr w:type="spellStart"/>
            <w:r>
              <w:rPr>
                <w:sz w:val="26"/>
                <w:szCs w:val="26"/>
                <w:rtl/>
              </w:rPr>
              <w:t>پیریمیدینی</w:t>
            </w:r>
            <w:proofErr w:type="spellEnd"/>
            <w:r>
              <w:rPr>
                <w:sz w:val="26"/>
                <w:szCs w:val="26"/>
                <w:rtl/>
              </w:rPr>
              <w:t xml:space="preserve"> در </w:t>
            </w:r>
            <w:proofErr w:type="spellStart"/>
            <w:r>
              <w:rPr>
                <w:sz w:val="26"/>
                <w:szCs w:val="26"/>
                <w:rtl/>
              </w:rPr>
              <w:t>رشته‌های</w:t>
            </w:r>
            <w:proofErr w:type="spellEnd"/>
            <w:r>
              <w:rPr>
                <w:sz w:val="26"/>
                <w:szCs w:val="26"/>
                <w:rtl/>
              </w:rPr>
              <w:t xml:space="preserve"> </w:t>
            </w:r>
            <w:proofErr w:type="spellStart"/>
            <w:r>
              <w:rPr>
                <w:sz w:val="26"/>
                <w:szCs w:val="26"/>
                <w:rtl/>
              </w:rPr>
              <w:t>دنای</w:t>
            </w:r>
            <w:proofErr w:type="spellEnd"/>
            <w:r>
              <w:rPr>
                <w:sz w:val="26"/>
                <w:szCs w:val="26"/>
                <w:rtl/>
              </w:rPr>
              <w:t xml:space="preserve"> جانداران، </w:t>
            </w:r>
            <w:proofErr w:type="spellStart"/>
            <w:r>
              <w:rPr>
                <w:sz w:val="26"/>
                <w:szCs w:val="26"/>
                <w:rtl/>
              </w:rPr>
              <w:t>به‌طور</w:t>
            </w:r>
            <w:proofErr w:type="spellEnd"/>
            <w:r>
              <w:rPr>
                <w:sz w:val="26"/>
                <w:szCs w:val="26"/>
                <w:rtl/>
              </w:rPr>
              <w:t xml:space="preserve"> حتم برابر است.</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در بخش ۳ با تشکیل دو پیوند قند ـ فسفات، پیوندی میان قند دو </w:t>
            </w:r>
            <w:proofErr w:type="spellStart"/>
            <w:r>
              <w:rPr>
                <w:sz w:val="26"/>
                <w:szCs w:val="26"/>
                <w:rtl/>
              </w:rPr>
              <w:t>نوکلئوتید</w:t>
            </w:r>
            <w:proofErr w:type="spellEnd"/>
            <w:r>
              <w:rPr>
                <w:sz w:val="26"/>
                <w:szCs w:val="26"/>
                <w:rtl/>
              </w:rPr>
              <w:t xml:space="preserve"> برقرار </w:t>
            </w:r>
            <w:proofErr w:type="spellStart"/>
            <w:r>
              <w:rPr>
                <w:sz w:val="26"/>
                <w:szCs w:val="26"/>
                <w:rtl/>
              </w:rPr>
              <w:t>می‌شود</w:t>
            </w:r>
            <w:proofErr w:type="spellEnd"/>
            <w:r>
              <w:rPr>
                <w:sz w:val="26"/>
                <w:szCs w:val="26"/>
                <w:rtl/>
              </w:rPr>
              <w:t>.</w:t>
            </w:r>
          </w:p>
          <w:p w:rsidR="0049090D" w:rsidRDefault="0049090D" w:rsidP="005A00BC">
            <w:pPr>
              <w:keepNext/>
              <w:keepLines/>
              <w:bidi/>
              <w:spacing w:line="223" w:lineRule="auto"/>
              <w:ind w:left="837" w:hanging="270"/>
              <w:jc w:val="both"/>
              <w:rPr>
                <w:rtl/>
              </w:rPr>
            </w:pPr>
            <w:r>
              <w:rPr>
                <w:sz w:val="26"/>
                <w:szCs w:val="26"/>
                <w:rtl/>
              </w:rPr>
              <w:t>۴)</w:t>
            </w:r>
            <w:r>
              <w:rPr>
                <w:sz w:val="26"/>
                <w:szCs w:val="26"/>
                <w:rtl/>
              </w:rPr>
              <w:tab/>
              <w:t xml:space="preserve">بخش ۱ بین جفت </w:t>
            </w:r>
            <w:proofErr w:type="spellStart"/>
            <w:r>
              <w:rPr>
                <w:sz w:val="26"/>
                <w:szCs w:val="26"/>
                <w:rtl/>
              </w:rPr>
              <w:t>بازهای</w:t>
            </w:r>
            <w:proofErr w:type="spellEnd"/>
            <w:r>
              <w:rPr>
                <w:sz w:val="26"/>
                <w:szCs w:val="26"/>
                <w:rtl/>
              </w:rPr>
              <w:t xml:space="preserve"> مکمل همواره به صورت اختصاصی تشکیل شده و دو </w:t>
            </w:r>
            <w:proofErr w:type="spellStart"/>
            <w:r>
              <w:rPr>
                <w:sz w:val="26"/>
                <w:szCs w:val="26"/>
                <w:rtl/>
              </w:rPr>
              <w:t>رشتهٔ</w:t>
            </w:r>
            <w:proofErr w:type="spellEnd"/>
            <w:r>
              <w:rPr>
                <w:sz w:val="26"/>
                <w:szCs w:val="26"/>
                <w:rtl/>
              </w:rPr>
              <w:t xml:space="preserve"> دنا را در مقابل هم نگه </w:t>
            </w:r>
            <w:proofErr w:type="spellStart"/>
            <w:r>
              <w:rPr>
                <w:sz w:val="26"/>
                <w:szCs w:val="26"/>
                <w:rtl/>
              </w:rPr>
              <w:t>می‌دارد</w:t>
            </w:r>
            <w:proofErr w:type="spellEnd"/>
            <w:r>
              <w:rPr>
                <w:sz w:val="26"/>
                <w:szCs w:val="26"/>
                <w:rtl/>
              </w:rPr>
              <w:t>.</w:t>
            </w:r>
          </w:p>
        </w:tc>
        <w:tc>
          <w:tcPr>
            <w:tcW w:w="2040" w:type="dxa"/>
          </w:tcPr>
          <w:p w:rsidR="0049090D" w:rsidRDefault="0049090D" w:rsidP="005A00BC">
            <w:pPr>
              <w:keepNext/>
              <w:keepLines/>
              <w:bidi/>
              <w:spacing w:before="40"/>
              <w:jc w:val="center"/>
            </w:pPr>
            <w:r>
              <w:rPr>
                <w:noProof/>
              </w:rPr>
              <w:drawing>
                <wp:inline distT="0" distB="0" distL="0" distR="0" wp14:anchorId="65DEE449" wp14:editId="32E8C4CD">
                  <wp:extent cx="1116042" cy="1563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7"/>
                          <a:stretch>
                            <a:fillRect/>
                          </a:stretch>
                        </pic:blipFill>
                        <pic:spPr>
                          <a:xfrm>
                            <a:off x="0" y="0"/>
                            <a:ext cx="1116042" cy="1563537"/>
                          </a:xfrm>
                          <a:prstGeom prst="rect">
                            <a:avLst/>
                          </a:prstGeom>
                        </pic:spPr>
                      </pic:pic>
                    </a:graphicData>
                  </a:graphic>
                </wp:inline>
              </w:drawing>
            </w:r>
          </w:p>
        </w:tc>
      </w:tr>
    </w:tbl>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۴ </w:t>
      </w:r>
      <w:r>
        <w:rPr>
          <w:rFonts w:hint="cs"/>
          <w:b/>
          <w:bCs/>
          <w:color w:val="FFFFFF"/>
          <w:rtl/>
        </w:rPr>
        <w:t>–</w:t>
      </w:r>
      <w:r>
        <w:rPr>
          <w:rFonts w:hint="cs"/>
          <w:b/>
          <w:bCs/>
          <w:color w:val="FFFFFF"/>
          <w:rtl/>
        </w:rPr>
        <w:t xml:space="preserve">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در بخش ۲ عنصری وجود دارد که در سایر </w:t>
            </w:r>
            <w:proofErr w:type="spellStart"/>
            <w:r>
              <w:rPr>
                <w:rFonts w:hint="cs"/>
                <w:color w:val="282360"/>
                <w:sz w:val="22"/>
                <w:szCs w:val="22"/>
                <w:rtl/>
              </w:rPr>
              <w:t>مولکول‌های</w:t>
            </w:r>
            <w:proofErr w:type="spellEnd"/>
            <w:r>
              <w:rPr>
                <w:rFonts w:hint="cs"/>
                <w:color w:val="282360"/>
                <w:sz w:val="22"/>
                <w:szCs w:val="22"/>
                <w:rtl/>
              </w:rPr>
              <w:t xml:space="preserve"> زیستی یافت </w:t>
            </w:r>
            <w:proofErr w:type="spellStart"/>
            <w:r>
              <w:rPr>
                <w:rFonts w:hint="cs"/>
                <w:color w:val="282360"/>
                <w:sz w:val="22"/>
                <w:szCs w:val="22"/>
                <w:rtl/>
              </w:rPr>
              <w:t>نمی‌شود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w:t>
            </w:r>
            <w:proofErr w:type="spellStart"/>
            <w:r>
              <w:rPr>
                <w:rFonts w:hint="cs"/>
                <w:color w:val="282360"/>
                <w:sz w:val="22"/>
                <w:szCs w:val="22"/>
                <w:rtl/>
              </w:rPr>
              <w:t>نیتروژنِ</w:t>
            </w:r>
            <w:proofErr w:type="spellEnd"/>
            <w:r>
              <w:rPr>
                <w:rFonts w:hint="cs"/>
                <w:color w:val="282360"/>
                <w:sz w:val="22"/>
                <w:szCs w:val="22"/>
                <w:rtl/>
              </w:rPr>
              <w:t xml:space="preserve"> </w:t>
            </w:r>
            <w:proofErr w:type="spellStart"/>
            <w:r>
              <w:rPr>
                <w:rFonts w:hint="cs"/>
                <w:color w:val="282360"/>
                <w:sz w:val="22"/>
                <w:szCs w:val="22"/>
                <w:rtl/>
              </w:rPr>
              <w:t>بازهای</w:t>
            </w:r>
            <w:proofErr w:type="spellEnd"/>
            <w:r>
              <w:rPr>
                <w:rFonts w:hint="cs"/>
                <w:color w:val="282360"/>
                <w:sz w:val="22"/>
                <w:szCs w:val="22"/>
                <w:rtl/>
              </w:rPr>
              <w:t xml:space="preserve"> آلی در </w:t>
            </w:r>
            <w:proofErr w:type="spellStart"/>
            <w:r>
              <w:rPr>
                <w:rFonts w:hint="cs"/>
                <w:color w:val="282360"/>
                <w:sz w:val="22"/>
                <w:szCs w:val="22"/>
                <w:rtl/>
              </w:rPr>
              <w:t>پروتئین‌ها</w:t>
            </w:r>
            <w:proofErr w:type="spellEnd"/>
            <w:r>
              <w:rPr>
                <w:rFonts w:hint="cs"/>
                <w:color w:val="282360"/>
                <w:sz w:val="22"/>
                <w:szCs w:val="22"/>
                <w:rtl/>
              </w:rPr>
              <w:t xml:space="preserve"> هم وجود دارد.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در بخش ۲، تعداد </w:t>
            </w:r>
            <w:proofErr w:type="spellStart"/>
            <w:r>
              <w:rPr>
                <w:rFonts w:hint="cs"/>
                <w:color w:val="282360"/>
                <w:sz w:val="22"/>
                <w:szCs w:val="22"/>
                <w:rtl/>
              </w:rPr>
              <w:t>بازهای</w:t>
            </w:r>
            <w:proofErr w:type="spellEnd"/>
            <w:r>
              <w:rPr>
                <w:rFonts w:hint="cs"/>
                <w:color w:val="282360"/>
                <w:sz w:val="22"/>
                <w:szCs w:val="22"/>
                <w:rtl/>
              </w:rPr>
              <w:t xml:space="preserve"> </w:t>
            </w:r>
            <w:proofErr w:type="spellStart"/>
            <w:r>
              <w:rPr>
                <w:rFonts w:hint="cs"/>
                <w:color w:val="282360"/>
                <w:sz w:val="22"/>
                <w:szCs w:val="22"/>
                <w:rtl/>
              </w:rPr>
              <w:t>پورینی</w:t>
            </w:r>
            <w:proofErr w:type="spellEnd"/>
            <w:r>
              <w:rPr>
                <w:rFonts w:hint="cs"/>
                <w:color w:val="282360"/>
                <w:sz w:val="22"/>
                <w:szCs w:val="22"/>
                <w:rtl/>
              </w:rPr>
              <w:t xml:space="preserve"> و </w:t>
            </w:r>
            <w:proofErr w:type="spellStart"/>
            <w:r>
              <w:rPr>
                <w:rFonts w:hint="cs"/>
                <w:color w:val="282360"/>
                <w:sz w:val="22"/>
                <w:szCs w:val="22"/>
                <w:rtl/>
              </w:rPr>
              <w:t>پیریمیدینی</w:t>
            </w:r>
            <w:proofErr w:type="spellEnd"/>
            <w:r>
              <w:rPr>
                <w:rFonts w:hint="cs"/>
                <w:color w:val="282360"/>
                <w:sz w:val="22"/>
                <w:szCs w:val="22"/>
                <w:rtl/>
              </w:rPr>
              <w:t xml:space="preserve"> در </w:t>
            </w:r>
            <w:proofErr w:type="spellStart"/>
            <w:r>
              <w:rPr>
                <w:rFonts w:hint="cs"/>
                <w:color w:val="282360"/>
                <w:sz w:val="22"/>
                <w:szCs w:val="22"/>
                <w:rtl/>
              </w:rPr>
              <w:t>رشته‌های</w:t>
            </w:r>
            <w:proofErr w:type="spellEnd"/>
            <w:r>
              <w:rPr>
                <w:rFonts w:hint="cs"/>
                <w:color w:val="282360"/>
                <w:sz w:val="22"/>
                <w:szCs w:val="22"/>
                <w:rtl/>
              </w:rPr>
              <w:t xml:space="preserve"> </w:t>
            </w:r>
            <w:proofErr w:type="spellStart"/>
            <w:r>
              <w:rPr>
                <w:rFonts w:hint="cs"/>
                <w:color w:val="282360"/>
                <w:sz w:val="22"/>
                <w:szCs w:val="22"/>
                <w:rtl/>
              </w:rPr>
              <w:t>دنای</w:t>
            </w:r>
            <w:proofErr w:type="spellEnd"/>
            <w:r>
              <w:rPr>
                <w:rFonts w:hint="cs"/>
                <w:color w:val="282360"/>
                <w:sz w:val="22"/>
                <w:szCs w:val="22"/>
                <w:rtl/>
              </w:rPr>
              <w:t xml:space="preserve"> جانداران </w:t>
            </w:r>
            <w:proofErr w:type="spellStart"/>
            <w:r>
              <w:rPr>
                <w:rFonts w:hint="cs"/>
                <w:color w:val="282360"/>
                <w:sz w:val="22"/>
                <w:szCs w:val="22"/>
                <w:rtl/>
              </w:rPr>
              <w:t>به‌طور</w:t>
            </w:r>
            <w:proofErr w:type="spellEnd"/>
            <w:r>
              <w:rPr>
                <w:rFonts w:hint="cs"/>
                <w:color w:val="282360"/>
                <w:sz w:val="22"/>
                <w:szCs w:val="22"/>
                <w:rtl/>
              </w:rPr>
              <w:t xml:space="preserve"> حتم برابر است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این برابری در کل </w:t>
            </w:r>
            <w:proofErr w:type="spellStart"/>
            <w:r>
              <w:rPr>
                <w:rFonts w:hint="cs"/>
                <w:color w:val="282360"/>
                <w:sz w:val="22"/>
                <w:szCs w:val="22"/>
                <w:rtl/>
              </w:rPr>
              <w:t>مولکول</w:t>
            </w:r>
            <w:proofErr w:type="spellEnd"/>
            <w:r>
              <w:rPr>
                <w:rFonts w:hint="cs"/>
                <w:color w:val="282360"/>
                <w:sz w:val="22"/>
                <w:szCs w:val="22"/>
                <w:rtl/>
              </w:rPr>
              <w:t xml:space="preserve"> </w:t>
            </w:r>
            <w:proofErr w:type="spellStart"/>
            <w:r>
              <w:rPr>
                <w:rFonts w:hint="cs"/>
                <w:color w:val="282360"/>
                <w:sz w:val="22"/>
                <w:szCs w:val="22"/>
                <w:rtl/>
              </w:rPr>
              <w:t>دورشته‌ای</w:t>
            </w:r>
            <w:proofErr w:type="spellEnd"/>
            <w:r>
              <w:rPr>
                <w:rFonts w:hint="cs"/>
                <w:color w:val="282360"/>
                <w:sz w:val="22"/>
                <w:szCs w:val="22"/>
                <w:rtl/>
              </w:rPr>
              <w:t xml:space="preserve"> برقرار است، نه در هر رشته.</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در بخش ۳ با تشکیل دو پیوند قند ـ فسفات، پیوندی میان قند دو </w:t>
            </w:r>
            <w:proofErr w:type="spellStart"/>
            <w:r>
              <w:rPr>
                <w:rFonts w:hint="cs"/>
                <w:color w:val="282360"/>
                <w:sz w:val="22"/>
                <w:szCs w:val="22"/>
                <w:rtl/>
              </w:rPr>
              <w:t>نوکلئوتید</w:t>
            </w:r>
            <w:proofErr w:type="spellEnd"/>
            <w:r>
              <w:rPr>
                <w:rFonts w:hint="cs"/>
                <w:color w:val="282360"/>
                <w:sz w:val="22"/>
                <w:szCs w:val="22"/>
                <w:rtl/>
              </w:rPr>
              <w:t xml:space="preserve"> برقرار </w:t>
            </w:r>
            <w:proofErr w:type="spellStart"/>
            <w:r>
              <w:rPr>
                <w:rFonts w:hint="cs"/>
                <w:color w:val="282360"/>
                <w:sz w:val="22"/>
                <w:szCs w:val="22"/>
                <w:rtl/>
              </w:rPr>
              <w:t>می‌شود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برای تشکیل </w:t>
            </w:r>
            <w:proofErr w:type="spellStart"/>
            <w:r>
              <w:rPr>
                <w:rFonts w:hint="cs"/>
                <w:color w:val="282360"/>
                <w:sz w:val="22"/>
                <w:szCs w:val="22"/>
                <w:rtl/>
              </w:rPr>
              <w:t>فسفودی‌استر</w:t>
            </w:r>
            <w:proofErr w:type="spellEnd"/>
            <w:r>
              <w:rPr>
                <w:rFonts w:hint="cs"/>
                <w:color w:val="282360"/>
                <w:sz w:val="22"/>
                <w:szCs w:val="22"/>
                <w:rtl/>
              </w:rPr>
              <w:t xml:space="preserve"> فقط یک پیوند قند ـ فسفات جدید تشکیل </w:t>
            </w:r>
            <w:proofErr w:type="spellStart"/>
            <w:r>
              <w:rPr>
                <w:rFonts w:hint="cs"/>
                <w:color w:val="282360"/>
                <w:sz w:val="22"/>
                <w:szCs w:val="22"/>
                <w:rtl/>
              </w:rPr>
              <w:t>می‌شود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بخش ۱ بین </w:t>
            </w:r>
            <w:proofErr w:type="spellStart"/>
            <w:r>
              <w:rPr>
                <w:rFonts w:hint="cs"/>
                <w:color w:val="282360"/>
                <w:sz w:val="22"/>
                <w:szCs w:val="22"/>
                <w:rtl/>
              </w:rPr>
              <w:t>جفت‌بازهای</w:t>
            </w:r>
            <w:proofErr w:type="spellEnd"/>
            <w:r>
              <w:rPr>
                <w:rFonts w:hint="cs"/>
                <w:color w:val="282360"/>
                <w:sz w:val="22"/>
                <w:szCs w:val="22"/>
                <w:rtl/>
              </w:rPr>
              <w:t xml:space="preserve"> مکمل همواره به صورت اختصاصی تشکیل شده و دو </w:t>
            </w:r>
            <w:proofErr w:type="spellStart"/>
            <w:r>
              <w:rPr>
                <w:rFonts w:hint="cs"/>
                <w:color w:val="282360"/>
                <w:sz w:val="22"/>
                <w:szCs w:val="22"/>
                <w:rtl/>
              </w:rPr>
              <w:t>رشتهٔ</w:t>
            </w:r>
            <w:proofErr w:type="spellEnd"/>
            <w:r>
              <w:rPr>
                <w:rFonts w:hint="cs"/>
                <w:color w:val="282360"/>
                <w:sz w:val="22"/>
                <w:szCs w:val="22"/>
                <w:rtl/>
              </w:rPr>
              <w:t xml:space="preserve"> دنا را مقابل هم نگه </w:t>
            </w:r>
            <w:proofErr w:type="spellStart"/>
            <w:r>
              <w:rPr>
                <w:rFonts w:hint="cs"/>
                <w:color w:val="282360"/>
                <w:sz w:val="22"/>
                <w:szCs w:val="22"/>
                <w:rtl/>
              </w:rPr>
              <w:t>می‌دارد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 ← پاسخ</w:t>
            </w:r>
            <w:r>
              <w:rPr>
                <w:rFonts w:hint="cs"/>
                <w:color w:val="282360"/>
                <w:sz w:val="22"/>
                <w:szCs w:val="22"/>
                <w:rtl/>
              </w:rPr>
              <w:t xml:space="preserve"> — پیوندهای </w:t>
            </w:r>
            <w:proofErr w:type="spellStart"/>
            <w:r>
              <w:rPr>
                <w:rFonts w:hint="cs"/>
                <w:color w:val="282360"/>
                <w:sz w:val="22"/>
                <w:szCs w:val="22"/>
                <w:rtl/>
              </w:rPr>
              <w:t>هیدروژنی</w:t>
            </w:r>
            <w:proofErr w:type="spellEnd"/>
            <w:r>
              <w:rPr>
                <w:rFonts w:hint="cs"/>
                <w:color w:val="282360"/>
                <w:sz w:val="22"/>
                <w:szCs w:val="22"/>
                <w:rtl/>
              </w:rPr>
              <w:t xml:space="preserve"> به صورت اختصاصی بین </w:t>
            </w:r>
            <w:proofErr w:type="spellStart"/>
            <w:r>
              <w:rPr>
                <w:rFonts w:hint="cs"/>
                <w:color w:val="282360"/>
                <w:sz w:val="22"/>
                <w:szCs w:val="22"/>
                <w:rtl/>
              </w:rPr>
              <w:t>بازهای</w:t>
            </w:r>
            <w:proofErr w:type="spellEnd"/>
            <w:r>
              <w:rPr>
                <w:rFonts w:hint="cs"/>
                <w:color w:val="282360"/>
                <w:sz w:val="22"/>
                <w:szCs w:val="22"/>
                <w:rtl/>
              </w:rPr>
              <w:t xml:space="preserve"> مکمل تشکیل شده و دو رشته را در مقابل هم نگه </w:t>
            </w:r>
            <w:proofErr w:type="spellStart"/>
            <w:r>
              <w:rPr>
                <w:rFonts w:hint="cs"/>
                <w:color w:val="282360"/>
                <w:sz w:val="22"/>
                <w:szCs w:val="22"/>
                <w:rtl/>
              </w:rPr>
              <w:t>می‌دارند</w:t>
            </w:r>
            <w:proofErr w:type="spellEnd"/>
            <w:r>
              <w:rPr>
                <w:rFonts w:hint="cs"/>
                <w:color w:val="282360"/>
                <w:sz w:val="22"/>
                <w:szCs w:val="22"/>
                <w:rtl/>
              </w:rPr>
              <w:t>.</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تصویری است که </w:t>
      </w:r>
      <w:proofErr w:type="spellStart"/>
      <w:r>
        <w:rPr>
          <w:rFonts w:hint="cs"/>
          <w:color w:val="282360"/>
          <w:rtl/>
        </w:rPr>
        <w:t>ویلکینز</w:t>
      </w:r>
      <w:proofErr w:type="spellEnd"/>
      <w:r>
        <w:rPr>
          <w:rFonts w:hint="cs"/>
          <w:color w:val="282360"/>
          <w:rtl/>
        </w:rPr>
        <w:t xml:space="preserve"> و فرانکلین با استفاده از پرتو ایکس از دنا تهیه کردند. طبق تصویر و مفاهیم، بخش ۱ پیوند </w:t>
      </w:r>
      <w:proofErr w:type="spellStart"/>
      <w:r>
        <w:rPr>
          <w:rFonts w:hint="cs"/>
          <w:color w:val="282360"/>
          <w:rtl/>
        </w:rPr>
        <w:t>هیدروژنی</w:t>
      </w:r>
      <w:proofErr w:type="spellEnd"/>
      <w:r>
        <w:rPr>
          <w:rFonts w:hint="cs"/>
          <w:color w:val="282360"/>
          <w:rtl/>
        </w:rPr>
        <w:t xml:space="preserve">، بخش ۲ باز آلی </w:t>
      </w:r>
      <w:proofErr w:type="spellStart"/>
      <w:r>
        <w:rPr>
          <w:rFonts w:hint="cs"/>
          <w:color w:val="282360"/>
          <w:rtl/>
        </w:rPr>
        <w:t>نیتروژن‌دار</w:t>
      </w:r>
      <w:proofErr w:type="spellEnd"/>
      <w:r>
        <w:rPr>
          <w:rFonts w:hint="cs"/>
          <w:color w:val="282360"/>
          <w:rtl/>
        </w:rPr>
        <w:t xml:space="preserve"> و بخش ۳ ستون </w:t>
      </w:r>
      <w:proofErr w:type="spellStart"/>
      <w:r>
        <w:rPr>
          <w:rFonts w:hint="cs"/>
          <w:color w:val="282360"/>
          <w:rtl/>
        </w:rPr>
        <w:t>رشتهٔ</w:t>
      </w:r>
      <w:proofErr w:type="spellEnd"/>
      <w:r>
        <w:rPr>
          <w:rFonts w:hint="cs"/>
          <w:color w:val="282360"/>
          <w:rtl/>
        </w:rPr>
        <w:t xml:space="preserve"> دنا را نشان </w:t>
      </w:r>
      <w:proofErr w:type="spellStart"/>
      <w:r>
        <w:rPr>
          <w:rFonts w:hint="cs"/>
          <w:color w:val="282360"/>
          <w:rtl/>
        </w:rPr>
        <w:t>می‌دهد</w:t>
      </w:r>
      <w:proofErr w:type="spellEnd"/>
      <w:r>
        <w:rPr>
          <w:rFonts w:hint="cs"/>
          <w:color w:val="282360"/>
          <w:rtl/>
        </w:rPr>
        <w:t>.</w:t>
      </w:r>
    </w:p>
    <w:p w:rsidR="0049090D" w:rsidRDefault="0049090D" w:rsidP="005A00BC">
      <w:pPr>
        <w:pStyle w:val="ab"/>
        <w:bidi/>
        <w:spacing w:after="65"/>
        <w:jc w:val="both"/>
      </w:pPr>
      <w:r>
        <w:rPr>
          <w:rFonts w:hint="cs"/>
          <w:color w:val="282360"/>
        </w:rPr>
        <w:t>BioBits</w:t>
      </w:r>
      <w:r>
        <w:rPr>
          <w:rFonts w:hint="cs"/>
          <w:color w:val="282360"/>
          <w:rtl/>
        </w:rPr>
        <w:t xml:space="preserve">: دقت کنید </w:t>
      </w:r>
      <w:proofErr w:type="spellStart"/>
      <w:r>
        <w:rPr>
          <w:rFonts w:hint="cs"/>
          <w:color w:val="282360"/>
          <w:rtl/>
        </w:rPr>
        <w:t>ویلکینز</w:t>
      </w:r>
      <w:proofErr w:type="spellEnd"/>
      <w:r>
        <w:rPr>
          <w:rFonts w:hint="cs"/>
          <w:color w:val="282360"/>
          <w:rtl/>
        </w:rPr>
        <w:t xml:space="preserve"> و فرانکلین نشان دادند دنا بیش از یک رشته دارد و مارپیچ است و همچنین ابعاد آن را نیز </w:t>
      </w:r>
      <w:proofErr w:type="spellStart"/>
      <w:r>
        <w:rPr>
          <w:rFonts w:hint="cs"/>
          <w:color w:val="282360"/>
          <w:rtl/>
        </w:rPr>
        <w:t>اندازه‌گیری</w:t>
      </w:r>
      <w:proofErr w:type="spellEnd"/>
      <w:r>
        <w:rPr>
          <w:rFonts w:hint="cs"/>
          <w:color w:val="282360"/>
          <w:rtl/>
        </w:rPr>
        <w:t xml:space="preserve"> کردند.</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صحیح: </w:t>
      </w:r>
      <w:proofErr w:type="spellStart"/>
      <w:r>
        <w:rPr>
          <w:rFonts w:hint="cs"/>
          <w:color w:val="282360"/>
          <w:rtl/>
        </w:rPr>
        <w:t>می‌دانیم</w:t>
      </w:r>
      <w:proofErr w:type="spellEnd"/>
      <w:r>
        <w:rPr>
          <w:rFonts w:hint="cs"/>
          <w:color w:val="282360"/>
          <w:rtl/>
        </w:rPr>
        <w:t xml:space="preserve"> پیوند </w:t>
      </w:r>
      <w:proofErr w:type="spellStart"/>
      <w:r>
        <w:rPr>
          <w:rFonts w:hint="cs"/>
          <w:color w:val="282360"/>
          <w:rtl/>
        </w:rPr>
        <w:t>هیدروژنی</w:t>
      </w:r>
      <w:proofErr w:type="spellEnd"/>
      <w:r>
        <w:rPr>
          <w:rFonts w:hint="cs"/>
          <w:color w:val="282360"/>
          <w:rtl/>
        </w:rPr>
        <w:t xml:space="preserve"> به صورت اختصاصی بین </w:t>
      </w:r>
      <w:proofErr w:type="spellStart"/>
      <w:r>
        <w:rPr>
          <w:rFonts w:hint="cs"/>
          <w:color w:val="282360"/>
          <w:rtl/>
        </w:rPr>
        <w:t>جفت‌بازهای</w:t>
      </w:r>
      <w:proofErr w:type="spellEnd"/>
      <w:r>
        <w:rPr>
          <w:rFonts w:hint="cs"/>
          <w:color w:val="282360"/>
          <w:rtl/>
        </w:rPr>
        <w:t xml:space="preserve"> مکمل تشکیل شده و باعث </w:t>
      </w:r>
      <w:proofErr w:type="spellStart"/>
      <w:r>
        <w:rPr>
          <w:rFonts w:hint="cs"/>
          <w:color w:val="282360"/>
          <w:rtl/>
        </w:rPr>
        <w:t>می‌شود</w:t>
      </w:r>
      <w:proofErr w:type="spellEnd"/>
      <w:r>
        <w:rPr>
          <w:rFonts w:hint="cs"/>
          <w:color w:val="282360"/>
          <w:rtl/>
        </w:rPr>
        <w:t xml:space="preserve"> دو رشته کنار هم باقی بمانند.</w:t>
      </w:r>
    </w:p>
    <w:p w:rsidR="0049090D" w:rsidRDefault="0049090D" w:rsidP="005A00BC">
      <w:pPr>
        <w:pStyle w:val="ab"/>
        <w:bidi/>
        <w:spacing w:after="65"/>
        <w:jc w:val="both"/>
      </w:pPr>
      <w:r>
        <w:rPr>
          <w:rFonts w:hint="cs"/>
          <w:color w:val="282360"/>
        </w:rPr>
        <w:t>Biokey:</w:t>
      </w:r>
      <w:r>
        <w:rPr>
          <w:rFonts w:hint="cs"/>
          <w:color w:val="282360"/>
          <w:rtl/>
        </w:rPr>
        <w:t xml:space="preserve"> دقت کنید باز آلی </w:t>
      </w:r>
      <w:proofErr w:type="spellStart"/>
      <w:r>
        <w:rPr>
          <w:rFonts w:hint="cs"/>
          <w:color w:val="282360"/>
          <w:rtl/>
        </w:rPr>
        <w:t>سیتوزین</w:t>
      </w:r>
      <w:proofErr w:type="spellEnd"/>
      <w:r>
        <w:rPr>
          <w:rFonts w:hint="cs"/>
          <w:color w:val="282360"/>
          <w:rtl/>
        </w:rPr>
        <w:t xml:space="preserve"> با </w:t>
      </w:r>
      <w:proofErr w:type="spellStart"/>
      <w:r>
        <w:rPr>
          <w:rFonts w:hint="cs"/>
          <w:color w:val="282360"/>
          <w:rtl/>
        </w:rPr>
        <w:t>گوانین</w:t>
      </w:r>
      <w:proofErr w:type="spellEnd"/>
      <w:r>
        <w:rPr>
          <w:rFonts w:hint="cs"/>
          <w:color w:val="282360"/>
          <w:rtl/>
        </w:rPr>
        <w:t xml:space="preserve"> و </w:t>
      </w:r>
      <w:proofErr w:type="spellStart"/>
      <w:r>
        <w:rPr>
          <w:rFonts w:hint="cs"/>
          <w:color w:val="282360"/>
          <w:rtl/>
        </w:rPr>
        <w:t>آدنین</w:t>
      </w:r>
      <w:proofErr w:type="spellEnd"/>
      <w:r>
        <w:rPr>
          <w:rFonts w:hint="cs"/>
          <w:color w:val="282360"/>
          <w:rtl/>
        </w:rPr>
        <w:t xml:space="preserve"> با </w:t>
      </w:r>
      <w:proofErr w:type="spellStart"/>
      <w:r>
        <w:rPr>
          <w:rFonts w:hint="cs"/>
          <w:color w:val="282360"/>
          <w:rtl/>
        </w:rPr>
        <w:t>تیمین</w:t>
      </w:r>
      <w:proofErr w:type="spellEnd"/>
      <w:r>
        <w:rPr>
          <w:rFonts w:hint="cs"/>
          <w:color w:val="282360"/>
          <w:rtl/>
        </w:rPr>
        <w:t xml:space="preserve"> مکمل است؛ همچنین </w:t>
      </w:r>
      <w:proofErr w:type="spellStart"/>
      <w:r>
        <w:rPr>
          <w:rFonts w:hint="cs"/>
          <w:color w:val="282360"/>
          <w:rtl/>
        </w:rPr>
        <w:t>می‌دانیم</w:t>
      </w:r>
      <w:proofErr w:type="spellEnd"/>
      <w:r>
        <w:rPr>
          <w:rFonts w:hint="cs"/>
          <w:color w:val="282360"/>
          <w:rtl/>
        </w:rPr>
        <w:t xml:space="preserve"> بین </w:t>
      </w:r>
      <w:proofErr w:type="spellStart"/>
      <w:r>
        <w:rPr>
          <w:rFonts w:hint="cs"/>
          <w:color w:val="282360"/>
          <w:rtl/>
        </w:rPr>
        <w:t>سیتوزین</w:t>
      </w:r>
      <w:proofErr w:type="spellEnd"/>
      <w:r>
        <w:rPr>
          <w:rFonts w:hint="cs"/>
          <w:color w:val="282360"/>
          <w:rtl/>
        </w:rPr>
        <w:t xml:space="preserve"> و </w:t>
      </w:r>
      <w:proofErr w:type="spellStart"/>
      <w:r>
        <w:rPr>
          <w:rFonts w:hint="cs"/>
          <w:color w:val="282360"/>
          <w:rtl/>
        </w:rPr>
        <w:t>گوانین</w:t>
      </w:r>
      <w:proofErr w:type="spellEnd"/>
      <w:r>
        <w:rPr>
          <w:rFonts w:hint="cs"/>
          <w:color w:val="282360"/>
          <w:rtl/>
        </w:rPr>
        <w:t xml:space="preserve"> نسبت به </w:t>
      </w:r>
      <w:proofErr w:type="spellStart"/>
      <w:r>
        <w:rPr>
          <w:rFonts w:hint="cs"/>
          <w:color w:val="282360"/>
          <w:rtl/>
        </w:rPr>
        <w:t>آدنین</w:t>
      </w:r>
      <w:proofErr w:type="spellEnd"/>
      <w:r>
        <w:rPr>
          <w:rFonts w:hint="cs"/>
          <w:color w:val="282360"/>
          <w:rtl/>
        </w:rPr>
        <w:t xml:space="preserve"> و </w:t>
      </w:r>
      <w:proofErr w:type="spellStart"/>
      <w:r>
        <w:rPr>
          <w:rFonts w:hint="cs"/>
          <w:color w:val="282360"/>
          <w:rtl/>
        </w:rPr>
        <w:t>تیمین</w:t>
      </w:r>
      <w:proofErr w:type="spellEnd"/>
      <w:r>
        <w:rPr>
          <w:rFonts w:hint="cs"/>
          <w:color w:val="282360"/>
          <w:rtl/>
        </w:rPr>
        <w:t xml:space="preserve"> پیوند </w:t>
      </w:r>
      <w:proofErr w:type="spellStart"/>
      <w:r>
        <w:rPr>
          <w:rFonts w:hint="cs"/>
          <w:color w:val="282360"/>
          <w:rtl/>
        </w:rPr>
        <w:t>هیدروژنی</w:t>
      </w:r>
      <w:proofErr w:type="spellEnd"/>
      <w:r>
        <w:rPr>
          <w:rFonts w:hint="cs"/>
          <w:color w:val="282360"/>
          <w:rtl/>
        </w:rPr>
        <w:t xml:space="preserve"> بیشتری وجود دارد.</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در </w:t>
      </w:r>
      <w:proofErr w:type="spellStart"/>
      <w:r>
        <w:rPr>
          <w:rFonts w:hint="cs"/>
          <w:color w:val="282360"/>
          <w:rtl/>
        </w:rPr>
        <w:t>بازهای</w:t>
      </w:r>
      <w:proofErr w:type="spellEnd"/>
      <w:r>
        <w:rPr>
          <w:rFonts w:hint="cs"/>
          <w:color w:val="282360"/>
          <w:rtl/>
        </w:rPr>
        <w:t xml:space="preserve"> آلی عنصر </w:t>
      </w:r>
      <w:proofErr w:type="spellStart"/>
      <w:r>
        <w:rPr>
          <w:rFonts w:hint="cs"/>
          <w:color w:val="282360"/>
          <w:rtl/>
        </w:rPr>
        <w:t>نیتروژن</w:t>
      </w:r>
      <w:proofErr w:type="spellEnd"/>
      <w:r>
        <w:rPr>
          <w:rFonts w:hint="cs"/>
          <w:color w:val="282360"/>
          <w:rtl/>
        </w:rPr>
        <w:t xml:space="preserve"> وجود دارد که علاوه بر </w:t>
      </w:r>
      <w:proofErr w:type="spellStart"/>
      <w:r>
        <w:rPr>
          <w:rFonts w:hint="cs"/>
          <w:color w:val="282360"/>
          <w:rtl/>
        </w:rPr>
        <w:t>نوکلئیک</w:t>
      </w:r>
      <w:proofErr w:type="spellEnd"/>
      <w:r>
        <w:rPr>
          <w:rFonts w:hint="cs"/>
          <w:color w:val="282360"/>
          <w:rtl/>
        </w:rPr>
        <w:t xml:space="preserve"> </w:t>
      </w:r>
      <w:proofErr w:type="spellStart"/>
      <w:r>
        <w:rPr>
          <w:rFonts w:hint="cs"/>
          <w:color w:val="282360"/>
          <w:rtl/>
        </w:rPr>
        <w:t>اسیدها</w:t>
      </w:r>
      <w:proofErr w:type="spellEnd"/>
      <w:r>
        <w:rPr>
          <w:rFonts w:hint="cs"/>
          <w:color w:val="282360"/>
          <w:rtl/>
        </w:rPr>
        <w:t xml:space="preserve"> در ساختار </w:t>
      </w:r>
      <w:proofErr w:type="spellStart"/>
      <w:r>
        <w:rPr>
          <w:rFonts w:hint="cs"/>
          <w:color w:val="282360"/>
          <w:rtl/>
        </w:rPr>
        <w:t>پروتئین‌ها</w:t>
      </w:r>
      <w:proofErr w:type="spellEnd"/>
      <w:r>
        <w:rPr>
          <w:rFonts w:hint="cs"/>
          <w:color w:val="282360"/>
          <w:rtl/>
        </w:rPr>
        <w:t xml:space="preserve"> هم مشاهده </w:t>
      </w:r>
      <w:proofErr w:type="spellStart"/>
      <w:r>
        <w:rPr>
          <w:rFonts w:hint="cs"/>
          <w:color w:val="282360"/>
          <w:rtl/>
        </w:rPr>
        <w:t>می‌شود</w:t>
      </w:r>
      <w:proofErr w:type="spellEnd"/>
      <w:r>
        <w:rPr>
          <w:rFonts w:hint="cs"/>
          <w:color w:val="282360"/>
          <w:rtl/>
        </w:rPr>
        <w:t>.</w:t>
      </w:r>
    </w:p>
    <w:p w:rsidR="0049090D" w:rsidRDefault="0049090D" w:rsidP="005A00BC">
      <w:pPr>
        <w:pStyle w:val="ab"/>
        <w:bidi/>
        <w:spacing w:after="65"/>
        <w:jc w:val="both"/>
      </w:pPr>
      <w:r>
        <w:rPr>
          <w:rFonts w:hint="cs"/>
          <w:color w:val="282360"/>
        </w:rPr>
        <w:t>Biokey</w:t>
      </w:r>
      <w:r>
        <w:rPr>
          <w:rFonts w:hint="cs"/>
          <w:color w:val="282360"/>
          <w:rtl/>
        </w:rPr>
        <w:t xml:space="preserve">: دقت کنید </w:t>
      </w:r>
      <w:proofErr w:type="spellStart"/>
      <w:r>
        <w:rPr>
          <w:rFonts w:hint="cs"/>
          <w:color w:val="282360"/>
          <w:rtl/>
        </w:rPr>
        <w:t>نیتروژن</w:t>
      </w:r>
      <w:proofErr w:type="spellEnd"/>
      <w:r>
        <w:rPr>
          <w:rFonts w:hint="cs"/>
          <w:color w:val="282360"/>
          <w:rtl/>
        </w:rPr>
        <w:t xml:space="preserve"> در </w:t>
      </w:r>
      <w:proofErr w:type="spellStart"/>
      <w:r>
        <w:rPr>
          <w:rFonts w:hint="cs"/>
          <w:color w:val="282360"/>
          <w:rtl/>
        </w:rPr>
        <w:t>نوکلئیک</w:t>
      </w:r>
      <w:proofErr w:type="spellEnd"/>
      <w:r>
        <w:rPr>
          <w:rFonts w:hint="cs"/>
          <w:color w:val="282360"/>
          <w:rtl/>
        </w:rPr>
        <w:t xml:space="preserve"> </w:t>
      </w:r>
      <w:proofErr w:type="spellStart"/>
      <w:r>
        <w:rPr>
          <w:rFonts w:hint="cs"/>
          <w:color w:val="282360"/>
          <w:rtl/>
        </w:rPr>
        <w:t>اسیدها</w:t>
      </w:r>
      <w:proofErr w:type="spellEnd"/>
      <w:r>
        <w:rPr>
          <w:rFonts w:hint="cs"/>
          <w:color w:val="282360"/>
          <w:rtl/>
        </w:rPr>
        <w:t xml:space="preserve"> و </w:t>
      </w:r>
      <w:proofErr w:type="spellStart"/>
      <w:r>
        <w:rPr>
          <w:rFonts w:hint="cs"/>
          <w:color w:val="282360"/>
          <w:rtl/>
        </w:rPr>
        <w:t>پروتئین‌ها</w:t>
      </w:r>
      <w:proofErr w:type="spellEnd"/>
      <w:r>
        <w:rPr>
          <w:rFonts w:hint="cs"/>
          <w:color w:val="282360"/>
          <w:rtl/>
        </w:rPr>
        <w:t xml:space="preserve">، و </w:t>
      </w:r>
      <w:proofErr w:type="spellStart"/>
      <w:r>
        <w:rPr>
          <w:rFonts w:hint="cs"/>
          <w:color w:val="282360"/>
          <w:rtl/>
        </w:rPr>
        <w:t>فسفر</w:t>
      </w:r>
      <w:proofErr w:type="spellEnd"/>
      <w:r>
        <w:rPr>
          <w:rFonts w:hint="cs"/>
          <w:color w:val="282360"/>
          <w:rtl/>
        </w:rPr>
        <w:t xml:space="preserve"> در </w:t>
      </w:r>
      <w:proofErr w:type="spellStart"/>
      <w:r>
        <w:rPr>
          <w:rFonts w:hint="cs"/>
          <w:color w:val="282360"/>
          <w:rtl/>
        </w:rPr>
        <w:t>نوکلئیک</w:t>
      </w:r>
      <w:proofErr w:type="spellEnd"/>
      <w:r>
        <w:rPr>
          <w:rFonts w:hint="cs"/>
          <w:color w:val="282360"/>
          <w:rtl/>
        </w:rPr>
        <w:t xml:space="preserve"> </w:t>
      </w:r>
      <w:proofErr w:type="spellStart"/>
      <w:r>
        <w:rPr>
          <w:rFonts w:hint="cs"/>
          <w:color w:val="282360"/>
          <w:rtl/>
        </w:rPr>
        <w:t>اسیدها</w:t>
      </w:r>
      <w:proofErr w:type="spellEnd"/>
      <w:r>
        <w:rPr>
          <w:rFonts w:hint="cs"/>
          <w:color w:val="282360"/>
          <w:rtl/>
        </w:rPr>
        <w:t xml:space="preserve">، </w:t>
      </w:r>
      <w:proofErr w:type="spellStart"/>
      <w:r>
        <w:rPr>
          <w:rFonts w:hint="cs"/>
          <w:color w:val="282360"/>
          <w:rtl/>
        </w:rPr>
        <w:t>فسفولیپیدها</w:t>
      </w:r>
      <w:proofErr w:type="spellEnd"/>
      <w:r>
        <w:rPr>
          <w:rFonts w:hint="cs"/>
          <w:color w:val="282360"/>
          <w:rtl/>
        </w:rPr>
        <w:t xml:space="preserve"> و برخی </w:t>
      </w:r>
      <w:proofErr w:type="spellStart"/>
      <w:r>
        <w:rPr>
          <w:rFonts w:hint="cs"/>
          <w:color w:val="282360"/>
          <w:rtl/>
        </w:rPr>
        <w:t>پروتئین‌های</w:t>
      </w:r>
      <w:proofErr w:type="spellEnd"/>
      <w:r>
        <w:rPr>
          <w:rFonts w:hint="cs"/>
          <w:color w:val="282360"/>
          <w:rtl/>
        </w:rPr>
        <w:t xml:space="preserve"> گیاهی وجود دارد.</w:t>
      </w:r>
    </w:p>
    <w:p w:rsidR="0049090D" w:rsidRDefault="0049090D" w:rsidP="005A00BC">
      <w:pPr>
        <w:pStyle w:val="ab"/>
        <w:bidi/>
        <w:spacing w:after="65"/>
        <w:jc w:val="both"/>
      </w:pPr>
      <w:r>
        <w:rPr>
          <w:rFonts w:hint="cs"/>
          <w:color w:val="282360"/>
          <w:rtl/>
        </w:rPr>
        <w:t xml:space="preserve">۲) دقت کنید در </w:t>
      </w:r>
      <w:proofErr w:type="spellStart"/>
      <w:r>
        <w:rPr>
          <w:rFonts w:hint="cs"/>
          <w:color w:val="282360"/>
          <w:rtl/>
        </w:rPr>
        <w:t>مولکول</w:t>
      </w:r>
      <w:proofErr w:type="spellEnd"/>
      <w:r>
        <w:rPr>
          <w:rFonts w:hint="cs"/>
          <w:color w:val="282360"/>
          <w:rtl/>
        </w:rPr>
        <w:t xml:space="preserve"> دنا تعداد </w:t>
      </w:r>
      <w:proofErr w:type="spellStart"/>
      <w:r>
        <w:rPr>
          <w:rFonts w:hint="cs"/>
          <w:color w:val="282360"/>
          <w:rtl/>
        </w:rPr>
        <w:t>بازهای</w:t>
      </w:r>
      <w:proofErr w:type="spellEnd"/>
      <w:r>
        <w:rPr>
          <w:rFonts w:hint="cs"/>
          <w:color w:val="282360"/>
          <w:rtl/>
        </w:rPr>
        <w:t xml:space="preserve"> آلی </w:t>
      </w:r>
      <w:proofErr w:type="spellStart"/>
      <w:r>
        <w:rPr>
          <w:rFonts w:hint="cs"/>
          <w:color w:val="282360"/>
          <w:rtl/>
        </w:rPr>
        <w:t>پورین</w:t>
      </w:r>
      <w:proofErr w:type="spellEnd"/>
      <w:r>
        <w:rPr>
          <w:rFonts w:hint="cs"/>
          <w:color w:val="282360"/>
          <w:rtl/>
        </w:rPr>
        <w:t xml:space="preserve"> و </w:t>
      </w:r>
      <w:proofErr w:type="spellStart"/>
      <w:r>
        <w:rPr>
          <w:rFonts w:hint="cs"/>
          <w:color w:val="282360"/>
          <w:rtl/>
        </w:rPr>
        <w:t>پیریمیدین</w:t>
      </w:r>
      <w:proofErr w:type="spellEnd"/>
      <w:r>
        <w:rPr>
          <w:rFonts w:hint="cs"/>
          <w:color w:val="282360"/>
          <w:rtl/>
        </w:rPr>
        <w:t xml:space="preserve"> با هم برابر است، اما در هر رشته </w:t>
      </w:r>
      <w:proofErr w:type="spellStart"/>
      <w:r>
        <w:rPr>
          <w:rFonts w:hint="cs"/>
          <w:color w:val="282360"/>
          <w:rtl/>
        </w:rPr>
        <w:t>این‌گونه</w:t>
      </w:r>
      <w:proofErr w:type="spellEnd"/>
      <w:r>
        <w:rPr>
          <w:rFonts w:hint="cs"/>
          <w:color w:val="282360"/>
          <w:rtl/>
        </w:rPr>
        <w:t xml:space="preserve"> نیست و اصلاً علت برابری در کل </w:t>
      </w:r>
      <w:proofErr w:type="spellStart"/>
      <w:r>
        <w:rPr>
          <w:rFonts w:hint="cs"/>
          <w:color w:val="282360"/>
          <w:rtl/>
        </w:rPr>
        <w:t>مولکول</w:t>
      </w:r>
      <w:proofErr w:type="spellEnd"/>
      <w:r>
        <w:rPr>
          <w:rFonts w:hint="cs"/>
          <w:color w:val="282360"/>
          <w:rtl/>
        </w:rPr>
        <w:t xml:space="preserve"> دنا هم </w:t>
      </w:r>
      <w:proofErr w:type="spellStart"/>
      <w:r>
        <w:rPr>
          <w:rFonts w:hint="cs"/>
          <w:color w:val="282360"/>
          <w:rtl/>
        </w:rPr>
        <w:t>دورشته‌ای</w:t>
      </w:r>
      <w:proofErr w:type="spellEnd"/>
      <w:r>
        <w:rPr>
          <w:rFonts w:hint="cs"/>
          <w:color w:val="282360"/>
          <w:rtl/>
        </w:rPr>
        <w:t xml:space="preserve"> بودن آن است.</w:t>
      </w:r>
    </w:p>
    <w:p w:rsidR="0049090D" w:rsidRDefault="0049090D" w:rsidP="005A00BC">
      <w:pPr>
        <w:pStyle w:val="ab"/>
        <w:bidi/>
        <w:spacing w:after="65"/>
        <w:jc w:val="both"/>
      </w:pPr>
      <w:r>
        <w:rPr>
          <w:rFonts w:hint="cs"/>
          <w:color w:val="282360"/>
        </w:rPr>
        <w:t>Bioboost</w:t>
      </w:r>
      <w:r>
        <w:rPr>
          <w:rFonts w:hint="cs"/>
          <w:color w:val="282360"/>
          <w:rtl/>
        </w:rPr>
        <w:t xml:space="preserve">: در </w:t>
      </w:r>
      <w:proofErr w:type="spellStart"/>
      <w:r>
        <w:rPr>
          <w:rFonts w:hint="cs"/>
          <w:color w:val="282360"/>
          <w:rtl/>
        </w:rPr>
        <w:t>مولکول</w:t>
      </w:r>
      <w:proofErr w:type="spellEnd"/>
      <w:r>
        <w:rPr>
          <w:rFonts w:hint="cs"/>
          <w:color w:val="282360"/>
          <w:rtl/>
        </w:rPr>
        <w:t xml:space="preserve"> دنا </w:t>
      </w:r>
      <w:proofErr w:type="spellStart"/>
      <w:r>
        <w:rPr>
          <w:rFonts w:hint="cs"/>
          <w:color w:val="282360"/>
          <w:rtl/>
        </w:rPr>
        <w:t>آدنین</w:t>
      </w:r>
      <w:proofErr w:type="spellEnd"/>
      <w:r>
        <w:rPr>
          <w:rFonts w:hint="cs"/>
          <w:color w:val="282360"/>
          <w:rtl/>
        </w:rPr>
        <w:t xml:space="preserve"> با </w:t>
      </w:r>
      <w:proofErr w:type="spellStart"/>
      <w:r>
        <w:rPr>
          <w:rFonts w:hint="cs"/>
          <w:color w:val="282360"/>
          <w:rtl/>
        </w:rPr>
        <w:t>تیمین</w:t>
      </w:r>
      <w:proofErr w:type="spellEnd"/>
      <w:r>
        <w:rPr>
          <w:rFonts w:hint="cs"/>
          <w:color w:val="282360"/>
          <w:rtl/>
        </w:rPr>
        <w:t xml:space="preserve"> و </w:t>
      </w:r>
      <w:proofErr w:type="spellStart"/>
      <w:r>
        <w:rPr>
          <w:rFonts w:hint="cs"/>
          <w:color w:val="282360"/>
          <w:rtl/>
        </w:rPr>
        <w:t>گوانین</w:t>
      </w:r>
      <w:proofErr w:type="spellEnd"/>
      <w:r>
        <w:rPr>
          <w:rFonts w:hint="cs"/>
          <w:color w:val="282360"/>
          <w:rtl/>
        </w:rPr>
        <w:t xml:space="preserve"> با </w:t>
      </w:r>
      <w:proofErr w:type="spellStart"/>
      <w:r>
        <w:rPr>
          <w:rFonts w:hint="cs"/>
          <w:color w:val="282360"/>
          <w:rtl/>
        </w:rPr>
        <w:t>سیتوزین</w:t>
      </w:r>
      <w:proofErr w:type="spellEnd"/>
      <w:r>
        <w:rPr>
          <w:rFonts w:hint="cs"/>
          <w:color w:val="282360"/>
          <w:rtl/>
        </w:rPr>
        <w:t xml:space="preserve"> برابر است؛ در نتیجه مجموع </w:t>
      </w:r>
      <w:proofErr w:type="spellStart"/>
      <w:r>
        <w:rPr>
          <w:rFonts w:hint="cs"/>
          <w:color w:val="282360"/>
          <w:rtl/>
        </w:rPr>
        <w:t>آدنین</w:t>
      </w:r>
      <w:proofErr w:type="spellEnd"/>
      <w:r>
        <w:rPr>
          <w:rFonts w:hint="cs"/>
          <w:color w:val="282360"/>
          <w:rtl/>
        </w:rPr>
        <w:t xml:space="preserve"> و </w:t>
      </w:r>
      <w:proofErr w:type="spellStart"/>
      <w:r>
        <w:rPr>
          <w:rFonts w:hint="cs"/>
          <w:color w:val="282360"/>
          <w:rtl/>
        </w:rPr>
        <w:t>گوانین</w:t>
      </w:r>
      <w:proofErr w:type="spellEnd"/>
      <w:r>
        <w:rPr>
          <w:rFonts w:hint="cs"/>
          <w:color w:val="282360"/>
          <w:rtl/>
        </w:rPr>
        <w:t xml:space="preserve"> (</w:t>
      </w:r>
      <w:proofErr w:type="spellStart"/>
      <w:r>
        <w:rPr>
          <w:rFonts w:hint="cs"/>
          <w:color w:val="282360"/>
          <w:rtl/>
        </w:rPr>
        <w:t>بازهای</w:t>
      </w:r>
      <w:proofErr w:type="spellEnd"/>
      <w:r>
        <w:rPr>
          <w:rFonts w:hint="cs"/>
          <w:color w:val="282360"/>
          <w:rtl/>
        </w:rPr>
        <w:t xml:space="preserve"> </w:t>
      </w:r>
      <w:proofErr w:type="spellStart"/>
      <w:r>
        <w:rPr>
          <w:rFonts w:hint="cs"/>
          <w:color w:val="282360"/>
          <w:rtl/>
        </w:rPr>
        <w:t>پورینی</w:t>
      </w:r>
      <w:proofErr w:type="spellEnd"/>
      <w:r>
        <w:rPr>
          <w:rFonts w:hint="cs"/>
          <w:color w:val="282360"/>
          <w:rtl/>
        </w:rPr>
        <w:t xml:space="preserve">) با مجموع </w:t>
      </w:r>
      <w:proofErr w:type="spellStart"/>
      <w:r>
        <w:rPr>
          <w:rFonts w:hint="cs"/>
          <w:color w:val="282360"/>
          <w:rtl/>
        </w:rPr>
        <w:t>سیتوزین</w:t>
      </w:r>
      <w:proofErr w:type="spellEnd"/>
      <w:r>
        <w:rPr>
          <w:rFonts w:hint="cs"/>
          <w:color w:val="282360"/>
          <w:rtl/>
        </w:rPr>
        <w:t xml:space="preserve"> و </w:t>
      </w:r>
      <w:proofErr w:type="spellStart"/>
      <w:r>
        <w:rPr>
          <w:rFonts w:hint="cs"/>
          <w:color w:val="282360"/>
          <w:rtl/>
        </w:rPr>
        <w:t>تیمین</w:t>
      </w:r>
      <w:proofErr w:type="spellEnd"/>
      <w:r>
        <w:rPr>
          <w:rFonts w:hint="cs"/>
          <w:color w:val="282360"/>
          <w:rtl/>
        </w:rPr>
        <w:t xml:space="preserve"> (</w:t>
      </w:r>
      <w:proofErr w:type="spellStart"/>
      <w:r>
        <w:rPr>
          <w:rFonts w:hint="cs"/>
          <w:color w:val="282360"/>
          <w:rtl/>
        </w:rPr>
        <w:t>بازهای</w:t>
      </w:r>
      <w:proofErr w:type="spellEnd"/>
      <w:r>
        <w:rPr>
          <w:rFonts w:hint="cs"/>
          <w:color w:val="282360"/>
          <w:rtl/>
        </w:rPr>
        <w:t xml:space="preserve"> </w:t>
      </w:r>
      <w:proofErr w:type="spellStart"/>
      <w:r>
        <w:rPr>
          <w:rFonts w:hint="cs"/>
          <w:color w:val="282360"/>
          <w:rtl/>
        </w:rPr>
        <w:t>پیریمیدینی</w:t>
      </w:r>
      <w:proofErr w:type="spellEnd"/>
      <w:r>
        <w:rPr>
          <w:rFonts w:hint="cs"/>
          <w:color w:val="282360"/>
          <w:rtl/>
        </w:rPr>
        <w:t>) برابر است.</w:t>
      </w:r>
    </w:p>
    <w:p w:rsidR="0049090D" w:rsidRDefault="0049090D" w:rsidP="005A00BC">
      <w:pPr>
        <w:pStyle w:val="ab"/>
        <w:bidi/>
        <w:spacing w:after="65"/>
        <w:jc w:val="both"/>
      </w:pPr>
      <w:r>
        <w:rPr>
          <w:rFonts w:hint="cs"/>
          <w:color w:val="282360"/>
          <w:rtl/>
        </w:rPr>
        <w:t xml:space="preserve">۳) دقت کنید در </w:t>
      </w:r>
      <w:proofErr w:type="spellStart"/>
      <w:r>
        <w:rPr>
          <w:rFonts w:hint="cs"/>
          <w:color w:val="282360"/>
          <w:rtl/>
        </w:rPr>
        <w:t>ستون‌های</w:t>
      </w:r>
      <w:proofErr w:type="spellEnd"/>
      <w:r>
        <w:rPr>
          <w:rFonts w:hint="cs"/>
          <w:color w:val="282360"/>
          <w:rtl/>
        </w:rPr>
        <w:t xml:space="preserve"> </w:t>
      </w:r>
      <w:proofErr w:type="spellStart"/>
      <w:r>
        <w:rPr>
          <w:rFonts w:hint="cs"/>
          <w:color w:val="282360"/>
          <w:rtl/>
        </w:rPr>
        <w:t>رشتهٔ</w:t>
      </w:r>
      <w:proofErr w:type="spellEnd"/>
      <w:r>
        <w:rPr>
          <w:rFonts w:hint="cs"/>
          <w:color w:val="282360"/>
          <w:rtl/>
        </w:rPr>
        <w:t xml:space="preserve"> </w:t>
      </w:r>
      <w:proofErr w:type="spellStart"/>
      <w:r>
        <w:rPr>
          <w:rFonts w:hint="cs"/>
          <w:color w:val="282360"/>
          <w:rtl/>
        </w:rPr>
        <w:t>پلی‌نوکلئوتیدی</w:t>
      </w:r>
      <w:proofErr w:type="spellEnd"/>
      <w:r>
        <w:rPr>
          <w:rFonts w:hint="cs"/>
          <w:color w:val="282360"/>
          <w:rtl/>
        </w:rPr>
        <w:t xml:space="preserve"> پیوند </w:t>
      </w:r>
      <w:proofErr w:type="spellStart"/>
      <w:r>
        <w:rPr>
          <w:rFonts w:hint="cs"/>
          <w:color w:val="282360"/>
          <w:rtl/>
        </w:rPr>
        <w:t>فسفودی‌استر</w:t>
      </w:r>
      <w:proofErr w:type="spellEnd"/>
      <w:r>
        <w:rPr>
          <w:rFonts w:hint="cs"/>
          <w:color w:val="282360"/>
          <w:rtl/>
        </w:rPr>
        <w:t xml:space="preserve"> وجود دارد که شامل دو پیوند قند ـ فسفات (</w:t>
      </w:r>
      <w:proofErr w:type="spellStart"/>
      <w:r>
        <w:rPr>
          <w:rFonts w:hint="cs"/>
          <w:color w:val="282360"/>
          <w:rtl/>
        </w:rPr>
        <w:t>فسفواستر</w:t>
      </w:r>
      <w:proofErr w:type="spellEnd"/>
      <w:r>
        <w:rPr>
          <w:rFonts w:hint="cs"/>
          <w:color w:val="282360"/>
          <w:rtl/>
        </w:rPr>
        <w:t xml:space="preserve">) است. برای تشکیل پیوند </w:t>
      </w:r>
      <w:proofErr w:type="spellStart"/>
      <w:r>
        <w:rPr>
          <w:rFonts w:hint="cs"/>
          <w:color w:val="282360"/>
          <w:rtl/>
        </w:rPr>
        <w:t>فسفودی‌استر</w:t>
      </w:r>
      <w:proofErr w:type="spellEnd"/>
      <w:r>
        <w:rPr>
          <w:rFonts w:hint="cs"/>
          <w:color w:val="282360"/>
          <w:rtl/>
        </w:rPr>
        <w:t xml:space="preserve">، یکی از این پیوندها از قبل در ساختار </w:t>
      </w:r>
      <w:proofErr w:type="spellStart"/>
      <w:r>
        <w:rPr>
          <w:rFonts w:hint="cs"/>
          <w:color w:val="282360"/>
          <w:rtl/>
        </w:rPr>
        <w:t>نوکلئوتید</w:t>
      </w:r>
      <w:proofErr w:type="spellEnd"/>
      <w:r>
        <w:rPr>
          <w:rFonts w:hint="cs"/>
          <w:color w:val="282360"/>
          <w:rtl/>
        </w:rPr>
        <w:t xml:space="preserve"> جدید وجود دارد و دیگری باید بین فسفات </w:t>
      </w:r>
      <w:proofErr w:type="spellStart"/>
      <w:r>
        <w:rPr>
          <w:rFonts w:hint="cs"/>
          <w:color w:val="282360"/>
          <w:rtl/>
        </w:rPr>
        <w:t>نوکلئوتید</w:t>
      </w:r>
      <w:proofErr w:type="spellEnd"/>
      <w:r>
        <w:rPr>
          <w:rFonts w:hint="cs"/>
          <w:color w:val="282360"/>
          <w:rtl/>
        </w:rPr>
        <w:t xml:space="preserve"> جدید و قند </w:t>
      </w:r>
      <w:proofErr w:type="spellStart"/>
      <w:r>
        <w:rPr>
          <w:rFonts w:hint="cs"/>
          <w:color w:val="282360"/>
          <w:rtl/>
        </w:rPr>
        <w:t>نوکلئوتید</w:t>
      </w:r>
      <w:proofErr w:type="spellEnd"/>
      <w:r>
        <w:rPr>
          <w:rFonts w:hint="cs"/>
          <w:color w:val="282360"/>
          <w:rtl/>
        </w:rPr>
        <w:t xml:space="preserve"> قبلی تشکیل شود؛ پس عبارت «تشکیل دو پیوند» نادرست است.</w:t>
      </w:r>
    </w:p>
    <w:p w:rsidR="0049090D" w:rsidRDefault="0049090D" w:rsidP="005A00BC">
      <w:pPr>
        <w:pStyle w:val="ab"/>
        <w:bidi/>
        <w:spacing w:after="65"/>
        <w:jc w:val="both"/>
      </w:pPr>
      <w:r>
        <w:rPr>
          <w:rFonts w:hint="cs"/>
          <w:color w:val="282360"/>
        </w:rPr>
        <w:t>Biogold</w:t>
      </w:r>
      <w:r>
        <w:rPr>
          <w:rFonts w:hint="cs"/>
          <w:color w:val="282360"/>
          <w:rtl/>
        </w:rPr>
        <w:t xml:space="preserve">: دقت کنید پیوند </w:t>
      </w:r>
      <w:proofErr w:type="spellStart"/>
      <w:r>
        <w:rPr>
          <w:rFonts w:hint="cs"/>
          <w:color w:val="282360"/>
          <w:rtl/>
        </w:rPr>
        <w:t>فسفودی‌استر</w:t>
      </w:r>
      <w:proofErr w:type="spellEnd"/>
      <w:r>
        <w:rPr>
          <w:rFonts w:hint="cs"/>
          <w:color w:val="282360"/>
          <w:rtl/>
        </w:rPr>
        <w:t xml:space="preserve"> بین قند دو </w:t>
      </w:r>
      <w:proofErr w:type="spellStart"/>
      <w:r>
        <w:rPr>
          <w:rFonts w:hint="cs"/>
          <w:color w:val="282360"/>
          <w:rtl/>
        </w:rPr>
        <w:t>نوکلئوتید</w:t>
      </w:r>
      <w:proofErr w:type="spellEnd"/>
      <w:r>
        <w:rPr>
          <w:rFonts w:hint="cs"/>
          <w:color w:val="282360"/>
          <w:rtl/>
        </w:rPr>
        <w:t xml:space="preserve"> است، اما برای تشکیل آن تنها تشکیل یک پیوند قند ـ فسفات لازم است.</w:t>
      </w:r>
    </w:p>
    <w:p>
      <w:pPr>
        <w:bidi/>
        <w:spacing w:before="0" w:after="20" w:line="20" w:lineRule="exact"/>
        <w:rPr>
          <w:sz w:val="8"/>
          <w:szCs w:val="8"/>
        </w:rPr>
      </w:pPr>
    </w:p>
    <w:tbl>
      <w:tblPr>
        <w:bidiVisual/>
        <w:tblW w:w="9520" w:type="dxa"/>
        <w:jc w:val="center"/>
        <w:tblBorders>
          <w:top w:val="nil"/>
          <w:left w:val="nil"/>
          <w:bottom w:val="nil"/>
          <w:right w:val="nil"/>
          <w:insideH w:val="nil"/>
          <w:insideV w:val="nil"/>
        </w:tblBorders>
        <w:tblLayout w:type="fixed"/>
        <w:tblCellMar>
          <w:top w:w="60" w:type="dxa"/>
          <w:left w:w="60" w:type="dxa"/>
          <w:bottom w:w="60" w:type="dxa"/>
          <w:right w:w="60" w:type="dxa"/>
        </w:tblCellMar>
      </w:tblPr>
      <w:tblGrid>
        <w:gridCol w:w="4760"/>
        <w:gridCol w:w="4760"/>
      </w:tblGrid>
      <w:tr>
        <w:trPr>
          <w:cantSplit/>
        </w:trPr>
        <w:tc>
          <w:tcPr>
            <w:tcW w:w="4760" w:type="dxa"/>
            <w:vAlign w:val="center"/>
          </w:tcPr>
          <w:p>
            <w:pPr>
              <w:spacing w:before="0" w:after="0" w:line="240" w:lineRule="auto"/>
              <w:jc w:val="center"/>
            </w:pPr>
            <w:r>
              <w:rPr>
                <w:noProof/>
              </w:rPr>
              <w:drawing>
                <wp:inline distT="0" distB="0" distL="0" distR="0">
                  <wp:extent cx="2895600" cy="1737822"/>
                  <wp:effectExtent l="0" t="0" r="6350" b="0"/>
                  <wp:docPr id="5" name="تصوی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تصویر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5600" cy="1737822"/>
                          </a:xfrm>
                          <a:prstGeom prst="rect">
                            <a:avLst/>
                          </a:prstGeom>
                        </pic:spPr>
                      </pic:pic>
                    </a:graphicData>
                  </a:graphic>
                </wp:inline>
              </w:drawing>
            </w:r>
          </w:p>
        </w:tc>
        <w:tc>
          <w:tcPr>
            <w:tcW w:w="4760" w:type="dxa"/>
            <w:vAlign w:val="center"/>
          </w:tcPr>
          <w:p>
            <w:pPr>
              <w:spacing w:before="0" w:after="0" w:line="240" w:lineRule="auto"/>
              <w:jc w:val="center"/>
            </w:pPr>
            <w:r>
              <w:rPr>
                <w:noProof/>
              </w:rPr>
              <w:lastRenderedPageBreak/>
              <w:drawing>
                <wp:inline distT="0" distB="0" distL="0" distR="0">
                  <wp:extent cx="2895600" cy="1147525"/>
                  <wp:effectExtent l="0" t="0" r="2540" b="0"/>
                  <wp:docPr id="6" name="تصوی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تصویر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5600" cy="1147525"/>
                          </a:xfrm>
                          <a:prstGeom prst="rect">
                            <a:avLst/>
                          </a:prstGeom>
                        </pic:spPr>
                      </pic:pic>
                    </a:graphicData>
                  </a:graphic>
                </wp:inline>
              </w:drawing>
            </w:r>
          </w:p>
        </w:tc>
      </w:tr>
    </w:tbl>
    <w:p>
      <w:pPr>
        <w:keepNext/>
        <w:keepLines/>
        <w:shd w:val="clear" w:color="auto" w:fill="282360"/>
        <w:bidi/>
        <w:spacing w:before="200" w:after="120" w:line="370" w:lineRule="auto"/>
      </w:pPr>
      <w:r>
        <w:rPr>
          <w:b/>
          <w:bCs/>
          <w:color w:val="FFD966"/>
          <w:sz w:val="20"/>
          <w:szCs w:val="20"/>
          <w:rtl/>
        </w:rPr>
        <w:t xml:space="preserve">  جدول و نمودار تکمیلی سؤال ۲</w:t>
      </w:r>
      <w:r>
        <w:rPr>
          <w:color w:val="FFFFFF"/>
          <w:sz w:val="20"/>
          <w:szCs w:val="20"/>
          <w:rtl/>
        </w:rPr>
        <w:t xml:space="preserve">   |   </w:t>
      </w:r>
      <w:r>
        <w:rPr>
          <w:b/>
          <w:bCs/>
          <w:color w:val="FFFFFF"/>
          <w:sz w:val="24"/>
          <w:szCs w:val="24"/>
          <w:rtl/>
        </w:rPr>
        <w:t xml:space="preserve">تصویر پرتو ایکس و ساختار دنا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600"/>
        <w:gridCol w:w="2560"/>
        <w:gridCol w:w="5440"/>
      </w:tblGrid>
      <w:tr w:rsidR="00025744">
        <w:trPr>
          <w:cantSplit/>
          <w:tblHeader/>
        </w:trPr>
        <w:tc>
          <w:tcPr>
            <w:tcW w:w="16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بخش در شکل</w:t>
            </w:r>
          </w:p>
        </w:tc>
        <w:tc>
          <w:tcPr>
            <w:tcW w:w="256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ساختار</w:t>
            </w:r>
          </w:p>
        </w:tc>
        <w:tc>
          <w:tcPr>
            <w:tcW w:w="5440"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نکتهٔ</w:t>
            </w:r>
            <w:proofErr w:type="spellEnd"/>
            <w:r>
              <w:rPr>
                <w:rFonts w:hint="cs"/>
                <w:b/>
                <w:bCs/>
                <w:color w:val="282360"/>
                <w:sz w:val="22"/>
                <w:szCs w:val="22"/>
                <w:rtl/>
              </w:rPr>
              <w:t xml:space="preserve"> کتاب درسی</w:t>
            </w:r>
          </w:p>
        </w:tc>
      </w:tr>
      <w:tr w:rsidR="00025744">
        <w:trPr>
          <w:cantSplit/>
        </w:trPr>
        <w:tc>
          <w:tcPr>
            <w:tcW w:w="1600" w:type="dxa"/>
            <w:shd w:val="clear" w:color="auto" w:fill="FCEFC5"/>
            <w:vAlign w:val="center"/>
          </w:tcPr>
          <w:p w:rsidR="00025744" w:rsidRDefault="00E362B2">
            <w:pPr>
              <w:keepLines/>
              <w:bidi/>
              <w:spacing w:before="0" w:after="0" w:line="264" w:lineRule="auto"/>
            </w:pPr>
            <w:r>
              <w:rPr>
                <w:rFonts w:hint="cs"/>
                <w:b/>
                <w:bCs/>
                <w:color w:val="282360"/>
                <w:sz w:val="22"/>
                <w:szCs w:val="22"/>
                <w:rtl/>
              </w:rPr>
              <w:t>۱</w:t>
            </w:r>
          </w:p>
        </w:tc>
        <w:tc>
          <w:tcPr>
            <w:tcW w:w="256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 xml:space="preserve">پیوند </w:t>
            </w:r>
            <w:proofErr w:type="spellStart"/>
            <w:r>
              <w:rPr>
                <w:rFonts w:hint="cs"/>
                <w:color w:val="282360"/>
                <w:sz w:val="22"/>
                <w:szCs w:val="22"/>
                <w:rtl/>
              </w:rPr>
              <w:t>هیدروژنی</w:t>
            </w:r>
            <w:proofErr w:type="spellEnd"/>
          </w:p>
        </w:tc>
        <w:tc>
          <w:tcPr>
            <w:tcW w:w="544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بین </w:t>
            </w:r>
            <w:proofErr w:type="spellStart"/>
            <w:r>
              <w:rPr>
                <w:rFonts w:hint="cs"/>
                <w:color w:val="282360"/>
                <w:sz w:val="22"/>
                <w:szCs w:val="22"/>
                <w:rtl/>
              </w:rPr>
              <w:t>بازهای</w:t>
            </w:r>
            <w:proofErr w:type="spellEnd"/>
            <w:r>
              <w:rPr>
                <w:rFonts w:hint="cs"/>
                <w:color w:val="282360"/>
                <w:sz w:val="22"/>
                <w:szCs w:val="22"/>
                <w:rtl/>
              </w:rPr>
              <w:t xml:space="preserve"> </w:t>
            </w:r>
            <w:proofErr w:type="spellStart"/>
            <w:r>
              <w:rPr>
                <w:rFonts w:hint="cs"/>
                <w:color w:val="282360"/>
                <w:sz w:val="22"/>
                <w:szCs w:val="22"/>
                <w:rtl/>
              </w:rPr>
              <w:t>روبه‌روی</w:t>
            </w:r>
            <w:proofErr w:type="spellEnd"/>
            <w:r>
              <w:rPr>
                <w:rFonts w:hint="cs"/>
                <w:color w:val="282360"/>
                <w:sz w:val="22"/>
                <w:szCs w:val="22"/>
                <w:rtl/>
              </w:rPr>
              <w:t xml:space="preserve"> هم، به صورت اختصاصی؛ بین C و G بیشتر از A و T</w:t>
            </w:r>
          </w:p>
        </w:tc>
      </w:tr>
      <w:tr w:rsidR="00025744">
        <w:trPr>
          <w:cantSplit/>
        </w:trPr>
        <w:tc>
          <w:tcPr>
            <w:tcW w:w="1600" w:type="dxa"/>
            <w:shd w:val="clear" w:color="auto" w:fill="FFF8E7"/>
            <w:vAlign w:val="center"/>
          </w:tcPr>
          <w:p w:rsidR="00025744" w:rsidRDefault="00E362B2">
            <w:pPr>
              <w:keepLines/>
              <w:bidi/>
              <w:spacing w:before="0" w:after="0" w:line="264" w:lineRule="auto"/>
            </w:pPr>
            <w:r>
              <w:rPr>
                <w:rFonts w:hint="cs"/>
                <w:b/>
                <w:bCs/>
                <w:color w:val="282360"/>
                <w:sz w:val="22"/>
                <w:szCs w:val="22"/>
                <w:rtl/>
              </w:rPr>
              <w:t>۲</w:t>
            </w:r>
          </w:p>
        </w:tc>
        <w:tc>
          <w:tcPr>
            <w:tcW w:w="256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باز آلی </w:t>
            </w:r>
            <w:proofErr w:type="spellStart"/>
            <w:r>
              <w:rPr>
                <w:rFonts w:hint="cs"/>
                <w:color w:val="282360"/>
                <w:sz w:val="22"/>
                <w:szCs w:val="22"/>
                <w:rtl/>
              </w:rPr>
              <w:t>نیتروژن‌دار</w:t>
            </w:r>
            <w:proofErr w:type="spellEnd"/>
            <w:r>
              <w:rPr>
                <w:rFonts w:hint="cs"/>
                <w:color w:val="282360"/>
                <w:sz w:val="22"/>
                <w:szCs w:val="22"/>
                <w:rtl/>
              </w:rPr>
              <w:t xml:space="preserve"> (</w:t>
            </w:r>
            <w:proofErr w:type="spellStart"/>
            <w:r>
              <w:rPr>
                <w:rFonts w:hint="cs"/>
                <w:color w:val="282360"/>
                <w:sz w:val="22"/>
                <w:szCs w:val="22"/>
                <w:rtl/>
              </w:rPr>
              <w:t>پله‌ها</w:t>
            </w:r>
            <w:proofErr w:type="spellEnd"/>
            <w:r>
              <w:rPr>
                <w:rFonts w:hint="cs"/>
                <w:color w:val="282360"/>
                <w:sz w:val="22"/>
                <w:szCs w:val="22"/>
                <w:rtl/>
              </w:rPr>
              <w:t>)</w:t>
            </w:r>
          </w:p>
        </w:tc>
        <w:tc>
          <w:tcPr>
            <w:tcW w:w="544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A مقابل T و G مقابل C؛ یک باز </w:t>
            </w:r>
            <w:proofErr w:type="spellStart"/>
            <w:r>
              <w:rPr>
                <w:rFonts w:hint="cs"/>
                <w:color w:val="282360"/>
                <w:sz w:val="22"/>
                <w:szCs w:val="22"/>
                <w:rtl/>
              </w:rPr>
              <w:t>تک‌حلقه‌ای</w:t>
            </w:r>
            <w:proofErr w:type="spellEnd"/>
            <w:r>
              <w:rPr>
                <w:rFonts w:hint="cs"/>
                <w:color w:val="282360"/>
                <w:sz w:val="22"/>
                <w:szCs w:val="22"/>
                <w:rtl/>
              </w:rPr>
              <w:t xml:space="preserve"> مقابل یک باز </w:t>
            </w:r>
            <w:proofErr w:type="spellStart"/>
            <w:r>
              <w:rPr>
                <w:rFonts w:hint="cs"/>
                <w:color w:val="282360"/>
                <w:sz w:val="22"/>
                <w:szCs w:val="22"/>
                <w:rtl/>
              </w:rPr>
              <w:t>دوحلقه‌ای</w:t>
            </w:r>
            <w:proofErr w:type="spellEnd"/>
            <w:r>
              <w:rPr>
                <w:rFonts w:hint="cs"/>
                <w:color w:val="282360"/>
                <w:sz w:val="22"/>
                <w:szCs w:val="22"/>
                <w:rtl/>
              </w:rPr>
              <w:t xml:space="preserve"> ← قطر یکسان</w:t>
            </w:r>
          </w:p>
        </w:tc>
      </w:tr>
      <w:tr w:rsidR="00025744">
        <w:trPr>
          <w:cantSplit/>
        </w:trPr>
        <w:tc>
          <w:tcPr>
            <w:tcW w:w="1600" w:type="dxa"/>
            <w:shd w:val="clear" w:color="auto" w:fill="FCEFC5"/>
            <w:vAlign w:val="center"/>
          </w:tcPr>
          <w:p w:rsidR="00025744" w:rsidRDefault="00E362B2">
            <w:pPr>
              <w:keepLines/>
              <w:bidi/>
              <w:spacing w:before="0" w:after="0" w:line="264" w:lineRule="auto"/>
            </w:pPr>
            <w:r>
              <w:rPr>
                <w:rFonts w:hint="cs"/>
                <w:b/>
                <w:bCs/>
                <w:color w:val="282360"/>
                <w:sz w:val="22"/>
                <w:szCs w:val="22"/>
                <w:rtl/>
              </w:rPr>
              <w:t>۳</w:t>
            </w:r>
          </w:p>
        </w:tc>
        <w:tc>
          <w:tcPr>
            <w:tcW w:w="256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ستون قند ـ فسفات</w:t>
            </w:r>
          </w:p>
        </w:tc>
        <w:tc>
          <w:tcPr>
            <w:tcW w:w="544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بین قند یک </w:t>
            </w:r>
            <w:proofErr w:type="spellStart"/>
            <w:r>
              <w:rPr>
                <w:rFonts w:hint="cs"/>
                <w:color w:val="282360"/>
                <w:sz w:val="22"/>
                <w:szCs w:val="22"/>
                <w:rtl/>
              </w:rPr>
              <w:t>نوکلئوتید</w:t>
            </w:r>
            <w:proofErr w:type="spellEnd"/>
            <w:r>
              <w:rPr>
                <w:rFonts w:hint="cs"/>
                <w:color w:val="282360"/>
                <w:sz w:val="22"/>
                <w:szCs w:val="22"/>
                <w:rtl/>
              </w:rPr>
              <w:t xml:space="preserve"> و قند </w:t>
            </w:r>
            <w:proofErr w:type="spellStart"/>
            <w:r>
              <w:rPr>
                <w:rFonts w:hint="cs"/>
                <w:color w:val="282360"/>
                <w:sz w:val="22"/>
                <w:szCs w:val="22"/>
                <w:rtl/>
              </w:rPr>
              <w:t>نوکلئوتید</w:t>
            </w:r>
            <w:proofErr w:type="spellEnd"/>
            <w:r>
              <w:rPr>
                <w:rFonts w:hint="cs"/>
                <w:color w:val="282360"/>
                <w:sz w:val="22"/>
                <w:szCs w:val="22"/>
                <w:rtl/>
              </w:rPr>
              <w:t xml:space="preserve"> مجاور پیوند </w:t>
            </w:r>
            <w:proofErr w:type="spellStart"/>
            <w:r>
              <w:rPr>
                <w:rFonts w:hint="cs"/>
                <w:color w:val="282360"/>
                <w:sz w:val="22"/>
                <w:szCs w:val="22"/>
                <w:rtl/>
              </w:rPr>
              <w:t>فسفودی‌استر</w:t>
            </w:r>
            <w:proofErr w:type="spellEnd"/>
          </w:p>
        </w:tc>
      </w:tr>
      <w:tr w:rsidR="00025744">
        <w:trPr>
          <w:cantSplit/>
        </w:trPr>
        <w:tc>
          <w:tcPr>
            <w:tcW w:w="1600"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ویلکینز</w:t>
            </w:r>
            <w:proofErr w:type="spellEnd"/>
            <w:r>
              <w:rPr>
                <w:rFonts w:hint="cs"/>
                <w:b/>
                <w:bCs/>
                <w:color w:val="282360"/>
                <w:sz w:val="22"/>
                <w:szCs w:val="22"/>
                <w:rtl/>
              </w:rPr>
              <w:t xml:space="preserve"> و فرانکلین</w:t>
            </w:r>
          </w:p>
        </w:tc>
        <w:tc>
          <w:tcPr>
            <w:tcW w:w="256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تصویر با پرتو ایکس</w:t>
            </w:r>
          </w:p>
        </w:tc>
        <w:tc>
          <w:tcPr>
            <w:tcW w:w="544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دنا مارپیچی است و بیش از یک رشته دارد؛ ابعاد </w:t>
            </w:r>
            <w:proofErr w:type="spellStart"/>
            <w:r>
              <w:rPr>
                <w:rFonts w:hint="cs"/>
                <w:color w:val="282360"/>
                <w:sz w:val="22"/>
                <w:szCs w:val="22"/>
                <w:rtl/>
              </w:rPr>
              <w:t>مولکول</w:t>
            </w:r>
            <w:proofErr w:type="spellEnd"/>
            <w:r>
              <w:rPr>
                <w:rFonts w:hint="cs"/>
                <w:color w:val="282360"/>
                <w:sz w:val="22"/>
                <w:szCs w:val="22"/>
                <w:rtl/>
              </w:rPr>
              <w:t xml:space="preserve"> هم تشخیص داده شد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880000"/>
            <wp:effectExtent l="0" t="0" r="0" b="0"/>
            <wp:docPr id="9002" nam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hart02.png"/>
                    <pic:cNvPicPr/>
                  </pic:nvPicPr>
                  <pic:blipFill>
                    <a:blip r:embed="rId8"/>
                    <a:stretch>
                      <a:fillRect/>
                    </a:stretch>
                  </pic:blipFill>
                  <pic:spPr>
                    <a:xfrm>
                      <a:off x="0" y="0"/>
                      <a:ext cx="5760000" cy="288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صفحه‌های ۶ و ۷ (شکل‌های ۶ و ۸)</w:t>
      </w:r>
    </w:p>
    <w:p>
      <w:pPr>
        <w:bidi/>
        <w:spacing w:before="0" w:after="20" w:line="20" w:lineRule="exact"/>
        <w:rPr>
          <w:sz w:val="8"/>
          <w:szCs w:val="8"/>
        </w:rPr>
      </w:pPr>
    </w:p>
    <w:p w:rsidR="0049090D" w:rsidRDefault="00DC17F8" w:rsidP="005A00BC">
      <w:pPr>
        <w:keepNext/>
        <w:keepLines/>
        <w:pageBreakBefore/>
        <w:bidi/>
        <w:spacing w:line="223" w:lineRule="auto"/>
        <w:ind w:left="567" w:hanging="567"/>
        <w:jc w:val="both"/>
      </w:pPr>
      <w:r w:rsidR="0049090D">
        <w:rPr>
          <w:b/>
          <w:bCs/>
          <w:rtl/>
        </w:rPr>
        <w:t>۳-</w:t>
      </w:r>
      <w:r w:rsidR="0049090D">
        <w:rPr>
          <w:b/>
          <w:bCs/>
          <w:rtl/>
        </w:rPr>
        <w:tab/>
        <w:t xml:space="preserve">با توجه به اطلاعات کتاب درسی، کدام مورد جزو </w:t>
      </w:r>
      <w:proofErr w:type="spellStart"/>
      <w:r w:rsidR="0049090D">
        <w:rPr>
          <w:b/>
          <w:bCs/>
          <w:rtl/>
        </w:rPr>
        <w:t>مهم‌ترین</w:t>
      </w:r>
      <w:proofErr w:type="spellEnd"/>
      <w:r w:rsidR="0049090D">
        <w:rPr>
          <w:b/>
          <w:bCs/>
          <w:rtl/>
        </w:rPr>
        <w:t xml:space="preserve"> عوامل مؤثر در فرایند </w:t>
      </w:r>
      <w:proofErr w:type="spellStart"/>
      <w:r w:rsidR="0049090D">
        <w:rPr>
          <w:b/>
          <w:bCs/>
          <w:rtl/>
        </w:rPr>
        <w:t>همانندسازی</w:t>
      </w:r>
      <w:proofErr w:type="spellEnd"/>
      <w:r w:rsidR="0049090D">
        <w:rPr>
          <w:b/>
          <w:bCs/>
          <w:rtl/>
        </w:rPr>
        <w:t xml:space="preserve"> </w:t>
      </w:r>
      <w:r w:rsidR="0049090D">
        <w:rPr>
          <w:b/>
          <w:bCs/>
          <w:u w:val="single"/>
          <w:rtl/>
        </w:rPr>
        <w:t>نیست</w:t>
      </w:r>
      <w:r w:rsidR="0049090D">
        <w:rPr>
          <w:b/>
          <w:bCs/>
          <w:rtl/>
        </w:rPr>
        <w:t>؟</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دو </w:t>
      </w:r>
      <w:proofErr w:type="spellStart"/>
      <w:r>
        <w:rPr>
          <w:sz w:val="26"/>
          <w:szCs w:val="26"/>
          <w:rtl/>
        </w:rPr>
        <w:t>رشتهٔ</w:t>
      </w:r>
      <w:proofErr w:type="spellEnd"/>
      <w:r>
        <w:rPr>
          <w:sz w:val="26"/>
          <w:szCs w:val="26"/>
          <w:rtl/>
        </w:rPr>
        <w:t xml:space="preserve"> </w:t>
      </w:r>
      <w:proofErr w:type="spellStart"/>
      <w:r>
        <w:rPr>
          <w:sz w:val="26"/>
          <w:szCs w:val="26"/>
          <w:rtl/>
        </w:rPr>
        <w:t>نوکلئوتیدی</w:t>
      </w:r>
      <w:proofErr w:type="spellEnd"/>
      <w:r>
        <w:rPr>
          <w:sz w:val="26"/>
          <w:szCs w:val="26"/>
          <w:rtl/>
        </w:rPr>
        <w:t xml:space="preserve"> مارپیچ که توسط </w:t>
      </w:r>
      <w:proofErr w:type="spellStart"/>
      <w:r>
        <w:rPr>
          <w:sz w:val="26"/>
          <w:szCs w:val="26"/>
          <w:rtl/>
        </w:rPr>
        <w:t>پله‌هایی</w:t>
      </w:r>
      <w:proofErr w:type="spellEnd"/>
      <w:r>
        <w:rPr>
          <w:sz w:val="26"/>
          <w:szCs w:val="26"/>
          <w:rtl/>
        </w:rPr>
        <w:t xml:space="preserve"> </w:t>
      </w:r>
      <w:proofErr w:type="spellStart"/>
      <w:r>
        <w:rPr>
          <w:sz w:val="26"/>
          <w:szCs w:val="26"/>
          <w:rtl/>
        </w:rPr>
        <w:t>کم‌انرژی</w:t>
      </w:r>
      <w:proofErr w:type="spellEnd"/>
      <w:r>
        <w:rPr>
          <w:sz w:val="26"/>
          <w:szCs w:val="26"/>
          <w:rtl/>
        </w:rPr>
        <w:t xml:space="preserve"> به یکدیگر </w:t>
      </w:r>
      <w:proofErr w:type="spellStart"/>
      <w:r>
        <w:rPr>
          <w:sz w:val="26"/>
          <w:szCs w:val="26"/>
          <w:rtl/>
        </w:rPr>
        <w:t>متصل‌اند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نوعی بسپار زیستی که با وجود شرکت در واکنش، در پایان </w:t>
      </w:r>
      <w:proofErr w:type="spellStart"/>
      <w:r>
        <w:rPr>
          <w:sz w:val="26"/>
          <w:szCs w:val="26"/>
          <w:rtl/>
        </w:rPr>
        <w:t>دست‌نخورده</w:t>
      </w:r>
      <w:proofErr w:type="spellEnd"/>
      <w:r>
        <w:rPr>
          <w:sz w:val="26"/>
          <w:szCs w:val="26"/>
          <w:rtl/>
        </w:rPr>
        <w:t xml:space="preserve"> باقی </w:t>
      </w:r>
      <w:proofErr w:type="spellStart"/>
      <w:r>
        <w:rPr>
          <w:sz w:val="26"/>
          <w:szCs w:val="26"/>
          <w:rtl/>
        </w:rPr>
        <w:t>می‌ماند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شکل رایج انرژی در یاخته که انرژی لازم برای ساخت </w:t>
      </w:r>
      <w:proofErr w:type="spellStart"/>
      <w:r>
        <w:rPr>
          <w:sz w:val="26"/>
          <w:szCs w:val="26"/>
          <w:rtl/>
        </w:rPr>
        <w:t>نسخهٔ</w:t>
      </w:r>
      <w:proofErr w:type="spellEnd"/>
      <w:r>
        <w:rPr>
          <w:sz w:val="26"/>
          <w:szCs w:val="26"/>
          <w:rtl/>
        </w:rPr>
        <w:t xml:space="preserve"> مکمل الگو را فراهم </w:t>
      </w:r>
      <w:proofErr w:type="spellStart"/>
      <w:r>
        <w:rPr>
          <w:sz w:val="26"/>
          <w:szCs w:val="26"/>
          <w:rtl/>
        </w:rPr>
        <w:t>می‌کند</w:t>
      </w:r>
      <w:proofErr w:type="spellEnd"/>
      <w:r>
        <w:rPr>
          <w:sz w:val="26"/>
          <w:szCs w:val="26"/>
          <w:rtl/>
        </w:rPr>
        <w:t>.</w:t>
      </w:r>
    </w:p>
    <w:p w:rsidR="0049090D" w:rsidRPr="006240D8" w:rsidRDefault="0049090D" w:rsidP="005A00BC">
      <w:pPr>
        <w:keepLines/>
        <w:bidi/>
        <w:spacing w:line="223" w:lineRule="auto"/>
        <w:ind w:left="837" w:hanging="270"/>
        <w:jc w:val="both"/>
      </w:pPr>
      <w:r>
        <w:rPr>
          <w:sz w:val="26"/>
          <w:szCs w:val="26"/>
          <w:rtl/>
        </w:rPr>
        <w:t>۴)</w:t>
      </w:r>
      <w:r>
        <w:rPr>
          <w:sz w:val="26"/>
          <w:szCs w:val="26"/>
          <w:rtl/>
        </w:rPr>
        <w:tab/>
      </w:r>
      <w:proofErr w:type="spellStart"/>
      <w:r>
        <w:rPr>
          <w:sz w:val="26"/>
          <w:szCs w:val="26"/>
          <w:rtl/>
        </w:rPr>
        <w:t>نوکلئوتیدهای</w:t>
      </w:r>
      <w:proofErr w:type="spellEnd"/>
      <w:r>
        <w:rPr>
          <w:sz w:val="26"/>
          <w:szCs w:val="26"/>
          <w:rtl/>
        </w:rPr>
        <w:t xml:space="preserve"> </w:t>
      </w:r>
      <w:proofErr w:type="spellStart"/>
      <w:r>
        <w:rPr>
          <w:sz w:val="26"/>
          <w:szCs w:val="26"/>
          <w:rtl/>
        </w:rPr>
        <w:t>سه‌فسفاتهٔ</w:t>
      </w:r>
      <w:proofErr w:type="spellEnd"/>
      <w:r>
        <w:rPr>
          <w:sz w:val="26"/>
          <w:szCs w:val="26"/>
          <w:rtl/>
        </w:rPr>
        <w:t xml:space="preserve"> یاخته که در </w:t>
      </w:r>
      <w:proofErr w:type="spellStart"/>
      <w:r>
        <w:rPr>
          <w:sz w:val="26"/>
          <w:szCs w:val="26"/>
          <w:rtl/>
        </w:rPr>
        <w:t>لحظهٔ</w:t>
      </w:r>
      <w:proofErr w:type="spellEnd"/>
      <w:r>
        <w:rPr>
          <w:sz w:val="26"/>
          <w:szCs w:val="26"/>
          <w:rtl/>
        </w:rPr>
        <w:t xml:space="preserve"> اتصال به </w:t>
      </w:r>
      <w:proofErr w:type="spellStart"/>
      <w:r>
        <w:rPr>
          <w:sz w:val="26"/>
          <w:szCs w:val="26"/>
          <w:rtl/>
        </w:rPr>
        <w:t>رشتهٔ</w:t>
      </w:r>
      <w:proofErr w:type="spellEnd"/>
      <w:r>
        <w:rPr>
          <w:sz w:val="26"/>
          <w:szCs w:val="26"/>
          <w:rtl/>
        </w:rPr>
        <w:t xml:space="preserve"> در حال ساخت، دو فسفات خود را از دست </w:t>
      </w:r>
      <w:proofErr w:type="spellStart"/>
      <w:r>
        <w:rPr>
          <w:sz w:val="26"/>
          <w:szCs w:val="26"/>
          <w:rtl/>
        </w:rPr>
        <w:t>می‌دهند</w:t>
      </w:r>
      <w:proofErr w:type="spellEnd"/>
      <w:r>
        <w:rPr>
          <w:sz w:val="26"/>
          <w:szCs w:val="26"/>
          <w:rtl/>
        </w:rPr>
        <w:t>.</w:t>
      </w:r>
    </w:p>
    <w:p w:rsidR="0049090D" w:rsidRDefault="0049090D" w:rsidP="005A00BC">
      <w:pPr>
        <w:pStyle w:val="ab"/>
        <w:keepNext/>
        <w:shd w:val="clear" w:color="auto" w:fill="282360"/>
        <w:bidi/>
        <w:spacing w:before="150" w:after="120" w:line="340" w:lineRule="auto"/>
        <w:jc w:val="both"/>
      </w:pPr>
      <w:r>
        <w:rPr>
          <w:rFonts w:ascii="Segoe UI" w:hAnsi="Segoe UI" w:cs="Segoe UI" w:hint="cs"/>
          <w:b/>
          <w:bCs/>
          <w:color w:val="FFFFFF"/>
        </w:rPr>
        <w:t xml:space="preserve">پاسخ: </w:t>
      </w:r>
      <w:proofErr w:type="spellStart"/>
      <w:r>
        <w:rPr>
          <w:rFonts w:ascii="Segoe UI" w:hAnsi="Segoe UI" w:cs="Segoe UI"/>
          <w:b/>
          <w:bCs/>
          <w:color w:val="FFFFFF"/>
        </w:rPr>
        <w:t>گزینهٔ</w:t>
      </w:r>
      <w:proofErr w:type="spellEnd"/>
      <w:r>
        <w:rPr>
          <w:rFonts w:ascii="Segoe UI" w:hAnsi="Segoe UI" w:cs="Segoe UI"/>
          <w:b/>
          <w:bCs/>
          <w:color w:val="FFFFFF"/>
        </w:rPr>
        <w:t xml:space="preserve"> ۳ – </w:t>
      </w:r>
      <w:r>
        <w:rPr>
          <w:rFonts w:ascii="Segoe UI" w:hAnsi="Segoe UI" w:cs="Segoe UI" w:hint="cs"/>
          <w:b/>
          <w:bCs/>
          <w:color w:val="FFFFFF"/>
        </w:rPr>
        <w:t>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دو </w:t>
            </w:r>
            <w:proofErr w:type="spellStart"/>
            <w:r>
              <w:rPr>
                <w:rFonts w:hint="cs"/>
                <w:color w:val="282360"/>
                <w:sz w:val="22"/>
                <w:szCs w:val="22"/>
                <w:rtl/>
              </w:rPr>
              <w:t>رشتهٔ</w:t>
            </w:r>
            <w:proofErr w:type="spellEnd"/>
            <w:r>
              <w:rPr>
                <w:rFonts w:hint="cs"/>
                <w:color w:val="282360"/>
                <w:sz w:val="22"/>
                <w:szCs w:val="22"/>
                <w:rtl/>
              </w:rPr>
              <w:t xml:space="preserve"> </w:t>
            </w:r>
            <w:proofErr w:type="spellStart"/>
            <w:r>
              <w:rPr>
                <w:rFonts w:hint="cs"/>
                <w:color w:val="282360"/>
                <w:sz w:val="22"/>
                <w:szCs w:val="22"/>
                <w:rtl/>
              </w:rPr>
              <w:t>نوکلئوتیدی</w:t>
            </w:r>
            <w:proofErr w:type="spellEnd"/>
            <w:r>
              <w:rPr>
                <w:rFonts w:hint="cs"/>
                <w:color w:val="282360"/>
                <w:sz w:val="22"/>
                <w:szCs w:val="22"/>
                <w:rtl/>
              </w:rPr>
              <w:t xml:space="preserve"> مارپیچ که با </w:t>
            </w:r>
            <w:proofErr w:type="spellStart"/>
            <w:r>
              <w:rPr>
                <w:rFonts w:hint="cs"/>
                <w:color w:val="282360"/>
                <w:sz w:val="22"/>
                <w:szCs w:val="22"/>
                <w:rtl/>
              </w:rPr>
              <w:t>پله‌هایی</w:t>
            </w:r>
            <w:proofErr w:type="spellEnd"/>
            <w:r>
              <w:rPr>
                <w:rFonts w:hint="cs"/>
                <w:color w:val="282360"/>
                <w:sz w:val="22"/>
                <w:szCs w:val="22"/>
                <w:rtl/>
              </w:rPr>
              <w:t xml:space="preserve"> </w:t>
            </w:r>
            <w:proofErr w:type="spellStart"/>
            <w:r>
              <w:rPr>
                <w:rFonts w:hint="cs"/>
                <w:color w:val="282360"/>
                <w:sz w:val="22"/>
                <w:szCs w:val="22"/>
                <w:rtl/>
              </w:rPr>
              <w:t>کم‌انرژی</w:t>
            </w:r>
            <w:proofErr w:type="spellEnd"/>
            <w:r>
              <w:rPr>
                <w:rFonts w:hint="cs"/>
                <w:color w:val="282360"/>
                <w:sz w:val="22"/>
                <w:szCs w:val="22"/>
                <w:rtl/>
              </w:rPr>
              <w:t xml:space="preserve"> به هم </w:t>
            </w:r>
            <w:proofErr w:type="spellStart"/>
            <w:r>
              <w:rPr>
                <w:rFonts w:hint="cs"/>
                <w:color w:val="282360"/>
                <w:sz w:val="22"/>
                <w:szCs w:val="22"/>
                <w:rtl/>
              </w:rPr>
              <w:t>متصل‌اند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جزو عوامل</w:t>
            </w:r>
            <w:r>
              <w:rPr>
                <w:rFonts w:hint="cs"/>
                <w:color w:val="282360"/>
                <w:sz w:val="22"/>
                <w:szCs w:val="22"/>
                <w:rtl/>
              </w:rPr>
              <w:t xml:space="preserve"> — </w:t>
            </w:r>
            <w:proofErr w:type="spellStart"/>
            <w:r>
              <w:rPr>
                <w:rFonts w:hint="cs"/>
                <w:color w:val="282360"/>
                <w:sz w:val="22"/>
                <w:szCs w:val="22"/>
                <w:rtl/>
              </w:rPr>
              <w:t>مولکول</w:t>
            </w:r>
            <w:proofErr w:type="spellEnd"/>
            <w:r>
              <w:rPr>
                <w:rFonts w:hint="cs"/>
                <w:color w:val="282360"/>
                <w:sz w:val="22"/>
                <w:szCs w:val="22"/>
                <w:rtl/>
              </w:rPr>
              <w:t xml:space="preserve"> دنا </w:t>
            </w:r>
            <w:proofErr w:type="spellStart"/>
            <w:r>
              <w:rPr>
                <w:rFonts w:hint="cs"/>
                <w:color w:val="282360"/>
                <w:sz w:val="22"/>
                <w:szCs w:val="22"/>
                <w:rtl/>
              </w:rPr>
              <w:t>به‌عنوان</w:t>
            </w:r>
            <w:proofErr w:type="spellEnd"/>
            <w:r>
              <w:rPr>
                <w:rFonts w:hint="cs"/>
                <w:color w:val="282360"/>
                <w:sz w:val="22"/>
                <w:szCs w:val="22"/>
                <w:rtl/>
              </w:rPr>
              <w:t xml:space="preserve"> الگو از </w:t>
            </w:r>
            <w:proofErr w:type="spellStart"/>
            <w:r>
              <w:rPr>
                <w:rFonts w:hint="cs"/>
                <w:color w:val="282360"/>
                <w:sz w:val="22"/>
                <w:szCs w:val="22"/>
                <w:rtl/>
              </w:rPr>
              <w:t>مهم‌ترین</w:t>
            </w:r>
            <w:proofErr w:type="spellEnd"/>
            <w:r>
              <w:rPr>
                <w:rFonts w:hint="cs"/>
                <w:color w:val="282360"/>
                <w:sz w:val="22"/>
                <w:szCs w:val="22"/>
                <w:rtl/>
              </w:rPr>
              <w:t xml:space="preserve"> عوامل است.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نوعی بسپار زیستی که با وجود شرکت در واکنش، در پایان </w:t>
            </w:r>
            <w:proofErr w:type="spellStart"/>
            <w:r>
              <w:rPr>
                <w:rFonts w:hint="cs"/>
                <w:color w:val="282360"/>
                <w:sz w:val="22"/>
                <w:szCs w:val="22"/>
                <w:rtl/>
              </w:rPr>
              <w:t>دست‌نخورده</w:t>
            </w:r>
            <w:proofErr w:type="spellEnd"/>
            <w:r>
              <w:rPr>
                <w:rFonts w:hint="cs"/>
                <w:color w:val="282360"/>
                <w:sz w:val="22"/>
                <w:szCs w:val="22"/>
                <w:rtl/>
              </w:rPr>
              <w:t xml:space="preserve"> </w:t>
            </w:r>
            <w:proofErr w:type="spellStart"/>
            <w:r>
              <w:rPr>
                <w:rFonts w:hint="cs"/>
                <w:color w:val="282360"/>
                <w:sz w:val="22"/>
                <w:szCs w:val="22"/>
                <w:rtl/>
              </w:rPr>
              <w:t>می‌ماند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جزو عوامل</w:t>
            </w:r>
            <w:r>
              <w:rPr>
                <w:rFonts w:hint="cs"/>
                <w:color w:val="282360"/>
                <w:sz w:val="22"/>
                <w:szCs w:val="22"/>
                <w:rtl/>
              </w:rPr>
              <w:t xml:space="preserve"> — </w:t>
            </w:r>
            <w:proofErr w:type="spellStart"/>
            <w:r>
              <w:rPr>
                <w:rFonts w:hint="cs"/>
                <w:color w:val="282360"/>
                <w:sz w:val="22"/>
                <w:szCs w:val="22"/>
                <w:rtl/>
              </w:rPr>
              <w:t>آنزیم‌های</w:t>
            </w:r>
            <w:proofErr w:type="spellEnd"/>
            <w:r>
              <w:rPr>
                <w:rFonts w:hint="cs"/>
                <w:color w:val="282360"/>
                <w:sz w:val="22"/>
                <w:szCs w:val="22"/>
                <w:rtl/>
              </w:rPr>
              <w:t xml:space="preserve"> </w:t>
            </w:r>
            <w:proofErr w:type="spellStart"/>
            <w:r>
              <w:rPr>
                <w:rFonts w:hint="cs"/>
                <w:color w:val="282360"/>
                <w:sz w:val="22"/>
                <w:szCs w:val="22"/>
                <w:rtl/>
              </w:rPr>
              <w:t>همانندسازی</w:t>
            </w:r>
            <w:proofErr w:type="spellEnd"/>
            <w:r>
              <w:rPr>
                <w:rFonts w:hint="cs"/>
                <w:color w:val="282360"/>
                <w:sz w:val="22"/>
                <w:szCs w:val="22"/>
                <w:rtl/>
              </w:rPr>
              <w:t xml:space="preserve"> (مثل </w:t>
            </w:r>
            <w:proofErr w:type="spellStart"/>
            <w:r>
              <w:rPr>
                <w:rFonts w:hint="cs"/>
                <w:color w:val="282360"/>
                <w:sz w:val="22"/>
                <w:szCs w:val="22"/>
                <w:rtl/>
              </w:rPr>
              <w:t>هلیکاز</w:t>
            </w:r>
            <w:proofErr w:type="spellEnd"/>
            <w:r>
              <w:rPr>
                <w:rFonts w:hint="cs"/>
                <w:color w:val="282360"/>
                <w:sz w:val="22"/>
                <w:szCs w:val="22"/>
                <w:rtl/>
              </w:rPr>
              <w:t xml:space="preserve"> و </w:t>
            </w:r>
            <w:proofErr w:type="spellStart"/>
            <w:r>
              <w:rPr>
                <w:rFonts w:hint="cs"/>
                <w:color w:val="282360"/>
                <w:sz w:val="22"/>
                <w:szCs w:val="22"/>
                <w:rtl/>
              </w:rPr>
              <w:t>دنابسپاراز</w:t>
            </w:r>
            <w:proofErr w:type="spellEnd"/>
            <w:r>
              <w:rPr>
                <w:rFonts w:hint="cs"/>
                <w:color w:val="282360"/>
                <w:sz w:val="22"/>
                <w:szCs w:val="22"/>
                <w:rtl/>
              </w:rPr>
              <w:t xml:space="preserve">) از </w:t>
            </w:r>
            <w:proofErr w:type="spellStart"/>
            <w:r>
              <w:rPr>
                <w:rFonts w:hint="cs"/>
                <w:color w:val="282360"/>
                <w:sz w:val="22"/>
                <w:szCs w:val="22"/>
                <w:rtl/>
              </w:rPr>
              <w:t>مهم‌ترین</w:t>
            </w:r>
            <w:proofErr w:type="spellEnd"/>
            <w:r>
              <w:rPr>
                <w:rFonts w:hint="cs"/>
                <w:color w:val="282360"/>
                <w:sz w:val="22"/>
                <w:szCs w:val="22"/>
                <w:rtl/>
              </w:rPr>
              <w:t xml:space="preserve"> </w:t>
            </w:r>
            <w:proofErr w:type="spellStart"/>
            <w:r>
              <w:rPr>
                <w:rFonts w:hint="cs"/>
                <w:color w:val="282360"/>
                <w:sz w:val="22"/>
                <w:szCs w:val="22"/>
                <w:rtl/>
              </w:rPr>
              <w:t>عوامل‌اند</w:t>
            </w:r>
            <w:proofErr w:type="spellEnd"/>
            <w:r>
              <w:rPr>
                <w:rFonts w:hint="cs"/>
                <w:color w:val="282360"/>
                <w:sz w:val="22"/>
                <w:szCs w:val="22"/>
                <w:rtl/>
              </w:rPr>
              <w:t>.</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شکل رایج انرژی در یاخته که انرژی لازم برای ساخت </w:t>
            </w:r>
            <w:proofErr w:type="spellStart"/>
            <w:r>
              <w:rPr>
                <w:rFonts w:hint="cs"/>
                <w:color w:val="282360"/>
                <w:sz w:val="22"/>
                <w:szCs w:val="22"/>
                <w:rtl/>
              </w:rPr>
              <w:t>نسخهٔ</w:t>
            </w:r>
            <w:proofErr w:type="spellEnd"/>
            <w:r>
              <w:rPr>
                <w:rFonts w:hint="cs"/>
                <w:color w:val="282360"/>
                <w:sz w:val="22"/>
                <w:szCs w:val="22"/>
                <w:rtl/>
              </w:rPr>
              <w:t xml:space="preserve"> مکمل را فراهم </w:t>
            </w:r>
            <w:proofErr w:type="spellStart"/>
            <w:r>
              <w:rPr>
                <w:rFonts w:hint="cs"/>
                <w:color w:val="282360"/>
                <w:sz w:val="22"/>
                <w:szCs w:val="22"/>
                <w:rtl/>
              </w:rPr>
              <w:t>می‌کند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جزو عوامل نیست ← پاسخ</w:t>
            </w:r>
            <w:r>
              <w:rPr>
                <w:rFonts w:hint="cs"/>
                <w:color w:val="282360"/>
                <w:sz w:val="22"/>
                <w:szCs w:val="22"/>
                <w:rtl/>
              </w:rPr>
              <w:t xml:space="preserve"> — ATP در کتاب جزو </w:t>
            </w:r>
            <w:proofErr w:type="spellStart"/>
            <w:r>
              <w:rPr>
                <w:rFonts w:hint="cs"/>
                <w:color w:val="282360"/>
                <w:sz w:val="22"/>
                <w:szCs w:val="22"/>
                <w:rtl/>
              </w:rPr>
              <w:t>مهم‌ترین</w:t>
            </w:r>
            <w:proofErr w:type="spellEnd"/>
            <w:r>
              <w:rPr>
                <w:rFonts w:hint="cs"/>
                <w:color w:val="282360"/>
                <w:sz w:val="22"/>
                <w:szCs w:val="22"/>
                <w:rtl/>
              </w:rPr>
              <w:t xml:space="preserve"> عوامل </w:t>
            </w:r>
            <w:proofErr w:type="spellStart"/>
            <w:r>
              <w:rPr>
                <w:rFonts w:hint="cs"/>
                <w:color w:val="282360"/>
                <w:sz w:val="22"/>
                <w:szCs w:val="22"/>
                <w:rtl/>
              </w:rPr>
              <w:t>همانندسازی</w:t>
            </w:r>
            <w:proofErr w:type="spellEnd"/>
            <w:r>
              <w:rPr>
                <w:rFonts w:hint="cs"/>
                <w:color w:val="282360"/>
                <w:sz w:val="22"/>
                <w:szCs w:val="22"/>
                <w:rtl/>
              </w:rPr>
              <w:t xml:space="preserve"> نیامده است؛ انرژی از جدا شدن دو فسفات </w:t>
            </w:r>
            <w:proofErr w:type="spellStart"/>
            <w:r>
              <w:rPr>
                <w:rFonts w:hint="cs"/>
                <w:color w:val="282360"/>
                <w:sz w:val="22"/>
                <w:szCs w:val="22"/>
                <w:rtl/>
              </w:rPr>
              <w:t>نوکلئوتید</w:t>
            </w:r>
            <w:proofErr w:type="spellEnd"/>
            <w:r>
              <w:rPr>
                <w:rFonts w:hint="cs"/>
                <w:color w:val="282360"/>
                <w:sz w:val="22"/>
                <w:szCs w:val="22"/>
                <w:rtl/>
              </w:rPr>
              <w:t xml:space="preserve"> </w:t>
            </w:r>
            <w:proofErr w:type="spellStart"/>
            <w:r>
              <w:rPr>
                <w:rFonts w:hint="cs"/>
                <w:color w:val="282360"/>
                <w:sz w:val="22"/>
                <w:szCs w:val="22"/>
                <w:rtl/>
              </w:rPr>
              <w:t>سه‌فسفاته</w:t>
            </w:r>
            <w:proofErr w:type="spellEnd"/>
            <w:r>
              <w:rPr>
                <w:rFonts w:hint="cs"/>
                <w:color w:val="282360"/>
                <w:sz w:val="22"/>
                <w:szCs w:val="22"/>
                <w:rtl/>
              </w:rPr>
              <w:t xml:space="preserve"> تأمین </w:t>
            </w:r>
            <w:proofErr w:type="spellStart"/>
            <w:r>
              <w:rPr>
                <w:rFonts w:hint="cs"/>
                <w:color w:val="282360"/>
                <w:sz w:val="22"/>
                <w:szCs w:val="22"/>
                <w:rtl/>
              </w:rPr>
              <w:t>می‌شود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نوکلئوتیدهای</w:t>
            </w:r>
            <w:proofErr w:type="spellEnd"/>
            <w:r>
              <w:rPr>
                <w:rFonts w:hint="cs"/>
                <w:color w:val="282360"/>
                <w:sz w:val="22"/>
                <w:szCs w:val="22"/>
                <w:rtl/>
              </w:rPr>
              <w:t xml:space="preserve"> </w:t>
            </w:r>
            <w:proofErr w:type="spellStart"/>
            <w:r>
              <w:rPr>
                <w:rFonts w:hint="cs"/>
                <w:color w:val="282360"/>
                <w:sz w:val="22"/>
                <w:szCs w:val="22"/>
                <w:rtl/>
              </w:rPr>
              <w:t>سه‌فسفاته</w:t>
            </w:r>
            <w:proofErr w:type="spellEnd"/>
            <w:r>
              <w:rPr>
                <w:rFonts w:hint="cs"/>
                <w:color w:val="282360"/>
                <w:sz w:val="22"/>
                <w:szCs w:val="22"/>
                <w:rtl/>
              </w:rPr>
              <w:t xml:space="preserve"> که هنگام اتصال، دو فسفات خود را از دست </w:t>
            </w:r>
            <w:proofErr w:type="spellStart"/>
            <w:r>
              <w:rPr>
                <w:rFonts w:hint="cs"/>
                <w:color w:val="282360"/>
                <w:sz w:val="22"/>
                <w:szCs w:val="22"/>
                <w:rtl/>
              </w:rPr>
              <w:t>می‌دهند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جزو عوامل</w:t>
            </w:r>
            <w:r>
              <w:rPr>
                <w:rFonts w:hint="cs"/>
                <w:color w:val="282360"/>
                <w:sz w:val="22"/>
                <w:szCs w:val="22"/>
                <w:rtl/>
              </w:rPr>
              <w:t xml:space="preserve"> — واحدهای </w:t>
            </w:r>
            <w:proofErr w:type="spellStart"/>
            <w:r>
              <w:rPr>
                <w:rFonts w:hint="cs"/>
                <w:color w:val="282360"/>
                <w:sz w:val="22"/>
                <w:szCs w:val="22"/>
                <w:rtl/>
              </w:rPr>
              <w:t>سازندهٔ</w:t>
            </w:r>
            <w:proofErr w:type="spellEnd"/>
            <w:r>
              <w:rPr>
                <w:rFonts w:hint="cs"/>
                <w:color w:val="282360"/>
                <w:sz w:val="22"/>
                <w:szCs w:val="22"/>
                <w:rtl/>
              </w:rPr>
              <w:t xml:space="preserve"> دنا (</w:t>
            </w:r>
            <w:proofErr w:type="spellStart"/>
            <w:r>
              <w:rPr>
                <w:rFonts w:hint="cs"/>
                <w:color w:val="282360"/>
                <w:sz w:val="22"/>
                <w:szCs w:val="22"/>
                <w:rtl/>
              </w:rPr>
              <w:t>نوکلئوتیدهای</w:t>
            </w:r>
            <w:proofErr w:type="spellEnd"/>
            <w:r>
              <w:rPr>
                <w:rFonts w:hint="cs"/>
                <w:color w:val="282360"/>
                <w:sz w:val="22"/>
                <w:szCs w:val="22"/>
                <w:rtl/>
              </w:rPr>
              <w:t xml:space="preserve"> آزاد </w:t>
            </w:r>
            <w:proofErr w:type="spellStart"/>
            <w:r>
              <w:rPr>
                <w:rFonts w:hint="cs"/>
                <w:color w:val="282360"/>
                <w:sz w:val="22"/>
                <w:szCs w:val="22"/>
                <w:rtl/>
              </w:rPr>
              <w:t>سه‌فسفاته</w:t>
            </w:r>
            <w:proofErr w:type="spellEnd"/>
            <w:r>
              <w:rPr>
                <w:rFonts w:hint="cs"/>
                <w:color w:val="282360"/>
                <w:sz w:val="22"/>
                <w:szCs w:val="22"/>
                <w:rtl/>
              </w:rPr>
              <w:t xml:space="preserve">) از </w:t>
            </w:r>
            <w:proofErr w:type="spellStart"/>
            <w:r>
              <w:rPr>
                <w:rFonts w:hint="cs"/>
                <w:color w:val="282360"/>
                <w:sz w:val="22"/>
                <w:szCs w:val="22"/>
                <w:rtl/>
              </w:rPr>
              <w:t>مهم‌ترین</w:t>
            </w:r>
            <w:proofErr w:type="spellEnd"/>
            <w:r>
              <w:rPr>
                <w:rFonts w:hint="cs"/>
                <w:color w:val="282360"/>
                <w:sz w:val="22"/>
                <w:szCs w:val="22"/>
                <w:rtl/>
              </w:rPr>
              <w:t xml:space="preserve"> </w:t>
            </w:r>
            <w:proofErr w:type="spellStart"/>
            <w:r>
              <w:rPr>
                <w:rFonts w:hint="cs"/>
                <w:color w:val="282360"/>
                <w:sz w:val="22"/>
                <w:szCs w:val="22"/>
                <w:rtl/>
              </w:rPr>
              <w:t>عوامل‌اند</w:t>
            </w:r>
            <w:proofErr w:type="spellEnd"/>
            <w:r>
              <w:rPr>
                <w:rFonts w:hint="cs"/>
                <w:color w:val="282360"/>
                <w:sz w:val="22"/>
                <w:szCs w:val="22"/>
                <w:rtl/>
              </w:rPr>
              <w:t>.</w:t>
            </w:r>
          </w:p>
        </w:tc>
      </w:tr>
    </w:tbl>
    <w:p>
      <w:pPr>
        <w:bidi/>
        <w:spacing w:before="0" w:after="20" w:line="20" w:lineRule="exact"/>
        <w:rPr>
          <w:sz w:val="8"/>
          <w:szCs w:val="8"/>
        </w:rPr>
      </w:pPr>
    </w:p>
    <w:p w:rsidR="0049090D" w:rsidRDefault="0049090D" w:rsidP="005A00BC">
      <w:pPr>
        <w:pStyle w:val="ab"/>
        <w:bidi/>
        <w:spacing w:after="65"/>
        <w:jc w:val="both"/>
      </w:pPr>
      <w:r>
        <w:rPr>
          <w:rFonts w:ascii="Segoe UI" w:hAnsi="Segoe UI" w:cs="Segoe UI"/>
          <w:b/>
          <w:bCs/>
          <w:color w:val="282360"/>
        </w:rPr>
        <w:t xml:space="preserve">صورت سؤال چی </w:t>
      </w:r>
      <w:proofErr w:type="spellStart"/>
      <w:r>
        <w:rPr>
          <w:rFonts w:ascii="Segoe UI" w:hAnsi="Segoe UI" w:cs="Segoe UI"/>
          <w:b/>
          <w:bCs/>
          <w:color w:val="282360"/>
        </w:rPr>
        <w:t>می‌گه</w:t>
      </w:r>
      <w:proofErr w:type="spellEnd"/>
      <w:r>
        <w:rPr>
          <w:rFonts w:ascii="Segoe UI" w:hAnsi="Segoe UI" w:cs="Segoe UI"/>
          <w:b/>
          <w:bCs/>
          <w:color w:val="282360"/>
        </w:rPr>
        <w:t xml:space="preserve">؟ متن کتاب </w:t>
      </w:r>
      <w:proofErr w:type="spellStart"/>
      <w:r>
        <w:rPr>
          <w:rFonts w:ascii="Segoe UI" w:hAnsi="Segoe UI" w:cs="Segoe UI"/>
          <w:color w:val="282360"/>
        </w:rPr>
        <w:t>می‌گوید</w:t>
      </w:r>
      <w:proofErr w:type="spellEnd"/>
      <w:r>
        <w:rPr>
          <w:rFonts w:ascii="Segoe UI" w:hAnsi="Segoe UI" w:cs="Segoe UI"/>
          <w:color w:val="282360"/>
        </w:rPr>
        <w:t xml:space="preserve"> </w:t>
      </w:r>
      <w:proofErr w:type="spellStart"/>
      <w:r>
        <w:rPr>
          <w:rFonts w:ascii="Segoe UI" w:hAnsi="Segoe UI" w:cs="Segoe UI"/>
          <w:color w:val="282360"/>
        </w:rPr>
        <w:t>نوکلئوتیدها</w:t>
      </w:r>
      <w:proofErr w:type="spellEnd"/>
      <w:r>
        <w:rPr>
          <w:rFonts w:ascii="Segoe UI" w:hAnsi="Segoe UI" w:cs="Segoe UI"/>
          <w:color w:val="282360"/>
        </w:rPr>
        <w:t xml:space="preserve"> </w:t>
      </w:r>
      <w:proofErr w:type="spellStart"/>
      <w:r>
        <w:rPr>
          <w:rFonts w:ascii="Segoe UI" w:hAnsi="Segoe UI" w:cs="Segoe UI"/>
          <w:color w:val="282360"/>
        </w:rPr>
        <w:t>به‌عنوان</w:t>
      </w:r>
      <w:proofErr w:type="spellEnd"/>
      <w:r>
        <w:rPr>
          <w:rFonts w:ascii="Segoe UI" w:hAnsi="Segoe UI" w:cs="Segoe UI"/>
          <w:color w:val="282360"/>
        </w:rPr>
        <w:t xml:space="preserve"> واحد سازنده، دنا </w:t>
      </w:r>
      <w:proofErr w:type="spellStart"/>
      <w:r>
        <w:rPr>
          <w:rFonts w:ascii="Segoe UI" w:hAnsi="Segoe UI" w:cs="Segoe UI"/>
          <w:color w:val="282360"/>
        </w:rPr>
        <w:t>به‌عنوان</w:t>
      </w:r>
      <w:proofErr w:type="spellEnd"/>
      <w:r>
        <w:rPr>
          <w:rFonts w:ascii="Segoe UI" w:hAnsi="Segoe UI" w:cs="Segoe UI"/>
          <w:color w:val="282360"/>
        </w:rPr>
        <w:t xml:space="preserve"> </w:t>
      </w:r>
      <w:proofErr w:type="spellStart"/>
      <w:r>
        <w:rPr>
          <w:rFonts w:ascii="Segoe UI" w:hAnsi="Segoe UI" w:cs="Segoe UI"/>
          <w:color w:val="282360"/>
        </w:rPr>
        <w:t>مولکول</w:t>
      </w:r>
      <w:proofErr w:type="spellEnd"/>
      <w:r>
        <w:rPr>
          <w:rFonts w:ascii="Segoe UI" w:hAnsi="Segoe UI" w:cs="Segoe UI"/>
          <w:color w:val="282360"/>
        </w:rPr>
        <w:t xml:space="preserve"> الگو و </w:t>
      </w:r>
      <w:proofErr w:type="spellStart"/>
      <w:r>
        <w:rPr>
          <w:rFonts w:ascii="Segoe UI" w:hAnsi="Segoe UI" w:cs="Segoe UI"/>
          <w:color w:val="282360"/>
        </w:rPr>
        <w:t>آنزیم‌های</w:t>
      </w:r>
      <w:proofErr w:type="spellEnd"/>
      <w:r>
        <w:rPr>
          <w:rFonts w:ascii="Segoe UI" w:hAnsi="Segoe UI" w:cs="Segoe UI"/>
          <w:color w:val="282360"/>
        </w:rPr>
        <w:t xml:space="preserve"> </w:t>
      </w:r>
      <w:proofErr w:type="spellStart"/>
      <w:r>
        <w:rPr>
          <w:rFonts w:ascii="Segoe UI" w:hAnsi="Segoe UI" w:cs="Segoe UI"/>
          <w:color w:val="282360"/>
        </w:rPr>
        <w:t>انجام‌دهندهٔ</w:t>
      </w:r>
      <w:proofErr w:type="spellEnd"/>
      <w:r>
        <w:rPr>
          <w:rFonts w:ascii="Segoe UI" w:hAnsi="Segoe UI" w:cs="Segoe UI"/>
          <w:color w:val="282360"/>
        </w:rPr>
        <w:t xml:space="preserve"> </w:t>
      </w:r>
      <w:proofErr w:type="spellStart"/>
      <w:r>
        <w:rPr>
          <w:rFonts w:ascii="Segoe UI" w:hAnsi="Segoe UI" w:cs="Segoe UI"/>
          <w:color w:val="282360"/>
        </w:rPr>
        <w:t>همانندسازی</w:t>
      </w:r>
      <w:proofErr w:type="spellEnd"/>
      <w:r>
        <w:rPr>
          <w:rFonts w:ascii="Segoe UI" w:hAnsi="Segoe UI" w:cs="Segoe UI"/>
          <w:color w:val="282360"/>
        </w:rPr>
        <w:t xml:space="preserve">، </w:t>
      </w:r>
      <w:proofErr w:type="spellStart"/>
      <w:r>
        <w:rPr>
          <w:rFonts w:ascii="Segoe UI" w:hAnsi="Segoe UI" w:cs="Segoe UI"/>
          <w:color w:val="282360"/>
        </w:rPr>
        <w:t>مهم‌ترین</w:t>
      </w:r>
      <w:proofErr w:type="spellEnd"/>
      <w:r>
        <w:rPr>
          <w:rFonts w:ascii="Segoe UI" w:hAnsi="Segoe UI" w:cs="Segoe UI"/>
          <w:color w:val="282360"/>
        </w:rPr>
        <w:t xml:space="preserve"> عوامل مؤثر در این فرایند هستند و حرفی از </w:t>
      </w:r>
      <w:r>
        <w:rPr>
          <w:rFonts w:ascii="Segoe UI" w:hAnsi="Segoe UI" w:cs="Segoe UI"/>
          <w:color w:val="282360"/>
        </w:rPr>
        <w:t>ATP</w:t>
      </w:r>
      <w:r>
        <w:rPr>
          <w:rFonts w:ascii="Segoe UI" w:hAnsi="Segoe UI" w:cs="Segoe UI"/>
          <w:color w:val="282360"/>
        </w:rPr>
        <w:t xml:space="preserve"> </w:t>
      </w:r>
      <w:proofErr w:type="spellStart"/>
      <w:r>
        <w:rPr>
          <w:rFonts w:ascii="Segoe UI" w:hAnsi="Segoe UI" w:cs="Segoe UI"/>
          <w:color w:val="282360"/>
        </w:rPr>
        <w:t>نمی‌زند</w:t>
      </w:r>
      <w:proofErr w:type="spellEnd"/>
      <w:r>
        <w:rPr>
          <w:rFonts w:ascii="Segoe UI" w:hAnsi="Segoe UI" w:cs="Segoe UI"/>
          <w:color w:val="282360"/>
        </w:rPr>
        <w:t>.</w:t>
      </w:r>
    </w:p>
    <w:p w:rsidR="0049090D" w:rsidRDefault="0049090D" w:rsidP="005A00BC">
      <w:pPr>
        <w:pStyle w:val="ab"/>
        <w:keepNext/>
        <w:bidi/>
        <w:spacing w:after="65"/>
        <w:jc w:val="both"/>
      </w:pPr>
      <w:r>
        <w:rPr>
          <w:rFonts w:ascii="Segoe UI" w:hAnsi="Segoe UI" w:cs="Segoe UI"/>
          <w:color w:val="282360"/>
        </w:rPr>
        <w:t xml:space="preserve">بررسی </w:t>
      </w:r>
      <w:proofErr w:type="spellStart"/>
      <w:r>
        <w:rPr>
          <w:rFonts w:ascii="Segoe UI" w:hAnsi="Segoe UI" w:cs="Segoe UI"/>
          <w:color w:val="282360"/>
        </w:rPr>
        <w:t>گزینهٔ</w:t>
      </w:r>
      <w:proofErr w:type="spellEnd"/>
      <w:r>
        <w:rPr>
          <w:rFonts w:ascii="Segoe UI" w:hAnsi="Segoe UI" w:cs="Segoe UI"/>
          <w:color w:val="282360"/>
        </w:rPr>
        <w:t xml:space="preserve"> پاسخ</w:t>
      </w:r>
      <w:r>
        <w:rPr>
          <w:rFonts w:ascii="Segoe UI" w:hAnsi="Segoe UI" w:cs="Segoe UI"/>
          <w:color w:val="282360"/>
        </w:rPr>
        <w:t xml:space="preserve">: </w:t>
      </w:r>
      <w:proofErr w:type="spellStart"/>
      <w:r>
        <w:rPr>
          <w:rFonts w:ascii="Segoe UI" w:hAnsi="Segoe UI" w:cs="Segoe UI"/>
          <w:color w:val="282360"/>
        </w:rPr>
        <w:t>می‌دانیم</w:t>
      </w:r>
      <w:proofErr w:type="spellEnd"/>
      <w:r>
        <w:rPr>
          <w:rFonts w:ascii="Segoe UI" w:hAnsi="Segoe UI" w:cs="Segoe UI"/>
          <w:color w:val="282360"/>
        </w:rPr>
        <w:t xml:space="preserve"> </w:t>
      </w:r>
      <w:proofErr w:type="spellStart"/>
      <w:r>
        <w:rPr>
          <w:rFonts w:ascii="Segoe UI" w:hAnsi="Segoe UI" w:cs="Segoe UI"/>
          <w:color w:val="282360"/>
        </w:rPr>
        <w:t>نوکلئوتیدهای</w:t>
      </w:r>
      <w:proofErr w:type="spellEnd"/>
      <w:r>
        <w:rPr>
          <w:rFonts w:ascii="Segoe UI" w:hAnsi="Segoe UI" w:cs="Segoe UI"/>
          <w:color w:val="282360"/>
        </w:rPr>
        <w:t xml:space="preserve"> </w:t>
      </w:r>
      <w:proofErr w:type="spellStart"/>
      <w:r>
        <w:rPr>
          <w:rFonts w:ascii="Segoe UI" w:hAnsi="Segoe UI" w:cs="Segoe UI"/>
          <w:color w:val="282360"/>
        </w:rPr>
        <w:t>سه‌فسفاته</w:t>
      </w:r>
      <w:proofErr w:type="spellEnd"/>
      <w:r>
        <w:rPr>
          <w:rFonts w:ascii="Segoe UI" w:hAnsi="Segoe UI" w:cs="Segoe UI"/>
          <w:color w:val="282360"/>
        </w:rPr>
        <w:t xml:space="preserve"> به دلیل داشتن دو پیوند بین </w:t>
      </w:r>
      <w:proofErr w:type="spellStart"/>
      <w:r>
        <w:rPr>
          <w:rFonts w:ascii="Segoe UI" w:hAnsi="Segoe UI" w:cs="Segoe UI"/>
          <w:color w:val="282360"/>
        </w:rPr>
        <w:t>فسفات‌های</w:t>
      </w:r>
      <w:proofErr w:type="spellEnd"/>
      <w:r>
        <w:rPr>
          <w:rFonts w:ascii="Segoe UI" w:hAnsi="Segoe UI" w:cs="Segoe UI"/>
          <w:color w:val="282360"/>
        </w:rPr>
        <w:t xml:space="preserve"> خود، منابع انرژی یاخته هستند که از این میان آدنوزین </w:t>
      </w:r>
      <w:proofErr w:type="spellStart"/>
      <w:r>
        <w:rPr>
          <w:rFonts w:ascii="Segoe UI" w:hAnsi="Segoe UI" w:cs="Segoe UI"/>
          <w:color w:val="282360"/>
        </w:rPr>
        <w:t>تری‌فسفات</w:t>
      </w:r>
      <w:proofErr w:type="spellEnd"/>
      <w:r>
        <w:rPr>
          <w:rFonts w:ascii="Segoe UI" w:hAnsi="Segoe UI" w:cs="Segoe UI"/>
          <w:color w:val="282360"/>
        </w:rPr>
        <w:t xml:space="preserve"> یا </w:t>
      </w:r>
      <w:r>
        <w:rPr>
          <w:rFonts w:ascii="Segoe UI" w:hAnsi="Segoe UI" w:cs="Segoe UI"/>
          <w:color w:val="282360"/>
        </w:rPr>
        <w:t>ATP</w:t>
      </w:r>
      <w:r>
        <w:rPr>
          <w:rFonts w:ascii="Segoe UI" w:hAnsi="Segoe UI" w:cs="Segoe UI"/>
          <w:color w:val="282360"/>
        </w:rPr>
        <w:t xml:space="preserve"> </w:t>
      </w:r>
      <w:proofErr w:type="spellStart"/>
      <w:r>
        <w:rPr>
          <w:rFonts w:ascii="Segoe UI" w:hAnsi="Segoe UI" w:cs="Segoe UI"/>
          <w:color w:val="282360"/>
        </w:rPr>
        <w:t>مهم‌ترین</w:t>
      </w:r>
      <w:proofErr w:type="spellEnd"/>
      <w:r>
        <w:rPr>
          <w:rFonts w:ascii="Segoe UI" w:hAnsi="Segoe UI" w:cs="Segoe UI"/>
          <w:color w:val="282360"/>
        </w:rPr>
        <w:t xml:space="preserve"> و </w:t>
      </w:r>
      <w:proofErr w:type="spellStart"/>
      <w:r>
        <w:rPr>
          <w:rFonts w:ascii="Segoe UI" w:hAnsi="Segoe UI" w:cs="Segoe UI"/>
          <w:color w:val="282360"/>
        </w:rPr>
        <w:t>رایج‌ترین</w:t>
      </w:r>
      <w:proofErr w:type="spellEnd"/>
      <w:r>
        <w:rPr>
          <w:rFonts w:ascii="Segoe UI" w:hAnsi="Segoe UI" w:cs="Segoe UI"/>
          <w:color w:val="282360"/>
        </w:rPr>
        <w:t xml:space="preserve"> </w:t>
      </w:r>
      <w:proofErr w:type="spellStart"/>
      <w:r>
        <w:rPr>
          <w:rFonts w:ascii="Segoe UI" w:hAnsi="Segoe UI" w:cs="Segoe UI"/>
          <w:color w:val="282360"/>
        </w:rPr>
        <w:t>آن‌هاست</w:t>
      </w:r>
      <w:proofErr w:type="spellEnd"/>
      <w:r>
        <w:rPr>
          <w:rFonts w:ascii="Segoe UI" w:hAnsi="Segoe UI" w:cs="Segoe UI"/>
          <w:color w:val="282360"/>
        </w:rPr>
        <w:t xml:space="preserve">؛ اما ATP در کتاب جزو </w:t>
      </w:r>
      <w:proofErr w:type="spellStart"/>
      <w:r>
        <w:rPr>
          <w:rFonts w:ascii="Segoe UI" w:hAnsi="Segoe UI" w:cs="Segoe UI"/>
          <w:color w:val="282360"/>
        </w:rPr>
        <w:t>مهم‌ترین</w:t>
      </w:r>
      <w:proofErr w:type="spellEnd"/>
      <w:r>
        <w:rPr>
          <w:rFonts w:ascii="Segoe UI" w:hAnsi="Segoe UI" w:cs="Segoe UI"/>
          <w:color w:val="282360"/>
        </w:rPr>
        <w:t xml:space="preserve"> عوامل </w:t>
      </w:r>
      <w:proofErr w:type="spellStart"/>
      <w:r>
        <w:rPr>
          <w:rFonts w:ascii="Segoe UI" w:hAnsi="Segoe UI" w:cs="Segoe UI"/>
          <w:color w:val="282360"/>
        </w:rPr>
        <w:t>همانندسازی</w:t>
      </w:r>
      <w:proofErr w:type="spellEnd"/>
      <w:r>
        <w:rPr>
          <w:rFonts w:ascii="Segoe UI" w:hAnsi="Segoe UI" w:cs="Segoe UI"/>
          <w:color w:val="282360"/>
        </w:rPr>
        <w:t xml:space="preserve"> معرفی نشده است.</w:t>
      </w:r>
    </w:p>
    <w:p w:rsidR="0049090D" w:rsidRDefault="0049090D" w:rsidP="005A00BC">
      <w:pPr>
        <w:pStyle w:val="ab"/>
        <w:bidi/>
        <w:spacing w:after="65"/>
        <w:jc w:val="both"/>
      </w:pPr>
      <w:r>
        <w:rPr>
          <w:rFonts w:ascii="Segoe UI" w:hAnsi="Segoe UI" w:cs="Segoe UI"/>
          <w:color w:val="282360"/>
        </w:rPr>
        <w:t>BioKey</w:t>
      </w:r>
      <w:r>
        <w:rPr>
          <w:rFonts w:ascii="Segoe UI" w:hAnsi="Segoe UI" w:cs="Segoe UI"/>
          <w:color w:val="282360"/>
        </w:rPr>
        <w:t>:</w:t>
      </w:r>
      <w:r>
        <w:rPr>
          <w:rFonts w:ascii="Segoe UI" w:hAnsi="Segoe UI" w:cs="Segoe UI"/>
          <w:color w:val="282360"/>
        </w:rPr>
        <w:t xml:space="preserve"> دقت کنید انرژی لازم برای تشکیل پیوند </w:t>
      </w:r>
      <w:proofErr w:type="spellStart"/>
      <w:r>
        <w:rPr>
          <w:rFonts w:ascii="Segoe UI" w:hAnsi="Segoe UI" w:cs="Segoe UI"/>
          <w:color w:val="282360"/>
        </w:rPr>
        <w:t>فسفودی‌استر</w:t>
      </w:r>
      <w:proofErr w:type="spellEnd"/>
      <w:r>
        <w:rPr>
          <w:rFonts w:ascii="Segoe UI" w:hAnsi="Segoe UI" w:cs="Segoe UI"/>
          <w:color w:val="282360"/>
        </w:rPr>
        <w:t xml:space="preserve"> از جدا شدن دو فسفات </w:t>
      </w:r>
      <w:proofErr w:type="spellStart"/>
      <w:r>
        <w:rPr>
          <w:rFonts w:ascii="Segoe UI" w:hAnsi="Segoe UI" w:cs="Segoe UI"/>
          <w:color w:val="282360"/>
        </w:rPr>
        <w:t>نوکلئوتید</w:t>
      </w:r>
      <w:proofErr w:type="spellEnd"/>
      <w:r>
        <w:rPr>
          <w:rFonts w:ascii="Segoe UI" w:hAnsi="Segoe UI" w:cs="Segoe UI"/>
          <w:color w:val="282360"/>
        </w:rPr>
        <w:t xml:space="preserve"> </w:t>
      </w:r>
      <w:proofErr w:type="spellStart"/>
      <w:r>
        <w:rPr>
          <w:rFonts w:ascii="Segoe UI" w:hAnsi="Segoe UI" w:cs="Segoe UI"/>
          <w:color w:val="282360"/>
        </w:rPr>
        <w:t>سه‌فسفاتهٔ</w:t>
      </w:r>
      <w:proofErr w:type="spellEnd"/>
      <w:r>
        <w:rPr>
          <w:rFonts w:ascii="Segoe UI" w:hAnsi="Segoe UI" w:cs="Segoe UI"/>
          <w:color w:val="282360"/>
        </w:rPr>
        <w:t xml:space="preserve"> آزاد به صورت </w:t>
      </w:r>
      <w:proofErr w:type="spellStart"/>
      <w:r>
        <w:rPr>
          <w:rFonts w:ascii="Segoe UI" w:hAnsi="Segoe UI" w:cs="Segoe UI"/>
          <w:color w:val="282360"/>
        </w:rPr>
        <w:t>هم‌زمان</w:t>
      </w:r>
      <w:proofErr w:type="spellEnd"/>
      <w:r>
        <w:rPr>
          <w:rFonts w:ascii="Segoe UI" w:hAnsi="Segoe UI" w:cs="Segoe UI"/>
          <w:color w:val="282360"/>
        </w:rPr>
        <w:t xml:space="preserve"> تأمین </w:t>
      </w:r>
      <w:proofErr w:type="spellStart"/>
      <w:r>
        <w:rPr>
          <w:rFonts w:ascii="Segoe UI" w:hAnsi="Segoe UI" w:cs="Segoe UI"/>
          <w:color w:val="282360"/>
        </w:rPr>
        <w:t>می‌شود</w:t>
      </w:r>
      <w:proofErr w:type="spellEnd"/>
      <w:r>
        <w:rPr>
          <w:rFonts w:ascii="Segoe UI" w:hAnsi="Segoe UI" w:cs="Segoe UI"/>
          <w:color w:val="282360"/>
        </w:rPr>
        <w:t xml:space="preserve"> و نیازی به مصرف </w:t>
      </w:r>
      <w:r>
        <w:rPr>
          <w:rFonts w:ascii="Segoe UI" w:hAnsi="Segoe UI" w:cs="Segoe UI"/>
          <w:color w:val="282360"/>
        </w:rPr>
        <w:t>ATP</w:t>
      </w:r>
      <w:r>
        <w:rPr>
          <w:rFonts w:ascii="Segoe UI" w:hAnsi="Segoe UI" w:cs="Segoe UI"/>
          <w:color w:val="282360"/>
        </w:rPr>
        <w:t xml:space="preserve"> نیست.</w:t>
      </w:r>
    </w:p>
    <w:p w:rsidR="0049090D" w:rsidRDefault="0049090D" w:rsidP="005A00BC">
      <w:pPr>
        <w:pStyle w:val="ab"/>
        <w:keepNext/>
        <w:bidi/>
        <w:spacing w:after="65"/>
        <w:jc w:val="both"/>
      </w:pPr>
      <w:r>
        <w:rPr>
          <w:rFonts w:ascii="Segoe UI" w:hAnsi="Segoe UI" w:cs="Segoe UI"/>
          <w:b/>
          <w:bCs/>
          <w:color w:val="282360"/>
        </w:rPr>
        <w:t xml:space="preserve">بررسی سایر </w:t>
      </w:r>
      <w:proofErr w:type="spellStart"/>
      <w:r>
        <w:rPr>
          <w:rFonts w:ascii="Segoe UI" w:hAnsi="Segoe UI" w:cs="Segoe UI"/>
          <w:b/>
          <w:bCs/>
          <w:color w:val="282360"/>
        </w:rPr>
        <w:t>گزینه‌ها</w:t>
      </w:r>
      <w:proofErr w:type="spellEnd"/>
      <w:r>
        <w:rPr>
          <w:rFonts w:ascii="Segoe UI" w:hAnsi="Segoe UI" w:cs="Segoe UI"/>
          <w:b/>
          <w:bCs/>
          <w:color w:val="282360"/>
        </w:rPr>
        <w:t>:</w:t>
      </w:r>
    </w:p>
    <w:p w:rsidR="0049090D" w:rsidRDefault="0049090D" w:rsidP="005A00BC">
      <w:pPr>
        <w:pStyle w:val="ab"/>
        <w:bidi/>
        <w:spacing w:after="65"/>
        <w:jc w:val="both"/>
      </w:pPr>
      <w:r>
        <w:rPr>
          <w:rFonts w:ascii="Segoe UI" w:hAnsi="Segoe UI" w:cs="Segoe UI"/>
          <w:color w:val="282360"/>
        </w:rPr>
        <w:t>۱-</w:t>
      </w:r>
      <w:r>
        <w:rPr>
          <w:rFonts w:ascii="Segoe UI" w:hAnsi="Segoe UI" w:cs="Segoe UI"/>
          <w:color w:val="282360"/>
        </w:rPr>
        <w:t xml:space="preserve"> </w:t>
      </w:r>
      <w:r>
        <w:rPr>
          <w:rFonts w:ascii="Segoe UI" w:hAnsi="Segoe UI" w:cs="Segoe UI"/>
          <w:color w:val="282360"/>
        </w:rPr>
        <w:t>DNA</w:t>
      </w:r>
      <w:r>
        <w:rPr>
          <w:rFonts w:ascii="Segoe UI" w:hAnsi="Segoe UI" w:cs="Segoe UI"/>
          <w:color w:val="282360"/>
        </w:rPr>
        <w:t xml:space="preserve"> نوعی </w:t>
      </w:r>
      <w:proofErr w:type="spellStart"/>
      <w:r>
        <w:rPr>
          <w:rFonts w:ascii="Segoe UI" w:hAnsi="Segoe UI" w:cs="Segoe UI"/>
          <w:color w:val="282360"/>
        </w:rPr>
        <w:t>نوکلئیک</w:t>
      </w:r>
      <w:proofErr w:type="spellEnd"/>
      <w:r>
        <w:rPr>
          <w:rFonts w:ascii="Segoe UI" w:hAnsi="Segoe UI" w:cs="Segoe UI"/>
          <w:color w:val="282360"/>
        </w:rPr>
        <w:t xml:space="preserve"> اسید شامل دو </w:t>
      </w:r>
      <w:proofErr w:type="spellStart"/>
      <w:r>
        <w:rPr>
          <w:rFonts w:ascii="Segoe UI" w:hAnsi="Segoe UI" w:cs="Segoe UI"/>
          <w:color w:val="282360"/>
        </w:rPr>
        <w:t>رشتهٔ</w:t>
      </w:r>
      <w:proofErr w:type="spellEnd"/>
      <w:r>
        <w:rPr>
          <w:rFonts w:ascii="Segoe UI" w:hAnsi="Segoe UI" w:cs="Segoe UI"/>
          <w:color w:val="282360"/>
        </w:rPr>
        <w:t xml:space="preserve"> </w:t>
      </w:r>
      <w:proofErr w:type="spellStart"/>
      <w:r>
        <w:rPr>
          <w:rFonts w:ascii="Segoe UI" w:hAnsi="Segoe UI" w:cs="Segoe UI"/>
          <w:color w:val="282360"/>
        </w:rPr>
        <w:t>پلی‌نوکلئوتیدی</w:t>
      </w:r>
      <w:proofErr w:type="spellEnd"/>
      <w:r>
        <w:rPr>
          <w:rFonts w:ascii="Segoe UI" w:hAnsi="Segoe UI" w:cs="Segoe UI"/>
          <w:color w:val="282360"/>
        </w:rPr>
        <w:t xml:space="preserve"> است که به دور محوری فرضی پیچیده </w:t>
      </w:r>
      <w:proofErr w:type="spellStart"/>
      <w:r>
        <w:rPr>
          <w:rFonts w:ascii="Segoe UI" w:hAnsi="Segoe UI" w:cs="Segoe UI"/>
          <w:color w:val="282360"/>
        </w:rPr>
        <w:t>شده‌اند</w:t>
      </w:r>
      <w:proofErr w:type="spellEnd"/>
      <w:r>
        <w:rPr>
          <w:rFonts w:ascii="Segoe UI" w:hAnsi="Segoe UI" w:cs="Segoe UI"/>
          <w:color w:val="282360"/>
        </w:rPr>
        <w:t xml:space="preserve">. این دو رشته توسط پیوند </w:t>
      </w:r>
      <w:proofErr w:type="spellStart"/>
      <w:r>
        <w:rPr>
          <w:rFonts w:ascii="Segoe UI" w:hAnsi="Segoe UI" w:cs="Segoe UI"/>
          <w:color w:val="282360"/>
        </w:rPr>
        <w:t>هیدروژنی</w:t>
      </w:r>
      <w:proofErr w:type="spellEnd"/>
      <w:r>
        <w:rPr>
          <w:rFonts w:ascii="Segoe UI" w:hAnsi="Segoe UI" w:cs="Segoe UI"/>
          <w:color w:val="282360"/>
        </w:rPr>
        <w:t xml:space="preserve"> بین </w:t>
      </w:r>
      <w:proofErr w:type="spellStart"/>
      <w:r>
        <w:rPr>
          <w:rFonts w:ascii="Segoe UI" w:hAnsi="Segoe UI" w:cs="Segoe UI"/>
          <w:color w:val="282360"/>
        </w:rPr>
        <w:t>نوکلئوتیدهای</w:t>
      </w:r>
      <w:proofErr w:type="spellEnd"/>
      <w:r>
        <w:rPr>
          <w:rFonts w:ascii="Segoe UI" w:hAnsi="Segoe UI" w:cs="Segoe UI"/>
          <w:color w:val="282360"/>
        </w:rPr>
        <w:t xml:space="preserve"> مکمل به هم متصل </w:t>
      </w:r>
      <w:proofErr w:type="spellStart"/>
      <w:r>
        <w:rPr>
          <w:rFonts w:ascii="Segoe UI" w:hAnsi="Segoe UI" w:cs="Segoe UI"/>
          <w:color w:val="282360"/>
        </w:rPr>
        <w:t>شده‌اند</w:t>
      </w:r>
      <w:proofErr w:type="spellEnd"/>
      <w:r>
        <w:rPr>
          <w:rFonts w:ascii="Segoe UI" w:hAnsi="Segoe UI" w:cs="Segoe UI"/>
          <w:color w:val="282360"/>
        </w:rPr>
        <w:t>.</w:t>
      </w:r>
    </w:p>
    <w:p w:rsidR="0049090D" w:rsidRDefault="0049090D" w:rsidP="005A00BC">
      <w:pPr>
        <w:pStyle w:val="ab"/>
        <w:bidi/>
        <w:spacing w:after="65"/>
        <w:jc w:val="both"/>
      </w:pPr>
      <w:r>
        <w:rPr>
          <w:rFonts w:ascii="Segoe UI" w:hAnsi="Segoe UI" w:cs="Segoe UI"/>
          <w:color w:val="282360"/>
        </w:rPr>
        <w:t>BioBits</w:t>
      </w:r>
      <w:r>
        <w:rPr>
          <w:rFonts w:ascii="Segoe UI" w:hAnsi="Segoe UI" w:cs="Segoe UI"/>
          <w:color w:val="282360"/>
        </w:rPr>
        <w:t>:</w:t>
      </w:r>
      <w:r>
        <w:rPr>
          <w:rFonts w:ascii="Segoe UI" w:hAnsi="Segoe UI" w:cs="Segoe UI"/>
          <w:color w:val="282360"/>
        </w:rPr>
        <w:t xml:space="preserve"> دقت کنید هم </w:t>
      </w:r>
      <w:r>
        <w:rPr>
          <w:rFonts w:ascii="Segoe UI" w:hAnsi="Segoe UI" w:cs="Segoe UI"/>
          <w:color w:val="282360"/>
        </w:rPr>
        <w:t>DNA</w:t>
      </w:r>
      <w:r>
        <w:rPr>
          <w:rFonts w:ascii="Segoe UI" w:hAnsi="Segoe UI" w:cs="Segoe UI"/>
          <w:color w:val="282360"/>
        </w:rPr>
        <w:t xml:space="preserve"> و هم </w:t>
      </w:r>
      <w:r>
        <w:rPr>
          <w:rFonts w:ascii="Segoe UI" w:hAnsi="Segoe UI" w:cs="Segoe UI"/>
          <w:color w:val="282360"/>
        </w:rPr>
        <w:t>RNA</w:t>
      </w:r>
      <w:r>
        <w:rPr>
          <w:rFonts w:ascii="Segoe UI" w:hAnsi="Segoe UI" w:cs="Segoe UI"/>
          <w:color w:val="282360"/>
        </w:rPr>
        <w:t xml:space="preserve"> به دور محوری فرضی پیچیده </w:t>
      </w:r>
      <w:proofErr w:type="spellStart"/>
      <w:r>
        <w:rPr>
          <w:rFonts w:ascii="Segoe UI" w:hAnsi="Segoe UI" w:cs="Segoe UI"/>
          <w:color w:val="282360"/>
        </w:rPr>
        <w:t>شده‌اند</w:t>
      </w:r>
      <w:proofErr w:type="spellEnd"/>
      <w:r>
        <w:rPr>
          <w:rFonts w:ascii="Segoe UI" w:hAnsi="Segoe UI" w:cs="Segoe UI"/>
          <w:color w:val="282360"/>
        </w:rPr>
        <w:t>.</w:t>
      </w:r>
    </w:p>
    <w:p w:rsidR="0049090D" w:rsidRDefault="0049090D" w:rsidP="005A00BC">
      <w:pPr>
        <w:pStyle w:val="ab"/>
        <w:bidi/>
        <w:spacing w:after="65"/>
        <w:jc w:val="both"/>
      </w:pPr>
      <w:r>
        <w:rPr>
          <w:rFonts w:ascii="Segoe UI" w:hAnsi="Segoe UI" w:cs="Segoe UI"/>
          <w:color w:val="282360"/>
        </w:rPr>
        <w:t>۲-</w:t>
      </w:r>
      <w:r>
        <w:rPr>
          <w:rFonts w:ascii="Segoe UI" w:hAnsi="Segoe UI" w:cs="Segoe UI"/>
          <w:color w:val="282360"/>
        </w:rPr>
        <w:t xml:space="preserve"> </w:t>
      </w:r>
      <w:proofErr w:type="spellStart"/>
      <w:r>
        <w:rPr>
          <w:rFonts w:ascii="Segoe UI" w:hAnsi="Segoe UI" w:cs="Segoe UI"/>
          <w:color w:val="282360"/>
        </w:rPr>
        <w:t>آنزیم‌ها</w:t>
      </w:r>
      <w:proofErr w:type="spellEnd"/>
      <w:r>
        <w:rPr>
          <w:rFonts w:ascii="Segoe UI" w:hAnsi="Segoe UI" w:cs="Segoe UI"/>
          <w:color w:val="282360"/>
        </w:rPr>
        <w:t xml:space="preserve"> با وجود اینکه در واکنش شرکت </w:t>
      </w:r>
      <w:proofErr w:type="spellStart"/>
      <w:r>
        <w:rPr>
          <w:rFonts w:ascii="Segoe UI" w:hAnsi="Segoe UI" w:cs="Segoe UI"/>
          <w:color w:val="282360"/>
        </w:rPr>
        <w:t>می‌کنند</w:t>
      </w:r>
      <w:proofErr w:type="spellEnd"/>
      <w:r>
        <w:rPr>
          <w:rFonts w:ascii="Segoe UI" w:hAnsi="Segoe UI" w:cs="Segoe UI"/>
          <w:color w:val="282360"/>
        </w:rPr>
        <w:t xml:space="preserve">، در آن مصرف </w:t>
      </w:r>
      <w:proofErr w:type="spellStart"/>
      <w:r>
        <w:rPr>
          <w:rFonts w:ascii="Segoe UI" w:hAnsi="Segoe UI" w:cs="Segoe UI"/>
          <w:color w:val="282360"/>
        </w:rPr>
        <w:t>نمی‌شوند</w:t>
      </w:r>
      <w:proofErr w:type="spellEnd"/>
      <w:r>
        <w:rPr>
          <w:rFonts w:ascii="Segoe UI" w:hAnsi="Segoe UI" w:cs="Segoe UI"/>
          <w:color w:val="282360"/>
        </w:rPr>
        <w:t xml:space="preserve"> و در پایان واکنش </w:t>
      </w:r>
      <w:proofErr w:type="spellStart"/>
      <w:r>
        <w:rPr>
          <w:rFonts w:ascii="Segoe UI" w:hAnsi="Segoe UI" w:cs="Segoe UI"/>
          <w:color w:val="282360"/>
        </w:rPr>
        <w:t>دست‌نخورده</w:t>
      </w:r>
      <w:proofErr w:type="spellEnd"/>
      <w:r>
        <w:rPr>
          <w:rFonts w:ascii="Segoe UI" w:hAnsi="Segoe UI" w:cs="Segoe UI"/>
          <w:color w:val="282360"/>
        </w:rPr>
        <w:t xml:space="preserve"> باقی </w:t>
      </w:r>
      <w:proofErr w:type="spellStart"/>
      <w:r>
        <w:rPr>
          <w:rFonts w:ascii="Segoe UI" w:hAnsi="Segoe UI" w:cs="Segoe UI"/>
          <w:color w:val="282360"/>
        </w:rPr>
        <w:t>می‌مانند</w:t>
      </w:r>
      <w:proofErr w:type="spellEnd"/>
      <w:r>
        <w:rPr>
          <w:rFonts w:ascii="Segoe UI" w:hAnsi="Segoe UI" w:cs="Segoe UI"/>
          <w:color w:val="282360"/>
        </w:rPr>
        <w:t>.</w:t>
      </w:r>
    </w:p>
    <w:p w:rsidR="0049090D" w:rsidRDefault="0049090D" w:rsidP="005A00BC">
      <w:pPr>
        <w:pStyle w:val="ab"/>
        <w:bidi/>
        <w:spacing w:after="65"/>
        <w:jc w:val="both"/>
      </w:pPr>
      <w:r>
        <w:rPr>
          <w:rFonts w:ascii="Segoe UI" w:hAnsi="Segoe UI" w:cs="Segoe UI"/>
          <w:color w:val="282360"/>
        </w:rPr>
        <w:t>BioBits</w:t>
      </w:r>
      <w:r>
        <w:rPr>
          <w:rFonts w:ascii="Segoe UI" w:hAnsi="Segoe UI" w:cs="Segoe UI"/>
          <w:color w:val="282360"/>
        </w:rPr>
        <w:t>:</w:t>
      </w:r>
      <w:r>
        <w:rPr>
          <w:rFonts w:ascii="Segoe UI" w:hAnsi="Segoe UI" w:cs="Segoe UI"/>
          <w:color w:val="282360"/>
        </w:rPr>
        <w:t xml:space="preserve"> اما دقت کنید چون </w:t>
      </w:r>
      <w:proofErr w:type="spellStart"/>
      <w:r>
        <w:rPr>
          <w:rFonts w:ascii="Segoe UI" w:hAnsi="Segoe UI" w:cs="Segoe UI"/>
          <w:color w:val="282360"/>
        </w:rPr>
        <w:t>آنزیم‌ها</w:t>
      </w:r>
      <w:proofErr w:type="spellEnd"/>
      <w:r>
        <w:rPr>
          <w:rFonts w:ascii="Segoe UI" w:hAnsi="Segoe UI" w:cs="Segoe UI"/>
          <w:color w:val="282360"/>
        </w:rPr>
        <w:t xml:space="preserve"> به مرور از بین </w:t>
      </w:r>
      <w:proofErr w:type="spellStart"/>
      <w:r>
        <w:rPr>
          <w:rFonts w:ascii="Segoe UI" w:hAnsi="Segoe UI" w:cs="Segoe UI"/>
          <w:color w:val="282360"/>
        </w:rPr>
        <w:t>می‌روند</w:t>
      </w:r>
      <w:proofErr w:type="spellEnd"/>
      <w:r>
        <w:rPr>
          <w:rFonts w:ascii="Segoe UI" w:hAnsi="Segoe UI" w:cs="Segoe UI"/>
          <w:color w:val="282360"/>
        </w:rPr>
        <w:t xml:space="preserve">، یاخته همچنان به تولید مقدار کمی آنزیم نیاز دارد؛ و چون مصرف </w:t>
      </w:r>
      <w:proofErr w:type="spellStart"/>
      <w:r>
        <w:rPr>
          <w:rFonts w:ascii="Segoe UI" w:hAnsi="Segoe UI" w:cs="Segoe UI"/>
          <w:color w:val="282360"/>
        </w:rPr>
        <w:t>نمی‌شوند</w:t>
      </w:r>
      <w:proofErr w:type="spellEnd"/>
      <w:r>
        <w:rPr>
          <w:rFonts w:ascii="Segoe UI" w:hAnsi="Segoe UI" w:cs="Segoe UI"/>
          <w:color w:val="282360"/>
        </w:rPr>
        <w:t xml:space="preserve">، مقدار کمی آنزیم </w:t>
      </w:r>
      <w:proofErr w:type="spellStart"/>
      <w:r>
        <w:rPr>
          <w:rFonts w:ascii="Segoe UI" w:hAnsi="Segoe UI" w:cs="Segoe UI"/>
          <w:color w:val="282360"/>
        </w:rPr>
        <w:t>می‌تواند</w:t>
      </w:r>
      <w:proofErr w:type="spellEnd"/>
      <w:r>
        <w:rPr>
          <w:rFonts w:ascii="Segoe UI" w:hAnsi="Segoe UI" w:cs="Segoe UI"/>
          <w:color w:val="282360"/>
        </w:rPr>
        <w:t xml:space="preserve"> مقدار زیادی </w:t>
      </w:r>
      <w:proofErr w:type="spellStart"/>
      <w:r>
        <w:rPr>
          <w:rFonts w:ascii="Segoe UI" w:hAnsi="Segoe UI" w:cs="Segoe UI"/>
          <w:color w:val="282360"/>
        </w:rPr>
        <w:t>پیش‌ماده</w:t>
      </w:r>
      <w:proofErr w:type="spellEnd"/>
      <w:r>
        <w:rPr>
          <w:rFonts w:ascii="Segoe UI" w:hAnsi="Segoe UI" w:cs="Segoe UI"/>
          <w:color w:val="282360"/>
        </w:rPr>
        <w:t xml:space="preserve"> را به فراورده تبدیل کند.</w:t>
      </w:r>
    </w:p>
    <w:p w:rsidR="0049090D" w:rsidRDefault="0049090D" w:rsidP="005A00BC">
      <w:pPr>
        <w:keepNext/>
        <w:keepLines/>
        <w:pageBreakBefore/>
        <w:bidi/>
        <w:spacing w:line="223" w:lineRule="auto"/>
        <w:ind w:left="567" w:hanging="567"/>
        <w:jc w:val="both"/>
      </w:pPr>
      <w:r>
        <w:rPr>
          <w:rFonts w:ascii="Segoe UI" w:hAnsi="Segoe UI" w:cs="Segoe UI"/>
          <w:b/>
          <w:bCs/>
        </w:rPr>
        <w:t>۴-</w:t>
      </w:r>
      <w:r>
        <w:rPr>
          <w:rFonts w:ascii="Segoe UI" w:hAnsi="Segoe UI" w:cs="Segoe UI"/>
          <w:b/>
          <w:bCs/>
        </w:rPr>
        <w:t xml:space="preserve"> </w:t>
      </w:r>
      <w:proofErr w:type="spellStart"/>
      <w:r>
        <w:rPr>
          <w:rFonts w:ascii="Segoe UI" w:hAnsi="Segoe UI" w:cs="Segoe UI"/>
          <w:b/>
          <w:bCs/>
        </w:rPr>
        <w:t>همان‌طور</w:t>
      </w:r>
      <w:proofErr w:type="spellEnd"/>
      <w:r>
        <w:rPr>
          <w:rFonts w:ascii="Segoe UI" w:hAnsi="Segoe UI" w:cs="Segoe UI"/>
          <w:b/>
          <w:bCs/>
        </w:rPr>
        <w:t xml:space="preserve"> که گفتیم، </w:t>
      </w:r>
      <w:proofErr w:type="spellStart"/>
      <w:r>
        <w:rPr>
          <w:rFonts w:ascii="Segoe UI" w:hAnsi="Segoe UI" w:cs="Segoe UI"/>
          <w:b/>
          <w:bCs/>
        </w:rPr>
        <w:t>نوکلئوتیدهای</w:t>
      </w:r>
      <w:proofErr w:type="spellEnd"/>
      <w:r>
        <w:rPr>
          <w:rFonts w:ascii="Segoe UI" w:hAnsi="Segoe UI" w:cs="Segoe UI"/>
          <w:b/>
          <w:bCs/>
        </w:rPr>
        <w:t xml:space="preserve"> آزاد </w:t>
      </w:r>
      <w:proofErr w:type="spellStart"/>
      <w:r>
        <w:rPr>
          <w:rFonts w:ascii="Segoe UI" w:hAnsi="Segoe UI" w:cs="Segoe UI"/>
          <w:b/>
          <w:bCs/>
        </w:rPr>
        <w:t>سه‌فسفاتهٔ</w:t>
      </w:r>
      <w:proofErr w:type="spellEnd"/>
      <w:r>
        <w:rPr>
          <w:rFonts w:ascii="Segoe UI" w:hAnsi="Segoe UI" w:cs="Segoe UI"/>
          <w:b/>
          <w:bCs/>
        </w:rPr>
        <w:t xml:space="preserve"> داخل یاخته </w:t>
      </w:r>
      <w:proofErr w:type="spellStart"/>
      <w:r>
        <w:rPr>
          <w:rFonts w:ascii="Segoe UI" w:hAnsi="Segoe UI" w:cs="Segoe UI"/>
          <w:b/>
          <w:bCs/>
        </w:rPr>
        <w:t>پیش‌مادهٔ</w:t>
      </w:r>
      <w:proofErr w:type="spellEnd"/>
      <w:r>
        <w:rPr>
          <w:rFonts w:ascii="Segoe UI" w:hAnsi="Segoe UI" w:cs="Segoe UI"/>
          <w:b/>
          <w:bCs/>
        </w:rPr>
        <w:t xml:space="preserve"> </w:t>
      </w:r>
      <w:proofErr w:type="spellStart"/>
      <w:r>
        <w:rPr>
          <w:rFonts w:ascii="Segoe UI" w:hAnsi="Segoe UI" w:cs="Segoe UI"/>
          <w:b/>
          <w:bCs/>
        </w:rPr>
        <w:t>همانندسازی</w:t>
      </w:r>
      <w:proofErr w:type="spellEnd"/>
      <w:r>
        <w:rPr>
          <w:rFonts w:ascii="Segoe UI" w:hAnsi="Segoe UI" w:cs="Segoe UI"/>
          <w:b/>
          <w:bCs/>
        </w:rPr>
        <w:t xml:space="preserve"> هستند که در حین اتصال به </w:t>
      </w:r>
      <w:proofErr w:type="spellStart"/>
      <w:r>
        <w:rPr>
          <w:rFonts w:ascii="Segoe UI" w:hAnsi="Segoe UI" w:cs="Segoe UI"/>
          <w:b/>
          <w:bCs/>
        </w:rPr>
        <w:t>رشتهٔ</w:t>
      </w:r>
      <w:proofErr w:type="spellEnd"/>
      <w:r>
        <w:rPr>
          <w:rFonts w:ascii="Segoe UI" w:hAnsi="Segoe UI" w:cs="Segoe UI"/>
          <w:b/>
          <w:bCs/>
        </w:rPr>
        <w:t xml:space="preserve"> در حال ساخت، دو فسفات خود را از دست </w:t>
      </w:r>
      <w:proofErr w:type="spellStart"/>
      <w:r>
        <w:rPr>
          <w:rFonts w:ascii="Segoe UI" w:hAnsi="Segoe UI" w:cs="Segoe UI"/>
          <w:b/>
          <w:bCs/>
        </w:rPr>
        <w:t>می‌دهند</w:t>
      </w:r>
      <w:proofErr w:type="spellEnd"/>
      <w:r>
        <w:rPr>
          <w:rFonts w:ascii="Segoe UI" w:hAnsi="Segoe UI" w:cs="Segoe UI"/>
          <w:b/>
          <w:bCs/>
        </w:rPr>
        <w:t>.</w:t>
      </w:r>
    </w:p>
    <w:p w:rsidR="0049090D" w:rsidRDefault="0049090D" w:rsidP="005A00BC">
      <w:pPr>
        <w:keepNext/>
        <w:keepLines/>
        <w:bidi/>
        <w:spacing w:line="223" w:lineRule="auto"/>
        <w:ind w:left="567"/>
        <w:jc w:val="both"/>
      </w:pPr>
      <w:r>
        <w:rPr>
          <w:rFonts w:ascii="Segoe UI" w:hAnsi="Segoe UI" w:cs="Segoe UI"/>
          <w:b/>
          <w:bCs/>
        </w:rPr>
        <w:t>BioBoost</w:t>
      </w:r>
      <w:r>
        <w:rPr>
          <w:rFonts w:ascii="Segoe UI" w:hAnsi="Segoe UI" w:cs="Segoe UI"/>
          <w:b/>
          <w:bCs/>
        </w:rPr>
        <w:t>:</w:t>
      </w:r>
      <w:r>
        <w:rPr>
          <w:rFonts w:ascii="Segoe UI" w:hAnsi="Segoe UI" w:cs="Segoe UI"/>
          <w:b/>
          <w:bCs/>
        </w:rPr>
        <w:t xml:space="preserve"> دقت کنید </w:t>
      </w:r>
      <w:proofErr w:type="spellStart"/>
      <w:r>
        <w:rPr>
          <w:rFonts w:ascii="Segoe UI" w:hAnsi="Segoe UI" w:cs="Segoe UI"/>
          <w:b/>
          <w:bCs/>
        </w:rPr>
        <w:t>دنابسپاراز</w:t>
      </w:r>
      <w:proofErr w:type="spellEnd"/>
      <w:r>
        <w:rPr>
          <w:rFonts w:ascii="Segoe UI" w:hAnsi="Segoe UI" w:cs="Segoe UI"/>
          <w:b/>
          <w:bCs/>
        </w:rPr>
        <w:t xml:space="preserve"> در فعالیت </w:t>
      </w:r>
      <w:proofErr w:type="spellStart"/>
      <w:r>
        <w:rPr>
          <w:rFonts w:ascii="Segoe UI" w:hAnsi="Segoe UI" w:cs="Segoe UI"/>
          <w:b/>
          <w:bCs/>
        </w:rPr>
        <w:t>بسپارازی</w:t>
      </w:r>
      <w:proofErr w:type="spellEnd"/>
      <w:r>
        <w:rPr>
          <w:rFonts w:ascii="Segoe UI" w:hAnsi="Segoe UI" w:cs="Segoe UI"/>
          <w:b/>
          <w:bCs/>
        </w:rPr>
        <w:t xml:space="preserve"> خود هم، همانند فعالیت </w:t>
      </w:r>
      <w:proofErr w:type="spellStart"/>
      <w:r>
        <w:rPr>
          <w:rFonts w:ascii="Segoe UI" w:hAnsi="Segoe UI" w:cs="Segoe UI"/>
          <w:b/>
          <w:bCs/>
        </w:rPr>
        <w:t>نوکلئازی</w:t>
      </w:r>
      <w:proofErr w:type="spellEnd"/>
      <w:r>
        <w:rPr>
          <w:rFonts w:ascii="Segoe UI" w:hAnsi="Segoe UI" w:cs="Segoe UI"/>
          <w:b/>
          <w:bCs/>
        </w:rPr>
        <w:t xml:space="preserve">، توانایی شکستن پیوند اشتراکی را دارد. این پیوند همان پیوند بین </w:t>
      </w:r>
      <w:proofErr w:type="spellStart"/>
      <w:r>
        <w:rPr>
          <w:rFonts w:ascii="Segoe UI" w:hAnsi="Segoe UI" w:cs="Segoe UI"/>
          <w:b/>
          <w:bCs/>
        </w:rPr>
        <w:t>فسفات‌هاست</w:t>
      </w:r>
      <w:proofErr w:type="spellEnd"/>
      <w:r>
        <w:rPr>
          <w:rFonts w:ascii="Segoe UI" w:hAnsi="Segoe UI" w:cs="Segoe UI"/>
          <w:b/>
          <w:bCs/>
        </w:rPr>
        <w:t xml:space="preserve"> که </w:t>
      </w:r>
      <w:proofErr w:type="spellStart"/>
      <w:r>
        <w:rPr>
          <w:rFonts w:ascii="Segoe UI" w:hAnsi="Segoe UI" w:cs="Segoe UI"/>
          <w:b/>
          <w:bCs/>
        </w:rPr>
        <w:t>هم‌زمان</w:t>
      </w:r>
      <w:proofErr w:type="spellEnd"/>
      <w:r>
        <w:rPr>
          <w:rFonts w:ascii="Segoe UI" w:hAnsi="Segoe UI" w:cs="Segoe UI"/>
          <w:b/>
          <w:bCs/>
        </w:rPr>
        <w:t xml:space="preserve"> با تشکیل </w:t>
      </w:r>
      <w:proofErr w:type="spellStart"/>
      <w:r>
        <w:rPr>
          <w:rFonts w:ascii="Segoe UI" w:hAnsi="Segoe UI" w:cs="Segoe UI"/>
          <w:b/>
          <w:bCs/>
        </w:rPr>
        <w:t>فسفودی‌استر</w:t>
      </w:r>
      <w:proofErr w:type="spellEnd"/>
      <w:r>
        <w:rPr>
          <w:rFonts w:ascii="Segoe UI" w:hAnsi="Segoe UI" w:cs="Segoe UI"/>
          <w:b/>
          <w:bCs/>
        </w:rPr>
        <w:t xml:space="preserve"> شکسته </w:t>
      </w:r>
      <w:proofErr w:type="spellStart"/>
      <w:r>
        <w:rPr>
          <w:rFonts w:ascii="Segoe UI" w:hAnsi="Segoe UI" w:cs="Segoe UI"/>
          <w:b/>
          <w:bCs/>
        </w:rPr>
        <w:t>می‌شود</w:t>
      </w:r>
      <w:proofErr w:type="spellEnd"/>
      <w:r>
        <w:rPr>
          <w:rFonts w:ascii="Segoe UI" w:hAnsi="Segoe UI" w:cs="Segoe UI"/>
          <w:b/>
          <w:bCs/>
        </w:rPr>
        <w:t>.</w:t>
      </w:r>
    </w:p>
    <w:p w:rsidR="0049090D" w:rsidRDefault="0049090D" w:rsidP="005A00BC">
      <w:pPr>
        <w:keepLines/>
        <w:bidi/>
        <w:spacing w:line="20" w:lineRule="exact"/>
      </w:pPr>
    </w:p>
    <w:p w:rsidR="00025744" w:rsidRDefault="00E362B2">
      <w:pPr>
        <w:keepNext/>
        <w:keepLines/>
        <w:bidi/>
        <w:spacing w:line="223" w:lineRule="auto"/>
        <w:ind w:left="567"/>
        <w:jc w:val="both"/>
      </w:pPr>
      <w:r>
        <w:rPr>
          <w:rFonts w:hint="cs"/>
          <w:b/>
          <w:bCs/>
          <w:rtl/>
        </w:rPr>
        <w:t xml:space="preserve">  جدول و نمودار تکمیلی سؤال ۳</w:t>
      </w:r>
      <w:r>
        <w:rPr>
          <w:rFonts w:hint="cs"/>
          <w:b/>
          <w:bCs/>
          <w:rtl/>
        </w:rPr>
        <w:t xml:space="preserve">   |   </w:t>
      </w:r>
      <w:proofErr w:type="spellStart"/>
      <w:r>
        <w:rPr>
          <w:rFonts w:hint="cs"/>
          <w:b/>
          <w:bCs/>
          <w:rtl/>
        </w:rPr>
        <w:t>مهم‌ترین</w:t>
      </w:r>
      <w:proofErr w:type="spellEnd"/>
      <w:r>
        <w:rPr>
          <w:rFonts w:hint="cs"/>
          <w:b/>
          <w:bCs/>
          <w:rtl/>
        </w:rPr>
        <w:t xml:space="preserve"> عوامل </w:t>
      </w:r>
      <w:proofErr w:type="spellStart"/>
      <w:r>
        <w:rPr>
          <w:rFonts w:hint="cs"/>
          <w:b/>
          <w:bCs/>
          <w:rtl/>
        </w:rPr>
        <w:t>همانندسازی</w:t>
      </w:r>
      <w:proofErr w:type="spellEnd"/>
    </w:p>
    <w:p w:rsidR="00025744" w:rsidRDefault="00E362B2">
      <w:pPr>
        <w:keepNext/>
        <w:keepLines/>
        <w:bidi/>
        <w:spacing w:line="223" w:lineRule="auto"/>
        <w:ind w:left="567"/>
        <w:jc w:val="both"/>
      </w:pPr>
      <w:r>
        <w:rPr>
          <w:rFonts w:hint="cs"/>
          <w:b/>
          <w:bCs/>
          <w:rtl/>
        </w:rPr>
        <w:t xml:space="preserve">۱  </w:t>
      </w:r>
      <w:r>
        <w:rPr>
          <w:rFonts w:hint="cs"/>
          <w:b/>
          <w:bCs/>
          <w:rtl/>
        </w:rPr>
        <w:t xml:space="preserve">جدول </w:t>
      </w:r>
      <w:proofErr w:type="spellStart"/>
      <w:r>
        <w:rPr>
          <w:rFonts w:hint="cs"/>
          <w:b/>
          <w:bCs/>
          <w:rtl/>
        </w:rPr>
        <w:t>جمع‌بندی</w:t>
      </w:r>
      <w:proofErr w:type="spellEnd"/>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688"/>
        <w:gridCol w:w="6912"/>
      </w:tblGrid>
      <w:tr w:rsidR="00025744">
        <w:trPr>
          <w:cantSplit/>
          <w:tblHeader/>
        </w:trPr>
        <w:tc>
          <w:tcPr>
            <w:tcW w:w="2688"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 xml:space="preserve">عامل مهم </w:t>
            </w:r>
            <w:proofErr w:type="spellStart"/>
            <w:r>
              <w:rPr>
                <w:rFonts w:hint="cs"/>
                <w:b/>
                <w:bCs/>
                <w:color w:val="282360"/>
                <w:sz w:val="22"/>
                <w:szCs w:val="22"/>
                <w:rtl/>
              </w:rPr>
              <w:t>همانندسازی</w:t>
            </w:r>
            <w:proofErr w:type="spellEnd"/>
          </w:p>
        </w:tc>
        <w:tc>
          <w:tcPr>
            <w:tcW w:w="6912"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توضیح کتاب درسی</w:t>
            </w:r>
          </w:p>
        </w:tc>
      </w:tr>
      <w:tr w:rsidR="00025744">
        <w:trPr>
          <w:cantSplit/>
        </w:trPr>
        <w:tc>
          <w:tcPr>
            <w:tcW w:w="2688"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مولکول</w:t>
            </w:r>
            <w:proofErr w:type="spellEnd"/>
            <w:r>
              <w:rPr>
                <w:rFonts w:hint="cs"/>
                <w:b/>
                <w:bCs/>
                <w:color w:val="282360"/>
                <w:sz w:val="22"/>
                <w:szCs w:val="22"/>
                <w:rtl/>
              </w:rPr>
              <w:t xml:space="preserve"> دنا</w:t>
            </w:r>
          </w:p>
        </w:tc>
        <w:tc>
          <w:tcPr>
            <w:tcW w:w="6912"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به‌عنوان</w:t>
            </w:r>
            <w:proofErr w:type="spellEnd"/>
            <w:r>
              <w:rPr>
                <w:rFonts w:hint="cs"/>
                <w:color w:val="282360"/>
                <w:sz w:val="22"/>
                <w:szCs w:val="22"/>
                <w:rtl/>
              </w:rPr>
              <w:t xml:space="preserve"> الگو</w:t>
            </w:r>
          </w:p>
        </w:tc>
      </w:tr>
      <w:tr w:rsidR="00025744">
        <w:trPr>
          <w:cantSplit/>
        </w:trPr>
        <w:tc>
          <w:tcPr>
            <w:tcW w:w="2688" w:type="dxa"/>
            <w:shd w:val="clear" w:color="auto" w:fill="FFF8E7"/>
            <w:vAlign w:val="center"/>
          </w:tcPr>
          <w:p w:rsidR="00025744" w:rsidRDefault="00E362B2">
            <w:pPr>
              <w:keepLines/>
              <w:bidi/>
              <w:spacing w:before="0" w:after="0" w:line="264" w:lineRule="auto"/>
            </w:pPr>
            <w:r>
              <w:rPr>
                <w:rFonts w:hint="cs"/>
                <w:b/>
                <w:bCs/>
                <w:color w:val="282360"/>
                <w:sz w:val="22"/>
                <w:szCs w:val="22"/>
                <w:rtl/>
              </w:rPr>
              <w:t>واحدهای سازنده</w:t>
            </w:r>
          </w:p>
        </w:tc>
        <w:tc>
          <w:tcPr>
            <w:tcW w:w="6912"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نوکلئوتیدهای</w:t>
            </w:r>
            <w:proofErr w:type="spellEnd"/>
            <w:r>
              <w:rPr>
                <w:rFonts w:hint="cs"/>
                <w:color w:val="282360"/>
                <w:sz w:val="22"/>
                <w:szCs w:val="22"/>
                <w:rtl/>
              </w:rPr>
              <w:t xml:space="preserve"> آزاد داخل یاخته و </w:t>
            </w:r>
            <w:proofErr w:type="spellStart"/>
            <w:r>
              <w:rPr>
                <w:rFonts w:hint="cs"/>
                <w:color w:val="282360"/>
                <w:sz w:val="22"/>
                <w:szCs w:val="22"/>
                <w:rtl/>
              </w:rPr>
              <w:t>سه‌فسفاته</w:t>
            </w:r>
            <w:proofErr w:type="spellEnd"/>
            <w:r>
              <w:rPr>
                <w:rFonts w:hint="cs"/>
                <w:color w:val="282360"/>
                <w:sz w:val="22"/>
                <w:szCs w:val="22"/>
                <w:rtl/>
              </w:rPr>
              <w:t xml:space="preserve"> که در </w:t>
            </w:r>
            <w:proofErr w:type="spellStart"/>
            <w:r>
              <w:rPr>
                <w:rFonts w:hint="cs"/>
                <w:color w:val="282360"/>
                <w:sz w:val="22"/>
                <w:szCs w:val="22"/>
                <w:rtl/>
              </w:rPr>
              <w:t>لحظهٔ</w:t>
            </w:r>
            <w:proofErr w:type="spellEnd"/>
            <w:r>
              <w:rPr>
                <w:rFonts w:hint="cs"/>
                <w:color w:val="282360"/>
                <w:sz w:val="22"/>
                <w:szCs w:val="22"/>
                <w:rtl/>
              </w:rPr>
              <w:t xml:space="preserve"> اتصال به </w:t>
            </w:r>
            <w:proofErr w:type="spellStart"/>
            <w:r>
              <w:rPr>
                <w:rFonts w:hint="cs"/>
                <w:color w:val="282360"/>
                <w:sz w:val="22"/>
                <w:szCs w:val="22"/>
                <w:rtl/>
              </w:rPr>
              <w:t>رشتهٔ</w:t>
            </w:r>
            <w:proofErr w:type="spellEnd"/>
            <w:r>
              <w:rPr>
                <w:rFonts w:hint="cs"/>
                <w:color w:val="282360"/>
                <w:sz w:val="22"/>
                <w:szCs w:val="22"/>
                <w:rtl/>
              </w:rPr>
              <w:t xml:space="preserve"> در حال ساخت، دو فسفات خود را از دست </w:t>
            </w:r>
            <w:proofErr w:type="spellStart"/>
            <w:r>
              <w:rPr>
                <w:rFonts w:hint="cs"/>
                <w:color w:val="282360"/>
                <w:sz w:val="22"/>
                <w:szCs w:val="22"/>
                <w:rtl/>
              </w:rPr>
              <w:t>می‌دهند</w:t>
            </w:r>
            <w:proofErr w:type="spellEnd"/>
          </w:p>
        </w:tc>
      </w:tr>
      <w:tr w:rsidR="00025744">
        <w:trPr>
          <w:cantSplit/>
        </w:trPr>
        <w:tc>
          <w:tcPr>
            <w:tcW w:w="2688"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آنزیم‌ها</w:t>
            </w:r>
            <w:proofErr w:type="spellEnd"/>
          </w:p>
        </w:tc>
        <w:tc>
          <w:tcPr>
            <w:tcW w:w="6912"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ضمن باز کردن دو رشته، </w:t>
            </w:r>
            <w:proofErr w:type="spellStart"/>
            <w:r>
              <w:rPr>
                <w:rFonts w:hint="cs"/>
                <w:color w:val="282360"/>
                <w:sz w:val="22"/>
                <w:szCs w:val="22"/>
                <w:rtl/>
              </w:rPr>
              <w:t>نوکلئوتیدها</w:t>
            </w:r>
            <w:proofErr w:type="spellEnd"/>
            <w:r>
              <w:rPr>
                <w:rFonts w:hint="cs"/>
                <w:color w:val="282360"/>
                <w:sz w:val="22"/>
                <w:szCs w:val="22"/>
                <w:rtl/>
              </w:rPr>
              <w:t xml:space="preserve"> را به صورت مکمل </w:t>
            </w:r>
            <w:proofErr w:type="spellStart"/>
            <w:r>
              <w:rPr>
                <w:rFonts w:hint="cs"/>
                <w:color w:val="282360"/>
                <w:sz w:val="22"/>
                <w:szCs w:val="22"/>
                <w:rtl/>
              </w:rPr>
              <w:t>روبه‌روی</w:t>
            </w:r>
            <w:proofErr w:type="spellEnd"/>
            <w:r>
              <w:rPr>
                <w:rFonts w:hint="cs"/>
                <w:color w:val="282360"/>
                <w:sz w:val="22"/>
                <w:szCs w:val="22"/>
                <w:rtl/>
              </w:rPr>
              <w:t xml:space="preserve"> هم قرار داده و با پیوند </w:t>
            </w:r>
            <w:proofErr w:type="spellStart"/>
            <w:r>
              <w:rPr>
                <w:rFonts w:hint="cs"/>
                <w:color w:val="282360"/>
                <w:sz w:val="22"/>
                <w:szCs w:val="22"/>
                <w:rtl/>
              </w:rPr>
              <w:t>فسفودی‌استر</w:t>
            </w:r>
            <w:proofErr w:type="spellEnd"/>
            <w:r>
              <w:rPr>
                <w:rFonts w:hint="cs"/>
                <w:color w:val="282360"/>
                <w:sz w:val="22"/>
                <w:szCs w:val="22"/>
                <w:rtl/>
              </w:rPr>
              <w:t xml:space="preserve"> به هم وصل </w:t>
            </w:r>
            <w:proofErr w:type="spellStart"/>
            <w:r>
              <w:rPr>
                <w:rFonts w:hint="cs"/>
                <w:color w:val="282360"/>
                <w:sz w:val="22"/>
                <w:szCs w:val="22"/>
                <w:rtl/>
              </w:rPr>
              <w:t>می‌کنند</w:t>
            </w:r>
            <w:proofErr w:type="spellEnd"/>
          </w:p>
        </w:tc>
      </w:tr>
      <w:tr w:rsidR="00025744">
        <w:trPr>
          <w:cantSplit/>
        </w:trPr>
        <w:tc>
          <w:tcPr>
            <w:tcW w:w="2688" w:type="dxa"/>
            <w:shd w:val="clear" w:color="auto" w:fill="FFF8E7"/>
            <w:vAlign w:val="center"/>
          </w:tcPr>
          <w:p w:rsidR="00025744" w:rsidRDefault="00E362B2">
            <w:pPr>
              <w:keepLines/>
              <w:bidi/>
              <w:spacing w:before="0" w:after="0" w:line="264" w:lineRule="auto"/>
            </w:pPr>
            <w:r>
              <w:rPr>
                <w:rFonts w:hint="cs"/>
                <w:b/>
                <w:bCs/>
                <w:color w:val="282360"/>
                <w:sz w:val="22"/>
                <w:szCs w:val="22"/>
                <w:rtl/>
              </w:rPr>
              <w:t>ATP</w:t>
            </w:r>
          </w:p>
        </w:tc>
        <w:tc>
          <w:tcPr>
            <w:tcW w:w="6912"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منبع رایج انرژی یاخته؛ اما در فهرست </w:t>
            </w:r>
            <w:proofErr w:type="spellStart"/>
            <w:r>
              <w:rPr>
                <w:rFonts w:hint="cs"/>
                <w:color w:val="282360"/>
                <w:sz w:val="22"/>
                <w:szCs w:val="22"/>
                <w:rtl/>
              </w:rPr>
              <w:t>مهم‌ترین</w:t>
            </w:r>
            <w:proofErr w:type="spellEnd"/>
            <w:r>
              <w:rPr>
                <w:rFonts w:hint="cs"/>
                <w:color w:val="282360"/>
                <w:sz w:val="22"/>
                <w:szCs w:val="22"/>
                <w:rtl/>
              </w:rPr>
              <w:t xml:space="preserve"> عوامل </w:t>
            </w:r>
            <w:proofErr w:type="spellStart"/>
            <w:r>
              <w:rPr>
                <w:rFonts w:hint="cs"/>
                <w:color w:val="282360"/>
                <w:sz w:val="22"/>
                <w:szCs w:val="22"/>
                <w:rtl/>
              </w:rPr>
              <w:t>همانندسازی</w:t>
            </w:r>
            <w:proofErr w:type="spellEnd"/>
            <w:r>
              <w:rPr>
                <w:rFonts w:hint="cs"/>
                <w:color w:val="282360"/>
                <w:sz w:val="22"/>
                <w:szCs w:val="22"/>
                <w:rtl/>
              </w:rPr>
              <w:t xml:space="preserve"> نیامده است</w:t>
            </w:r>
          </w:p>
        </w:tc>
      </w:tr>
    </w:tbl>
    <w:p w:rsidR="00025744" w:rsidRDefault="00E362B2">
      <w:pPr>
        <w:keepNext/>
        <w:keepLines/>
        <w:bidi/>
        <w:spacing w:line="223" w:lineRule="auto"/>
        <w:ind w:left="567"/>
        <w:jc w:val="both"/>
      </w:pPr>
      <w:r>
        <w:rPr>
          <w:rFonts w:hint="cs"/>
          <w:b/>
          <w:bCs/>
          <w:rtl/>
        </w:rPr>
        <w:t xml:space="preserve">۲  </w:t>
      </w:r>
      <w:r>
        <w:rPr>
          <w:rFonts w:hint="cs"/>
          <w:b/>
          <w:bCs/>
          <w:rtl/>
        </w:rPr>
        <w:t xml:space="preserve">نمودار / </w:t>
      </w:r>
      <w:proofErr w:type="spellStart"/>
      <w:r>
        <w:rPr>
          <w:rFonts w:hint="cs"/>
          <w:b/>
          <w:bCs/>
          <w:rtl/>
        </w:rPr>
        <w:t>فلوچارت</w:t>
      </w:r>
      <w:proofErr w:type="spellEnd"/>
    </w:p>
    <w:p w:rsidR="00025744" w:rsidRDefault="00E362B2">
      <w:pPr>
        <w:keepLines/>
        <w:spacing w:before="60" w:after="60"/>
        <w:jc w:val="center"/>
      </w:pPr>
      <w:r>
        <w:rPr>
          <w:noProof/>
        </w:rPr>
        <w:drawing>
          <wp:inline distT="0" distB="0" distL="0" distR="0">
            <wp:extent cx="5760000" cy="2560000"/>
            <wp:effectExtent l="0" t="0" r="0" b="0"/>
            <wp:docPr id="9003" nam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chart03.png"/>
                    <pic:cNvPicPr/>
                  </pic:nvPicPr>
                  <pic:blipFill>
                    <a:blip r:embed="rId11"/>
                    <a:stretch>
                      <a:fillRect/>
                    </a:stretch>
                  </pic:blipFill>
                  <pic:spPr>
                    <a:xfrm>
                      <a:off x="0" y="0"/>
                      <a:ext cx="5760000" cy="2560000"/>
                    </a:xfrm>
                    <a:prstGeom prst="rect">
                      <a:avLst/>
                    </a:prstGeom>
                  </pic:spPr>
                </pic:pic>
              </a:graphicData>
            </a:graphic>
          </wp:inline>
        </w:drawing>
      </w:r>
    </w:p>
    <w:p w:rsidR="00025744" w:rsidRDefault="00E362B2">
      <w:pPr>
        <w:keepNext/>
        <w:keepLines/>
        <w:bidi/>
        <w:spacing w:line="223" w:lineRule="auto"/>
        <w:ind w:left="567"/>
        <w:jc w:val="both"/>
      </w:pPr>
      <w:r>
        <w:rPr>
          <w:rFonts w:hint="cs"/>
          <w:b/>
          <w:bCs/>
          <w:rtl/>
        </w:rPr>
        <w:t xml:space="preserve">منبع: </w:t>
      </w:r>
      <w:proofErr w:type="spellStart"/>
      <w:r>
        <w:rPr>
          <w:rFonts w:hint="cs"/>
          <w:b/>
          <w:bCs/>
          <w:rtl/>
        </w:rPr>
        <w:t>زیست‌شناسی</w:t>
      </w:r>
      <w:proofErr w:type="spellEnd"/>
      <w:r>
        <w:rPr>
          <w:rFonts w:hint="cs"/>
          <w:b/>
          <w:bCs/>
          <w:rtl/>
        </w:rPr>
        <w:t xml:space="preserve"> ۳ (دوازدهم) — فصل ۱ (</w:t>
      </w:r>
      <w:proofErr w:type="spellStart"/>
      <w:r>
        <w:rPr>
          <w:rFonts w:hint="cs"/>
          <w:b/>
          <w:bCs/>
          <w:rtl/>
        </w:rPr>
        <w:t>مولکول‌های</w:t>
      </w:r>
      <w:proofErr w:type="spellEnd"/>
      <w:r>
        <w:rPr>
          <w:rFonts w:hint="cs"/>
          <w:b/>
          <w:bCs/>
          <w:rtl/>
        </w:rPr>
        <w:t xml:space="preserve"> اطلاعاتی)، گفتار ۲؛ </w:t>
      </w:r>
      <w:proofErr w:type="spellStart"/>
      <w:r>
        <w:rPr>
          <w:rFonts w:hint="cs"/>
          <w:b/>
          <w:bCs/>
          <w:rtl/>
        </w:rPr>
        <w:t>صفحهٔ</w:t>
      </w:r>
      <w:proofErr w:type="spellEnd"/>
      <w:r>
        <w:rPr>
          <w:rFonts w:hint="cs"/>
          <w:b/>
          <w:bCs/>
          <w:rtl/>
        </w:rPr>
        <w:t xml:space="preserve"> ۱۱ (عوامل و مراحل </w:t>
      </w:r>
      <w:proofErr w:type="spellStart"/>
      <w:r>
        <w:rPr>
          <w:rFonts w:hint="cs"/>
          <w:b/>
          <w:bCs/>
          <w:rtl/>
        </w:rPr>
        <w:t>همانندسازی</w:t>
      </w:r>
      <w:proofErr w:type="spellEnd"/>
      <w:r>
        <w:rPr>
          <w:rFonts w:hint="cs"/>
          <w:b/>
          <w:bCs/>
          <w:rtl/>
        </w:rPr>
        <w:t xml:space="preserve">) و </w:t>
      </w:r>
      <w:proofErr w:type="spellStart"/>
      <w:r>
        <w:rPr>
          <w:rFonts w:hint="cs"/>
          <w:b/>
          <w:bCs/>
          <w:rtl/>
        </w:rPr>
        <w:t>صفحهٔ</w:t>
      </w:r>
      <w:proofErr w:type="spellEnd"/>
      <w:r>
        <w:rPr>
          <w:rFonts w:hint="cs"/>
          <w:b/>
          <w:bCs/>
          <w:rtl/>
        </w:rPr>
        <w:t xml:space="preserve"> ۸ (ATP)</w:t>
      </w:r>
    </w:p>
    <w:p w:rsidR="0049090D" w:rsidRDefault="0049090D" w:rsidP="005A00BC">
      <w:pPr>
        <w:keepNext/>
        <w:keepLines/>
        <w:bidi/>
        <w:spacing w:line="223" w:lineRule="auto"/>
        <w:ind w:left="567"/>
        <w:jc w:val="both"/>
      </w:pPr>
      <w:r>
        <w:rPr>
          <w:b/>
          <w:bCs/>
          <w:rtl/>
        </w:rPr>
        <w:t>۴-</w:t>
      </w:r>
      <w:r>
        <w:rPr>
          <w:b/>
          <w:bCs/>
          <w:rtl/>
        </w:rPr>
        <w:tab/>
        <w:t xml:space="preserve">کدام عبارت، در ارتباط با فرایند </w:t>
      </w:r>
      <w:proofErr w:type="spellStart"/>
      <w:r>
        <w:rPr>
          <w:b/>
          <w:bCs/>
          <w:rtl/>
        </w:rPr>
        <w:t>همانندسازی</w:t>
      </w:r>
      <w:proofErr w:type="spellEnd"/>
      <w:r>
        <w:rPr>
          <w:b/>
          <w:bCs/>
          <w:rtl/>
        </w:rPr>
        <w:t xml:space="preserve"> دنا در </w:t>
      </w:r>
      <w:proofErr w:type="spellStart"/>
      <w:r>
        <w:rPr>
          <w:b/>
          <w:bCs/>
          <w:rtl/>
        </w:rPr>
        <w:t>یوکاریوت‌ها</w:t>
      </w:r>
      <w:proofErr w:type="spellEnd"/>
      <w:r>
        <w:rPr>
          <w:b/>
          <w:bCs/>
          <w:rtl/>
        </w:rPr>
        <w:t>، درست است؟</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در ابتدای </w:t>
      </w:r>
      <w:proofErr w:type="spellStart"/>
      <w:r>
        <w:rPr>
          <w:sz w:val="26"/>
          <w:szCs w:val="26"/>
          <w:rtl/>
        </w:rPr>
        <w:t>همانندسازی</w:t>
      </w:r>
      <w:proofErr w:type="spellEnd"/>
      <w:r>
        <w:rPr>
          <w:sz w:val="26"/>
          <w:szCs w:val="26"/>
          <w:rtl/>
        </w:rPr>
        <w:t xml:space="preserve"> دنا، باز شدن </w:t>
      </w:r>
      <w:proofErr w:type="spellStart"/>
      <w:r>
        <w:rPr>
          <w:sz w:val="26"/>
          <w:szCs w:val="26"/>
          <w:rtl/>
        </w:rPr>
        <w:t>پیچ‌وتاب</w:t>
      </w:r>
      <w:proofErr w:type="spellEnd"/>
      <w:r>
        <w:rPr>
          <w:sz w:val="26"/>
          <w:szCs w:val="26"/>
          <w:rtl/>
        </w:rPr>
        <w:t xml:space="preserve"> </w:t>
      </w:r>
      <w:proofErr w:type="spellStart"/>
      <w:r>
        <w:rPr>
          <w:sz w:val="26"/>
          <w:szCs w:val="26"/>
          <w:rtl/>
        </w:rPr>
        <w:t>فامینه</w:t>
      </w:r>
      <w:proofErr w:type="spellEnd"/>
      <w:r>
        <w:rPr>
          <w:sz w:val="26"/>
          <w:szCs w:val="26"/>
          <w:rtl/>
        </w:rPr>
        <w:t xml:space="preserve"> پیش از باز شدن مارپیچ دنا رخ </w:t>
      </w:r>
      <w:proofErr w:type="spellStart"/>
      <w:r>
        <w:rPr>
          <w:sz w:val="26"/>
          <w:szCs w:val="26"/>
          <w:rtl/>
        </w:rPr>
        <w:t>می‌دهد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آنزیمی </w:t>
      </w:r>
      <w:r>
        <w:rPr>
          <w:rFonts w:hint="cs"/>
          <w:sz w:val="26"/>
          <w:szCs w:val="26"/>
          <w:rtl/>
        </w:rPr>
        <w:t>با</w:t>
      </w:r>
      <w:r>
        <w:rPr>
          <w:sz w:val="26"/>
          <w:szCs w:val="26"/>
          <w:rtl/>
        </w:rPr>
        <w:t xml:space="preserve"> نقش مهمی در ساخت یک </w:t>
      </w:r>
      <w:proofErr w:type="spellStart"/>
      <w:r>
        <w:rPr>
          <w:sz w:val="26"/>
          <w:szCs w:val="26"/>
          <w:rtl/>
        </w:rPr>
        <w:t>رشتهٔ</w:t>
      </w:r>
      <w:proofErr w:type="spellEnd"/>
      <w:r>
        <w:rPr>
          <w:sz w:val="26"/>
          <w:szCs w:val="26"/>
          <w:rtl/>
        </w:rPr>
        <w:t xml:space="preserve"> دنا در مقابل </w:t>
      </w:r>
      <w:proofErr w:type="spellStart"/>
      <w:r>
        <w:rPr>
          <w:sz w:val="26"/>
          <w:szCs w:val="26"/>
          <w:rtl/>
        </w:rPr>
        <w:t>رشتهٔ</w:t>
      </w:r>
      <w:proofErr w:type="spellEnd"/>
      <w:r>
        <w:rPr>
          <w:sz w:val="26"/>
          <w:szCs w:val="26"/>
          <w:rtl/>
        </w:rPr>
        <w:t xml:space="preserve"> الگو، ضمن فعالیت خود پیوند</w:t>
      </w:r>
      <w:r>
        <w:rPr>
          <w:rFonts w:hint="cs"/>
          <w:sz w:val="26"/>
          <w:szCs w:val="26"/>
          <w:rtl/>
        </w:rPr>
        <w:t>ی</w:t>
      </w:r>
      <w:r>
        <w:rPr>
          <w:sz w:val="26"/>
          <w:szCs w:val="26"/>
          <w:rtl/>
        </w:rPr>
        <w:t xml:space="preserve"> پرانرژی </w:t>
      </w:r>
      <w:proofErr w:type="spellStart"/>
      <w:r>
        <w:rPr>
          <w:rFonts w:hint="cs"/>
          <w:sz w:val="26"/>
          <w:szCs w:val="26"/>
          <w:rtl/>
        </w:rPr>
        <w:t>می‌</w:t>
      </w:r>
      <w:r>
        <w:rPr>
          <w:sz w:val="26"/>
          <w:szCs w:val="26"/>
          <w:rtl/>
        </w:rPr>
        <w:t>شکند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در یک </w:t>
      </w:r>
      <w:proofErr w:type="spellStart"/>
      <w:r>
        <w:rPr>
          <w:sz w:val="26"/>
          <w:szCs w:val="26"/>
          <w:rtl/>
        </w:rPr>
        <w:t>دوراهی</w:t>
      </w:r>
      <w:proofErr w:type="spellEnd"/>
      <w:r>
        <w:rPr>
          <w:sz w:val="26"/>
          <w:szCs w:val="26"/>
          <w:rtl/>
        </w:rPr>
        <w:t xml:space="preserve"> </w:t>
      </w:r>
      <w:proofErr w:type="spellStart"/>
      <w:r>
        <w:rPr>
          <w:sz w:val="26"/>
          <w:szCs w:val="26"/>
          <w:rtl/>
        </w:rPr>
        <w:t>همانندسازی</w:t>
      </w:r>
      <w:proofErr w:type="spellEnd"/>
      <w:r>
        <w:rPr>
          <w:sz w:val="26"/>
          <w:szCs w:val="26"/>
          <w:rtl/>
        </w:rPr>
        <w:t xml:space="preserve">، عملکرد </w:t>
      </w:r>
      <w:proofErr w:type="spellStart"/>
      <w:r>
        <w:rPr>
          <w:sz w:val="26"/>
          <w:szCs w:val="26"/>
          <w:rtl/>
        </w:rPr>
        <w:t>دنابسپارازها</w:t>
      </w:r>
      <w:proofErr w:type="spellEnd"/>
      <w:r>
        <w:rPr>
          <w:sz w:val="26"/>
          <w:szCs w:val="26"/>
          <w:rtl/>
        </w:rPr>
        <w:t xml:space="preserve"> پس از آغاز فعالیت </w:t>
      </w:r>
      <w:proofErr w:type="spellStart"/>
      <w:r>
        <w:rPr>
          <w:sz w:val="26"/>
          <w:szCs w:val="26"/>
          <w:rtl/>
        </w:rPr>
        <w:t>آنزیم‌های</w:t>
      </w:r>
      <w:proofErr w:type="spellEnd"/>
      <w:r>
        <w:rPr>
          <w:sz w:val="26"/>
          <w:szCs w:val="26"/>
          <w:rtl/>
        </w:rPr>
        <w:t xml:space="preserve"> </w:t>
      </w:r>
      <w:proofErr w:type="spellStart"/>
      <w:r>
        <w:rPr>
          <w:sz w:val="26"/>
          <w:szCs w:val="26"/>
          <w:rtl/>
        </w:rPr>
        <w:t>هلیکاز</w:t>
      </w:r>
      <w:proofErr w:type="spellEnd"/>
      <w:r>
        <w:rPr>
          <w:sz w:val="26"/>
          <w:szCs w:val="26"/>
          <w:rtl/>
        </w:rPr>
        <w:t xml:space="preserve"> شروع </w:t>
      </w:r>
      <w:proofErr w:type="spellStart"/>
      <w:r>
        <w:rPr>
          <w:sz w:val="26"/>
          <w:szCs w:val="26"/>
          <w:rtl/>
        </w:rPr>
        <w:t>می‌شود</w:t>
      </w:r>
      <w:proofErr w:type="spellEnd"/>
      <w:r>
        <w:rPr>
          <w:sz w:val="26"/>
          <w:szCs w:val="26"/>
          <w:rtl/>
        </w:rPr>
        <w:t>.</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در بین </w:t>
      </w:r>
      <w:proofErr w:type="spellStart"/>
      <w:r>
        <w:rPr>
          <w:sz w:val="26"/>
          <w:szCs w:val="26"/>
          <w:rtl/>
        </w:rPr>
        <w:t>دوراهی‌های</w:t>
      </w:r>
      <w:proofErr w:type="spellEnd"/>
      <w:r>
        <w:rPr>
          <w:sz w:val="26"/>
          <w:szCs w:val="26"/>
          <w:rtl/>
        </w:rPr>
        <w:t xml:space="preserve"> </w:t>
      </w:r>
      <w:proofErr w:type="spellStart"/>
      <w:r>
        <w:rPr>
          <w:sz w:val="26"/>
          <w:szCs w:val="26"/>
          <w:rtl/>
        </w:rPr>
        <w:t>همانندسازی</w:t>
      </w:r>
      <w:proofErr w:type="spellEnd"/>
      <w:r>
        <w:rPr>
          <w:sz w:val="26"/>
          <w:szCs w:val="26"/>
          <w:rtl/>
        </w:rPr>
        <w:t xml:space="preserve"> ایجاد شده از یک جایگاه آغاز </w:t>
      </w:r>
      <w:proofErr w:type="spellStart"/>
      <w:r>
        <w:rPr>
          <w:sz w:val="26"/>
          <w:szCs w:val="26"/>
          <w:rtl/>
        </w:rPr>
        <w:t>همانندسازی</w:t>
      </w:r>
      <w:proofErr w:type="spellEnd"/>
      <w:r>
        <w:rPr>
          <w:sz w:val="26"/>
          <w:szCs w:val="26"/>
          <w:rtl/>
        </w:rPr>
        <w:t xml:space="preserve">، ابتدا پیوندهای </w:t>
      </w:r>
      <w:proofErr w:type="spellStart"/>
      <w:r>
        <w:rPr>
          <w:sz w:val="26"/>
          <w:szCs w:val="26"/>
          <w:rtl/>
        </w:rPr>
        <w:t>هیدروژنی</w:t>
      </w:r>
      <w:proofErr w:type="spellEnd"/>
      <w:r>
        <w:rPr>
          <w:sz w:val="26"/>
          <w:szCs w:val="26"/>
          <w:rtl/>
        </w:rPr>
        <w:t xml:space="preserve"> بین دو رشته از هم گسیخته می‌شوند.</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در ابتدای </w:t>
            </w:r>
            <w:proofErr w:type="spellStart"/>
            <w:r>
              <w:rPr>
                <w:rFonts w:hint="cs"/>
                <w:color w:val="282360"/>
                <w:sz w:val="22"/>
                <w:szCs w:val="22"/>
                <w:rtl/>
              </w:rPr>
              <w:t>همانندسازی</w:t>
            </w:r>
            <w:proofErr w:type="spellEnd"/>
            <w:r>
              <w:rPr>
                <w:rFonts w:hint="cs"/>
                <w:color w:val="282360"/>
                <w:sz w:val="22"/>
                <w:szCs w:val="22"/>
                <w:rtl/>
              </w:rPr>
              <w:t xml:space="preserve">، باز شدن </w:t>
            </w:r>
            <w:proofErr w:type="spellStart"/>
            <w:r>
              <w:rPr>
                <w:rFonts w:hint="cs"/>
                <w:color w:val="282360"/>
                <w:sz w:val="22"/>
                <w:szCs w:val="22"/>
                <w:rtl/>
              </w:rPr>
              <w:t>پیچ‌وتاب</w:t>
            </w:r>
            <w:proofErr w:type="spellEnd"/>
            <w:r>
              <w:rPr>
                <w:rFonts w:hint="cs"/>
                <w:color w:val="282360"/>
                <w:sz w:val="22"/>
                <w:szCs w:val="22"/>
                <w:rtl/>
              </w:rPr>
              <w:t xml:space="preserve"> </w:t>
            </w:r>
            <w:proofErr w:type="spellStart"/>
            <w:r>
              <w:rPr>
                <w:rFonts w:hint="cs"/>
                <w:color w:val="282360"/>
                <w:sz w:val="22"/>
                <w:szCs w:val="22"/>
                <w:rtl/>
              </w:rPr>
              <w:t>فامینه</w:t>
            </w:r>
            <w:proofErr w:type="spellEnd"/>
            <w:r>
              <w:rPr>
                <w:rFonts w:hint="cs"/>
                <w:color w:val="282360"/>
                <w:sz w:val="22"/>
                <w:szCs w:val="22"/>
                <w:rtl/>
              </w:rPr>
              <w:t xml:space="preserve"> پیش از باز شدن مارپیچ دنا رخ </w:t>
            </w:r>
            <w:proofErr w:type="spellStart"/>
            <w:r>
              <w:rPr>
                <w:rFonts w:hint="cs"/>
                <w:color w:val="282360"/>
                <w:sz w:val="22"/>
                <w:szCs w:val="22"/>
                <w:rtl/>
              </w:rPr>
              <w:t>می‌دهد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باز شدن </w:t>
            </w:r>
            <w:proofErr w:type="spellStart"/>
            <w:r>
              <w:rPr>
                <w:rFonts w:hint="cs"/>
                <w:color w:val="282360"/>
                <w:sz w:val="22"/>
                <w:szCs w:val="22"/>
                <w:rtl/>
              </w:rPr>
              <w:t>پیچ‌وتاب</w:t>
            </w:r>
            <w:proofErr w:type="spellEnd"/>
            <w:r>
              <w:rPr>
                <w:rFonts w:hint="cs"/>
                <w:color w:val="282360"/>
                <w:sz w:val="22"/>
                <w:szCs w:val="22"/>
                <w:rtl/>
              </w:rPr>
              <w:t xml:space="preserve"> </w:t>
            </w:r>
            <w:proofErr w:type="spellStart"/>
            <w:r>
              <w:rPr>
                <w:rFonts w:hint="cs"/>
                <w:color w:val="282360"/>
                <w:sz w:val="22"/>
                <w:szCs w:val="22"/>
                <w:rtl/>
              </w:rPr>
              <w:t>فامینه</w:t>
            </w:r>
            <w:proofErr w:type="spellEnd"/>
            <w:r>
              <w:rPr>
                <w:rFonts w:hint="cs"/>
                <w:color w:val="282360"/>
                <w:sz w:val="22"/>
                <w:szCs w:val="22"/>
                <w:rtl/>
              </w:rPr>
              <w:t xml:space="preserve"> و جدا شدن </w:t>
            </w:r>
            <w:proofErr w:type="spellStart"/>
            <w:r>
              <w:rPr>
                <w:rFonts w:hint="cs"/>
                <w:color w:val="282360"/>
                <w:sz w:val="22"/>
                <w:szCs w:val="22"/>
                <w:rtl/>
              </w:rPr>
              <w:t>هیستون‌ها</w:t>
            </w:r>
            <w:proofErr w:type="spellEnd"/>
            <w:r>
              <w:rPr>
                <w:rFonts w:hint="cs"/>
                <w:color w:val="282360"/>
                <w:sz w:val="22"/>
                <w:szCs w:val="22"/>
                <w:rtl/>
              </w:rPr>
              <w:t xml:space="preserve"> «قبل از» </w:t>
            </w:r>
            <w:proofErr w:type="spellStart"/>
            <w:r>
              <w:rPr>
                <w:rFonts w:hint="cs"/>
                <w:color w:val="282360"/>
                <w:sz w:val="22"/>
                <w:szCs w:val="22"/>
                <w:rtl/>
              </w:rPr>
              <w:t>همانندسازی</w:t>
            </w:r>
            <w:proofErr w:type="spellEnd"/>
            <w:r>
              <w:rPr>
                <w:rFonts w:hint="cs"/>
                <w:color w:val="282360"/>
                <w:sz w:val="22"/>
                <w:szCs w:val="22"/>
                <w:rtl/>
              </w:rPr>
              <w:t xml:space="preserve"> انجام </w:t>
            </w:r>
            <w:proofErr w:type="spellStart"/>
            <w:r>
              <w:rPr>
                <w:rFonts w:hint="cs"/>
                <w:color w:val="282360"/>
                <w:sz w:val="22"/>
                <w:szCs w:val="22"/>
                <w:rtl/>
              </w:rPr>
              <w:t>می‌شود</w:t>
            </w:r>
            <w:proofErr w:type="spellEnd"/>
            <w:r>
              <w:rPr>
                <w:rFonts w:hint="cs"/>
                <w:color w:val="282360"/>
                <w:sz w:val="22"/>
                <w:szCs w:val="22"/>
                <w:rtl/>
              </w:rPr>
              <w:t>، نه در ابتدای آن.</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آنزیمی با نقش مهم در ساخت </w:t>
            </w:r>
            <w:proofErr w:type="spellStart"/>
            <w:r>
              <w:rPr>
                <w:rFonts w:hint="cs"/>
                <w:color w:val="282360"/>
                <w:sz w:val="22"/>
                <w:szCs w:val="22"/>
                <w:rtl/>
              </w:rPr>
              <w:t>رشتهٔ</w:t>
            </w:r>
            <w:proofErr w:type="spellEnd"/>
            <w:r>
              <w:rPr>
                <w:rFonts w:hint="cs"/>
                <w:color w:val="282360"/>
                <w:sz w:val="22"/>
                <w:szCs w:val="22"/>
                <w:rtl/>
              </w:rPr>
              <w:t xml:space="preserve"> مقابل الگو، ضمن فعالیت خود پیوندی پرانرژی </w:t>
            </w:r>
            <w:proofErr w:type="spellStart"/>
            <w:r>
              <w:rPr>
                <w:rFonts w:hint="cs"/>
                <w:color w:val="282360"/>
                <w:sz w:val="22"/>
                <w:szCs w:val="22"/>
                <w:rtl/>
              </w:rPr>
              <w:t>می‌شکند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 ← پاسخ</w:t>
            </w:r>
            <w:r>
              <w:rPr>
                <w:rFonts w:hint="cs"/>
                <w:color w:val="282360"/>
                <w:sz w:val="22"/>
                <w:szCs w:val="22"/>
                <w:rtl/>
              </w:rPr>
              <w:t xml:space="preserve"> — </w:t>
            </w:r>
            <w:proofErr w:type="spellStart"/>
            <w:r>
              <w:rPr>
                <w:rFonts w:hint="cs"/>
                <w:color w:val="282360"/>
                <w:sz w:val="22"/>
                <w:szCs w:val="22"/>
                <w:rtl/>
              </w:rPr>
              <w:t>دنابسپاراز</w:t>
            </w:r>
            <w:proofErr w:type="spellEnd"/>
            <w:r>
              <w:rPr>
                <w:rFonts w:hint="cs"/>
                <w:color w:val="282360"/>
                <w:sz w:val="22"/>
                <w:szCs w:val="22"/>
                <w:rtl/>
              </w:rPr>
              <w:t xml:space="preserve"> هنگام افزودن هر </w:t>
            </w:r>
            <w:proofErr w:type="spellStart"/>
            <w:r>
              <w:rPr>
                <w:rFonts w:hint="cs"/>
                <w:color w:val="282360"/>
                <w:sz w:val="22"/>
                <w:szCs w:val="22"/>
                <w:rtl/>
              </w:rPr>
              <w:t>نوکلئوتید</w:t>
            </w:r>
            <w:proofErr w:type="spellEnd"/>
            <w:r>
              <w:rPr>
                <w:rFonts w:hint="cs"/>
                <w:color w:val="282360"/>
                <w:sz w:val="22"/>
                <w:szCs w:val="22"/>
                <w:rtl/>
              </w:rPr>
              <w:t xml:space="preserve"> </w:t>
            </w:r>
            <w:proofErr w:type="spellStart"/>
            <w:r>
              <w:rPr>
                <w:rFonts w:hint="cs"/>
                <w:color w:val="282360"/>
                <w:sz w:val="22"/>
                <w:szCs w:val="22"/>
                <w:rtl/>
              </w:rPr>
              <w:t>سه‌فسفاته</w:t>
            </w:r>
            <w:proofErr w:type="spellEnd"/>
            <w:r>
              <w:rPr>
                <w:rFonts w:hint="cs"/>
                <w:color w:val="282360"/>
                <w:sz w:val="22"/>
                <w:szCs w:val="22"/>
                <w:rtl/>
              </w:rPr>
              <w:t xml:space="preserve">، پیوند پرانرژی بین </w:t>
            </w:r>
            <w:proofErr w:type="spellStart"/>
            <w:r>
              <w:rPr>
                <w:rFonts w:hint="cs"/>
                <w:color w:val="282360"/>
                <w:sz w:val="22"/>
                <w:szCs w:val="22"/>
                <w:rtl/>
              </w:rPr>
              <w:t>فسفات‌ها</w:t>
            </w:r>
            <w:proofErr w:type="spellEnd"/>
            <w:r>
              <w:rPr>
                <w:rFonts w:hint="cs"/>
                <w:color w:val="282360"/>
                <w:sz w:val="22"/>
                <w:szCs w:val="22"/>
                <w:rtl/>
              </w:rPr>
              <w:t xml:space="preserve"> را </w:t>
            </w:r>
            <w:proofErr w:type="spellStart"/>
            <w:r>
              <w:rPr>
                <w:rFonts w:hint="cs"/>
                <w:color w:val="282360"/>
                <w:sz w:val="22"/>
                <w:szCs w:val="22"/>
                <w:rtl/>
              </w:rPr>
              <w:t>می‌شکند</w:t>
            </w:r>
            <w:proofErr w:type="spellEnd"/>
            <w:r>
              <w:rPr>
                <w:rFonts w:hint="cs"/>
                <w:color w:val="282360"/>
                <w:sz w:val="22"/>
                <w:szCs w:val="22"/>
                <w:rtl/>
              </w:rPr>
              <w:t>.</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در یک </w:t>
            </w:r>
            <w:proofErr w:type="spellStart"/>
            <w:r>
              <w:rPr>
                <w:rFonts w:hint="cs"/>
                <w:color w:val="282360"/>
                <w:sz w:val="22"/>
                <w:szCs w:val="22"/>
                <w:rtl/>
              </w:rPr>
              <w:t>دوراهی</w:t>
            </w:r>
            <w:proofErr w:type="spellEnd"/>
            <w:r>
              <w:rPr>
                <w:rFonts w:hint="cs"/>
                <w:color w:val="282360"/>
                <w:sz w:val="22"/>
                <w:szCs w:val="22"/>
                <w:rtl/>
              </w:rPr>
              <w:t xml:space="preserve">، عملکرد </w:t>
            </w:r>
            <w:proofErr w:type="spellStart"/>
            <w:r>
              <w:rPr>
                <w:rFonts w:hint="cs"/>
                <w:color w:val="282360"/>
                <w:sz w:val="22"/>
                <w:szCs w:val="22"/>
                <w:rtl/>
              </w:rPr>
              <w:t>دنابسپارازها</w:t>
            </w:r>
            <w:proofErr w:type="spellEnd"/>
            <w:r>
              <w:rPr>
                <w:rFonts w:hint="cs"/>
                <w:color w:val="282360"/>
                <w:sz w:val="22"/>
                <w:szCs w:val="22"/>
                <w:rtl/>
              </w:rPr>
              <w:t xml:space="preserve"> پس از آغاز فعالیت «</w:t>
            </w:r>
            <w:proofErr w:type="spellStart"/>
            <w:r>
              <w:rPr>
                <w:rFonts w:hint="cs"/>
                <w:color w:val="282360"/>
                <w:sz w:val="22"/>
                <w:szCs w:val="22"/>
                <w:rtl/>
              </w:rPr>
              <w:t>آنزیم‌های</w:t>
            </w:r>
            <w:proofErr w:type="spellEnd"/>
            <w:r>
              <w:rPr>
                <w:rFonts w:hint="cs"/>
                <w:color w:val="282360"/>
                <w:sz w:val="22"/>
                <w:szCs w:val="22"/>
                <w:rtl/>
              </w:rPr>
              <w:t xml:space="preserve"> </w:t>
            </w:r>
            <w:proofErr w:type="spellStart"/>
            <w:r>
              <w:rPr>
                <w:rFonts w:hint="cs"/>
                <w:color w:val="282360"/>
                <w:sz w:val="22"/>
                <w:szCs w:val="22"/>
                <w:rtl/>
              </w:rPr>
              <w:t>هلیکاز</w:t>
            </w:r>
            <w:proofErr w:type="spellEnd"/>
            <w:r>
              <w:rPr>
                <w:rFonts w:hint="cs"/>
                <w:color w:val="282360"/>
                <w:sz w:val="22"/>
                <w:szCs w:val="22"/>
                <w:rtl/>
              </w:rPr>
              <w:t xml:space="preserve">» شروع </w:t>
            </w:r>
            <w:proofErr w:type="spellStart"/>
            <w:r>
              <w:rPr>
                <w:rFonts w:hint="cs"/>
                <w:color w:val="282360"/>
                <w:sz w:val="22"/>
                <w:szCs w:val="22"/>
                <w:rtl/>
              </w:rPr>
              <w:t>می‌شود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ترتیب درست است، اما در هر </w:t>
            </w:r>
            <w:proofErr w:type="spellStart"/>
            <w:r>
              <w:rPr>
                <w:rFonts w:hint="cs"/>
                <w:color w:val="282360"/>
                <w:sz w:val="22"/>
                <w:szCs w:val="22"/>
                <w:rtl/>
              </w:rPr>
              <w:t>دوراهی</w:t>
            </w:r>
            <w:proofErr w:type="spellEnd"/>
            <w:r>
              <w:rPr>
                <w:rFonts w:hint="cs"/>
                <w:color w:val="282360"/>
                <w:sz w:val="22"/>
                <w:szCs w:val="22"/>
                <w:rtl/>
              </w:rPr>
              <w:t xml:space="preserve"> تنها یک </w:t>
            </w:r>
            <w:proofErr w:type="spellStart"/>
            <w:r>
              <w:rPr>
                <w:rFonts w:hint="cs"/>
                <w:color w:val="282360"/>
                <w:sz w:val="22"/>
                <w:szCs w:val="22"/>
                <w:rtl/>
              </w:rPr>
              <w:t>هلیکاز</w:t>
            </w:r>
            <w:proofErr w:type="spellEnd"/>
            <w:r>
              <w:rPr>
                <w:rFonts w:hint="cs"/>
                <w:color w:val="282360"/>
                <w:sz w:val="22"/>
                <w:szCs w:val="22"/>
                <w:rtl/>
              </w:rPr>
              <w:t xml:space="preserve"> فعالیت </w:t>
            </w:r>
            <w:proofErr w:type="spellStart"/>
            <w:r>
              <w:rPr>
                <w:rFonts w:hint="cs"/>
                <w:color w:val="282360"/>
                <w:sz w:val="22"/>
                <w:szCs w:val="22"/>
                <w:rtl/>
              </w:rPr>
              <w:t>می‌کند</w:t>
            </w:r>
            <w:proofErr w:type="spellEnd"/>
            <w:r>
              <w:rPr>
                <w:rFonts w:hint="cs"/>
                <w:color w:val="282360"/>
                <w:sz w:val="22"/>
                <w:szCs w:val="22"/>
                <w:rtl/>
              </w:rPr>
              <w:t>؛ پس «</w:t>
            </w:r>
            <w:proofErr w:type="spellStart"/>
            <w:r>
              <w:rPr>
                <w:rFonts w:hint="cs"/>
                <w:color w:val="282360"/>
                <w:sz w:val="22"/>
                <w:szCs w:val="22"/>
                <w:rtl/>
              </w:rPr>
              <w:t>آنزیم‌های</w:t>
            </w:r>
            <w:proofErr w:type="spellEnd"/>
            <w:r>
              <w:rPr>
                <w:rFonts w:hint="cs"/>
                <w:color w:val="282360"/>
                <w:sz w:val="22"/>
                <w:szCs w:val="22"/>
                <w:rtl/>
              </w:rPr>
              <w:t xml:space="preserve"> </w:t>
            </w:r>
            <w:proofErr w:type="spellStart"/>
            <w:r>
              <w:rPr>
                <w:rFonts w:hint="cs"/>
                <w:color w:val="282360"/>
                <w:sz w:val="22"/>
                <w:szCs w:val="22"/>
                <w:rtl/>
              </w:rPr>
              <w:t>هلیکاز</w:t>
            </w:r>
            <w:proofErr w:type="spellEnd"/>
            <w:r>
              <w:rPr>
                <w:rFonts w:hint="cs"/>
                <w:color w:val="282360"/>
                <w:sz w:val="22"/>
                <w:szCs w:val="22"/>
                <w:rtl/>
              </w:rPr>
              <w:t>» نادرست است.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بین </w:t>
            </w:r>
            <w:proofErr w:type="spellStart"/>
            <w:r>
              <w:rPr>
                <w:rFonts w:hint="cs"/>
                <w:color w:val="282360"/>
                <w:sz w:val="22"/>
                <w:szCs w:val="22"/>
                <w:rtl/>
              </w:rPr>
              <w:t>دوراهی‌های</w:t>
            </w:r>
            <w:proofErr w:type="spellEnd"/>
            <w:r>
              <w:rPr>
                <w:rFonts w:hint="cs"/>
                <w:color w:val="282360"/>
                <w:sz w:val="22"/>
                <w:szCs w:val="22"/>
                <w:rtl/>
              </w:rPr>
              <w:t xml:space="preserve"> یک جایگاه آغاز، ابتدا پیوندهای </w:t>
            </w:r>
            <w:proofErr w:type="spellStart"/>
            <w:r>
              <w:rPr>
                <w:rFonts w:hint="cs"/>
                <w:color w:val="282360"/>
                <w:sz w:val="22"/>
                <w:szCs w:val="22"/>
                <w:rtl/>
              </w:rPr>
              <w:t>هیدروژنی</w:t>
            </w:r>
            <w:proofErr w:type="spellEnd"/>
            <w:r>
              <w:rPr>
                <w:rFonts w:hint="cs"/>
                <w:color w:val="282360"/>
                <w:sz w:val="22"/>
                <w:szCs w:val="22"/>
                <w:rtl/>
              </w:rPr>
              <w:t xml:space="preserve"> بین دو رشته گسیخته می‌شوند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گسستن پیوند </w:t>
            </w:r>
            <w:proofErr w:type="spellStart"/>
            <w:r>
              <w:rPr>
                <w:rFonts w:hint="cs"/>
                <w:color w:val="282360"/>
                <w:sz w:val="22"/>
                <w:szCs w:val="22"/>
                <w:rtl/>
              </w:rPr>
              <w:t>هیدروژنی</w:t>
            </w:r>
            <w:proofErr w:type="spellEnd"/>
            <w:r>
              <w:rPr>
                <w:rFonts w:hint="cs"/>
                <w:color w:val="282360"/>
                <w:sz w:val="22"/>
                <w:szCs w:val="22"/>
                <w:rtl/>
              </w:rPr>
              <w:t xml:space="preserve"> در محل </w:t>
            </w:r>
            <w:proofErr w:type="spellStart"/>
            <w:r>
              <w:rPr>
                <w:rFonts w:hint="cs"/>
                <w:color w:val="282360"/>
                <w:sz w:val="22"/>
                <w:szCs w:val="22"/>
                <w:rtl/>
              </w:rPr>
              <w:t>دوراهی</w:t>
            </w:r>
            <w:proofErr w:type="spellEnd"/>
            <w:r>
              <w:rPr>
                <w:rFonts w:hint="cs"/>
                <w:color w:val="282360"/>
                <w:sz w:val="22"/>
                <w:szCs w:val="22"/>
                <w:rtl/>
              </w:rPr>
              <w:t xml:space="preserve"> رخ </w:t>
            </w:r>
            <w:proofErr w:type="spellStart"/>
            <w:r>
              <w:rPr>
                <w:rFonts w:hint="cs"/>
                <w:color w:val="282360"/>
                <w:sz w:val="22"/>
                <w:szCs w:val="22"/>
                <w:rtl/>
              </w:rPr>
              <w:t>می‌دهد</w:t>
            </w:r>
            <w:proofErr w:type="spellEnd"/>
            <w:r>
              <w:rPr>
                <w:rFonts w:hint="cs"/>
                <w:color w:val="282360"/>
                <w:sz w:val="22"/>
                <w:szCs w:val="22"/>
                <w:rtl/>
              </w:rPr>
              <w:t xml:space="preserve">؛ بین دو </w:t>
            </w:r>
            <w:proofErr w:type="spellStart"/>
            <w:r>
              <w:rPr>
                <w:rFonts w:hint="cs"/>
                <w:color w:val="282360"/>
                <w:sz w:val="22"/>
                <w:szCs w:val="22"/>
                <w:rtl/>
              </w:rPr>
              <w:t>دوراهی</w:t>
            </w:r>
            <w:proofErr w:type="spellEnd"/>
            <w:r>
              <w:rPr>
                <w:rFonts w:hint="cs"/>
                <w:color w:val="282360"/>
                <w:sz w:val="22"/>
                <w:szCs w:val="22"/>
                <w:rtl/>
              </w:rPr>
              <w:t xml:space="preserve"> پیوندهای </w:t>
            </w:r>
            <w:proofErr w:type="spellStart"/>
            <w:r>
              <w:rPr>
                <w:rFonts w:hint="cs"/>
                <w:color w:val="282360"/>
                <w:sz w:val="22"/>
                <w:szCs w:val="22"/>
                <w:rtl/>
              </w:rPr>
              <w:t>فسفودی‌استر</w:t>
            </w:r>
            <w:proofErr w:type="spellEnd"/>
            <w:r>
              <w:rPr>
                <w:rFonts w:hint="cs"/>
                <w:color w:val="282360"/>
                <w:sz w:val="22"/>
                <w:szCs w:val="22"/>
                <w:rtl/>
              </w:rPr>
              <w:t xml:space="preserve"> جدید در حال تشکیل است.</w:t>
            </w:r>
          </w:p>
        </w:tc>
      </w:tr>
    </w:tbl>
    <w:p>
      <w:pPr>
        <w:bidi/>
        <w:spacing w:before="0" w:after="20" w:line="20" w:lineRule="exact"/>
        <w:rPr>
          <w:sz w:val="8"/>
          <w:szCs w:val="8"/>
        </w:rPr>
      </w:pP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انواعی از </w:t>
      </w:r>
      <w:proofErr w:type="spellStart"/>
      <w:r>
        <w:rPr>
          <w:rFonts w:hint="cs"/>
          <w:color w:val="282360"/>
          <w:rtl/>
        </w:rPr>
        <w:t>آنزیم‌ها</w:t>
      </w:r>
      <w:proofErr w:type="spellEnd"/>
      <w:r>
        <w:rPr>
          <w:rFonts w:hint="cs"/>
          <w:color w:val="282360"/>
          <w:rtl/>
        </w:rPr>
        <w:t xml:space="preserve"> در ساخت </w:t>
      </w:r>
      <w:proofErr w:type="spellStart"/>
      <w:r>
        <w:rPr>
          <w:rFonts w:hint="cs"/>
          <w:color w:val="282360"/>
          <w:rtl/>
        </w:rPr>
        <w:t>رشتهٔ</w:t>
      </w:r>
      <w:proofErr w:type="spellEnd"/>
      <w:r>
        <w:rPr>
          <w:rFonts w:hint="cs"/>
          <w:color w:val="282360"/>
          <w:rtl/>
        </w:rPr>
        <w:t xml:space="preserve"> مکمل در مقابل </w:t>
      </w:r>
      <w:proofErr w:type="spellStart"/>
      <w:r>
        <w:rPr>
          <w:rFonts w:hint="cs"/>
          <w:color w:val="282360"/>
          <w:rtl/>
        </w:rPr>
        <w:t>رشتهٔ</w:t>
      </w:r>
      <w:proofErr w:type="spellEnd"/>
      <w:r>
        <w:rPr>
          <w:rFonts w:hint="cs"/>
          <w:color w:val="282360"/>
          <w:rtl/>
        </w:rPr>
        <w:t xml:space="preserve"> الگو نقش دارند که </w:t>
      </w:r>
      <w:proofErr w:type="spellStart"/>
      <w:r>
        <w:rPr>
          <w:rFonts w:hint="cs"/>
          <w:color w:val="282360"/>
          <w:rtl/>
        </w:rPr>
        <w:t>مهم‌ترین</w:t>
      </w:r>
      <w:proofErr w:type="spellEnd"/>
      <w:r>
        <w:rPr>
          <w:rFonts w:hint="cs"/>
          <w:color w:val="282360"/>
          <w:rtl/>
        </w:rPr>
        <w:t xml:space="preserve"> </w:t>
      </w:r>
      <w:proofErr w:type="spellStart"/>
      <w:r>
        <w:rPr>
          <w:rFonts w:hint="cs"/>
          <w:color w:val="282360"/>
          <w:rtl/>
        </w:rPr>
        <w:t>آن‌ها</w:t>
      </w:r>
      <w:proofErr w:type="spellEnd"/>
      <w:r>
        <w:rPr>
          <w:rFonts w:hint="cs"/>
          <w:color w:val="282360"/>
          <w:rtl/>
        </w:rPr>
        <w:t xml:space="preserve"> </w:t>
      </w:r>
      <w:proofErr w:type="spellStart"/>
      <w:r>
        <w:rPr>
          <w:rFonts w:hint="cs"/>
          <w:color w:val="282360"/>
          <w:rtl/>
        </w:rPr>
        <w:t>دنابسپاراز</w:t>
      </w:r>
      <w:proofErr w:type="spellEnd"/>
      <w:r>
        <w:rPr>
          <w:rFonts w:hint="cs"/>
          <w:color w:val="282360"/>
          <w:rtl/>
        </w:rPr>
        <w:t xml:space="preserve"> است. این آنزیم </w:t>
      </w:r>
      <w:proofErr w:type="spellStart"/>
      <w:r>
        <w:rPr>
          <w:rFonts w:hint="cs"/>
          <w:color w:val="282360"/>
          <w:rtl/>
        </w:rPr>
        <w:t>نوکلئوتیدهای</w:t>
      </w:r>
      <w:proofErr w:type="spellEnd"/>
      <w:r>
        <w:rPr>
          <w:rFonts w:hint="cs"/>
          <w:color w:val="282360"/>
          <w:rtl/>
        </w:rPr>
        <w:t xml:space="preserve"> مکمل را در مقابل </w:t>
      </w:r>
      <w:proofErr w:type="spellStart"/>
      <w:r>
        <w:rPr>
          <w:rFonts w:hint="cs"/>
          <w:color w:val="282360"/>
          <w:rtl/>
        </w:rPr>
        <w:t>نوکلئوتیدهای</w:t>
      </w:r>
      <w:proofErr w:type="spellEnd"/>
      <w:r>
        <w:rPr>
          <w:rFonts w:hint="cs"/>
          <w:color w:val="282360"/>
          <w:rtl/>
        </w:rPr>
        <w:t xml:space="preserve"> </w:t>
      </w:r>
      <w:proofErr w:type="spellStart"/>
      <w:r>
        <w:rPr>
          <w:rFonts w:hint="cs"/>
          <w:color w:val="282360"/>
          <w:rtl/>
        </w:rPr>
        <w:t>رشتهٔ</w:t>
      </w:r>
      <w:proofErr w:type="spellEnd"/>
      <w:r>
        <w:rPr>
          <w:rFonts w:hint="cs"/>
          <w:color w:val="282360"/>
          <w:rtl/>
        </w:rPr>
        <w:t xml:space="preserve"> الگو قرار </w:t>
      </w:r>
      <w:proofErr w:type="spellStart"/>
      <w:r>
        <w:rPr>
          <w:rFonts w:hint="cs"/>
          <w:color w:val="282360"/>
          <w:rtl/>
        </w:rPr>
        <w:t>می‌دهد</w:t>
      </w:r>
      <w:proofErr w:type="spellEnd"/>
      <w:r>
        <w:rPr>
          <w:rFonts w:hint="cs"/>
          <w:color w:val="282360"/>
          <w:rtl/>
        </w:rPr>
        <w:t xml:space="preserve"> و برای فعالیت </w:t>
      </w:r>
      <w:proofErr w:type="spellStart"/>
      <w:r>
        <w:rPr>
          <w:rFonts w:hint="cs"/>
          <w:color w:val="282360"/>
          <w:rtl/>
        </w:rPr>
        <w:t>بسپارازی</w:t>
      </w:r>
      <w:proofErr w:type="spellEnd"/>
      <w:r>
        <w:rPr>
          <w:rFonts w:hint="cs"/>
          <w:color w:val="282360"/>
          <w:rtl/>
        </w:rPr>
        <w:t xml:space="preserve"> و تشکیل پیوند </w:t>
      </w:r>
      <w:proofErr w:type="spellStart"/>
      <w:r>
        <w:rPr>
          <w:rFonts w:hint="cs"/>
          <w:color w:val="282360"/>
          <w:rtl/>
        </w:rPr>
        <w:t>فسفودی‌استر</w:t>
      </w:r>
      <w:proofErr w:type="spellEnd"/>
      <w:r>
        <w:rPr>
          <w:rFonts w:hint="cs"/>
          <w:color w:val="282360"/>
          <w:rtl/>
        </w:rPr>
        <w:t xml:space="preserve">، </w:t>
      </w:r>
      <w:proofErr w:type="spellStart"/>
      <w:r>
        <w:rPr>
          <w:rFonts w:hint="cs"/>
          <w:color w:val="282360"/>
          <w:rtl/>
        </w:rPr>
        <w:t>هم‌زمان</w:t>
      </w:r>
      <w:proofErr w:type="spellEnd"/>
      <w:r>
        <w:rPr>
          <w:rFonts w:hint="cs"/>
          <w:color w:val="282360"/>
          <w:rtl/>
        </w:rPr>
        <w:t xml:space="preserve"> باید پیوند پرانرژی بین </w:t>
      </w:r>
      <w:proofErr w:type="spellStart"/>
      <w:r>
        <w:rPr>
          <w:rFonts w:hint="cs"/>
          <w:color w:val="282360"/>
          <w:rtl/>
        </w:rPr>
        <w:t>فسفات‌ها</w:t>
      </w:r>
      <w:proofErr w:type="spellEnd"/>
      <w:r>
        <w:rPr>
          <w:rFonts w:hint="cs"/>
          <w:color w:val="282360"/>
          <w:rtl/>
        </w:rPr>
        <w:t xml:space="preserve"> را هم بشکند.</w:t>
      </w:r>
    </w:p>
    <w:p w:rsidR="0049090D" w:rsidRDefault="0049090D" w:rsidP="005A00BC">
      <w:pPr>
        <w:pStyle w:val="ab"/>
        <w:bidi/>
        <w:spacing w:after="65"/>
        <w:jc w:val="both"/>
      </w:pPr>
      <w:r>
        <w:rPr>
          <w:rFonts w:hint="cs"/>
          <w:color w:val="282360"/>
        </w:rPr>
        <w:t>BioBits</w:t>
      </w:r>
      <w:r>
        <w:rPr>
          <w:rFonts w:hint="cs"/>
          <w:color w:val="282360"/>
          <w:rtl/>
        </w:rPr>
        <w:t xml:space="preserve">: دقت کنید </w:t>
      </w:r>
      <w:proofErr w:type="spellStart"/>
      <w:r>
        <w:rPr>
          <w:rFonts w:hint="cs"/>
          <w:color w:val="282360"/>
          <w:rtl/>
        </w:rPr>
        <w:t>دنابسپاراز</w:t>
      </w:r>
      <w:proofErr w:type="spellEnd"/>
      <w:r>
        <w:rPr>
          <w:rFonts w:hint="cs"/>
          <w:color w:val="282360"/>
          <w:rtl/>
        </w:rPr>
        <w:t xml:space="preserve"> هم در فعالیت </w:t>
      </w:r>
      <w:proofErr w:type="spellStart"/>
      <w:r>
        <w:rPr>
          <w:rFonts w:hint="cs"/>
          <w:color w:val="282360"/>
          <w:rtl/>
        </w:rPr>
        <w:t>بسپارازی</w:t>
      </w:r>
      <w:proofErr w:type="spellEnd"/>
      <w:r>
        <w:rPr>
          <w:rFonts w:hint="cs"/>
          <w:color w:val="282360"/>
          <w:rtl/>
        </w:rPr>
        <w:t xml:space="preserve"> و هم در فعالیت </w:t>
      </w:r>
      <w:proofErr w:type="spellStart"/>
      <w:r>
        <w:rPr>
          <w:rFonts w:hint="cs"/>
          <w:color w:val="282360"/>
          <w:rtl/>
        </w:rPr>
        <w:t>نوکلئازی</w:t>
      </w:r>
      <w:proofErr w:type="spellEnd"/>
      <w:r>
        <w:rPr>
          <w:rFonts w:hint="cs"/>
          <w:color w:val="282360"/>
          <w:rtl/>
        </w:rPr>
        <w:t xml:space="preserve"> خود پیوند اشتراکی </w:t>
      </w:r>
      <w:proofErr w:type="spellStart"/>
      <w:r>
        <w:rPr>
          <w:rFonts w:hint="cs"/>
          <w:color w:val="282360"/>
          <w:rtl/>
        </w:rPr>
        <w:t>می‌شکند</w:t>
      </w:r>
      <w:proofErr w:type="spellEnd"/>
      <w:r>
        <w:rPr>
          <w:rFonts w:hint="cs"/>
          <w:color w:val="282360"/>
          <w:rtl/>
        </w:rPr>
        <w:t xml:space="preserve">: در فعالیت </w:t>
      </w:r>
      <w:proofErr w:type="spellStart"/>
      <w:r>
        <w:rPr>
          <w:rFonts w:hint="cs"/>
          <w:color w:val="282360"/>
          <w:rtl/>
        </w:rPr>
        <w:t>بسپارازی</w:t>
      </w:r>
      <w:proofErr w:type="spellEnd"/>
      <w:r>
        <w:rPr>
          <w:rFonts w:hint="cs"/>
          <w:color w:val="282360"/>
          <w:rtl/>
        </w:rPr>
        <w:t xml:space="preserve"> پیوند بین </w:t>
      </w:r>
      <w:proofErr w:type="spellStart"/>
      <w:r>
        <w:rPr>
          <w:rFonts w:hint="cs"/>
          <w:color w:val="282360"/>
          <w:rtl/>
        </w:rPr>
        <w:t>فسفات‌ها</w:t>
      </w:r>
      <w:proofErr w:type="spellEnd"/>
      <w:r>
        <w:rPr>
          <w:rFonts w:hint="cs"/>
          <w:color w:val="282360"/>
          <w:rtl/>
        </w:rPr>
        <w:t xml:space="preserve"> و در فعالیت </w:t>
      </w:r>
      <w:proofErr w:type="spellStart"/>
      <w:r>
        <w:rPr>
          <w:rFonts w:hint="cs"/>
          <w:color w:val="282360"/>
          <w:rtl/>
        </w:rPr>
        <w:t>نوکلئازی</w:t>
      </w:r>
      <w:proofErr w:type="spellEnd"/>
      <w:r>
        <w:rPr>
          <w:rFonts w:hint="cs"/>
          <w:color w:val="282360"/>
          <w:rtl/>
        </w:rPr>
        <w:t xml:space="preserve"> پیوند </w:t>
      </w:r>
      <w:proofErr w:type="spellStart"/>
      <w:r>
        <w:rPr>
          <w:rFonts w:hint="cs"/>
          <w:color w:val="282360"/>
          <w:rtl/>
        </w:rPr>
        <w:t>فسفودی‌استر</w:t>
      </w:r>
      <w:proofErr w:type="spellEnd"/>
      <w:r>
        <w:rPr>
          <w:rFonts w:hint="cs"/>
          <w:color w:val="282360"/>
          <w:rtl/>
        </w:rPr>
        <w:t xml:space="preserve"> را.</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دقت کنید ابتدا باید </w:t>
      </w:r>
      <w:proofErr w:type="spellStart"/>
      <w:r>
        <w:rPr>
          <w:rFonts w:hint="cs"/>
          <w:color w:val="282360"/>
          <w:rtl/>
        </w:rPr>
        <w:t>پیچ‌وتاب</w:t>
      </w:r>
      <w:proofErr w:type="spellEnd"/>
      <w:r>
        <w:rPr>
          <w:rFonts w:hint="cs"/>
          <w:color w:val="282360"/>
          <w:rtl/>
        </w:rPr>
        <w:t xml:space="preserve"> </w:t>
      </w:r>
      <w:proofErr w:type="spellStart"/>
      <w:r>
        <w:rPr>
          <w:rFonts w:hint="cs"/>
          <w:color w:val="282360"/>
          <w:rtl/>
        </w:rPr>
        <w:t>فامینه</w:t>
      </w:r>
      <w:proofErr w:type="spellEnd"/>
      <w:r>
        <w:rPr>
          <w:rFonts w:hint="cs"/>
          <w:color w:val="282360"/>
          <w:rtl/>
        </w:rPr>
        <w:t xml:space="preserve"> توسط </w:t>
      </w:r>
      <w:proofErr w:type="spellStart"/>
      <w:r>
        <w:rPr>
          <w:rFonts w:hint="cs"/>
          <w:color w:val="282360"/>
          <w:rtl/>
        </w:rPr>
        <w:t>آنزیم‌هایی</w:t>
      </w:r>
      <w:proofErr w:type="spellEnd"/>
      <w:r>
        <w:rPr>
          <w:rFonts w:hint="cs"/>
          <w:color w:val="282360"/>
          <w:rtl/>
        </w:rPr>
        <w:t xml:space="preserve"> باز شود و سپس </w:t>
      </w:r>
      <w:proofErr w:type="spellStart"/>
      <w:r>
        <w:rPr>
          <w:rFonts w:hint="cs"/>
          <w:color w:val="282360"/>
          <w:rtl/>
        </w:rPr>
        <w:t>هلیکاز</w:t>
      </w:r>
      <w:proofErr w:type="spellEnd"/>
      <w:r>
        <w:rPr>
          <w:rFonts w:hint="cs"/>
          <w:color w:val="282360"/>
          <w:rtl/>
        </w:rPr>
        <w:t xml:space="preserve"> مارپیچ دنا را باز کند؛ پس تا اینجا کاملاً درست است. اما دقت کنید باز کردن </w:t>
      </w:r>
      <w:proofErr w:type="spellStart"/>
      <w:r>
        <w:rPr>
          <w:rFonts w:hint="cs"/>
          <w:color w:val="282360"/>
          <w:rtl/>
        </w:rPr>
        <w:t>پیچ‌وتاب</w:t>
      </w:r>
      <w:proofErr w:type="spellEnd"/>
      <w:r>
        <w:rPr>
          <w:rFonts w:hint="cs"/>
          <w:color w:val="282360"/>
          <w:rtl/>
        </w:rPr>
        <w:t xml:space="preserve"> </w:t>
      </w:r>
      <w:proofErr w:type="spellStart"/>
      <w:r>
        <w:rPr>
          <w:rFonts w:hint="cs"/>
          <w:color w:val="282360"/>
          <w:rtl/>
        </w:rPr>
        <w:t>فامینه</w:t>
      </w:r>
      <w:proofErr w:type="spellEnd"/>
      <w:r>
        <w:rPr>
          <w:rFonts w:hint="cs"/>
          <w:color w:val="282360"/>
          <w:rtl/>
        </w:rPr>
        <w:t xml:space="preserve"> قبل از </w:t>
      </w:r>
      <w:proofErr w:type="spellStart"/>
      <w:r>
        <w:rPr>
          <w:rFonts w:hint="cs"/>
          <w:color w:val="282360"/>
          <w:rtl/>
        </w:rPr>
        <w:t>همانندسازی</w:t>
      </w:r>
      <w:proofErr w:type="spellEnd"/>
      <w:r>
        <w:rPr>
          <w:rFonts w:hint="cs"/>
          <w:color w:val="282360"/>
          <w:rtl/>
        </w:rPr>
        <w:t xml:space="preserve"> انجام </w:t>
      </w:r>
      <w:proofErr w:type="spellStart"/>
      <w:r>
        <w:rPr>
          <w:rFonts w:hint="cs"/>
          <w:color w:val="282360"/>
          <w:rtl/>
        </w:rPr>
        <w:t>می‌شود</w:t>
      </w:r>
      <w:proofErr w:type="spellEnd"/>
      <w:r>
        <w:rPr>
          <w:rFonts w:hint="cs"/>
          <w:color w:val="282360"/>
          <w:rtl/>
        </w:rPr>
        <w:t xml:space="preserve"> و عبارت «در ابتدای </w:t>
      </w:r>
      <w:proofErr w:type="spellStart"/>
      <w:r>
        <w:rPr>
          <w:rFonts w:hint="cs"/>
          <w:color w:val="282360"/>
          <w:rtl/>
        </w:rPr>
        <w:t>همانندسازی</w:t>
      </w:r>
      <w:proofErr w:type="spellEnd"/>
      <w:r>
        <w:rPr>
          <w:rFonts w:hint="cs"/>
          <w:color w:val="282360"/>
          <w:rtl/>
        </w:rPr>
        <w:t>» برای آن نادرست است.</w:t>
      </w:r>
    </w:p>
    <w:p w:rsidR="0049090D" w:rsidRDefault="0049090D" w:rsidP="005A00BC">
      <w:pPr>
        <w:pStyle w:val="ab"/>
        <w:bidi/>
        <w:spacing w:after="65"/>
        <w:jc w:val="both"/>
      </w:pPr>
      <w:r>
        <w:rPr>
          <w:rFonts w:hint="cs"/>
          <w:color w:val="282360"/>
          <w:rtl/>
        </w:rPr>
        <w:t xml:space="preserve">۳) برای </w:t>
      </w:r>
      <w:proofErr w:type="spellStart"/>
      <w:r>
        <w:rPr>
          <w:rFonts w:hint="cs"/>
          <w:color w:val="282360"/>
          <w:rtl/>
        </w:rPr>
        <w:t>همانندسازی</w:t>
      </w:r>
      <w:proofErr w:type="spellEnd"/>
      <w:r>
        <w:rPr>
          <w:rFonts w:hint="cs"/>
          <w:color w:val="282360"/>
          <w:rtl/>
        </w:rPr>
        <w:t xml:space="preserve"> در یک محل، ابتدا </w:t>
      </w:r>
      <w:proofErr w:type="spellStart"/>
      <w:r>
        <w:rPr>
          <w:rFonts w:hint="cs"/>
          <w:color w:val="282360"/>
          <w:rtl/>
        </w:rPr>
        <w:t>هلیکازها</w:t>
      </w:r>
      <w:proofErr w:type="spellEnd"/>
      <w:r>
        <w:rPr>
          <w:rFonts w:hint="cs"/>
          <w:color w:val="282360"/>
          <w:rtl/>
        </w:rPr>
        <w:t xml:space="preserve"> باید پیوند </w:t>
      </w:r>
      <w:proofErr w:type="spellStart"/>
      <w:r>
        <w:rPr>
          <w:rFonts w:hint="cs"/>
          <w:color w:val="282360"/>
          <w:rtl/>
        </w:rPr>
        <w:t>هیدروژنی</w:t>
      </w:r>
      <w:proofErr w:type="spellEnd"/>
      <w:r>
        <w:rPr>
          <w:rFonts w:hint="cs"/>
          <w:color w:val="282360"/>
          <w:rtl/>
        </w:rPr>
        <w:t xml:space="preserve"> را شکسته و دو رشته را از هم جدا کنند تا سپس فعالیت </w:t>
      </w:r>
      <w:proofErr w:type="spellStart"/>
      <w:r>
        <w:rPr>
          <w:rFonts w:hint="cs"/>
          <w:color w:val="282360"/>
          <w:rtl/>
        </w:rPr>
        <w:t>دنابسپاراز</w:t>
      </w:r>
      <w:proofErr w:type="spellEnd"/>
      <w:r>
        <w:rPr>
          <w:rFonts w:hint="cs"/>
          <w:color w:val="282360"/>
          <w:rtl/>
        </w:rPr>
        <w:t xml:space="preserve"> در </w:t>
      </w:r>
      <w:proofErr w:type="spellStart"/>
      <w:r>
        <w:rPr>
          <w:rFonts w:hint="cs"/>
          <w:color w:val="282360"/>
          <w:rtl/>
        </w:rPr>
        <w:t>محل‌های</w:t>
      </w:r>
      <w:proofErr w:type="spellEnd"/>
      <w:r>
        <w:rPr>
          <w:rFonts w:hint="cs"/>
          <w:color w:val="282360"/>
          <w:rtl/>
        </w:rPr>
        <w:t xml:space="preserve"> جداشده آغاز شود و </w:t>
      </w:r>
      <w:proofErr w:type="spellStart"/>
      <w:r>
        <w:rPr>
          <w:rFonts w:hint="cs"/>
          <w:color w:val="282360"/>
          <w:rtl/>
        </w:rPr>
        <w:t>رشتهٔ</w:t>
      </w:r>
      <w:proofErr w:type="spellEnd"/>
      <w:r>
        <w:rPr>
          <w:rFonts w:hint="cs"/>
          <w:color w:val="282360"/>
          <w:rtl/>
        </w:rPr>
        <w:t xml:space="preserve"> مکمل در مقابل الگو ساخته شود؛ بنابراین ابتدا </w:t>
      </w:r>
      <w:proofErr w:type="spellStart"/>
      <w:r>
        <w:rPr>
          <w:rFonts w:hint="cs"/>
          <w:color w:val="282360"/>
          <w:rtl/>
        </w:rPr>
        <w:t>هلیکاز</w:t>
      </w:r>
      <w:proofErr w:type="spellEnd"/>
      <w:r>
        <w:rPr>
          <w:rFonts w:hint="cs"/>
          <w:color w:val="282360"/>
          <w:rtl/>
        </w:rPr>
        <w:t xml:space="preserve"> آغاز به کار کرده و سپس </w:t>
      </w:r>
      <w:proofErr w:type="spellStart"/>
      <w:r>
        <w:rPr>
          <w:rFonts w:hint="cs"/>
          <w:color w:val="282360"/>
          <w:rtl/>
        </w:rPr>
        <w:t>دنابسپاراز</w:t>
      </w:r>
      <w:proofErr w:type="spellEnd"/>
      <w:r>
        <w:rPr>
          <w:rFonts w:hint="cs"/>
          <w:color w:val="282360"/>
          <w:rtl/>
        </w:rPr>
        <w:t xml:space="preserve"> فعالیت </w:t>
      </w:r>
      <w:proofErr w:type="spellStart"/>
      <w:r>
        <w:rPr>
          <w:rFonts w:hint="cs"/>
          <w:color w:val="282360"/>
          <w:rtl/>
        </w:rPr>
        <w:t>می‌کند</w:t>
      </w:r>
      <w:proofErr w:type="spellEnd"/>
      <w:r>
        <w:rPr>
          <w:rFonts w:hint="cs"/>
          <w:color w:val="282360"/>
          <w:rtl/>
        </w:rPr>
        <w:t xml:space="preserve">. اما دقت کنید در هر </w:t>
      </w:r>
      <w:proofErr w:type="spellStart"/>
      <w:r>
        <w:rPr>
          <w:rFonts w:hint="cs"/>
          <w:color w:val="282360"/>
          <w:rtl/>
        </w:rPr>
        <w:t>دوراهی</w:t>
      </w:r>
      <w:proofErr w:type="spellEnd"/>
      <w:r>
        <w:rPr>
          <w:rFonts w:hint="cs"/>
          <w:color w:val="282360"/>
          <w:rtl/>
        </w:rPr>
        <w:t xml:space="preserve"> دو </w:t>
      </w:r>
      <w:proofErr w:type="spellStart"/>
      <w:r>
        <w:rPr>
          <w:rFonts w:hint="cs"/>
          <w:color w:val="282360"/>
          <w:rtl/>
        </w:rPr>
        <w:t>دنابسپاراز</w:t>
      </w:r>
      <w:proofErr w:type="spellEnd"/>
      <w:r>
        <w:rPr>
          <w:rFonts w:hint="cs"/>
          <w:color w:val="282360"/>
          <w:rtl/>
        </w:rPr>
        <w:t xml:space="preserve"> و تنها یک </w:t>
      </w:r>
      <w:proofErr w:type="spellStart"/>
      <w:r>
        <w:rPr>
          <w:rFonts w:hint="cs"/>
          <w:color w:val="282360"/>
          <w:rtl/>
        </w:rPr>
        <w:t>هلیکاز</w:t>
      </w:r>
      <w:proofErr w:type="spellEnd"/>
      <w:r>
        <w:rPr>
          <w:rFonts w:hint="cs"/>
          <w:color w:val="282360"/>
          <w:rtl/>
        </w:rPr>
        <w:t xml:space="preserve"> فعالیت </w:t>
      </w:r>
      <w:proofErr w:type="spellStart"/>
      <w:r>
        <w:rPr>
          <w:rFonts w:hint="cs"/>
          <w:color w:val="282360"/>
          <w:rtl/>
        </w:rPr>
        <w:t>می‌کند</w:t>
      </w:r>
      <w:proofErr w:type="spellEnd"/>
      <w:r>
        <w:rPr>
          <w:rFonts w:hint="cs"/>
          <w:color w:val="282360"/>
          <w:rtl/>
        </w:rPr>
        <w:t>؛ پس عبارت «</w:t>
      </w:r>
      <w:proofErr w:type="spellStart"/>
      <w:r>
        <w:rPr>
          <w:rFonts w:hint="cs"/>
          <w:color w:val="282360"/>
          <w:rtl/>
        </w:rPr>
        <w:t>آنزیم‌های</w:t>
      </w:r>
      <w:proofErr w:type="spellEnd"/>
      <w:r>
        <w:rPr>
          <w:rFonts w:hint="cs"/>
          <w:color w:val="282360"/>
          <w:rtl/>
        </w:rPr>
        <w:t xml:space="preserve"> </w:t>
      </w:r>
      <w:proofErr w:type="spellStart"/>
      <w:r>
        <w:rPr>
          <w:rFonts w:hint="cs"/>
          <w:color w:val="282360"/>
          <w:rtl/>
        </w:rPr>
        <w:t>هلیکاز</w:t>
      </w:r>
      <w:proofErr w:type="spellEnd"/>
      <w:r>
        <w:rPr>
          <w:rFonts w:hint="cs"/>
          <w:color w:val="282360"/>
          <w:rtl/>
        </w:rPr>
        <w:t>» نادرست است.</w:t>
      </w:r>
    </w:p>
    <w:p w:rsidR="0049090D" w:rsidRDefault="0049090D" w:rsidP="005A00BC">
      <w:pPr>
        <w:pStyle w:val="ab"/>
        <w:bidi/>
        <w:spacing w:after="65"/>
        <w:jc w:val="both"/>
      </w:pPr>
      <w:r>
        <w:rPr>
          <w:rFonts w:hint="cs"/>
          <w:color w:val="282360"/>
        </w:rPr>
        <w:t>Biokey</w:t>
      </w:r>
      <w:r>
        <w:rPr>
          <w:rFonts w:hint="cs"/>
          <w:color w:val="282360"/>
          <w:rtl/>
        </w:rPr>
        <w:t xml:space="preserve">: هنگام </w:t>
      </w:r>
      <w:proofErr w:type="spellStart"/>
      <w:r>
        <w:rPr>
          <w:rFonts w:hint="cs"/>
          <w:color w:val="282360"/>
          <w:rtl/>
        </w:rPr>
        <w:t>همانندسازی</w:t>
      </w:r>
      <w:proofErr w:type="spellEnd"/>
      <w:r>
        <w:rPr>
          <w:rFonts w:hint="cs"/>
          <w:color w:val="282360"/>
          <w:rtl/>
        </w:rPr>
        <w:t xml:space="preserve">، در </w:t>
      </w:r>
      <w:proofErr w:type="spellStart"/>
      <w:r>
        <w:rPr>
          <w:rFonts w:hint="cs"/>
          <w:color w:val="282360"/>
          <w:rtl/>
        </w:rPr>
        <w:t>دنای</w:t>
      </w:r>
      <w:proofErr w:type="spellEnd"/>
      <w:r>
        <w:rPr>
          <w:rFonts w:hint="cs"/>
          <w:color w:val="282360"/>
          <w:rtl/>
        </w:rPr>
        <w:t xml:space="preserve"> اولیه دو محل وجود دارد:</w:t>
      </w:r>
    </w:p>
    <w:p w:rsidR="0049090D" w:rsidRDefault="0049090D" w:rsidP="005A00BC">
      <w:pPr>
        <w:pStyle w:val="ab"/>
        <w:numPr>
          <w:ilvl w:val="0"/>
          <w:numId w:val="25"/>
        </w:numPr>
        <w:bidi/>
        <w:spacing w:after="65"/>
        <w:jc w:val="both"/>
      </w:pPr>
      <w:proofErr w:type="spellStart"/>
      <w:r>
        <w:rPr>
          <w:rFonts w:hint="cs"/>
          <w:color w:val="282360"/>
          <w:rtl/>
        </w:rPr>
        <w:t>بخش‌های</w:t>
      </w:r>
      <w:proofErr w:type="spellEnd"/>
      <w:r>
        <w:rPr>
          <w:rFonts w:hint="cs"/>
          <w:color w:val="282360"/>
          <w:rtl/>
        </w:rPr>
        <w:t xml:space="preserve"> جداشده؛</w:t>
      </w:r>
    </w:p>
    <w:p w:rsidR="0049090D" w:rsidRDefault="0049090D" w:rsidP="005A00BC">
      <w:pPr>
        <w:pStyle w:val="ab"/>
        <w:numPr>
          <w:ilvl w:val="0"/>
          <w:numId w:val="25"/>
        </w:numPr>
        <w:bidi/>
        <w:spacing w:after="65"/>
        <w:jc w:val="both"/>
      </w:pPr>
      <w:proofErr w:type="spellStart"/>
      <w:r>
        <w:rPr>
          <w:rFonts w:hint="cs"/>
          <w:color w:val="282360"/>
          <w:rtl/>
        </w:rPr>
        <w:t>بخش‌هایی</w:t>
      </w:r>
      <w:proofErr w:type="spellEnd"/>
      <w:r>
        <w:rPr>
          <w:rFonts w:hint="cs"/>
          <w:color w:val="282360"/>
          <w:rtl/>
        </w:rPr>
        <w:t xml:space="preserve"> که هنوز جدا </w:t>
      </w:r>
      <w:proofErr w:type="spellStart"/>
      <w:r>
        <w:rPr>
          <w:rFonts w:hint="cs"/>
          <w:color w:val="282360"/>
          <w:rtl/>
        </w:rPr>
        <w:t>نشده‌اند</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سؤال اینه که پس </w:t>
      </w:r>
      <w:proofErr w:type="spellStart"/>
      <w:r>
        <w:rPr>
          <w:rFonts w:hint="cs"/>
          <w:color w:val="282360"/>
          <w:rtl/>
        </w:rPr>
        <w:t>بخش‌هایی</w:t>
      </w:r>
      <w:proofErr w:type="spellEnd"/>
      <w:r>
        <w:rPr>
          <w:rFonts w:hint="cs"/>
          <w:color w:val="282360"/>
          <w:rtl/>
        </w:rPr>
        <w:t xml:space="preserve"> که </w:t>
      </w:r>
      <w:proofErr w:type="spellStart"/>
      <w:r>
        <w:rPr>
          <w:rFonts w:hint="cs"/>
          <w:color w:val="282360"/>
          <w:rtl/>
        </w:rPr>
        <w:t>همانندسازی‌شان</w:t>
      </w:r>
      <w:proofErr w:type="spellEnd"/>
      <w:r>
        <w:rPr>
          <w:rFonts w:hint="cs"/>
          <w:color w:val="282360"/>
          <w:rtl/>
        </w:rPr>
        <w:t xml:space="preserve"> انجام شده چی؟ </w:t>
      </w:r>
      <w:proofErr w:type="spellStart"/>
      <w:r>
        <w:rPr>
          <w:rFonts w:hint="cs"/>
          <w:color w:val="282360"/>
          <w:rtl/>
        </w:rPr>
        <w:t>آن‌ها</w:t>
      </w:r>
      <w:proofErr w:type="spellEnd"/>
      <w:r>
        <w:rPr>
          <w:rFonts w:hint="cs"/>
          <w:color w:val="282360"/>
          <w:rtl/>
        </w:rPr>
        <w:t xml:space="preserve"> دیگر جزو </w:t>
      </w:r>
      <w:proofErr w:type="spellStart"/>
      <w:r>
        <w:rPr>
          <w:rFonts w:hint="cs"/>
          <w:color w:val="282360"/>
          <w:rtl/>
        </w:rPr>
        <w:t>دنای</w:t>
      </w:r>
      <w:proofErr w:type="spellEnd"/>
      <w:r>
        <w:rPr>
          <w:rFonts w:hint="cs"/>
          <w:color w:val="282360"/>
          <w:rtl/>
        </w:rPr>
        <w:t xml:space="preserve"> جدید هستند.</w:t>
      </w:r>
    </w:p>
    <w:p w:rsidR="0049090D" w:rsidRDefault="0049090D" w:rsidP="005A00BC">
      <w:pPr>
        <w:pStyle w:val="ab"/>
        <w:bidi/>
        <w:spacing w:after="65"/>
        <w:jc w:val="both"/>
      </w:pPr>
      <w:r>
        <w:rPr>
          <w:rFonts w:hint="cs"/>
          <w:color w:val="282360"/>
          <w:rtl/>
        </w:rPr>
        <w:t xml:space="preserve">۴) دقت کنید مراحل </w:t>
      </w:r>
      <w:proofErr w:type="spellStart"/>
      <w:r>
        <w:rPr>
          <w:rFonts w:hint="cs"/>
          <w:color w:val="282360"/>
          <w:rtl/>
        </w:rPr>
        <w:t>همانندسازی</w:t>
      </w:r>
      <w:proofErr w:type="spellEnd"/>
      <w:r>
        <w:rPr>
          <w:rFonts w:hint="cs"/>
          <w:color w:val="282360"/>
          <w:rtl/>
        </w:rPr>
        <w:t xml:space="preserve"> این چنین است:</w:t>
      </w:r>
    </w:p>
    <w:p w:rsidR="0049090D" w:rsidRDefault="0049090D" w:rsidP="005A00BC">
      <w:pPr>
        <w:pStyle w:val="ab"/>
        <w:bidi/>
        <w:spacing w:after="65"/>
        <w:jc w:val="both"/>
      </w:pPr>
      <w:r>
        <w:rPr>
          <w:rFonts w:hint="cs"/>
          <w:color w:val="282360"/>
          <w:rtl/>
        </w:rPr>
        <w:t xml:space="preserve">۱- شکستن پیوند </w:t>
      </w:r>
      <w:proofErr w:type="spellStart"/>
      <w:r>
        <w:rPr>
          <w:rFonts w:hint="cs"/>
          <w:color w:val="282360"/>
          <w:rtl/>
        </w:rPr>
        <w:t>هیدروژنی</w:t>
      </w:r>
      <w:proofErr w:type="spellEnd"/>
    </w:p>
    <w:p w:rsidR="0049090D" w:rsidRDefault="0049090D" w:rsidP="005A00BC">
      <w:pPr>
        <w:pStyle w:val="ab"/>
        <w:bidi/>
        <w:spacing w:after="65"/>
        <w:jc w:val="both"/>
      </w:pPr>
      <w:r>
        <w:rPr>
          <w:rFonts w:hint="cs"/>
          <w:color w:val="282360"/>
          <w:rtl/>
        </w:rPr>
        <w:t xml:space="preserve">۲- تشکیل پیوند </w:t>
      </w:r>
      <w:proofErr w:type="spellStart"/>
      <w:r>
        <w:rPr>
          <w:rFonts w:hint="cs"/>
          <w:color w:val="282360"/>
          <w:rtl/>
        </w:rPr>
        <w:t>هیدروژنی</w:t>
      </w:r>
      <w:proofErr w:type="spellEnd"/>
    </w:p>
    <w:p w:rsidR="0049090D" w:rsidRDefault="0049090D" w:rsidP="005A00BC">
      <w:pPr>
        <w:pStyle w:val="ab"/>
        <w:bidi/>
        <w:spacing w:after="65"/>
        <w:jc w:val="both"/>
      </w:pPr>
      <w:r>
        <w:rPr>
          <w:rFonts w:hint="cs"/>
          <w:color w:val="282360"/>
          <w:rtl/>
        </w:rPr>
        <w:t xml:space="preserve">۳- تشکیل پیوند </w:t>
      </w:r>
      <w:proofErr w:type="spellStart"/>
      <w:r>
        <w:rPr>
          <w:rFonts w:hint="cs"/>
          <w:color w:val="282360"/>
          <w:rtl/>
        </w:rPr>
        <w:t>فسفودی‌استر</w:t>
      </w:r>
      <w:proofErr w:type="spellEnd"/>
    </w:p>
    <w:p w:rsidR="0049090D" w:rsidRDefault="0049090D" w:rsidP="005A00BC">
      <w:pPr>
        <w:pStyle w:val="ab"/>
        <w:bidi/>
        <w:spacing w:after="65"/>
        <w:jc w:val="both"/>
      </w:pPr>
      <w:r>
        <w:rPr>
          <w:rFonts w:hint="cs"/>
          <w:color w:val="282360"/>
          <w:rtl/>
        </w:rPr>
        <w:t xml:space="preserve">بنابراین ابتدا باید پیوند </w:t>
      </w:r>
      <w:proofErr w:type="spellStart"/>
      <w:r>
        <w:rPr>
          <w:rFonts w:hint="cs"/>
          <w:color w:val="282360"/>
          <w:rtl/>
        </w:rPr>
        <w:t>هیدروژنی</w:t>
      </w:r>
      <w:proofErr w:type="spellEnd"/>
      <w:r>
        <w:rPr>
          <w:rFonts w:hint="cs"/>
          <w:color w:val="282360"/>
          <w:rtl/>
        </w:rPr>
        <w:t xml:space="preserve"> شکسته شود؛ اما دقت کنید شکسته شدن پیوند </w:t>
      </w:r>
      <w:proofErr w:type="spellStart"/>
      <w:r>
        <w:rPr>
          <w:rFonts w:hint="cs"/>
          <w:color w:val="282360"/>
          <w:rtl/>
        </w:rPr>
        <w:t>هیدروژنی</w:t>
      </w:r>
      <w:proofErr w:type="spellEnd"/>
      <w:r>
        <w:rPr>
          <w:rFonts w:hint="cs"/>
          <w:color w:val="282360"/>
          <w:rtl/>
        </w:rPr>
        <w:t xml:space="preserve"> در محل </w:t>
      </w:r>
      <w:proofErr w:type="spellStart"/>
      <w:r>
        <w:rPr>
          <w:rFonts w:hint="cs"/>
          <w:color w:val="282360"/>
          <w:rtl/>
        </w:rPr>
        <w:t>دوراهی</w:t>
      </w:r>
      <w:proofErr w:type="spellEnd"/>
      <w:r>
        <w:rPr>
          <w:rFonts w:hint="cs"/>
          <w:color w:val="282360"/>
          <w:rtl/>
        </w:rPr>
        <w:t xml:space="preserve"> اتفاق </w:t>
      </w:r>
      <w:proofErr w:type="spellStart"/>
      <w:r>
        <w:rPr>
          <w:rFonts w:hint="cs"/>
          <w:color w:val="282360"/>
          <w:rtl/>
        </w:rPr>
        <w:t>می‌افتد</w:t>
      </w:r>
      <w:proofErr w:type="spellEnd"/>
      <w:r>
        <w:rPr>
          <w:rFonts w:hint="cs"/>
          <w:color w:val="282360"/>
          <w:rtl/>
        </w:rPr>
        <w:t xml:space="preserve">، نه در بین دو </w:t>
      </w:r>
      <w:proofErr w:type="spellStart"/>
      <w:r>
        <w:rPr>
          <w:rFonts w:hint="cs"/>
          <w:color w:val="282360"/>
          <w:rtl/>
        </w:rPr>
        <w:t>دوراهی</w:t>
      </w:r>
      <w:proofErr w:type="spellEnd"/>
      <w:r>
        <w:rPr>
          <w:rFonts w:hint="cs"/>
          <w:color w:val="282360"/>
          <w:rtl/>
        </w:rPr>
        <w:t>.</w:t>
      </w:r>
    </w:p>
    <w:p w:rsidR="0049090D" w:rsidRDefault="0049090D" w:rsidP="005A00BC">
      <w:pPr>
        <w:pStyle w:val="ab"/>
        <w:bidi/>
        <w:spacing w:after="65"/>
        <w:jc w:val="both"/>
      </w:pPr>
      <w:r>
        <w:rPr>
          <w:rFonts w:hint="cs"/>
          <w:color w:val="282360"/>
        </w:rPr>
        <w:t>BioBoost</w:t>
      </w:r>
      <w:r>
        <w:rPr>
          <w:rFonts w:hint="cs"/>
          <w:color w:val="282360"/>
          <w:rtl/>
        </w:rPr>
        <w:t xml:space="preserve">: در حباب </w:t>
      </w:r>
      <w:proofErr w:type="spellStart"/>
      <w:r>
        <w:rPr>
          <w:rFonts w:hint="cs"/>
          <w:color w:val="282360"/>
          <w:rtl/>
        </w:rPr>
        <w:t>همانندسازی</w:t>
      </w:r>
      <w:proofErr w:type="spellEnd"/>
      <w:r>
        <w:rPr>
          <w:rFonts w:hint="cs"/>
          <w:color w:val="282360"/>
          <w:rtl/>
        </w:rPr>
        <w:t xml:space="preserve"> دو محل داریم:</w:t>
      </w:r>
    </w:p>
    <w:p w:rsidR="0049090D" w:rsidRDefault="0049090D" w:rsidP="005A00BC">
      <w:pPr>
        <w:pStyle w:val="ab"/>
        <w:numPr>
          <w:ilvl w:val="0"/>
          <w:numId w:val="26"/>
        </w:numPr>
        <w:bidi/>
        <w:spacing w:after="65"/>
        <w:jc w:val="both"/>
      </w:pPr>
      <w:r>
        <w:rPr>
          <w:rFonts w:hint="cs"/>
          <w:color w:val="282360"/>
          <w:rtl/>
        </w:rPr>
        <w:t xml:space="preserve">محل </w:t>
      </w:r>
      <w:proofErr w:type="spellStart"/>
      <w:r>
        <w:rPr>
          <w:rFonts w:hint="cs"/>
          <w:color w:val="282360"/>
          <w:rtl/>
        </w:rPr>
        <w:t>دوراهی</w:t>
      </w:r>
      <w:proofErr w:type="spellEnd"/>
      <w:r>
        <w:rPr>
          <w:rFonts w:hint="cs"/>
          <w:color w:val="282360"/>
          <w:rtl/>
        </w:rPr>
        <w:t xml:space="preserve">: فعالیت </w:t>
      </w:r>
      <w:proofErr w:type="spellStart"/>
      <w:r>
        <w:rPr>
          <w:rFonts w:hint="cs"/>
          <w:color w:val="282360"/>
          <w:rtl/>
        </w:rPr>
        <w:t>هلیکاز</w:t>
      </w:r>
      <w:proofErr w:type="spellEnd"/>
      <w:r>
        <w:rPr>
          <w:rFonts w:hint="cs"/>
          <w:color w:val="282360"/>
          <w:rtl/>
        </w:rPr>
        <w:t xml:space="preserve"> = پیوند </w:t>
      </w:r>
      <w:proofErr w:type="spellStart"/>
      <w:r>
        <w:rPr>
          <w:rFonts w:hint="cs"/>
          <w:color w:val="282360"/>
          <w:rtl/>
        </w:rPr>
        <w:t>هیدروژنی</w:t>
      </w:r>
      <w:proofErr w:type="spellEnd"/>
      <w:r>
        <w:rPr>
          <w:rFonts w:hint="cs"/>
          <w:color w:val="282360"/>
          <w:rtl/>
        </w:rPr>
        <w:t xml:space="preserve"> در حال شکسته شدن و دو رشته در حال جدا شدن از هم؛</w:t>
      </w:r>
    </w:p>
    <w:p w:rsidR="0049090D" w:rsidRDefault="0049090D" w:rsidP="005A00BC">
      <w:pPr>
        <w:pStyle w:val="ab"/>
        <w:numPr>
          <w:ilvl w:val="0"/>
          <w:numId w:val="26"/>
        </w:numPr>
        <w:bidi/>
        <w:spacing w:after="65"/>
        <w:jc w:val="both"/>
      </w:pPr>
      <w:r>
        <w:rPr>
          <w:rFonts w:hint="cs"/>
          <w:color w:val="282360"/>
          <w:rtl/>
        </w:rPr>
        <w:t xml:space="preserve">بین دو </w:t>
      </w:r>
      <w:proofErr w:type="spellStart"/>
      <w:r>
        <w:rPr>
          <w:rFonts w:hint="cs"/>
          <w:color w:val="282360"/>
          <w:rtl/>
        </w:rPr>
        <w:t>دوراهی</w:t>
      </w:r>
      <w:proofErr w:type="spellEnd"/>
      <w:r>
        <w:rPr>
          <w:rFonts w:hint="cs"/>
          <w:color w:val="282360"/>
          <w:rtl/>
        </w:rPr>
        <w:t xml:space="preserve"> </w:t>
      </w:r>
      <w:proofErr w:type="spellStart"/>
      <w:r>
        <w:rPr>
          <w:rFonts w:hint="cs"/>
          <w:color w:val="282360"/>
          <w:rtl/>
        </w:rPr>
        <w:t>همانندسازی</w:t>
      </w:r>
      <w:proofErr w:type="spellEnd"/>
      <w:r>
        <w:rPr>
          <w:rFonts w:hint="cs"/>
          <w:color w:val="282360"/>
          <w:rtl/>
        </w:rPr>
        <w:t xml:space="preserve">: فعالیت </w:t>
      </w:r>
      <w:proofErr w:type="spellStart"/>
      <w:r>
        <w:rPr>
          <w:rFonts w:hint="cs"/>
          <w:color w:val="282360"/>
          <w:rtl/>
        </w:rPr>
        <w:t>دنابسپاراز</w:t>
      </w:r>
      <w:proofErr w:type="spellEnd"/>
      <w:r>
        <w:rPr>
          <w:rFonts w:hint="cs"/>
          <w:color w:val="282360"/>
          <w:rtl/>
        </w:rPr>
        <w:t xml:space="preserve"> = پیوند </w:t>
      </w:r>
      <w:proofErr w:type="spellStart"/>
      <w:r>
        <w:rPr>
          <w:rFonts w:hint="cs"/>
          <w:color w:val="282360"/>
          <w:rtl/>
        </w:rPr>
        <w:t>هیدروژنی</w:t>
      </w:r>
      <w:proofErr w:type="spellEnd"/>
      <w:r>
        <w:rPr>
          <w:rFonts w:hint="cs"/>
          <w:color w:val="282360"/>
          <w:rtl/>
        </w:rPr>
        <w:t xml:space="preserve"> شکسته شده، دو رشته از هم جدا </w:t>
      </w:r>
      <w:proofErr w:type="spellStart"/>
      <w:r>
        <w:rPr>
          <w:rFonts w:hint="cs"/>
          <w:color w:val="282360"/>
          <w:rtl/>
        </w:rPr>
        <w:t>شده‌اند</w:t>
      </w:r>
      <w:proofErr w:type="spellEnd"/>
      <w:r>
        <w:rPr>
          <w:rFonts w:hint="cs"/>
          <w:color w:val="282360"/>
          <w:rtl/>
        </w:rPr>
        <w:t xml:space="preserve"> و اکنون پیوند </w:t>
      </w:r>
      <w:proofErr w:type="spellStart"/>
      <w:r>
        <w:rPr>
          <w:rFonts w:hint="cs"/>
          <w:color w:val="282360"/>
          <w:rtl/>
        </w:rPr>
        <w:t>فسفودی‌استر</w:t>
      </w:r>
      <w:proofErr w:type="spellEnd"/>
      <w:r>
        <w:rPr>
          <w:rFonts w:hint="cs"/>
          <w:color w:val="282360"/>
          <w:rtl/>
        </w:rPr>
        <w:t xml:space="preserve"> در حال تشکیل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۴</w:t>
      </w:r>
      <w:r>
        <w:rPr>
          <w:color w:val="FFFFFF"/>
          <w:sz w:val="20"/>
          <w:szCs w:val="20"/>
          <w:rtl/>
        </w:rPr>
        <w:t xml:space="preserve">   |   </w:t>
      </w:r>
      <w:r>
        <w:rPr>
          <w:b/>
          <w:bCs/>
          <w:color w:val="FFFFFF"/>
          <w:sz w:val="24"/>
          <w:szCs w:val="24"/>
          <w:rtl/>
        </w:rPr>
        <w:t xml:space="preserve">مراحل و آنزیم‌های همانندسازی در یوکاریوت‌ها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310"/>
        <w:gridCol w:w="2317"/>
        <w:gridCol w:w="3972"/>
      </w:tblGrid>
      <w:tr w:rsidR="00025744">
        <w:trPr>
          <w:cantSplit/>
          <w:tblHeader/>
        </w:trPr>
        <w:tc>
          <w:tcPr>
            <w:tcW w:w="331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مرحله</w:t>
            </w:r>
          </w:p>
        </w:tc>
        <w:tc>
          <w:tcPr>
            <w:tcW w:w="2317"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عامل</w:t>
            </w:r>
          </w:p>
        </w:tc>
        <w:tc>
          <w:tcPr>
            <w:tcW w:w="3972"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 xml:space="preserve">پیوندی که تشکیل یا شکسته </w:t>
            </w:r>
            <w:proofErr w:type="spellStart"/>
            <w:r>
              <w:rPr>
                <w:rFonts w:hint="cs"/>
                <w:b/>
                <w:bCs/>
                <w:color w:val="282360"/>
                <w:sz w:val="22"/>
                <w:szCs w:val="22"/>
                <w:rtl/>
              </w:rPr>
              <w:t>می‌شود</w:t>
            </w:r>
            <w:proofErr w:type="spellEnd"/>
          </w:p>
        </w:tc>
      </w:tr>
      <w:tr w:rsidR="00025744">
        <w:trPr>
          <w:cantSplit/>
        </w:trPr>
        <w:tc>
          <w:tcPr>
            <w:tcW w:w="3310" w:type="dxa"/>
            <w:shd w:val="clear" w:color="auto" w:fill="FCEFC5"/>
            <w:vAlign w:val="center"/>
          </w:tcPr>
          <w:p w:rsidR="00025744" w:rsidRDefault="00E362B2">
            <w:pPr>
              <w:keepLines/>
              <w:bidi/>
              <w:spacing w:before="0" w:after="0" w:line="264" w:lineRule="auto"/>
            </w:pPr>
            <w:r>
              <w:rPr>
                <w:rFonts w:hint="cs"/>
                <w:b/>
                <w:bCs/>
                <w:color w:val="282360"/>
                <w:sz w:val="22"/>
                <w:szCs w:val="22"/>
                <w:rtl/>
              </w:rPr>
              <w:t xml:space="preserve">قبل از </w:t>
            </w:r>
            <w:proofErr w:type="spellStart"/>
            <w:r>
              <w:rPr>
                <w:rFonts w:hint="cs"/>
                <w:b/>
                <w:bCs/>
                <w:color w:val="282360"/>
                <w:sz w:val="22"/>
                <w:szCs w:val="22"/>
                <w:rtl/>
              </w:rPr>
              <w:t>همانندسازی</w:t>
            </w:r>
            <w:proofErr w:type="spellEnd"/>
            <w:r>
              <w:rPr>
                <w:rFonts w:hint="cs"/>
                <w:b/>
                <w:bCs/>
                <w:color w:val="282360"/>
                <w:sz w:val="22"/>
                <w:szCs w:val="22"/>
                <w:rtl/>
              </w:rPr>
              <w:t xml:space="preserve">: باز شدن </w:t>
            </w:r>
            <w:proofErr w:type="spellStart"/>
            <w:r>
              <w:rPr>
                <w:rFonts w:hint="cs"/>
                <w:b/>
                <w:bCs/>
                <w:color w:val="282360"/>
                <w:sz w:val="22"/>
                <w:szCs w:val="22"/>
                <w:rtl/>
              </w:rPr>
              <w:t>پیچ‌وتاب</w:t>
            </w:r>
            <w:proofErr w:type="spellEnd"/>
            <w:r>
              <w:rPr>
                <w:rFonts w:hint="cs"/>
                <w:b/>
                <w:bCs/>
                <w:color w:val="282360"/>
                <w:sz w:val="22"/>
                <w:szCs w:val="22"/>
                <w:rtl/>
              </w:rPr>
              <w:t xml:space="preserve"> </w:t>
            </w:r>
            <w:proofErr w:type="spellStart"/>
            <w:r>
              <w:rPr>
                <w:rFonts w:hint="cs"/>
                <w:b/>
                <w:bCs/>
                <w:color w:val="282360"/>
                <w:sz w:val="22"/>
                <w:szCs w:val="22"/>
                <w:rtl/>
              </w:rPr>
              <w:t>فامینه</w:t>
            </w:r>
            <w:proofErr w:type="spellEnd"/>
            <w:r>
              <w:rPr>
                <w:rFonts w:hint="cs"/>
                <w:b/>
                <w:bCs/>
                <w:color w:val="282360"/>
                <w:sz w:val="22"/>
                <w:szCs w:val="22"/>
                <w:rtl/>
              </w:rPr>
              <w:t xml:space="preserve"> و جدا شدن </w:t>
            </w:r>
            <w:proofErr w:type="spellStart"/>
            <w:r>
              <w:rPr>
                <w:rFonts w:hint="cs"/>
                <w:b/>
                <w:bCs/>
                <w:color w:val="282360"/>
                <w:sz w:val="22"/>
                <w:szCs w:val="22"/>
                <w:rtl/>
              </w:rPr>
              <w:t>هیستون‌ها</w:t>
            </w:r>
            <w:proofErr w:type="spellEnd"/>
          </w:p>
        </w:tc>
        <w:tc>
          <w:tcPr>
            <w:tcW w:w="2317"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آنزیم‌هایی</w:t>
            </w:r>
            <w:proofErr w:type="spellEnd"/>
          </w:p>
        </w:tc>
        <w:tc>
          <w:tcPr>
            <w:tcW w:w="3972"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w:t>
            </w:r>
          </w:p>
        </w:tc>
      </w:tr>
      <w:tr w:rsidR="00025744">
        <w:trPr>
          <w:cantSplit/>
        </w:trPr>
        <w:tc>
          <w:tcPr>
            <w:tcW w:w="3310"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باز شدن مارپیچ و جدا شدن دو رشته (در </w:t>
            </w:r>
            <w:proofErr w:type="spellStart"/>
            <w:r>
              <w:rPr>
                <w:rFonts w:hint="cs"/>
                <w:b/>
                <w:bCs/>
                <w:color w:val="282360"/>
                <w:sz w:val="22"/>
                <w:szCs w:val="22"/>
                <w:rtl/>
              </w:rPr>
              <w:t>دوراهی</w:t>
            </w:r>
            <w:proofErr w:type="spellEnd"/>
            <w:r>
              <w:rPr>
                <w:rFonts w:hint="cs"/>
                <w:b/>
                <w:bCs/>
                <w:color w:val="282360"/>
                <w:sz w:val="22"/>
                <w:szCs w:val="22"/>
                <w:rtl/>
              </w:rPr>
              <w:t>)</w:t>
            </w:r>
          </w:p>
        </w:tc>
        <w:tc>
          <w:tcPr>
            <w:tcW w:w="2317" w:type="dxa"/>
            <w:shd w:val="clear" w:color="auto" w:fill="FFF8E7"/>
            <w:vAlign w:val="center"/>
          </w:tcPr>
          <w:p w:rsidR="00025744" w:rsidRDefault="00E362B2">
            <w:pPr>
              <w:keepLines/>
              <w:bidi/>
              <w:spacing w:before="0" w:after="0" w:line="264" w:lineRule="auto"/>
              <w:jc w:val="center"/>
            </w:pPr>
            <w:proofErr w:type="spellStart"/>
            <w:r>
              <w:rPr>
                <w:rFonts w:hint="cs"/>
                <w:color w:val="282360"/>
                <w:sz w:val="22"/>
                <w:szCs w:val="22"/>
                <w:rtl/>
              </w:rPr>
              <w:t>هلیکاز</w:t>
            </w:r>
            <w:proofErr w:type="spellEnd"/>
          </w:p>
        </w:tc>
        <w:tc>
          <w:tcPr>
            <w:tcW w:w="3972"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شکستن پیوند </w:t>
            </w:r>
            <w:proofErr w:type="spellStart"/>
            <w:r>
              <w:rPr>
                <w:rFonts w:hint="cs"/>
                <w:color w:val="282360"/>
                <w:sz w:val="22"/>
                <w:szCs w:val="22"/>
                <w:rtl/>
              </w:rPr>
              <w:t>هیدروژنی</w:t>
            </w:r>
            <w:proofErr w:type="spellEnd"/>
          </w:p>
        </w:tc>
      </w:tr>
      <w:tr w:rsidR="00025744">
        <w:trPr>
          <w:cantSplit/>
        </w:trPr>
        <w:tc>
          <w:tcPr>
            <w:tcW w:w="3310" w:type="dxa"/>
            <w:shd w:val="clear" w:color="auto" w:fill="FCEFC5"/>
            <w:vAlign w:val="center"/>
          </w:tcPr>
          <w:p w:rsidR="00025744" w:rsidRDefault="00E362B2">
            <w:pPr>
              <w:keepLines/>
              <w:bidi/>
              <w:spacing w:before="0" w:after="0" w:line="264" w:lineRule="auto"/>
            </w:pPr>
            <w:r>
              <w:rPr>
                <w:rFonts w:hint="cs"/>
                <w:b/>
                <w:bCs/>
                <w:color w:val="282360"/>
                <w:sz w:val="22"/>
                <w:szCs w:val="22"/>
                <w:rtl/>
              </w:rPr>
              <w:t xml:space="preserve">قرار دادن </w:t>
            </w:r>
            <w:proofErr w:type="spellStart"/>
            <w:r>
              <w:rPr>
                <w:rFonts w:hint="cs"/>
                <w:b/>
                <w:bCs/>
                <w:color w:val="282360"/>
                <w:sz w:val="22"/>
                <w:szCs w:val="22"/>
                <w:rtl/>
              </w:rPr>
              <w:t>نوکلئوتید</w:t>
            </w:r>
            <w:proofErr w:type="spellEnd"/>
            <w:r>
              <w:rPr>
                <w:rFonts w:hint="cs"/>
                <w:b/>
                <w:bCs/>
                <w:color w:val="282360"/>
                <w:sz w:val="22"/>
                <w:szCs w:val="22"/>
                <w:rtl/>
              </w:rPr>
              <w:t xml:space="preserve"> مکمل مقابل الگو</w:t>
            </w:r>
          </w:p>
        </w:tc>
        <w:tc>
          <w:tcPr>
            <w:tcW w:w="2317"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دنابسپاراز</w:t>
            </w:r>
            <w:proofErr w:type="spellEnd"/>
          </w:p>
        </w:tc>
        <w:tc>
          <w:tcPr>
            <w:tcW w:w="3972"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تشکیل پیوند </w:t>
            </w:r>
            <w:proofErr w:type="spellStart"/>
            <w:r>
              <w:rPr>
                <w:rFonts w:hint="cs"/>
                <w:color w:val="282360"/>
                <w:sz w:val="22"/>
                <w:szCs w:val="22"/>
                <w:rtl/>
              </w:rPr>
              <w:t>هیدروژنی</w:t>
            </w:r>
            <w:proofErr w:type="spellEnd"/>
            <w:r>
              <w:rPr>
                <w:rFonts w:hint="cs"/>
                <w:color w:val="282360"/>
                <w:sz w:val="22"/>
                <w:szCs w:val="22"/>
                <w:rtl/>
              </w:rPr>
              <w:t xml:space="preserve">، شکستن پیوند بین </w:t>
            </w:r>
            <w:proofErr w:type="spellStart"/>
            <w:r>
              <w:rPr>
                <w:rFonts w:hint="cs"/>
                <w:color w:val="282360"/>
                <w:sz w:val="22"/>
                <w:szCs w:val="22"/>
                <w:rtl/>
              </w:rPr>
              <w:t>فسفات‌ها</w:t>
            </w:r>
            <w:proofErr w:type="spellEnd"/>
            <w:r>
              <w:rPr>
                <w:rFonts w:hint="cs"/>
                <w:color w:val="282360"/>
                <w:sz w:val="22"/>
                <w:szCs w:val="22"/>
                <w:rtl/>
              </w:rPr>
              <w:t xml:space="preserve">، تشکیل </w:t>
            </w:r>
            <w:proofErr w:type="spellStart"/>
            <w:r>
              <w:rPr>
                <w:rFonts w:hint="cs"/>
                <w:color w:val="282360"/>
                <w:sz w:val="22"/>
                <w:szCs w:val="22"/>
                <w:rtl/>
              </w:rPr>
              <w:t>فسفودی‌استر</w:t>
            </w:r>
            <w:proofErr w:type="spellEnd"/>
          </w:p>
        </w:tc>
      </w:tr>
      <w:tr w:rsidR="00025744">
        <w:trPr>
          <w:cantSplit/>
        </w:trPr>
        <w:tc>
          <w:tcPr>
            <w:tcW w:w="3310" w:type="dxa"/>
            <w:shd w:val="clear" w:color="auto" w:fill="FFF8E7"/>
            <w:vAlign w:val="center"/>
          </w:tcPr>
          <w:p w:rsidR="00025744" w:rsidRDefault="00E362B2">
            <w:pPr>
              <w:keepLines/>
              <w:bidi/>
              <w:spacing w:before="0" w:after="0" w:line="264" w:lineRule="auto"/>
            </w:pPr>
            <w:r>
              <w:rPr>
                <w:rFonts w:hint="cs"/>
                <w:b/>
                <w:bCs/>
                <w:color w:val="282360"/>
                <w:sz w:val="22"/>
                <w:szCs w:val="22"/>
                <w:rtl/>
              </w:rPr>
              <w:t>ویرایش (رفع اشتباه)</w:t>
            </w:r>
          </w:p>
        </w:tc>
        <w:tc>
          <w:tcPr>
            <w:tcW w:w="2317" w:type="dxa"/>
            <w:shd w:val="clear" w:color="auto" w:fill="FFF8E7"/>
            <w:vAlign w:val="center"/>
          </w:tcPr>
          <w:p w:rsidR="00025744" w:rsidRDefault="00E362B2">
            <w:pPr>
              <w:keepLines/>
              <w:bidi/>
              <w:spacing w:before="0" w:after="0" w:line="264" w:lineRule="auto"/>
              <w:jc w:val="center"/>
            </w:pPr>
            <w:proofErr w:type="spellStart"/>
            <w:r>
              <w:rPr>
                <w:rFonts w:hint="cs"/>
                <w:color w:val="282360"/>
                <w:sz w:val="22"/>
                <w:szCs w:val="22"/>
                <w:rtl/>
              </w:rPr>
              <w:t>دنابسپاراز</w:t>
            </w:r>
            <w:proofErr w:type="spellEnd"/>
            <w:r>
              <w:rPr>
                <w:rFonts w:hint="cs"/>
                <w:color w:val="282360"/>
                <w:sz w:val="22"/>
                <w:szCs w:val="22"/>
                <w:rtl/>
              </w:rPr>
              <w:t xml:space="preserve"> (فعالیت </w:t>
            </w:r>
            <w:proofErr w:type="spellStart"/>
            <w:r>
              <w:rPr>
                <w:rFonts w:hint="cs"/>
                <w:color w:val="282360"/>
                <w:sz w:val="22"/>
                <w:szCs w:val="22"/>
                <w:rtl/>
              </w:rPr>
              <w:t>نوکلئازی</w:t>
            </w:r>
            <w:proofErr w:type="spellEnd"/>
            <w:r>
              <w:rPr>
                <w:rFonts w:hint="cs"/>
                <w:color w:val="282360"/>
                <w:sz w:val="22"/>
                <w:szCs w:val="22"/>
                <w:rtl/>
              </w:rPr>
              <w:t>)</w:t>
            </w:r>
          </w:p>
        </w:tc>
        <w:tc>
          <w:tcPr>
            <w:tcW w:w="3972"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شکستن </w:t>
            </w:r>
            <w:proofErr w:type="spellStart"/>
            <w:r>
              <w:rPr>
                <w:rFonts w:hint="cs"/>
                <w:color w:val="282360"/>
                <w:sz w:val="22"/>
                <w:szCs w:val="22"/>
                <w:rtl/>
              </w:rPr>
              <w:t>فسفودی‌استر</w:t>
            </w:r>
            <w:proofErr w:type="spellEnd"/>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008000"/>
            <wp:effectExtent l="0" t="0" r="0" b="0"/>
            <wp:docPr id="9004" name="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chart04.png"/>
                    <pic:cNvPicPr/>
                  </pic:nvPicPr>
                  <pic:blipFill>
                    <a:blip r:embed="rId12"/>
                    <a:stretch>
                      <a:fillRect/>
                    </a:stretch>
                  </pic:blipFill>
                  <pic:spPr>
                    <a:xfrm>
                      <a:off x="0" y="0"/>
                      <a:ext cx="5760000" cy="300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۲؛ صفحه‌های ۱۱ و ۱۲ (شکل‌های ۱۱ و ۱۲)</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۵-</w:t>
      </w:r>
      <w:r>
        <w:rPr>
          <w:b/>
          <w:bCs/>
          <w:rtl/>
        </w:rPr>
        <w:tab/>
        <w:t>کدام مورد برای تکمیل عبارت زیر، مناسب است؟</w:t>
      </w:r>
    </w:p>
    <w:p w:rsidR="0049090D" w:rsidRDefault="0049090D" w:rsidP="005A00BC">
      <w:pPr>
        <w:keepNext/>
        <w:keepLines/>
        <w:bidi/>
        <w:spacing w:line="223" w:lineRule="auto"/>
        <w:ind w:left="567"/>
        <w:jc w:val="both"/>
      </w:pPr>
      <w:r>
        <w:rPr>
          <w:b/>
          <w:bCs/>
          <w:rtl/>
        </w:rPr>
        <w:t xml:space="preserve">«هر </w:t>
      </w:r>
      <w:proofErr w:type="spellStart"/>
      <w:r>
        <w:rPr>
          <w:b/>
          <w:bCs/>
          <w:rtl/>
        </w:rPr>
        <w:t>مولکول</w:t>
      </w:r>
      <w:proofErr w:type="spellEnd"/>
      <w:r>
        <w:rPr>
          <w:b/>
          <w:bCs/>
          <w:rtl/>
        </w:rPr>
        <w:t xml:space="preserve"> </w:t>
      </w:r>
      <w:proofErr w:type="spellStart"/>
      <w:r>
        <w:rPr>
          <w:b/>
          <w:bCs/>
          <w:rtl/>
        </w:rPr>
        <w:t>نوکلئوتیدی</w:t>
      </w:r>
      <w:proofErr w:type="spellEnd"/>
      <w:r>
        <w:rPr>
          <w:b/>
          <w:bCs/>
          <w:rtl/>
        </w:rPr>
        <w:t xml:space="preserve"> که حول محوری فرضی پیچیده شده است و در ............... قرار دارد، ............... .»</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هسته ـ </w:t>
      </w:r>
      <w:proofErr w:type="spellStart"/>
      <w:r>
        <w:rPr>
          <w:sz w:val="26"/>
          <w:szCs w:val="26"/>
          <w:rtl/>
        </w:rPr>
        <w:t>به‌طور</w:t>
      </w:r>
      <w:proofErr w:type="spellEnd"/>
      <w:r>
        <w:rPr>
          <w:sz w:val="26"/>
          <w:szCs w:val="26"/>
          <w:rtl/>
        </w:rPr>
        <w:t xml:space="preserve"> حتم دو سر متفاوت دارد</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هسته ـ از واحدهای </w:t>
      </w:r>
      <w:proofErr w:type="spellStart"/>
      <w:r>
        <w:rPr>
          <w:sz w:val="26"/>
          <w:szCs w:val="26"/>
          <w:rtl/>
        </w:rPr>
        <w:t>سه‌بخشی</w:t>
      </w:r>
      <w:proofErr w:type="spellEnd"/>
      <w:r>
        <w:rPr>
          <w:sz w:val="26"/>
          <w:szCs w:val="26"/>
          <w:rtl/>
        </w:rPr>
        <w:t xml:space="preserve"> تشکیل شده است</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سیتوپلاسم ـ هر پیوند قند ـ فسفات، جزئی از پیوند </w:t>
      </w:r>
      <w:proofErr w:type="spellStart"/>
      <w:r>
        <w:rPr>
          <w:sz w:val="26"/>
          <w:szCs w:val="26"/>
          <w:rtl/>
        </w:rPr>
        <w:t>فسفودی‌استر</w:t>
      </w:r>
      <w:proofErr w:type="spellEnd"/>
      <w:r>
        <w:rPr>
          <w:sz w:val="26"/>
          <w:szCs w:val="26"/>
          <w:rtl/>
        </w:rPr>
        <w:t xml:space="preserve"> است</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سیتوپلاسم، به صورت خطی ـ </w:t>
      </w:r>
      <w:proofErr w:type="spellStart"/>
      <w:r>
        <w:rPr>
          <w:sz w:val="26"/>
          <w:szCs w:val="26"/>
          <w:rtl/>
        </w:rPr>
        <w:t>به‌طور</w:t>
      </w:r>
      <w:proofErr w:type="spellEnd"/>
      <w:r>
        <w:rPr>
          <w:sz w:val="26"/>
          <w:szCs w:val="26"/>
          <w:rtl/>
        </w:rPr>
        <w:t xml:space="preserve"> حتم از یک </w:t>
      </w:r>
      <w:proofErr w:type="spellStart"/>
      <w:r>
        <w:rPr>
          <w:sz w:val="26"/>
          <w:szCs w:val="26"/>
          <w:rtl/>
        </w:rPr>
        <w:t>رشتهٔ</w:t>
      </w:r>
      <w:proofErr w:type="spellEnd"/>
      <w:r>
        <w:rPr>
          <w:sz w:val="26"/>
          <w:szCs w:val="26"/>
          <w:rtl/>
        </w:rPr>
        <w:t xml:space="preserve"> </w:t>
      </w:r>
      <w:proofErr w:type="spellStart"/>
      <w:r>
        <w:rPr>
          <w:sz w:val="26"/>
          <w:szCs w:val="26"/>
          <w:rtl/>
        </w:rPr>
        <w:t>پلی‌نوکلئوتیدی</w:t>
      </w:r>
      <w:proofErr w:type="spellEnd"/>
      <w:r>
        <w:rPr>
          <w:sz w:val="26"/>
          <w:szCs w:val="26"/>
          <w:rtl/>
        </w:rPr>
        <w:t xml:space="preserve"> تشکیل شده است</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هسته ـ </w:t>
            </w:r>
            <w:proofErr w:type="spellStart"/>
            <w:r>
              <w:rPr>
                <w:rFonts w:hint="cs"/>
                <w:color w:val="282360"/>
                <w:sz w:val="22"/>
                <w:szCs w:val="22"/>
                <w:rtl/>
              </w:rPr>
              <w:t>به‌طور</w:t>
            </w:r>
            <w:proofErr w:type="spellEnd"/>
            <w:r>
              <w:rPr>
                <w:rFonts w:hint="cs"/>
                <w:color w:val="282360"/>
                <w:sz w:val="22"/>
                <w:szCs w:val="22"/>
                <w:rtl/>
              </w:rPr>
              <w:t xml:space="preserve"> حتم دو سر متفاوت دارد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w:t>
            </w:r>
            <w:proofErr w:type="spellStart"/>
            <w:r>
              <w:rPr>
                <w:rFonts w:hint="cs"/>
                <w:color w:val="282360"/>
                <w:sz w:val="22"/>
                <w:szCs w:val="22"/>
                <w:rtl/>
              </w:rPr>
              <w:t>رنا</w:t>
            </w:r>
            <w:proofErr w:type="spellEnd"/>
            <w:r>
              <w:rPr>
                <w:rFonts w:hint="cs"/>
                <w:color w:val="282360"/>
                <w:sz w:val="22"/>
                <w:szCs w:val="22"/>
                <w:rtl/>
              </w:rPr>
              <w:t xml:space="preserve"> و هر </w:t>
            </w:r>
            <w:proofErr w:type="spellStart"/>
            <w:r>
              <w:rPr>
                <w:rFonts w:hint="cs"/>
                <w:color w:val="282360"/>
                <w:sz w:val="22"/>
                <w:szCs w:val="22"/>
                <w:rtl/>
              </w:rPr>
              <w:t>رشتهٔ</w:t>
            </w:r>
            <w:proofErr w:type="spellEnd"/>
            <w:r>
              <w:rPr>
                <w:rFonts w:hint="cs"/>
                <w:color w:val="282360"/>
                <w:sz w:val="22"/>
                <w:szCs w:val="22"/>
                <w:rtl/>
              </w:rPr>
              <w:t xml:space="preserve"> </w:t>
            </w:r>
            <w:proofErr w:type="spellStart"/>
            <w:r>
              <w:rPr>
                <w:rFonts w:hint="cs"/>
                <w:color w:val="282360"/>
                <w:sz w:val="22"/>
                <w:szCs w:val="22"/>
                <w:rtl/>
              </w:rPr>
              <w:t>دنای</w:t>
            </w:r>
            <w:proofErr w:type="spellEnd"/>
            <w:r>
              <w:rPr>
                <w:rFonts w:hint="cs"/>
                <w:color w:val="282360"/>
                <w:sz w:val="22"/>
                <w:szCs w:val="22"/>
                <w:rtl/>
              </w:rPr>
              <w:t xml:space="preserve"> خطی دو سر متفاوت دارند، اما </w:t>
            </w:r>
            <w:proofErr w:type="spellStart"/>
            <w:r>
              <w:rPr>
                <w:rFonts w:hint="cs"/>
                <w:color w:val="282360"/>
                <w:sz w:val="22"/>
                <w:szCs w:val="22"/>
                <w:rtl/>
              </w:rPr>
              <w:t>مولکول</w:t>
            </w:r>
            <w:proofErr w:type="spellEnd"/>
            <w:r>
              <w:rPr>
                <w:rFonts w:hint="cs"/>
                <w:color w:val="282360"/>
                <w:sz w:val="22"/>
                <w:szCs w:val="22"/>
                <w:rtl/>
              </w:rPr>
              <w:t xml:space="preserve"> </w:t>
            </w:r>
            <w:proofErr w:type="spellStart"/>
            <w:r>
              <w:rPr>
                <w:rFonts w:hint="cs"/>
                <w:color w:val="282360"/>
                <w:sz w:val="22"/>
                <w:szCs w:val="22"/>
                <w:rtl/>
              </w:rPr>
              <w:t>دورشته‌ای</w:t>
            </w:r>
            <w:proofErr w:type="spellEnd"/>
            <w:r>
              <w:rPr>
                <w:rFonts w:hint="cs"/>
                <w:color w:val="282360"/>
                <w:sz w:val="22"/>
                <w:szCs w:val="22"/>
                <w:rtl/>
              </w:rPr>
              <w:t xml:space="preserve"> دنا دو سر یکسان دارد.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هسته ـ از واحدهای </w:t>
            </w:r>
            <w:proofErr w:type="spellStart"/>
            <w:r>
              <w:rPr>
                <w:rFonts w:hint="cs"/>
                <w:color w:val="282360"/>
                <w:sz w:val="22"/>
                <w:szCs w:val="22"/>
                <w:rtl/>
              </w:rPr>
              <w:t>سه‌بخشی</w:t>
            </w:r>
            <w:proofErr w:type="spellEnd"/>
            <w:r>
              <w:rPr>
                <w:rFonts w:hint="cs"/>
                <w:color w:val="282360"/>
                <w:sz w:val="22"/>
                <w:szCs w:val="22"/>
                <w:rtl/>
              </w:rPr>
              <w:t xml:space="preserve"> تشکیل شده است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 ← پاسخ</w:t>
            </w:r>
            <w:r>
              <w:rPr>
                <w:rFonts w:hint="cs"/>
                <w:color w:val="282360"/>
                <w:sz w:val="22"/>
                <w:szCs w:val="22"/>
                <w:rtl/>
              </w:rPr>
              <w:t xml:space="preserve"> — دنا و </w:t>
            </w:r>
            <w:proofErr w:type="spellStart"/>
            <w:r>
              <w:rPr>
                <w:rFonts w:hint="cs"/>
                <w:color w:val="282360"/>
                <w:sz w:val="22"/>
                <w:szCs w:val="22"/>
                <w:rtl/>
              </w:rPr>
              <w:t>رنا</w:t>
            </w:r>
            <w:proofErr w:type="spellEnd"/>
            <w:r>
              <w:rPr>
                <w:rFonts w:hint="cs"/>
                <w:color w:val="282360"/>
                <w:sz w:val="22"/>
                <w:szCs w:val="22"/>
                <w:rtl/>
              </w:rPr>
              <w:t xml:space="preserve"> هر دو بسپاری از </w:t>
            </w:r>
            <w:proofErr w:type="spellStart"/>
            <w:r>
              <w:rPr>
                <w:rFonts w:hint="cs"/>
                <w:color w:val="282360"/>
                <w:sz w:val="22"/>
                <w:szCs w:val="22"/>
                <w:rtl/>
              </w:rPr>
              <w:t>نوکلئوتیدها</w:t>
            </w:r>
            <w:proofErr w:type="spellEnd"/>
            <w:r>
              <w:rPr>
                <w:rFonts w:hint="cs"/>
                <w:color w:val="282360"/>
                <w:sz w:val="22"/>
                <w:szCs w:val="22"/>
                <w:rtl/>
              </w:rPr>
              <w:t xml:space="preserve"> هستند و هر </w:t>
            </w:r>
            <w:proofErr w:type="spellStart"/>
            <w:r>
              <w:rPr>
                <w:rFonts w:hint="cs"/>
                <w:color w:val="282360"/>
                <w:sz w:val="22"/>
                <w:szCs w:val="22"/>
                <w:rtl/>
              </w:rPr>
              <w:t>نوکلئوتید</w:t>
            </w:r>
            <w:proofErr w:type="spellEnd"/>
            <w:r>
              <w:rPr>
                <w:rFonts w:hint="cs"/>
                <w:color w:val="282360"/>
                <w:sz w:val="22"/>
                <w:szCs w:val="22"/>
                <w:rtl/>
              </w:rPr>
              <w:t xml:space="preserve"> سه بخش قند، باز آلی و فسفات دارد.</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سیتوپلاسم ـ هر پیوند قند ـ فسفات، جزئی از پیوند </w:t>
            </w:r>
            <w:proofErr w:type="spellStart"/>
            <w:r>
              <w:rPr>
                <w:rFonts w:hint="cs"/>
                <w:color w:val="282360"/>
                <w:sz w:val="22"/>
                <w:szCs w:val="22"/>
                <w:rtl/>
              </w:rPr>
              <w:t>فسفودی‌استر</w:t>
            </w:r>
            <w:proofErr w:type="spellEnd"/>
            <w:r>
              <w:rPr>
                <w:rFonts w:hint="cs"/>
                <w:color w:val="282360"/>
                <w:sz w:val="22"/>
                <w:szCs w:val="22"/>
                <w:rtl/>
              </w:rPr>
              <w:t xml:space="preserve"> است</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در </w:t>
            </w:r>
            <w:proofErr w:type="spellStart"/>
            <w:r>
              <w:rPr>
                <w:rFonts w:hint="cs"/>
                <w:color w:val="282360"/>
                <w:sz w:val="22"/>
                <w:szCs w:val="22"/>
                <w:rtl/>
              </w:rPr>
              <w:t>مولکول</w:t>
            </w:r>
            <w:proofErr w:type="spellEnd"/>
            <w:r>
              <w:rPr>
                <w:rFonts w:hint="cs"/>
                <w:color w:val="282360"/>
                <w:sz w:val="22"/>
                <w:szCs w:val="22"/>
                <w:rtl/>
              </w:rPr>
              <w:t xml:space="preserve"> خطی (مثل </w:t>
            </w:r>
            <w:proofErr w:type="spellStart"/>
            <w:r>
              <w:rPr>
                <w:rFonts w:hint="cs"/>
                <w:color w:val="282360"/>
                <w:sz w:val="22"/>
                <w:szCs w:val="22"/>
                <w:rtl/>
              </w:rPr>
              <w:t>رنا</w:t>
            </w:r>
            <w:proofErr w:type="spellEnd"/>
            <w:r>
              <w:rPr>
                <w:rFonts w:hint="cs"/>
                <w:color w:val="282360"/>
                <w:sz w:val="22"/>
                <w:szCs w:val="22"/>
                <w:rtl/>
              </w:rPr>
              <w:t xml:space="preserve">)، قند ـ فسفات </w:t>
            </w:r>
            <w:proofErr w:type="spellStart"/>
            <w:r>
              <w:rPr>
                <w:rFonts w:hint="cs"/>
                <w:color w:val="282360"/>
                <w:sz w:val="22"/>
                <w:szCs w:val="22"/>
                <w:rtl/>
              </w:rPr>
              <w:t>نوکلئوتید</w:t>
            </w:r>
            <w:proofErr w:type="spellEnd"/>
            <w:r>
              <w:rPr>
                <w:rFonts w:hint="cs"/>
                <w:color w:val="282360"/>
                <w:sz w:val="22"/>
                <w:szCs w:val="22"/>
                <w:rtl/>
              </w:rPr>
              <w:t xml:space="preserve"> ابتدایی آزاد است و جزو </w:t>
            </w:r>
            <w:proofErr w:type="spellStart"/>
            <w:r>
              <w:rPr>
                <w:rFonts w:hint="cs"/>
                <w:color w:val="282360"/>
                <w:sz w:val="22"/>
                <w:szCs w:val="22"/>
                <w:rtl/>
              </w:rPr>
              <w:t>فسفودی‌استر</w:t>
            </w:r>
            <w:proofErr w:type="spellEnd"/>
            <w:r>
              <w:rPr>
                <w:rFonts w:hint="cs"/>
                <w:color w:val="282360"/>
                <w:sz w:val="22"/>
                <w:szCs w:val="22"/>
                <w:rtl/>
              </w:rPr>
              <w:t xml:space="preserve"> نیست.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سیتوپلاسم، به صورت خطی ـ </w:t>
            </w:r>
            <w:proofErr w:type="spellStart"/>
            <w:r>
              <w:rPr>
                <w:rFonts w:hint="cs"/>
                <w:color w:val="282360"/>
                <w:sz w:val="22"/>
                <w:szCs w:val="22"/>
                <w:rtl/>
              </w:rPr>
              <w:t>به‌طور</w:t>
            </w:r>
            <w:proofErr w:type="spellEnd"/>
            <w:r>
              <w:rPr>
                <w:rFonts w:hint="cs"/>
                <w:color w:val="282360"/>
                <w:sz w:val="22"/>
                <w:szCs w:val="22"/>
                <w:rtl/>
              </w:rPr>
              <w:t xml:space="preserve"> حتم از یک </w:t>
            </w:r>
            <w:proofErr w:type="spellStart"/>
            <w:r>
              <w:rPr>
                <w:rFonts w:hint="cs"/>
                <w:color w:val="282360"/>
                <w:sz w:val="22"/>
                <w:szCs w:val="22"/>
                <w:rtl/>
              </w:rPr>
              <w:t>رشتهٔ</w:t>
            </w:r>
            <w:proofErr w:type="spellEnd"/>
            <w:r>
              <w:rPr>
                <w:rFonts w:hint="cs"/>
                <w:color w:val="282360"/>
                <w:sz w:val="22"/>
                <w:szCs w:val="22"/>
                <w:rtl/>
              </w:rPr>
              <w:t xml:space="preserve"> </w:t>
            </w:r>
            <w:proofErr w:type="spellStart"/>
            <w:r>
              <w:rPr>
                <w:rFonts w:hint="cs"/>
                <w:color w:val="282360"/>
                <w:sz w:val="22"/>
                <w:szCs w:val="22"/>
                <w:rtl/>
              </w:rPr>
              <w:t>پلی‌نوکلئوتیدی</w:t>
            </w:r>
            <w:proofErr w:type="spellEnd"/>
            <w:r>
              <w:rPr>
                <w:rFonts w:hint="cs"/>
                <w:color w:val="282360"/>
                <w:sz w:val="22"/>
                <w:szCs w:val="22"/>
                <w:rtl/>
              </w:rPr>
              <w:t xml:space="preserve"> تشکیل شده است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w:t>
            </w:r>
            <w:proofErr w:type="spellStart"/>
            <w:r>
              <w:rPr>
                <w:rFonts w:hint="cs"/>
                <w:color w:val="282360"/>
                <w:sz w:val="22"/>
                <w:szCs w:val="22"/>
                <w:rtl/>
              </w:rPr>
              <w:t>دنای</w:t>
            </w:r>
            <w:proofErr w:type="spellEnd"/>
            <w:r>
              <w:rPr>
                <w:rFonts w:hint="cs"/>
                <w:color w:val="282360"/>
                <w:sz w:val="22"/>
                <w:szCs w:val="22"/>
                <w:rtl/>
              </w:rPr>
              <w:t xml:space="preserve"> </w:t>
            </w:r>
            <w:proofErr w:type="spellStart"/>
            <w:r>
              <w:rPr>
                <w:rFonts w:hint="cs"/>
                <w:color w:val="282360"/>
                <w:sz w:val="22"/>
                <w:szCs w:val="22"/>
                <w:rtl/>
              </w:rPr>
              <w:t>خطیِ</w:t>
            </w:r>
            <w:proofErr w:type="spellEnd"/>
            <w:r>
              <w:rPr>
                <w:rFonts w:hint="cs"/>
                <w:color w:val="282360"/>
                <w:sz w:val="22"/>
                <w:szCs w:val="22"/>
                <w:rtl/>
              </w:rPr>
              <w:t xml:space="preserve"> در حال </w:t>
            </w:r>
            <w:proofErr w:type="spellStart"/>
            <w:r>
              <w:rPr>
                <w:rFonts w:hint="cs"/>
                <w:color w:val="282360"/>
                <w:sz w:val="22"/>
                <w:szCs w:val="22"/>
                <w:rtl/>
              </w:rPr>
              <w:t>همانندسازی</w:t>
            </w:r>
            <w:proofErr w:type="spellEnd"/>
            <w:r>
              <w:rPr>
                <w:rFonts w:hint="cs"/>
                <w:color w:val="282360"/>
                <w:sz w:val="22"/>
                <w:szCs w:val="22"/>
                <w:rtl/>
              </w:rPr>
              <w:t xml:space="preserve"> (از </w:t>
            </w:r>
            <w:proofErr w:type="spellStart"/>
            <w:r>
              <w:rPr>
                <w:rFonts w:hint="cs"/>
                <w:color w:val="282360"/>
                <w:sz w:val="22"/>
                <w:szCs w:val="22"/>
                <w:rtl/>
              </w:rPr>
              <w:t>دنای</w:t>
            </w:r>
            <w:proofErr w:type="spellEnd"/>
            <w:r>
              <w:rPr>
                <w:rFonts w:hint="cs"/>
                <w:color w:val="282360"/>
                <w:sz w:val="22"/>
                <w:szCs w:val="22"/>
                <w:rtl/>
              </w:rPr>
              <w:t xml:space="preserve"> </w:t>
            </w:r>
            <w:proofErr w:type="spellStart"/>
            <w:r>
              <w:rPr>
                <w:rFonts w:hint="cs"/>
                <w:color w:val="282360"/>
                <w:sz w:val="22"/>
                <w:szCs w:val="22"/>
                <w:rtl/>
              </w:rPr>
              <w:t>حلقوی</w:t>
            </w:r>
            <w:proofErr w:type="spellEnd"/>
            <w:r>
              <w:rPr>
                <w:rFonts w:hint="cs"/>
                <w:color w:val="282360"/>
                <w:sz w:val="22"/>
                <w:szCs w:val="22"/>
                <w:rtl/>
              </w:rPr>
              <w:t xml:space="preserve">) </w:t>
            </w:r>
            <w:proofErr w:type="spellStart"/>
            <w:r>
              <w:rPr>
                <w:rFonts w:hint="cs"/>
                <w:color w:val="282360"/>
                <w:sz w:val="22"/>
                <w:szCs w:val="22"/>
                <w:rtl/>
              </w:rPr>
              <w:t>دورشته‌ای</w:t>
            </w:r>
            <w:proofErr w:type="spellEnd"/>
            <w:r>
              <w:rPr>
                <w:rFonts w:hint="cs"/>
                <w:color w:val="282360"/>
                <w:sz w:val="22"/>
                <w:szCs w:val="22"/>
                <w:rtl/>
              </w:rPr>
              <w:t xml:space="preserve"> است.</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دنا و </w:t>
      </w:r>
      <w:proofErr w:type="spellStart"/>
      <w:r>
        <w:rPr>
          <w:rFonts w:hint="cs"/>
          <w:color w:val="282360"/>
          <w:rtl/>
        </w:rPr>
        <w:t>رنا</w:t>
      </w:r>
      <w:proofErr w:type="spellEnd"/>
      <w:r>
        <w:rPr>
          <w:rFonts w:hint="cs"/>
          <w:color w:val="282360"/>
          <w:rtl/>
        </w:rPr>
        <w:t xml:space="preserve"> هر دو </w:t>
      </w:r>
      <w:proofErr w:type="spellStart"/>
      <w:r>
        <w:rPr>
          <w:rFonts w:hint="cs"/>
          <w:color w:val="282360"/>
          <w:rtl/>
        </w:rPr>
        <w:t>مولکول‌های</w:t>
      </w:r>
      <w:proofErr w:type="spellEnd"/>
      <w:r>
        <w:rPr>
          <w:rFonts w:hint="cs"/>
          <w:color w:val="282360"/>
          <w:rtl/>
        </w:rPr>
        <w:t xml:space="preserve"> </w:t>
      </w:r>
      <w:proofErr w:type="spellStart"/>
      <w:r>
        <w:rPr>
          <w:rFonts w:hint="cs"/>
          <w:color w:val="282360"/>
          <w:rtl/>
        </w:rPr>
        <w:t>نوکلئوتیدی</w:t>
      </w:r>
      <w:proofErr w:type="spellEnd"/>
      <w:r>
        <w:rPr>
          <w:rFonts w:hint="cs"/>
          <w:color w:val="282360"/>
          <w:rtl/>
        </w:rPr>
        <w:t xml:space="preserve"> هستند که به دور محوری فرضی پیچیده و </w:t>
      </w:r>
      <w:proofErr w:type="spellStart"/>
      <w:r>
        <w:rPr>
          <w:rFonts w:hint="cs"/>
          <w:color w:val="282360"/>
          <w:rtl/>
        </w:rPr>
        <w:t>مارپیچ‌اند</w:t>
      </w:r>
      <w:proofErr w:type="spellEnd"/>
      <w:r>
        <w:rPr>
          <w:rFonts w:hint="cs"/>
          <w:color w:val="282360"/>
          <w:rtl/>
        </w:rPr>
        <w:t xml:space="preserve">. در هسته، </w:t>
      </w:r>
      <w:proofErr w:type="spellStart"/>
      <w:r>
        <w:rPr>
          <w:rFonts w:hint="cs"/>
          <w:color w:val="282360"/>
          <w:rtl/>
        </w:rPr>
        <w:t>دنای</w:t>
      </w:r>
      <w:proofErr w:type="spellEnd"/>
      <w:r>
        <w:rPr>
          <w:rFonts w:hint="cs"/>
          <w:color w:val="282360"/>
          <w:rtl/>
        </w:rPr>
        <w:t xml:space="preserve"> خطی و </w:t>
      </w:r>
      <w:proofErr w:type="spellStart"/>
      <w:r>
        <w:rPr>
          <w:rFonts w:hint="cs"/>
          <w:color w:val="282360"/>
          <w:rtl/>
        </w:rPr>
        <w:t>رنا</w:t>
      </w:r>
      <w:proofErr w:type="spellEnd"/>
      <w:r>
        <w:rPr>
          <w:rFonts w:hint="cs"/>
          <w:color w:val="282360"/>
          <w:rtl/>
        </w:rPr>
        <w:t xml:space="preserve"> (که همواره خطی است) مشاهده </w:t>
      </w:r>
      <w:proofErr w:type="spellStart"/>
      <w:r>
        <w:rPr>
          <w:rFonts w:hint="cs"/>
          <w:color w:val="282360"/>
          <w:rtl/>
        </w:rPr>
        <w:t>می‌شود</w:t>
      </w:r>
      <w:proofErr w:type="spellEnd"/>
      <w:r>
        <w:rPr>
          <w:rFonts w:hint="cs"/>
          <w:color w:val="282360"/>
          <w:rtl/>
        </w:rPr>
        <w:t xml:space="preserve">. در سیتوپلاسم هم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w:t>
      </w:r>
      <w:proofErr w:type="spellStart"/>
      <w:r>
        <w:rPr>
          <w:rFonts w:hint="cs"/>
          <w:color w:val="282360"/>
          <w:rtl/>
        </w:rPr>
        <w:t>رنا</w:t>
      </w:r>
      <w:proofErr w:type="spellEnd"/>
      <w:r>
        <w:rPr>
          <w:rFonts w:hint="cs"/>
          <w:color w:val="282360"/>
          <w:rtl/>
        </w:rPr>
        <w:t xml:space="preserve"> (که همواره خطی است) و همچنین </w:t>
      </w:r>
      <w:proofErr w:type="spellStart"/>
      <w:r>
        <w:rPr>
          <w:rFonts w:hint="cs"/>
          <w:color w:val="282360"/>
          <w:rtl/>
        </w:rPr>
        <w:t>دنای</w:t>
      </w:r>
      <w:proofErr w:type="spellEnd"/>
      <w:r>
        <w:rPr>
          <w:rFonts w:hint="cs"/>
          <w:color w:val="282360"/>
          <w:rtl/>
        </w:rPr>
        <w:t xml:space="preserve"> خطی در هنگام </w:t>
      </w:r>
      <w:proofErr w:type="spellStart"/>
      <w:r>
        <w:rPr>
          <w:rFonts w:hint="cs"/>
          <w:color w:val="282360"/>
          <w:rtl/>
        </w:rPr>
        <w:t>همانندسازی</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مشاهده </w:t>
      </w:r>
      <w:proofErr w:type="spellStart"/>
      <w:r>
        <w:rPr>
          <w:rFonts w:hint="cs"/>
          <w:color w:val="282360"/>
          <w:rtl/>
        </w:rPr>
        <w:t>می‌شود</w:t>
      </w:r>
      <w:proofErr w:type="spellEnd"/>
      <w:r>
        <w:rPr>
          <w:rFonts w:hint="cs"/>
          <w:color w:val="282360"/>
          <w:rtl/>
        </w:rPr>
        <w:t>.</w:t>
      </w:r>
    </w:p>
    <w:p w:rsidR="0049090D" w:rsidRDefault="0049090D" w:rsidP="005A00BC">
      <w:pPr>
        <w:pStyle w:val="ab"/>
        <w:bidi/>
        <w:spacing w:after="65"/>
        <w:jc w:val="both"/>
      </w:pPr>
      <w:r>
        <w:rPr>
          <w:rFonts w:hint="cs"/>
          <w:color w:val="282360"/>
        </w:rPr>
        <w:t>Biogold:</w:t>
      </w:r>
      <w:r>
        <w:rPr>
          <w:rFonts w:hint="cs"/>
          <w:color w:val="282360"/>
          <w:rtl/>
        </w:rPr>
        <w:t xml:space="preserve"> دقت کنید در هنگام </w:t>
      </w:r>
      <w:proofErr w:type="spellStart"/>
      <w:r>
        <w:rPr>
          <w:rFonts w:hint="cs"/>
          <w:color w:val="282360"/>
          <w:rtl/>
        </w:rPr>
        <w:t>همانندسازی</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تا قبل از تکمیل </w:t>
      </w:r>
      <w:proofErr w:type="spellStart"/>
      <w:r>
        <w:rPr>
          <w:rFonts w:hint="cs"/>
          <w:color w:val="282360"/>
          <w:rtl/>
        </w:rPr>
        <w:t>همانندسازی</w:t>
      </w:r>
      <w:proofErr w:type="spellEnd"/>
      <w:r>
        <w:rPr>
          <w:rFonts w:hint="cs"/>
          <w:color w:val="282360"/>
          <w:rtl/>
        </w:rPr>
        <w:t xml:space="preserve"> </w:t>
      </w:r>
      <w:proofErr w:type="spellStart"/>
      <w:r>
        <w:rPr>
          <w:rFonts w:hint="cs"/>
          <w:color w:val="282360"/>
          <w:rtl/>
        </w:rPr>
        <w:t>می‌توانیم</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خطی نیز مشاهده کنیم.</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هر </w:t>
      </w:r>
      <w:proofErr w:type="spellStart"/>
      <w:r>
        <w:rPr>
          <w:rFonts w:hint="cs"/>
          <w:color w:val="282360"/>
          <w:rtl/>
        </w:rPr>
        <w:t>مولکول</w:t>
      </w:r>
      <w:proofErr w:type="spellEnd"/>
      <w:r>
        <w:rPr>
          <w:rFonts w:hint="cs"/>
          <w:color w:val="282360"/>
          <w:rtl/>
        </w:rPr>
        <w:t xml:space="preserve"> </w:t>
      </w:r>
      <w:proofErr w:type="spellStart"/>
      <w:r>
        <w:rPr>
          <w:rFonts w:hint="cs"/>
          <w:color w:val="282360"/>
          <w:rtl/>
        </w:rPr>
        <w:t>نوکلئوتیدی</w:t>
      </w:r>
      <w:proofErr w:type="spellEnd"/>
      <w:r>
        <w:rPr>
          <w:rFonts w:hint="cs"/>
          <w:color w:val="282360"/>
          <w:rtl/>
        </w:rPr>
        <w:t xml:space="preserve"> از </w:t>
      </w:r>
      <w:proofErr w:type="spellStart"/>
      <w:r>
        <w:rPr>
          <w:rFonts w:hint="cs"/>
          <w:color w:val="282360"/>
          <w:rtl/>
        </w:rPr>
        <w:t>نوکلئوتید</w:t>
      </w:r>
      <w:proofErr w:type="spellEnd"/>
      <w:r>
        <w:rPr>
          <w:rFonts w:hint="cs"/>
          <w:color w:val="282360"/>
          <w:rtl/>
        </w:rPr>
        <w:t xml:space="preserve"> ساخته شده که نوعی </w:t>
      </w:r>
      <w:proofErr w:type="spellStart"/>
      <w:r>
        <w:rPr>
          <w:rFonts w:hint="cs"/>
          <w:color w:val="282360"/>
          <w:rtl/>
        </w:rPr>
        <w:t>زیرواحد</w:t>
      </w:r>
      <w:proofErr w:type="spellEnd"/>
      <w:r>
        <w:rPr>
          <w:rFonts w:hint="cs"/>
          <w:color w:val="282360"/>
          <w:rtl/>
        </w:rPr>
        <w:t xml:space="preserve"> </w:t>
      </w:r>
      <w:proofErr w:type="spellStart"/>
      <w:r>
        <w:rPr>
          <w:rFonts w:hint="cs"/>
          <w:color w:val="282360"/>
          <w:rtl/>
        </w:rPr>
        <w:t>سه‌بخشی</w:t>
      </w:r>
      <w:proofErr w:type="spellEnd"/>
      <w:r>
        <w:rPr>
          <w:rFonts w:hint="cs"/>
          <w:color w:val="282360"/>
          <w:rtl/>
        </w:rPr>
        <w:t xml:space="preserve"> است و از سه بخش قند، باز آلی و گروه فسفات تشکیل شده است.</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w:t>
      </w:r>
      <w:proofErr w:type="spellStart"/>
      <w:r>
        <w:rPr>
          <w:rFonts w:hint="cs"/>
          <w:color w:val="282360"/>
          <w:rtl/>
        </w:rPr>
        <w:t>رشتهٔ</w:t>
      </w:r>
      <w:proofErr w:type="spellEnd"/>
      <w:r>
        <w:rPr>
          <w:rFonts w:hint="cs"/>
          <w:color w:val="282360"/>
          <w:rtl/>
        </w:rPr>
        <w:t xml:space="preserve"> </w:t>
      </w:r>
      <w:proofErr w:type="spellStart"/>
      <w:r>
        <w:rPr>
          <w:rFonts w:hint="cs"/>
          <w:color w:val="282360"/>
          <w:rtl/>
        </w:rPr>
        <w:t>پلی‌نوکلئوتیدی</w:t>
      </w:r>
      <w:proofErr w:type="spellEnd"/>
      <w:r>
        <w:rPr>
          <w:rFonts w:hint="cs"/>
          <w:color w:val="282360"/>
          <w:rtl/>
        </w:rPr>
        <w:t xml:space="preserve"> خطی دو سر متفاوت دارد؛ یعنی </w:t>
      </w:r>
      <w:proofErr w:type="spellStart"/>
      <w:r>
        <w:rPr>
          <w:rFonts w:hint="cs"/>
          <w:color w:val="282360"/>
          <w:rtl/>
        </w:rPr>
        <w:t>رنا</w:t>
      </w:r>
      <w:proofErr w:type="spellEnd"/>
      <w:r>
        <w:rPr>
          <w:rFonts w:hint="cs"/>
          <w:color w:val="282360"/>
          <w:rtl/>
        </w:rPr>
        <w:t xml:space="preserve"> و یک </w:t>
      </w:r>
      <w:proofErr w:type="spellStart"/>
      <w:r>
        <w:rPr>
          <w:rFonts w:hint="cs"/>
          <w:color w:val="282360"/>
          <w:rtl/>
        </w:rPr>
        <w:t>رشتهٔ</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خطی دو سر متفاوت دارند، اما </w:t>
      </w:r>
      <w:proofErr w:type="spellStart"/>
      <w:r>
        <w:rPr>
          <w:rFonts w:hint="cs"/>
          <w:color w:val="282360"/>
          <w:rtl/>
        </w:rPr>
        <w:t>مولکول</w:t>
      </w:r>
      <w:proofErr w:type="spellEnd"/>
      <w:r>
        <w:rPr>
          <w:rFonts w:hint="cs"/>
          <w:color w:val="282360"/>
          <w:rtl/>
        </w:rPr>
        <w:t xml:space="preserve"> دنا و </w:t>
      </w:r>
      <w:proofErr w:type="spellStart"/>
      <w:r>
        <w:rPr>
          <w:rFonts w:hint="cs"/>
          <w:color w:val="282360"/>
          <w:rtl/>
        </w:rPr>
        <w:t>رشتهٔ</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چنین نیستند.</w:t>
      </w:r>
    </w:p>
    <w:p w:rsidR="0049090D" w:rsidRDefault="0049090D" w:rsidP="005A00BC">
      <w:pPr>
        <w:pStyle w:val="ab"/>
        <w:bidi/>
        <w:spacing w:after="65"/>
        <w:jc w:val="both"/>
      </w:pPr>
      <w:r>
        <w:rPr>
          <w:rFonts w:hint="cs"/>
          <w:color w:val="282360"/>
        </w:rPr>
        <w:t>BioBoost</w:t>
      </w:r>
      <w:r>
        <w:rPr>
          <w:rFonts w:hint="cs"/>
          <w:color w:val="282360"/>
          <w:rtl/>
        </w:rPr>
        <w:t xml:space="preserve">: دقت کنید </w:t>
      </w:r>
      <w:proofErr w:type="spellStart"/>
      <w:r>
        <w:rPr>
          <w:rFonts w:hint="cs"/>
          <w:color w:val="282360"/>
          <w:rtl/>
        </w:rPr>
        <w:t>مولکول</w:t>
      </w:r>
      <w:proofErr w:type="spellEnd"/>
      <w:r>
        <w:rPr>
          <w:rFonts w:hint="cs"/>
          <w:color w:val="282360"/>
          <w:rtl/>
        </w:rPr>
        <w:t xml:space="preserve"> دنا از دو رشته تشکیل شده است که در دو جهت متفاوت قرار </w:t>
      </w:r>
      <w:proofErr w:type="spellStart"/>
      <w:r>
        <w:rPr>
          <w:rFonts w:hint="cs"/>
          <w:color w:val="282360"/>
          <w:rtl/>
        </w:rPr>
        <w:t>گرفته‌اند</w:t>
      </w:r>
      <w:proofErr w:type="spellEnd"/>
      <w:r>
        <w:rPr>
          <w:rFonts w:hint="cs"/>
          <w:color w:val="282360"/>
          <w:rtl/>
        </w:rPr>
        <w:t xml:space="preserve">؛ بنابراین یک </w:t>
      </w:r>
      <w:proofErr w:type="spellStart"/>
      <w:r>
        <w:rPr>
          <w:rFonts w:hint="cs"/>
          <w:color w:val="282360"/>
          <w:rtl/>
        </w:rPr>
        <w:t>مولکول</w:t>
      </w:r>
      <w:proofErr w:type="spellEnd"/>
      <w:r>
        <w:rPr>
          <w:rFonts w:hint="cs"/>
          <w:color w:val="282360"/>
          <w:rtl/>
        </w:rPr>
        <w:t xml:space="preserve"> دنا، برخلاف یک </w:t>
      </w:r>
      <w:proofErr w:type="spellStart"/>
      <w:r>
        <w:rPr>
          <w:rFonts w:hint="cs"/>
          <w:color w:val="282360"/>
          <w:rtl/>
        </w:rPr>
        <w:t>رشتهٔ</w:t>
      </w:r>
      <w:proofErr w:type="spellEnd"/>
      <w:r>
        <w:rPr>
          <w:rFonts w:hint="cs"/>
          <w:color w:val="282360"/>
          <w:rtl/>
        </w:rPr>
        <w:t xml:space="preserve"> دنا، دو سر یکسان دارد.</w:t>
      </w:r>
    </w:p>
    <w:p w:rsidR="0049090D" w:rsidRDefault="0049090D" w:rsidP="005A00BC">
      <w:pPr>
        <w:pStyle w:val="ab"/>
        <w:bidi/>
        <w:spacing w:after="65"/>
        <w:jc w:val="both"/>
      </w:pPr>
      <w:r>
        <w:rPr>
          <w:rFonts w:hint="cs"/>
          <w:color w:val="282360"/>
          <w:rtl/>
        </w:rPr>
        <w:t xml:space="preserve">۳) دقت کنید در </w:t>
      </w:r>
      <w:proofErr w:type="spellStart"/>
      <w:r>
        <w:rPr>
          <w:rFonts w:hint="cs"/>
          <w:color w:val="282360"/>
          <w:rtl/>
        </w:rPr>
        <w:t>مولکول</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هر پیوند قند ـ فسفات بخشی از </w:t>
      </w:r>
      <w:proofErr w:type="spellStart"/>
      <w:r>
        <w:rPr>
          <w:rFonts w:hint="cs"/>
          <w:color w:val="282360"/>
          <w:rtl/>
        </w:rPr>
        <w:t>فسفودی‌استر</w:t>
      </w:r>
      <w:proofErr w:type="spellEnd"/>
      <w:r>
        <w:rPr>
          <w:rFonts w:hint="cs"/>
          <w:color w:val="282360"/>
          <w:rtl/>
        </w:rPr>
        <w:t xml:space="preserve"> است، اما در </w:t>
      </w:r>
      <w:proofErr w:type="spellStart"/>
      <w:r>
        <w:rPr>
          <w:rFonts w:hint="cs"/>
          <w:color w:val="282360"/>
          <w:rtl/>
        </w:rPr>
        <w:t>مولکول</w:t>
      </w:r>
      <w:proofErr w:type="spellEnd"/>
      <w:r>
        <w:rPr>
          <w:rFonts w:hint="cs"/>
          <w:color w:val="282360"/>
          <w:rtl/>
        </w:rPr>
        <w:t xml:space="preserve"> خطی، </w:t>
      </w:r>
      <w:proofErr w:type="spellStart"/>
      <w:r>
        <w:rPr>
          <w:rFonts w:hint="cs"/>
          <w:color w:val="282360"/>
          <w:rtl/>
        </w:rPr>
        <w:t>نوکلئوتید</w:t>
      </w:r>
      <w:proofErr w:type="spellEnd"/>
      <w:r>
        <w:rPr>
          <w:rFonts w:hint="cs"/>
          <w:color w:val="282360"/>
          <w:rtl/>
        </w:rPr>
        <w:t xml:space="preserve"> ابتدایی پیوند قند ـ فسفات آزادی دارد که جزو </w:t>
      </w:r>
      <w:proofErr w:type="spellStart"/>
      <w:r>
        <w:rPr>
          <w:rFonts w:hint="cs"/>
          <w:color w:val="282360"/>
          <w:rtl/>
        </w:rPr>
        <w:t>فسفودی‌استر</w:t>
      </w:r>
      <w:proofErr w:type="spellEnd"/>
      <w:r>
        <w:rPr>
          <w:rFonts w:hint="cs"/>
          <w:color w:val="282360"/>
          <w:rtl/>
        </w:rPr>
        <w:t xml:space="preserve"> نیست.</w:t>
      </w:r>
    </w:p>
    <w:p w:rsidR="0049090D" w:rsidRDefault="0049090D" w:rsidP="005A00BC">
      <w:pPr>
        <w:pStyle w:val="ab"/>
        <w:bidi/>
        <w:spacing w:after="65"/>
        <w:jc w:val="both"/>
      </w:pPr>
      <w:r>
        <w:rPr>
          <w:rFonts w:hint="cs"/>
          <w:color w:val="282360"/>
          <w:rtl/>
        </w:rPr>
        <w:t xml:space="preserve">۴) </w:t>
      </w:r>
      <w:proofErr w:type="spellStart"/>
      <w:r>
        <w:rPr>
          <w:rFonts w:hint="cs"/>
          <w:color w:val="282360"/>
          <w:rtl/>
        </w:rPr>
        <w:t>مولکول</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خطی که حین </w:t>
      </w:r>
      <w:proofErr w:type="spellStart"/>
      <w:r>
        <w:rPr>
          <w:rFonts w:hint="cs"/>
          <w:color w:val="282360"/>
          <w:rtl/>
        </w:rPr>
        <w:t>همانندسازی</w:t>
      </w:r>
      <w:proofErr w:type="spellEnd"/>
      <w:r>
        <w:rPr>
          <w:rFonts w:hint="cs"/>
          <w:color w:val="282360"/>
          <w:rtl/>
        </w:rPr>
        <w:t xml:space="preserve"> دیده </w:t>
      </w:r>
      <w:proofErr w:type="spellStart"/>
      <w:r>
        <w:rPr>
          <w:rFonts w:hint="cs"/>
          <w:color w:val="282360"/>
          <w:rtl/>
        </w:rPr>
        <w:t>می‌شود</w:t>
      </w:r>
      <w:proofErr w:type="spellEnd"/>
      <w:r>
        <w:rPr>
          <w:rFonts w:hint="cs"/>
          <w:color w:val="282360"/>
          <w:rtl/>
        </w:rPr>
        <w:t xml:space="preserve">، طبیعتاً </w:t>
      </w:r>
      <w:proofErr w:type="spellStart"/>
      <w:r>
        <w:rPr>
          <w:rFonts w:hint="cs"/>
          <w:color w:val="282360"/>
          <w:rtl/>
        </w:rPr>
        <w:t>تک‌رشته‌ای</w:t>
      </w:r>
      <w:proofErr w:type="spellEnd"/>
      <w:r>
        <w:rPr>
          <w:rFonts w:hint="cs"/>
          <w:color w:val="282360"/>
          <w:rtl/>
        </w:rPr>
        <w:t xml:space="preserve"> نیست.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۵</w:t>
      </w:r>
      <w:r>
        <w:rPr>
          <w:color w:val="FFFFFF"/>
          <w:sz w:val="20"/>
          <w:szCs w:val="20"/>
          <w:rtl/>
        </w:rPr>
        <w:t xml:space="preserve">   |   </w:t>
      </w:r>
      <w:r>
        <w:rPr>
          <w:b/>
          <w:bCs/>
          <w:color w:val="FFFFFF"/>
          <w:sz w:val="24"/>
          <w:szCs w:val="24"/>
          <w:rtl/>
        </w:rPr>
        <w:t xml:space="preserve">مولکول‌های نوکلئوتیدی هسته و سیتوپلاسم</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317"/>
        <w:gridCol w:w="1986"/>
        <w:gridCol w:w="1655"/>
        <w:gridCol w:w="1655"/>
        <w:gridCol w:w="1986"/>
      </w:tblGrid>
      <w:tr w:rsidR="00025744">
        <w:trPr>
          <w:cantSplit/>
          <w:tblHeader/>
        </w:trPr>
        <w:tc>
          <w:tcPr>
            <w:tcW w:w="2317"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مولکول</w:t>
            </w:r>
            <w:proofErr w:type="spellEnd"/>
          </w:p>
        </w:tc>
        <w:tc>
          <w:tcPr>
            <w:tcW w:w="1986"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محل</w:t>
            </w:r>
          </w:p>
        </w:tc>
        <w:tc>
          <w:tcPr>
            <w:tcW w:w="1655"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شکل</w:t>
            </w:r>
          </w:p>
        </w:tc>
        <w:tc>
          <w:tcPr>
            <w:tcW w:w="1655"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تعداد رشته</w:t>
            </w:r>
          </w:p>
        </w:tc>
        <w:tc>
          <w:tcPr>
            <w:tcW w:w="1986"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دو سر متفاوت</w:t>
            </w:r>
          </w:p>
        </w:tc>
      </w:tr>
      <w:tr w:rsidR="00025744">
        <w:trPr>
          <w:cantSplit/>
        </w:trPr>
        <w:tc>
          <w:tcPr>
            <w:tcW w:w="2317"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دنای</w:t>
            </w:r>
            <w:proofErr w:type="spellEnd"/>
            <w:r>
              <w:rPr>
                <w:rFonts w:hint="cs"/>
                <w:b/>
                <w:bCs/>
                <w:color w:val="282360"/>
                <w:sz w:val="22"/>
                <w:szCs w:val="22"/>
                <w:rtl/>
              </w:rPr>
              <w:t xml:space="preserve"> </w:t>
            </w:r>
            <w:proofErr w:type="spellStart"/>
            <w:r>
              <w:rPr>
                <w:rFonts w:hint="cs"/>
                <w:b/>
                <w:bCs/>
                <w:color w:val="282360"/>
                <w:sz w:val="22"/>
                <w:szCs w:val="22"/>
                <w:rtl/>
              </w:rPr>
              <w:t>هسته‌ای</w:t>
            </w:r>
            <w:proofErr w:type="spellEnd"/>
            <w:r>
              <w:rPr>
                <w:rFonts w:hint="cs"/>
                <w:b/>
                <w:bCs/>
                <w:color w:val="282360"/>
                <w:sz w:val="22"/>
                <w:szCs w:val="22"/>
                <w:rtl/>
              </w:rPr>
              <w:t xml:space="preserve"> (</w:t>
            </w:r>
            <w:proofErr w:type="spellStart"/>
            <w:r>
              <w:rPr>
                <w:rFonts w:hint="cs"/>
                <w:b/>
                <w:bCs/>
                <w:color w:val="282360"/>
                <w:sz w:val="22"/>
                <w:szCs w:val="22"/>
                <w:rtl/>
              </w:rPr>
              <w:t>یوکاریوت</w:t>
            </w:r>
            <w:proofErr w:type="spellEnd"/>
            <w:r>
              <w:rPr>
                <w:rFonts w:hint="cs"/>
                <w:b/>
                <w:bCs/>
                <w:color w:val="282360"/>
                <w:sz w:val="22"/>
                <w:szCs w:val="22"/>
                <w:rtl/>
              </w:rPr>
              <w:t>)</w:t>
            </w:r>
          </w:p>
        </w:tc>
        <w:tc>
          <w:tcPr>
            <w:tcW w:w="1986"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هسته</w:t>
            </w:r>
          </w:p>
        </w:tc>
        <w:tc>
          <w:tcPr>
            <w:tcW w:w="1655"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خطی</w:t>
            </w:r>
          </w:p>
        </w:tc>
        <w:tc>
          <w:tcPr>
            <w:tcW w:w="1655"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۲</w:t>
            </w:r>
          </w:p>
        </w:tc>
        <w:tc>
          <w:tcPr>
            <w:tcW w:w="1986"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r>
              <w:rPr>
                <w:rFonts w:hint="cs"/>
                <w:color w:val="282360"/>
                <w:sz w:val="22"/>
                <w:szCs w:val="22"/>
                <w:rtl/>
              </w:rPr>
              <w:t xml:space="preserve"> (هر </w:t>
            </w:r>
            <w:proofErr w:type="spellStart"/>
            <w:r>
              <w:rPr>
                <w:rFonts w:hint="cs"/>
                <w:color w:val="282360"/>
                <w:sz w:val="22"/>
                <w:szCs w:val="22"/>
                <w:rtl/>
              </w:rPr>
              <w:t>رشتهٔ</w:t>
            </w:r>
            <w:proofErr w:type="spellEnd"/>
            <w:r>
              <w:rPr>
                <w:rFonts w:hint="cs"/>
                <w:color w:val="282360"/>
                <w:sz w:val="22"/>
                <w:szCs w:val="22"/>
                <w:rtl/>
              </w:rPr>
              <w:t xml:space="preserve"> آن: متفاوت)</w:t>
            </w:r>
          </w:p>
        </w:tc>
      </w:tr>
      <w:tr w:rsidR="00025744">
        <w:trPr>
          <w:cantSplit/>
        </w:trPr>
        <w:tc>
          <w:tcPr>
            <w:tcW w:w="2317"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دنای</w:t>
            </w:r>
            <w:proofErr w:type="spellEnd"/>
            <w:r>
              <w:rPr>
                <w:rFonts w:hint="cs"/>
                <w:b/>
                <w:bCs/>
                <w:color w:val="282360"/>
                <w:sz w:val="22"/>
                <w:szCs w:val="22"/>
                <w:rtl/>
              </w:rPr>
              <w:t xml:space="preserve"> </w:t>
            </w:r>
            <w:proofErr w:type="spellStart"/>
            <w:r>
              <w:rPr>
                <w:rFonts w:hint="cs"/>
                <w:b/>
                <w:bCs/>
                <w:color w:val="282360"/>
                <w:sz w:val="22"/>
                <w:szCs w:val="22"/>
                <w:rtl/>
              </w:rPr>
              <w:t>سیتوپلاسمی</w:t>
            </w:r>
            <w:proofErr w:type="spellEnd"/>
            <w:r>
              <w:rPr>
                <w:rFonts w:hint="cs"/>
                <w:b/>
                <w:bCs/>
                <w:color w:val="282360"/>
                <w:sz w:val="22"/>
                <w:szCs w:val="22"/>
                <w:rtl/>
              </w:rPr>
              <w:t xml:space="preserve"> (</w:t>
            </w:r>
            <w:proofErr w:type="spellStart"/>
            <w:r>
              <w:rPr>
                <w:rFonts w:hint="cs"/>
                <w:b/>
                <w:bCs/>
                <w:color w:val="282360"/>
                <w:sz w:val="22"/>
                <w:szCs w:val="22"/>
                <w:rtl/>
              </w:rPr>
              <w:t>راکیزه</w:t>
            </w:r>
            <w:proofErr w:type="spellEnd"/>
            <w:r>
              <w:rPr>
                <w:rFonts w:hint="cs"/>
                <w:b/>
                <w:bCs/>
                <w:color w:val="282360"/>
                <w:sz w:val="22"/>
                <w:szCs w:val="22"/>
                <w:rtl/>
              </w:rPr>
              <w:t xml:space="preserve">، </w:t>
            </w:r>
            <w:proofErr w:type="spellStart"/>
            <w:r>
              <w:rPr>
                <w:rFonts w:hint="cs"/>
                <w:b/>
                <w:bCs/>
                <w:color w:val="282360"/>
                <w:sz w:val="22"/>
                <w:szCs w:val="22"/>
                <w:rtl/>
              </w:rPr>
              <w:t>دیسه</w:t>
            </w:r>
            <w:proofErr w:type="spellEnd"/>
            <w:r>
              <w:rPr>
                <w:rFonts w:hint="cs"/>
                <w:b/>
                <w:bCs/>
                <w:color w:val="282360"/>
                <w:sz w:val="22"/>
                <w:szCs w:val="22"/>
                <w:rtl/>
              </w:rPr>
              <w:t>، باکتری)</w:t>
            </w:r>
          </w:p>
        </w:tc>
        <w:tc>
          <w:tcPr>
            <w:tcW w:w="1986"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سیتوپلاسم</w:t>
            </w:r>
          </w:p>
        </w:tc>
        <w:tc>
          <w:tcPr>
            <w:tcW w:w="1655" w:type="dxa"/>
            <w:shd w:val="clear" w:color="auto" w:fill="FFF8E7"/>
            <w:vAlign w:val="center"/>
          </w:tcPr>
          <w:p w:rsidR="00025744" w:rsidRDefault="00E362B2">
            <w:pPr>
              <w:keepLines/>
              <w:bidi/>
              <w:spacing w:before="0" w:after="0" w:line="264" w:lineRule="auto"/>
              <w:jc w:val="center"/>
            </w:pPr>
            <w:proofErr w:type="spellStart"/>
            <w:r>
              <w:rPr>
                <w:rFonts w:hint="cs"/>
                <w:color w:val="282360"/>
                <w:sz w:val="22"/>
                <w:szCs w:val="22"/>
                <w:rtl/>
              </w:rPr>
              <w:t>حلقوی</w:t>
            </w:r>
            <w:proofErr w:type="spellEnd"/>
          </w:p>
        </w:tc>
        <w:tc>
          <w:tcPr>
            <w:tcW w:w="1655"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۲</w:t>
            </w:r>
          </w:p>
        </w:tc>
        <w:tc>
          <w:tcPr>
            <w:tcW w:w="1986"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r>
      <w:tr w:rsidR="00025744">
        <w:trPr>
          <w:cantSplit/>
        </w:trPr>
        <w:tc>
          <w:tcPr>
            <w:tcW w:w="2317"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رنا</w:t>
            </w:r>
            <w:proofErr w:type="spellEnd"/>
          </w:p>
        </w:tc>
        <w:tc>
          <w:tcPr>
            <w:tcW w:w="1986"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هسته و سیتوپلاسم</w:t>
            </w:r>
          </w:p>
        </w:tc>
        <w:tc>
          <w:tcPr>
            <w:tcW w:w="1655"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خطی</w:t>
            </w:r>
          </w:p>
        </w:tc>
        <w:tc>
          <w:tcPr>
            <w:tcW w:w="1655"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۱</w:t>
            </w:r>
          </w:p>
        </w:tc>
        <w:tc>
          <w:tcPr>
            <w:tcW w:w="1986"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r>
    </w:tbl>
    <w:p>
      <w:pPr>
        <w:keepLines/>
        <w:bidi/>
        <w:spacing w:before="60" w:after="65" w:line="264" w:lineRule="auto"/>
        <w:jc w:val="both"/>
      </w:pPr>
      <w:r>
        <w:rPr>
          <w:color w:val="282360"/>
          <w:sz w:val="20"/>
          <w:szCs w:val="20"/>
          <w:rtl/>
        </w:rPr>
        <w:t xml:space="preserve">در نوکلئیک اسیدهای خطی، گروه فسفات در یک انتها و گروه هیدروکسیل در انتهای دیگر آزاد است؛ بنابراین هر رشتهٔ دنا و رنای خطی همیشه دو سر متفاوت دارد.</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816000"/>
            <wp:effectExtent l="0" t="0" r="0" b="0"/>
            <wp:docPr id="9005" name="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chart05.png"/>
                    <pic:cNvPicPr/>
                  </pic:nvPicPr>
                  <pic:blipFill>
                    <a:blip r:embed="rId13"/>
                    <a:stretch>
                      <a:fillRect/>
                    </a:stretch>
                  </pic:blipFill>
                  <pic:spPr>
                    <a:xfrm>
                      <a:off x="0" y="0"/>
                      <a:ext cx="5760000" cy="2816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صفحه‌های ۴ و ۵ (شکل‌های ۳ تا ۵) و صفحهٔ ۱۳</w:t>
      </w:r>
    </w:p>
    <w:p>
      <w:pPr>
        <w:bidi/>
        <w:spacing w:before="0" w:after="20" w:line="20" w:lineRule="exact"/>
        <w:rPr>
          <w:sz w:val="8"/>
          <w:szCs w:val="8"/>
        </w:rPr>
      </w:pP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۶-</w:t>
      </w:r>
      <w:r>
        <w:rPr>
          <w:b/>
          <w:bCs/>
          <w:rtl/>
        </w:rPr>
        <w:tab/>
        <w:t xml:space="preserve">در کتاب درسی به </w:t>
      </w:r>
      <w:proofErr w:type="spellStart"/>
      <w:r>
        <w:rPr>
          <w:b/>
          <w:bCs/>
          <w:rtl/>
        </w:rPr>
        <w:t>رنا</w:t>
      </w:r>
      <w:proofErr w:type="spellEnd"/>
      <w:r>
        <w:rPr>
          <w:b/>
          <w:bCs/>
          <w:rtl/>
        </w:rPr>
        <w:t xml:space="preserve"> و انواع آن اشاره شده است</w:t>
      </w:r>
      <w:r>
        <w:rPr>
          <w:rFonts w:hint="cs"/>
          <w:b/>
          <w:bCs/>
          <w:rtl/>
        </w:rPr>
        <w:t>؛</w:t>
      </w:r>
      <w:r>
        <w:rPr>
          <w:b/>
          <w:bCs/>
          <w:rtl/>
        </w:rPr>
        <w:t xml:space="preserve"> کدام مورد </w:t>
      </w:r>
      <w:proofErr w:type="spellStart"/>
      <w:r>
        <w:rPr>
          <w:b/>
          <w:bCs/>
          <w:rtl/>
        </w:rPr>
        <w:t>دربارهٔ</w:t>
      </w:r>
      <w:proofErr w:type="spellEnd"/>
      <w:r>
        <w:rPr>
          <w:rFonts w:hint="cs"/>
          <w:b/>
          <w:bCs/>
          <w:rtl/>
        </w:rPr>
        <w:t xml:space="preserve"> فقط</w:t>
      </w:r>
      <w:r>
        <w:rPr>
          <w:b/>
          <w:bCs/>
          <w:rtl/>
        </w:rPr>
        <w:t xml:space="preserve"> یکی از انواع آن درست است؟</w:t>
      </w:r>
    </w:p>
    <w:p w:rsidR="0049090D" w:rsidRDefault="0049090D" w:rsidP="005A00BC">
      <w:pPr>
        <w:keepNext/>
        <w:keepLines/>
        <w:bidi/>
        <w:spacing w:line="223" w:lineRule="auto"/>
        <w:ind w:left="837" w:hanging="270"/>
        <w:jc w:val="both"/>
      </w:pPr>
      <w:r>
        <w:rPr>
          <w:sz w:val="26"/>
          <w:szCs w:val="26"/>
          <w:rtl/>
        </w:rPr>
        <w:t>۱)</w:t>
      </w:r>
      <w:r>
        <w:rPr>
          <w:sz w:val="26"/>
          <w:szCs w:val="26"/>
          <w:rtl/>
        </w:rPr>
        <w:tab/>
      </w:r>
      <w:r>
        <w:rPr>
          <w:rFonts w:hint="cs"/>
          <w:sz w:val="26"/>
          <w:szCs w:val="26"/>
          <w:rtl/>
        </w:rPr>
        <w:t>به جهت انجام فعالیت خود با برخی</w:t>
      </w:r>
      <w:r>
        <w:rPr>
          <w:sz w:val="26"/>
          <w:szCs w:val="26"/>
          <w:rtl/>
        </w:rPr>
        <w:t xml:space="preserve"> </w:t>
      </w:r>
      <w:proofErr w:type="spellStart"/>
      <w:r>
        <w:rPr>
          <w:rFonts w:hint="cs"/>
          <w:sz w:val="26"/>
          <w:szCs w:val="26"/>
          <w:rtl/>
        </w:rPr>
        <w:t>پروتئین‌ها</w:t>
      </w:r>
      <w:proofErr w:type="spellEnd"/>
      <w:r>
        <w:rPr>
          <w:sz w:val="26"/>
          <w:szCs w:val="26"/>
          <w:rtl/>
        </w:rPr>
        <w:t xml:space="preserve"> مجاورت پیدا </w:t>
      </w:r>
      <w:proofErr w:type="spellStart"/>
      <w:r>
        <w:rPr>
          <w:sz w:val="26"/>
          <w:szCs w:val="26"/>
          <w:rtl/>
        </w:rPr>
        <w:t>می‌کند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با عبور از ساختاری </w:t>
      </w:r>
      <w:proofErr w:type="spellStart"/>
      <w:r>
        <w:rPr>
          <w:sz w:val="26"/>
          <w:szCs w:val="26"/>
          <w:rtl/>
        </w:rPr>
        <w:t>چندوجهی</w:t>
      </w:r>
      <w:proofErr w:type="spellEnd"/>
      <w:r>
        <w:rPr>
          <w:sz w:val="26"/>
          <w:szCs w:val="26"/>
          <w:rtl/>
        </w:rPr>
        <w:t xml:space="preserve"> به </w:t>
      </w:r>
      <w:proofErr w:type="spellStart"/>
      <w:r>
        <w:rPr>
          <w:sz w:val="26"/>
          <w:szCs w:val="26"/>
          <w:rtl/>
        </w:rPr>
        <w:t>مادهٔ</w:t>
      </w:r>
      <w:proofErr w:type="spellEnd"/>
      <w:r>
        <w:rPr>
          <w:sz w:val="26"/>
          <w:szCs w:val="26"/>
          <w:rtl/>
        </w:rPr>
        <w:t xml:space="preserve"> </w:t>
      </w:r>
      <w:proofErr w:type="spellStart"/>
      <w:r>
        <w:rPr>
          <w:sz w:val="26"/>
          <w:szCs w:val="26"/>
          <w:rtl/>
        </w:rPr>
        <w:t>زمینه‌ای</w:t>
      </w:r>
      <w:proofErr w:type="spellEnd"/>
      <w:r>
        <w:rPr>
          <w:sz w:val="26"/>
          <w:szCs w:val="26"/>
          <w:rtl/>
        </w:rPr>
        <w:t xml:space="preserve"> سیتوپلاسم وارد </w:t>
      </w:r>
      <w:proofErr w:type="spellStart"/>
      <w:r>
        <w:rPr>
          <w:sz w:val="26"/>
          <w:szCs w:val="26"/>
          <w:rtl/>
        </w:rPr>
        <w:t>می‌شود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در حمل </w:t>
      </w:r>
      <w:proofErr w:type="spellStart"/>
      <w:r>
        <w:rPr>
          <w:sz w:val="26"/>
          <w:szCs w:val="26"/>
          <w:rtl/>
        </w:rPr>
        <w:t>آمینواسیدها</w:t>
      </w:r>
      <w:proofErr w:type="spellEnd"/>
      <w:r>
        <w:rPr>
          <w:sz w:val="26"/>
          <w:szCs w:val="26"/>
          <w:rtl/>
        </w:rPr>
        <w:t xml:space="preserve"> به سمت </w:t>
      </w:r>
      <w:proofErr w:type="spellStart"/>
      <w:r>
        <w:rPr>
          <w:sz w:val="26"/>
          <w:szCs w:val="26"/>
          <w:rtl/>
        </w:rPr>
        <w:t>رناتن‌ها</w:t>
      </w:r>
      <w:proofErr w:type="spellEnd"/>
      <w:r>
        <w:rPr>
          <w:sz w:val="26"/>
          <w:szCs w:val="26"/>
          <w:rtl/>
        </w:rPr>
        <w:t xml:space="preserve"> نقش دارد.</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موجب تسریع </w:t>
      </w:r>
      <w:proofErr w:type="spellStart"/>
      <w:r>
        <w:rPr>
          <w:sz w:val="26"/>
          <w:szCs w:val="26"/>
          <w:rtl/>
        </w:rPr>
        <w:t>واکنش‌های</w:t>
      </w:r>
      <w:proofErr w:type="spellEnd"/>
      <w:r>
        <w:rPr>
          <w:sz w:val="26"/>
          <w:szCs w:val="26"/>
          <w:rtl/>
        </w:rPr>
        <w:t xml:space="preserve"> درون سلولی </w:t>
      </w:r>
      <w:proofErr w:type="spellStart"/>
      <w:r>
        <w:rPr>
          <w:sz w:val="26"/>
          <w:szCs w:val="26"/>
          <w:rtl/>
        </w:rPr>
        <w:t>می‌شود</w:t>
      </w:r>
      <w:proofErr w:type="spellEnd"/>
      <w:r>
        <w:rPr>
          <w:sz w:val="26"/>
          <w:szCs w:val="26"/>
          <w:rtl/>
        </w:rPr>
        <w:t>.</w:t>
      </w:r>
    </w:p>
    <w:p w:rsidR="0049090D" w:rsidRDefault="0049090D" w:rsidP="005A00BC">
      <w:pPr>
        <w:keepLines/>
        <w:bidi/>
        <w:spacing w:line="20" w:lineRule="exact"/>
      </w:pP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۳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برای انجام فعالیت خود با برخی </w:t>
            </w:r>
            <w:proofErr w:type="spellStart"/>
            <w:r>
              <w:rPr>
                <w:rFonts w:hint="cs"/>
                <w:color w:val="282360"/>
                <w:sz w:val="22"/>
                <w:szCs w:val="22"/>
                <w:rtl/>
              </w:rPr>
              <w:t>پروتئین‌ها</w:t>
            </w:r>
            <w:proofErr w:type="spellEnd"/>
            <w:r>
              <w:rPr>
                <w:rFonts w:hint="cs"/>
                <w:color w:val="282360"/>
                <w:sz w:val="22"/>
                <w:szCs w:val="22"/>
                <w:rtl/>
              </w:rPr>
              <w:t xml:space="preserve"> مجاورت پیدا </w:t>
            </w:r>
            <w:proofErr w:type="spellStart"/>
            <w:r>
              <w:rPr>
                <w:rFonts w:hint="cs"/>
                <w:color w:val="282360"/>
                <w:sz w:val="22"/>
                <w:szCs w:val="22"/>
                <w:rtl/>
              </w:rPr>
              <w:t>می‌کند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w:t>
            </w:r>
            <w:proofErr w:type="spellStart"/>
            <w:r>
              <w:rPr>
                <w:rFonts w:hint="cs"/>
                <w:color w:val="282360"/>
                <w:sz w:val="22"/>
                <w:szCs w:val="22"/>
                <w:rtl/>
              </w:rPr>
              <w:t>همهٔ</w:t>
            </w:r>
            <w:proofErr w:type="spellEnd"/>
            <w:r>
              <w:rPr>
                <w:rFonts w:hint="cs"/>
                <w:color w:val="282360"/>
                <w:sz w:val="22"/>
                <w:szCs w:val="22"/>
                <w:rtl/>
              </w:rPr>
              <w:t xml:space="preserve"> انواع </w:t>
            </w:r>
            <w:proofErr w:type="spellStart"/>
            <w:r>
              <w:rPr>
                <w:rFonts w:hint="cs"/>
                <w:color w:val="282360"/>
                <w:sz w:val="22"/>
                <w:szCs w:val="22"/>
                <w:rtl/>
              </w:rPr>
              <w:t>رنا</w:t>
            </w:r>
            <w:proofErr w:type="spellEnd"/>
            <w:r>
              <w:rPr>
                <w:rFonts w:hint="cs"/>
                <w:color w:val="282360"/>
                <w:sz w:val="22"/>
                <w:szCs w:val="22"/>
                <w:rtl/>
              </w:rPr>
              <w:t xml:space="preserve"> (</w:t>
            </w:r>
            <w:proofErr w:type="spellStart"/>
            <w:r>
              <w:rPr>
                <w:rFonts w:hint="cs"/>
                <w:color w:val="282360"/>
                <w:sz w:val="22"/>
                <w:szCs w:val="22"/>
                <w:rtl/>
              </w:rPr>
              <w:t>رناتنی</w:t>
            </w:r>
            <w:proofErr w:type="spellEnd"/>
            <w:r>
              <w:rPr>
                <w:rFonts w:hint="cs"/>
                <w:color w:val="282360"/>
                <w:sz w:val="22"/>
                <w:szCs w:val="22"/>
                <w:rtl/>
              </w:rPr>
              <w:t xml:space="preserve">، ناقل و پیک) برای فعالیت با </w:t>
            </w:r>
            <w:proofErr w:type="spellStart"/>
            <w:r>
              <w:rPr>
                <w:rFonts w:hint="cs"/>
                <w:color w:val="282360"/>
                <w:sz w:val="22"/>
                <w:szCs w:val="22"/>
                <w:rtl/>
              </w:rPr>
              <w:t>پروتئین‌ها</w:t>
            </w:r>
            <w:proofErr w:type="spellEnd"/>
            <w:r>
              <w:rPr>
                <w:rFonts w:hint="cs"/>
                <w:color w:val="282360"/>
                <w:sz w:val="22"/>
                <w:szCs w:val="22"/>
                <w:rtl/>
              </w:rPr>
              <w:t xml:space="preserve"> مجاورت دارند.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با عبور از ساختاری </w:t>
            </w:r>
            <w:proofErr w:type="spellStart"/>
            <w:r>
              <w:rPr>
                <w:rFonts w:hint="cs"/>
                <w:color w:val="282360"/>
                <w:sz w:val="22"/>
                <w:szCs w:val="22"/>
                <w:rtl/>
              </w:rPr>
              <w:t>چندوجهی</w:t>
            </w:r>
            <w:proofErr w:type="spellEnd"/>
            <w:r>
              <w:rPr>
                <w:rFonts w:hint="cs"/>
                <w:color w:val="282360"/>
                <w:sz w:val="22"/>
                <w:szCs w:val="22"/>
                <w:rtl/>
              </w:rPr>
              <w:t xml:space="preserve"> به </w:t>
            </w:r>
            <w:proofErr w:type="spellStart"/>
            <w:r>
              <w:rPr>
                <w:rFonts w:hint="cs"/>
                <w:color w:val="282360"/>
                <w:sz w:val="22"/>
                <w:szCs w:val="22"/>
                <w:rtl/>
              </w:rPr>
              <w:t>مادهٔ</w:t>
            </w:r>
            <w:proofErr w:type="spellEnd"/>
            <w:r>
              <w:rPr>
                <w:rFonts w:hint="cs"/>
                <w:color w:val="282360"/>
                <w:sz w:val="22"/>
                <w:szCs w:val="22"/>
                <w:rtl/>
              </w:rPr>
              <w:t xml:space="preserve"> </w:t>
            </w:r>
            <w:proofErr w:type="spellStart"/>
            <w:r>
              <w:rPr>
                <w:rFonts w:hint="cs"/>
                <w:color w:val="282360"/>
                <w:sz w:val="22"/>
                <w:szCs w:val="22"/>
                <w:rtl/>
              </w:rPr>
              <w:t>زمینه‌ای</w:t>
            </w:r>
            <w:proofErr w:type="spellEnd"/>
            <w:r>
              <w:rPr>
                <w:rFonts w:hint="cs"/>
                <w:color w:val="282360"/>
                <w:sz w:val="22"/>
                <w:szCs w:val="22"/>
                <w:rtl/>
              </w:rPr>
              <w:t xml:space="preserve"> سیتوپلاسم وارد </w:t>
            </w:r>
            <w:proofErr w:type="spellStart"/>
            <w:r>
              <w:rPr>
                <w:rFonts w:hint="cs"/>
                <w:color w:val="282360"/>
                <w:sz w:val="22"/>
                <w:szCs w:val="22"/>
                <w:rtl/>
              </w:rPr>
              <w:t>می‌شود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w:t>
            </w:r>
            <w:proofErr w:type="spellStart"/>
            <w:r>
              <w:rPr>
                <w:rFonts w:hint="cs"/>
                <w:color w:val="282360"/>
                <w:sz w:val="22"/>
                <w:szCs w:val="22"/>
                <w:rtl/>
              </w:rPr>
              <w:t>همهٔ</w:t>
            </w:r>
            <w:proofErr w:type="spellEnd"/>
            <w:r>
              <w:rPr>
                <w:rFonts w:hint="cs"/>
                <w:color w:val="282360"/>
                <w:sz w:val="22"/>
                <w:szCs w:val="22"/>
                <w:rtl/>
              </w:rPr>
              <w:t xml:space="preserve"> </w:t>
            </w:r>
            <w:proofErr w:type="spellStart"/>
            <w:r>
              <w:rPr>
                <w:rFonts w:hint="cs"/>
                <w:color w:val="282360"/>
                <w:sz w:val="22"/>
                <w:szCs w:val="22"/>
                <w:rtl/>
              </w:rPr>
              <w:t>رناهایی</w:t>
            </w:r>
            <w:proofErr w:type="spellEnd"/>
            <w:r>
              <w:rPr>
                <w:rFonts w:hint="cs"/>
                <w:color w:val="282360"/>
                <w:sz w:val="22"/>
                <w:szCs w:val="22"/>
                <w:rtl/>
              </w:rPr>
              <w:t xml:space="preserve"> که در هسته ساخته می‌شوند از </w:t>
            </w:r>
            <w:proofErr w:type="spellStart"/>
            <w:r>
              <w:rPr>
                <w:rFonts w:hint="cs"/>
                <w:color w:val="282360"/>
                <w:sz w:val="22"/>
                <w:szCs w:val="22"/>
                <w:rtl/>
              </w:rPr>
              <w:t>منفذ</w:t>
            </w:r>
            <w:proofErr w:type="spellEnd"/>
            <w:r>
              <w:rPr>
                <w:rFonts w:hint="cs"/>
                <w:color w:val="282360"/>
                <w:sz w:val="22"/>
                <w:szCs w:val="22"/>
                <w:rtl/>
              </w:rPr>
              <w:t xml:space="preserve"> هسته عبور </w:t>
            </w:r>
            <w:proofErr w:type="spellStart"/>
            <w:r>
              <w:rPr>
                <w:rFonts w:hint="cs"/>
                <w:color w:val="282360"/>
                <w:sz w:val="22"/>
                <w:szCs w:val="22"/>
                <w:rtl/>
              </w:rPr>
              <w:t>می‌کنند</w:t>
            </w:r>
            <w:proofErr w:type="spellEnd"/>
            <w:r>
              <w:rPr>
                <w:rFonts w:hint="cs"/>
                <w:color w:val="282360"/>
                <w:sz w:val="22"/>
                <w:szCs w:val="22"/>
                <w:rtl/>
              </w:rPr>
              <w:t>.</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در حمل </w:t>
            </w:r>
            <w:proofErr w:type="spellStart"/>
            <w:r>
              <w:rPr>
                <w:rFonts w:hint="cs"/>
                <w:color w:val="282360"/>
                <w:sz w:val="22"/>
                <w:szCs w:val="22"/>
                <w:rtl/>
              </w:rPr>
              <w:t>آمینواسیدها</w:t>
            </w:r>
            <w:proofErr w:type="spellEnd"/>
            <w:r>
              <w:rPr>
                <w:rFonts w:hint="cs"/>
                <w:color w:val="282360"/>
                <w:sz w:val="22"/>
                <w:szCs w:val="22"/>
                <w:rtl/>
              </w:rPr>
              <w:t xml:space="preserve"> به سمت </w:t>
            </w:r>
            <w:proofErr w:type="spellStart"/>
            <w:r>
              <w:rPr>
                <w:rFonts w:hint="cs"/>
                <w:color w:val="282360"/>
                <w:sz w:val="22"/>
                <w:szCs w:val="22"/>
                <w:rtl/>
              </w:rPr>
              <w:t>رناتن‌ها</w:t>
            </w:r>
            <w:proofErr w:type="spellEnd"/>
            <w:r>
              <w:rPr>
                <w:rFonts w:hint="cs"/>
                <w:color w:val="282360"/>
                <w:sz w:val="22"/>
                <w:szCs w:val="22"/>
                <w:rtl/>
              </w:rPr>
              <w:t xml:space="preserve"> نقش دارد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 ← پاسخ</w:t>
            </w:r>
            <w:r>
              <w:rPr>
                <w:rFonts w:hint="cs"/>
                <w:color w:val="282360"/>
                <w:sz w:val="22"/>
                <w:szCs w:val="22"/>
                <w:rtl/>
              </w:rPr>
              <w:t xml:space="preserve"> — فقط </w:t>
            </w:r>
            <w:proofErr w:type="spellStart"/>
            <w:r>
              <w:rPr>
                <w:rFonts w:hint="cs"/>
                <w:color w:val="282360"/>
                <w:sz w:val="22"/>
                <w:szCs w:val="22"/>
                <w:rtl/>
              </w:rPr>
              <w:t>رنای</w:t>
            </w:r>
            <w:proofErr w:type="spellEnd"/>
            <w:r>
              <w:rPr>
                <w:rFonts w:hint="cs"/>
                <w:color w:val="282360"/>
                <w:sz w:val="22"/>
                <w:szCs w:val="22"/>
                <w:rtl/>
              </w:rPr>
              <w:t xml:space="preserve"> ناقل (</w:t>
            </w:r>
            <w:proofErr w:type="spellStart"/>
            <w:r>
              <w:rPr>
                <w:rFonts w:hint="cs"/>
                <w:color w:val="282360"/>
                <w:sz w:val="22"/>
                <w:szCs w:val="22"/>
                <w:rtl/>
              </w:rPr>
              <w:t>tRNA</w:t>
            </w:r>
            <w:proofErr w:type="spellEnd"/>
            <w:r>
              <w:rPr>
                <w:rFonts w:hint="cs"/>
                <w:color w:val="282360"/>
                <w:sz w:val="22"/>
                <w:szCs w:val="22"/>
                <w:rtl/>
              </w:rPr>
              <w:t xml:space="preserve">) </w:t>
            </w:r>
            <w:proofErr w:type="spellStart"/>
            <w:r>
              <w:rPr>
                <w:rFonts w:hint="cs"/>
                <w:color w:val="282360"/>
                <w:sz w:val="22"/>
                <w:szCs w:val="22"/>
                <w:rtl/>
              </w:rPr>
              <w:t>آمینواسیدها</w:t>
            </w:r>
            <w:proofErr w:type="spellEnd"/>
            <w:r>
              <w:rPr>
                <w:rFonts w:hint="cs"/>
                <w:color w:val="282360"/>
                <w:sz w:val="22"/>
                <w:szCs w:val="22"/>
                <w:rtl/>
              </w:rPr>
              <w:t xml:space="preserve"> را به سمت </w:t>
            </w:r>
            <w:proofErr w:type="spellStart"/>
            <w:r>
              <w:rPr>
                <w:rFonts w:hint="cs"/>
                <w:color w:val="282360"/>
                <w:sz w:val="22"/>
                <w:szCs w:val="22"/>
                <w:rtl/>
              </w:rPr>
              <w:t>رناتن‌ها</w:t>
            </w:r>
            <w:proofErr w:type="spellEnd"/>
            <w:r>
              <w:rPr>
                <w:rFonts w:hint="cs"/>
                <w:color w:val="282360"/>
                <w:sz w:val="22"/>
                <w:szCs w:val="22"/>
                <w:rtl/>
              </w:rPr>
              <w:t xml:space="preserve"> </w:t>
            </w:r>
            <w:proofErr w:type="spellStart"/>
            <w:r>
              <w:rPr>
                <w:rFonts w:hint="cs"/>
                <w:color w:val="282360"/>
                <w:sz w:val="22"/>
                <w:szCs w:val="22"/>
                <w:rtl/>
              </w:rPr>
              <w:t>می‌برد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موجب تسریع </w:t>
            </w:r>
            <w:proofErr w:type="spellStart"/>
            <w:r>
              <w:rPr>
                <w:rFonts w:hint="cs"/>
                <w:color w:val="282360"/>
                <w:sz w:val="22"/>
                <w:szCs w:val="22"/>
                <w:rtl/>
              </w:rPr>
              <w:t>واکنش‌های</w:t>
            </w:r>
            <w:proofErr w:type="spellEnd"/>
            <w:r>
              <w:rPr>
                <w:rFonts w:hint="cs"/>
                <w:color w:val="282360"/>
                <w:sz w:val="22"/>
                <w:szCs w:val="22"/>
                <w:rtl/>
              </w:rPr>
              <w:t xml:space="preserve"> </w:t>
            </w:r>
            <w:proofErr w:type="spellStart"/>
            <w:r>
              <w:rPr>
                <w:rFonts w:hint="cs"/>
                <w:color w:val="282360"/>
                <w:sz w:val="22"/>
                <w:szCs w:val="22"/>
                <w:rtl/>
              </w:rPr>
              <w:t>درون‌یاخته‌ای</w:t>
            </w:r>
            <w:proofErr w:type="spellEnd"/>
            <w:r>
              <w:rPr>
                <w:rFonts w:hint="cs"/>
                <w:color w:val="282360"/>
                <w:sz w:val="22"/>
                <w:szCs w:val="22"/>
                <w:rtl/>
              </w:rPr>
              <w:t xml:space="preserve"> </w:t>
            </w:r>
            <w:proofErr w:type="spellStart"/>
            <w:r>
              <w:rPr>
                <w:rFonts w:hint="cs"/>
                <w:color w:val="282360"/>
                <w:sz w:val="22"/>
                <w:szCs w:val="22"/>
                <w:rtl/>
              </w:rPr>
              <w:t>می‌شود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نقش آنزیمی در بیش از یک نوع </w:t>
            </w:r>
            <w:proofErr w:type="spellStart"/>
            <w:r>
              <w:rPr>
                <w:rFonts w:hint="cs"/>
                <w:color w:val="282360"/>
                <w:sz w:val="22"/>
                <w:szCs w:val="22"/>
                <w:rtl/>
              </w:rPr>
              <w:t>رنا</w:t>
            </w:r>
            <w:proofErr w:type="spellEnd"/>
            <w:r>
              <w:rPr>
                <w:rFonts w:hint="cs"/>
                <w:color w:val="282360"/>
                <w:sz w:val="22"/>
                <w:szCs w:val="22"/>
                <w:rtl/>
              </w:rPr>
              <w:t xml:space="preserve"> (از جمله </w:t>
            </w:r>
            <w:proofErr w:type="spellStart"/>
            <w:r>
              <w:rPr>
                <w:rFonts w:hint="cs"/>
                <w:color w:val="282360"/>
                <w:sz w:val="22"/>
                <w:szCs w:val="22"/>
                <w:rtl/>
              </w:rPr>
              <w:t>rRNA</w:t>
            </w:r>
            <w:proofErr w:type="spellEnd"/>
            <w:r>
              <w:rPr>
                <w:rFonts w:hint="cs"/>
                <w:color w:val="282360"/>
                <w:sz w:val="22"/>
                <w:szCs w:val="22"/>
                <w:rtl/>
              </w:rPr>
              <w:t xml:space="preserve"> و برخی </w:t>
            </w:r>
            <w:proofErr w:type="spellStart"/>
            <w:r>
              <w:rPr>
                <w:rFonts w:hint="cs"/>
                <w:color w:val="282360"/>
                <w:sz w:val="22"/>
                <w:szCs w:val="22"/>
                <w:rtl/>
              </w:rPr>
              <w:t>رناهای</w:t>
            </w:r>
            <w:proofErr w:type="spellEnd"/>
            <w:r>
              <w:rPr>
                <w:rFonts w:hint="cs"/>
                <w:color w:val="282360"/>
                <w:sz w:val="22"/>
                <w:szCs w:val="22"/>
                <w:rtl/>
              </w:rPr>
              <w:t xml:space="preserve"> کوچک) دیده </w:t>
            </w:r>
            <w:proofErr w:type="spellStart"/>
            <w:r>
              <w:rPr>
                <w:rFonts w:hint="cs"/>
                <w:color w:val="282360"/>
                <w:sz w:val="22"/>
                <w:szCs w:val="22"/>
                <w:rtl/>
              </w:rPr>
              <w:t>می‌شود</w:t>
            </w:r>
            <w:proofErr w:type="spellEnd"/>
            <w:r>
              <w:rPr>
                <w:rFonts w:hint="cs"/>
                <w:color w:val="282360"/>
                <w:sz w:val="22"/>
                <w:szCs w:val="22"/>
                <w:rtl/>
              </w:rPr>
              <w:t>.</w:t>
            </w:r>
          </w:p>
        </w:tc>
      </w:tr>
    </w:tbl>
    <w:p>
      <w:pPr>
        <w:bidi/>
        <w:spacing w:before="0" w:after="20" w:line="20" w:lineRule="exact"/>
        <w:rPr>
          <w:sz w:val="8"/>
          <w:szCs w:val="8"/>
        </w:rPr>
      </w:pPr>
    </w:p>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دقت کنید طبق متن کتاب، </w:t>
      </w:r>
      <w:proofErr w:type="spellStart"/>
      <w:r>
        <w:rPr>
          <w:rFonts w:hint="cs"/>
          <w:color w:val="282360"/>
          <w:rtl/>
        </w:rPr>
        <w:t>رناها</w:t>
      </w:r>
      <w:proofErr w:type="spellEnd"/>
      <w:r>
        <w:rPr>
          <w:rFonts w:hint="cs"/>
          <w:color w:val="282360"/>
          <w:rtl/>
        </w:rPr>
        <w:t xml:space="preserve"> در </w:t>
      </w:r>
      <w:proofErr w:type="spellStart"/>
      <w:r>
        <w:rPr>
          <w:rFonts w:hint="cs"/>
          <w:color w:val="282360"/>
          <w:rtl/>
        </w:rPr>
        <w:t>یوکاریوت‌ها</w:t>
      </w:r>
      <w:proofErr w:type="spellEnd"/>
      <w:r>
        <w:rPr>
          <w:rFonts w:hint="cs"/>
          <w:color w:val="282360"/>
          <w:rtl/>
        </w:rPr>
        <w:t xml:space="preserve"> در ۴ نوع </w:t>
      </w:r>
      <w:proofErr w:type="spellStart"/>
      <w:r>
        <w:rPr>
          <w:rFonts w:hint="cs"/>
          <w:color w:val="282360"/>
          <w:rtl/>
        </w:rPr>
        <w:t>رنای</w:t>
      </w:r>
      <w:proofErr w:type="spellEnd"/>
      <w:r>
        <w:rPr>
          <w:rFonts w:hint="cs"/>
          <w:color w:val="282360"/>
          <w:rtl/>
        </w:rPr>
        <w:t xml:space="preserve"> </w:t>
      </w:r>
      <w:proofErr w:type="spellStart"/>
      <w:r>
        <w:rPr>
          <w:rFonts w:hint="cs"/>
          <w:color w:val="282360"/>
          <w:rtl/>
        </w:rPr>
        <w:t>رناتنی</w:t>
      </w:r>
      <w:proofErr w:type="spellEnd"/>
      <w:r>
        <w:rPr>
          <w:rFonts w:hint="cs"/>
          <w:color w:val="282360"/>
          <w:rtl/>
        </w:rPr>
        <w:t xml:space="preserve"> (</w:t>
      </w:r>
      <w:r>
        <w:rPr>
          <w:rFonts w:hint="cs"/>
          <w:color w:val="282360"/>
        </w:rPr>
        <w:t>rRNA</w:t>
      </w:r>
      <w:r>
        <w:rPr>
          <w:rFonts w:hint="cs"/>
          <w:color w:val="282360"/>
          <w:rtl/>
        </w:rPr>
        <w:t xml:space="preserve">)، </w:t>
      </w:r>
      <w:proofErr w:type="spellStart"/>
      <w:r>
        <w:rPr>
          <w:rFonts w:hint="cs"/>
          <w:color w:val="282360"/>
          <w:rtl/>
        </w:rPr>
        <w:t>رنای</w:t>
      </w:r>
      <w:proofErr w:type="spellEnd"/>
      <w:r>
        <w:rPr>
          <w:rFonts w:hint="cs"/>
          <w:color w:val="282360"/>
          <w:rtl/>
        </w:rPr>
        <w:t xml:space="preserve"> پیک (</w:t>
      </w:r>
      <w:r>
        <w:rPr>
          <w:rFonts w:hint="cs"/>
          <w:color w:val="282360"/>
        </w:rPr>
        <w:t>mRNA</w:t>
      </w:r>
      <w:r>
        <w:rPr>
          <w:rFonts w:hint="cs"/>
          <w:color w:val="282360"/>
          <w:rtl/>
        </w:rPr>
        <w:t xml:space="preserve">)، </w:t>
      </w:r>
      <w:proofErr w:type="spellStart"/>
      <w:r>
        <w:rPr>
          <w:rFonts w:hint="cs"/>
          <w:color w:val="282360"/>
          <w:rtl/>
        </w:rPr>
        <w:t>رنای</w:t>
      </w:r>
      <w:proofErr w:type="spellEnd"/>
      <w:r>
        <w:rPr>
          <w:rFonts w:hint="cs"/>
          <w:color w:val="282360"/>
          <w:rtl/>
        </w:rPr>
        <w:t xml:space="preserve"> ناقل (</w:t>
      </w:r>
      <w:r>
        <w:rPr>
          <w:rFonts w:hint="cs"/>
          <w:color w:val="282360"/>
        </w:rPr>
        <w:t>tRNA</w:t>
      </w:r>
      <w:r>
        <w:rPr>
          <w:rFonts w:hint="cs"/>
          <w:color w:val="282360"/>
          <w:rtl/>
        </w:rPr>
        <w:t xml:space="preserve">) و </w:t>
      </w:r>
      <w:proofErr w:type="spellStart"/>
      <w:r>
        <w:rPr>
          <w:rFonts w:hint="cs"/>
          <w:color w:val="282360"/>
          <w:rtl/>
        </w:rPr>
        <w:t>رناهای</w:t>
      </w:r>
      <w:proofErr w:type="spellEnd"/>
      <w:r>
        <w:rPr>
          <w:rFonts w:hint="cs"/>
          <w:color w:val="282360"/>
          <w:rtl/>
        </w:rPr>
        <w:t xml:space="preserve"> کوچک قرار </w:t>
      </w:r>
      <w:proofErr w:type="spellStart"/>
      <w:r>
        <w:rPr>
          <w:rFonts w:hint="cs"/>
          <w:color w:val="282360"/>
          <w:rtl/>
        </w:rPr>
        <w:t>می‌گیرند</w:t>
      </w:r>
      <w:proofErr w:type="spellEnd"/>
      <w:r>
        <w:rPr>
          <w:rFonts w:hint="cs"/>
          <w:color w:val="282360"/>
          <w:rtl/>
        </w:rPr>
        <w:t>.</w:t>
      </w:r>
    </w:p>
    <w:p w:rsidR="0049090D" w:rsidRDefault="0049090D" w:rsidP="005A00BC">
      <w:pPr>
        <w:pStyle w:val="ab"/>
        <w:bidi/>
        <w:spacing w:after="65"/>
        <w:jc w:val="both"/>
      </w:pPr>
      <w:r>
        <w:rPr>
          <w:rFonts w:hint="cs"/>
          <w:color w:val="282360"/>
        </w:rPr>
        <w:t>BioBits</w:t>
      </w:r>
      <w:r>
        <w:rPr>
          <w:rFonts w:hint="cs"/>
          <w:color w:val="282360"/>
          <w:rtl/>
        </w:rPr>
        <w:t xml:space="preserve">: دقت کنید </w:t>
      </w:r>
      <w:proofErr w:type="spellStart"/>
      <w:r>
        <w:rPr>
          <w:rFonts w:hint="cs"/>
          <w:color w:val="282360"/>
          <w:rtl/>
        </w:rPr>
        <w:t>رناهای</w:t>
      </w:r>
      <w:proofErr w:type="spellEnd"/>
      <w:r>
        <w:rPr>
          <w:rFonts w:hint="cs"/>
          <w:color w:val="282360"/>
          <w:rtl/>
        </w:rPr>
        <w:t xml:space="preserve"> کوچک مختص </w:t>
      </w:r>
      <w:proofErr w:type="spellStart"/>
      <w:r>
        <w:rPr>
          <w:rFonts w:hint="cs"/>
          <w:color w:val="282360"/>
          <w:rtl/>
        </w:rPr>
        <w:t>یوکاریوت‌ها</w:t>
      </w:r>
      <w:proofErr w:type="spellEnd"/>
      <w:r>
        <w:rPr>
          <w:rFonts w:hint="cs"/>
          <w:color w:val="282360"/>
          <w:rtl/>
        </w:rPr>
        <w:t xml:space="preserve"> هستند و در </w:t>
      </w:r>
      <w:proofErr w:type="spellStart"/>
      <w:r>
        <w:rPr>
          <w:rFonts w:hint="cs"/>
          <w:color w:val="282360"/>
          <w:rtl/>
        </w:rPr>
        <w:t>پروکاریوت‌ها</w:t>
      </w:r>
      <w:proofErr w:type="spellEnd"/>
      <w:r>
        <w:rPr>
          <w:rFonts w:hint="cs"/>
          <w:color w:val="282360"/>
          <w:rtl/>
        </w:rPr>
        <w:t xml:space="preserve"> مشاهده </w:t>
      </w:r>
      <w:proofErr w:type="spellStart"/>
      <w:r>
        <w:rPr>
          <w:rFonts w:hint="cs"/>
          <w:color w:val="282360"/>
          <w:rtl/>
        </w:rPr>
        <w:t>نمی‌شوند</w:t>
      </w:r>
      <w:proofErr w:type="spellEnd"/>
      <w:r>
        <w:rPr>
          <w:rFonts w:hint="cs"/>
          <w:color w:val="282360"/>
          <w:rtl/>
        </w:rPr>
        <w:t>.</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w:t>
      </w:r>
      <w:proofErr w:type="spellStart"/>
      <w:r>
        <w:rPr>
          <w:rFonts w:hint="cs"/>
          <w:color w:val="282360"/>
          <w:rtl/>
        </w:rPr>
        <w:t>رنای</w:t>
      </w:r>
      <w:proofErr w:type="spellEnd"/>
      <w:r>
        <w:rPr>
          <w:rFonts w:hint="cs"/>
          <w:color w:val="282360"/>
          <w:rtl/>
        </w:rPr>
        <w:t xml:space="preserve"> ناقل (</w:t>
      </w:r>
      <w:proofErr w:type="spellStart"/>
      <w:r>
        <w:rPr>
          <w:rFonts w:hint="cs"/>
          <w:color w:val="282360"/>
          <w:rtl/>
        </w:rPr>
        <w:t>tRNA</w:t>
      </w:r>
      <w:proofErr w:type="spellEnd"/>
      <w:r>
        <w:rPr>
          <w:rFonts w:hint="cs"/>
          <w:color w:val="282360"/>
          <w:rtl/>
        </w:rPr>
        <w:t xml:space="preserve">) </w:t>
      </w:r>
      <w:proofErr w:type="spellStart"/>
      <w:r>
        <w:rPr>
          <w:rFonts w:hint="cs"/>
          <w:color w:val="282360"/>
          <w:rtl/>
        </w:rPr>
        <w:t>آمینواسیدها</w:t>
      </w:r>
      <w:proofErr w:type="spellEnd"/>
      <w:r>
        <w:rPr>
          <w:rFonts w:hint="cs"/>
          <w:color w:val="282360"/>
          <w:rtl/>
        </w:rPr>
        <w:t xml:space="preserve"> را برای استفاده در </w:t>
      </w:r>
      <w:proofErr w:type="spellStart"/>
      <w:r>
        <w:rPr>
          <w:rFonts w:hint="cs"/>
          <w:color w:val="282360"/>
          <w:rtl/>
        </w:rPr>
        <w:t>پروتئین‌سازی</w:t>
      </w:r>
      <w:proofErr w:type="spellEnd"/>
      <w:r>
        <w:rPr>
          <w:rFonts w:hint="cs"/>
          <w:color w:val="282360"/>
          <w:rtl/>
        </w:rPr>
        <w:t xml:space="preserve"> به سمت </w:t>
      </w:r>
      <w:proofErr w:type="spellStart"/>
      <w:r>
        <w:rPr>
          <w:rFonts w:hint="cs"/>
          <w:color w:val="282360"/>
          <w:rtl/>
        </w:rPr>
        <w:t>رناتن‌ها</w:t>
      </w:r>
      <w:proofErr w:type="spellEnd"/>
      <w:r>
        <w:rPr>
          <w:rFonts w:hint="cs"/>
          <w:color w:val="282360"/>
          <w:rtl/>
        </w:rPr>
        <w:t xml:space="preserve"> </w:t>
      </w:r>
      <w:proofErr w:type="spellStart"/>
      <w:r>
        <w:rPr>
          <w:rFonts w:hint="cs"/>
          <w:color w:val="282360"/>
          <w:rtl/>
        </w:rPr>
        <w:t>می‌برد</w:t>
      </w:r>
      <w:proofErr w:type="spellEnd"/>
      <w:r>
        <w:rPr>
          <w:rFonts w:hint="cs"/>
          <w:color w:val="282360"/>
          <w:rtl/>
        </w:rPr>
        <w:t xml:space="preserve">؛ این ویژگی فقط مربوط به یکی از انواع </w:t>
      </w:r>
      <w:proofErr w:type="spellStart"/>
      <w:r>
        <w:rPr>
          <w:rFonts w:hint="cs"/>
          <w:color w:val="282360"/>
          <w:rtl/>
        </w:rPr>
        <w:t>رناست</w:t>
      </w:r>
      <w:proofErr w:type="spellEnd"/>
      <w:r>
        <w:rPr>
          <w:rFonts w:hint="cs"/>
          <w:color w:val="282360"/>
          <w:rtl/>
        </w:rPr>
        <w:t>.</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w:t>
      </w:r>
      <w:proofErr w:type="spellStart"/>
      <w:r>
        <w:rPr>
          <w:rFonts w:hint="cs"/>
          <w:color w:val="282360"/>
          <w:rtl/>
        </w:rPr>
        <w:t>همهٔ</w:t>
      </w:r>
      <w:proofErr w:type="spellEnd"/>
      <w:r>
        <w:rPr>
          <w:rFonts w:hint="cs"/>
          <w:color w:val="282360"/>
          <w:rtl/>
        </w:rPr>
        <w:t xml:space="preserve"> انواع </w:t>
      </w:r>
      <w:proofErr w:type="spellStart"/>
      <w:r>
        <w:rPr>
          <w:rFonts w:hint="cs"/>
          <w:color w:val="282360"/>
          <w:rtl/>
        </w:rPr>
        <w:t>رنا</w:t>
      </w:r>
      <w:proofErr w:type="spellEnd"/>
      <w:r>
        <w:rPr>
          <w:rFonts w:hint="cs"/>
          <w:color w:val="282360"/>
          <w:rtl/>
        </w:rPr>
        <w:t xml:space="preserve"> برای فعالیت خود با </w:t>
      </w:r>
      <w:proofErr w:type="spellStart"/>
      <w:r>
        <w:rPr>
          <w:rFonts w:hint="cs"/>
          <w:color w:val="282360"/>
          <w:rtl/>
        </w:rPr>
        <w:t>پروتئین‌ها</w:t>
      </w:r>
      <w:proofErr w:type="spellEnd"/>
      <w:r>
        <w:rPr>
          <w:rFonts w:hint="cs"/>
          <w:color w:val="282360"/>
          <w:rtl/>
        </w:rPr>
        <w:t xml:space="preserve"> مجاورت پیدا </w:t>
      </w:r>
      <w:proofErr w:type="spellStart"/>
      <w:r>
        <w:rPr>
          <w:rFonts w:hint="cs"/>
          <w:color w:val="282360"/>
          <w:rtl/>
        </w:rPr>
        <w:t>می‌کنند</w:t>
      </w:r>
      <w:proofErr w:type="spellEnd"/>
      <w:r>
        <w:rPr>
          <w:rFonts w:hint="cs"/>
          <w:color w:val="282360"/>
          <w:rtl/>
        </w:rPr>
        <w:t xml:space="preserve">: </w:t>
      </w:r>
      <w:proofErr w:type="spellStart"/>
      <w:r>
        <w:rPr>
          <w:rFonts w:hint="cs"/>
          <w:color w:val="282360"/>
          <w:rtl/>
        </w:rPr>
        <w:t>رنای</w:t>
      </w:r>
      <w:proofErr w:type="spellEnd"/>
      <w:r>
        <w:rPr>
          <w:rFonts w:hint="cs"/>
          <w:color w:val="282360"/>
          <w:rtl/>
        </w:rPr>
        <w:t xml:space="preserve"> </w:t>
      </w:r>
      <w:proofErr w:type="spellStart"/>
      <w:r>
        <w:rPr>
          <w:rFonts w:hint="cs"/>
          <w:color w:val="282360"/>
          <w:rtl/>
        </w:rPr>
        <w:t>رناتنی</w:t>
      </w:r>
      <w:proofErr w:type="spellEnd"/>
      <w:r>
        <w:rPr>
          <w:rFonts w:hint="cs"/>
          <w:color w:val="282360"/>
          <w:rtl/>
        </w:rPr>
        <w:t xml:space="preserve"> با </w:t>
      </w:r>
      <w:proofErr w:type="spellStart"/>
      <w:r>
        <w:rPr>
          <w:rFonts w:hint="cs"/>
          <w:color w:val="282360"/>
          <w:rtl/>
        </w:rPr>
        <w:t>پروتئین‌های</w:t>
      </w:r>
      <w:proofErr w:type="spellEnd"/>
      <w:r>
        <w:rPr>
          <w:rFonts w:hint="cs"/>
          <w:color w:val="282360"/>
          <w:rtl/>
        </w:rPr>
        <w:t xml:space="preserve"> </w:t>
      </w:r>
      <w:proofErr w:type="spellStart"/>
      <w:r>
        <w:rPr>
          <w:rFonts w:hint="cs"/>
          <w:color w:val="282360"/>
          <w:rtl/>
        </w:rPr>
        <w:t>رناتن</w:t>
      </w:r>
      <w:proofErr w:type="spellEnd"/>
      <w:r>
        <w:rPr>
          <w:rFonts w:hint="cs"/>
          <w:color w:val="282360"/>
          <w:rtl/>
        </w:rPr>
        <w:t xml:space="preserve">، </w:t>
      </w:r>
      <w:proofErr w:type="spellStart"/>
      <w:r>
        <w:rPr>
          <w:rFonts w:hint="cs"/>
          <w:color w:val="282360"/>
          <w:rtl/>
        </w:rPr>
        <w:t>رنای</w:t>
      </w:r>
      <w:proofErr w:type="spellEnd"/>
      <w:r>
        <w:rPr>
          <w:rFonts w:hint="cs"/>
          <w:color w:val="282360"/>
          <w:rtl/>
        </w:rPr>
        <w:t xml:space="preserve"> ناقل با آنزیم </w:t>
      </w:r>
      <w:proofErr w:type="spellStart"/>
      <w:r>
        <w:rPr>
          <w:rFonts w:hint="cs"/>
          <w:color w:val="282360"/>
          <w:rtl/>
        </w:rPr>
        <w:t>افزایندهٔ</w:t>
      </w:r>
      <w:proofErr w:type="spellEnd"/>
      <w:r>
        <w:rPr>
          <w:rFonts w:hint="cs"/>
          <w:color w:val="282360"/>
          <w:rtl/>
        </w:rPr>
        <w:t xml:space="preserve"> </w:t>
      </w:r>
      <w:proofErr w:type="spellStart"/>
      <w:r>
        <w:rPr>
          <w:rFonts w:hint="cs"/>
          <w:color w:val="282360"/>
          <w:rtl/>
        </w:rPr>
        <w:t>آمینواسید</w:t>
      </w:r>
      <w:proofErr w:type="spellEnd"/>
      <w:r>
        <w:rPr>
          <w:rFonts w:hint="cs"/>
          <w:color w:val="282360"/>
          <w:rtl/>
        </w:rPr>
        <w:t xml:space="preserve"> به آن و </w:t>
      </w:r>
      <w:proofErr w:type="spellStart"/>
      <w:r>
        <w:rPr>
          <w:rFonts w:hint="cs"/>
          <w:color w:val="282360"/>
          <w:rtl/>
        </w:rPr>
        <w:t>رنای</w:t>
      </w:r>
      <w:proofErr w:type="spellEnd"/>
      <w:r>
        <w:rPr>
          <w:rFonts w:hint="cs"/>
          <w:color w:val="282360"/>
          <w:rtl/>
        </w:rPr>
        <w:t xml:space="preserve"> پیک هم با </w:t>
      </w:r>
      <w:proofErr w:type="spellStart"/>
      <w:r>
        <w:rPr>
          <w:rFonts w:hint="cs"/>
          <w:color w:val="282360"/>
          <w:rtl/>
        </w:rPr>
        <w:t>رناتن</w:t>
      </w:r>
      <w:proofErr w:type="spellEnd"/>
      <w:r>
        <w:rPr>
          <w:rFonts w:hint="cs"/>
          <w:color w:val="282360"/>
          <w:rtl/>
        </w:rPr>
        <w:t xml:space="preserve"> برای ترجمه.</w:t>
      </w:r>
    </w:p>
    <w:p w:rsidR="0049090D" w:rsidRDefault="0049090D" w:rsidP="005A00BC">
      <w:pPr>
        <w:pStyle w:val="ab"/>
        <w:bidi/>
        <w:spacing w:after="65"/>
        <w:jc w:val="both"/>
      </w:pPr>
      <w:r>
        <w:rPr>
          <w:rFonts w:hint="cs"/>
          <w:color w:val="282360"/>
        </w:rPr>
        <w:t>Biokey</w:t>
      </w:r>
      <w:r>
        <w:rPr>
          <w:rFonts w:hint="cs"/>
          <w:color w:val="282360"/>
          <w:rtl/>
        </w:rPr>
        <w:t xml:space="preserve">: دقت کنید در هسته </w:t>
      </w:r>
      <w:proofErr w:type="spellStart"/>
      <w:r>
        <w:rPr>
          <w:rFonts w:hint="cs"/>
          <w:color w:val="282360"/>
          <w:rtl/>
        </w:rPr>
        <w:t>رناتن</w:t>
      </w:r>
      <w:proofErr w:type="spellEnd"/>
      <w:r>
        <w:rPr>
          <w:rFonts w:hint="cs"/>
          <w:color w:val="282360"/>
          <w:rtl/>
        </w:rPr>
        <w:t xml:space="preserve"> تشکیل </w:t>
      </w:r>
      <w:proofErr w:type="spellStart"/>
      <w:r>
        <w:rPr>
          <w:rFonts w:hint="cs"/>
          <w:color w:val="282360"/>
          <w:rtl/>
        </w:rPr>
        <w:t>نمی‌شود</w:t>
      </w:r>
      <w:proofErr w:type="spellEnd"/>
      <w:r>
        <w:rPr>
          <w:rFonts w:hint="cs"/>
          <w:color w:val="282360"/>
          <w:rtl/>
        </w:rPr>
        <w:t xml:space="preserve">، بلکه </w:t>
      </w:r>
      <w:proofErr w:type="spellStart"/>
      <w:r>
        <w:rPr>
          <w:rFonts w:hint="cs"/>
          <w:color w:val="282360"/>
          <w:rtl/>
        </w:rPr>
        <w:t>زیرواحدهای</w:t>
      </w:r>
      <w:proofErr w:type="spellEnd"/>
      <w:r>
        <w:rPr>
          <w:rFonts w:hint="cs"/>
          <w:color w:val="282360"/>
          <w:rtl/>
        </w:rPr>
        <w:t xml:space="preserve"> آن ساخته می‌شوند و تشکیل </w:t>
      </w:r>
      <w:proofErr w:type="spellStart"/>
      <w:r>
        <w:rPr>
          <w:rFonts w:hint="cs"/>
          <w:color w:val="282360"/>
          <w:rtl/>
        </w:rPr>
        <w:t>رناتن</w:t>
      </w:r>
      <w:proofErr w:type="spellEnd"/>
      <w:r>
        <w:rPr>
          <w:rFonts w:hint="cs"/>
          <w:color w:val="282360"/>
          <w:rtl/>
        </w:rPr>
        <w:t xml:space="preserve"> بعداً و هنگام ترجمه در سیتوپلاسم است.</w:t>
      </w:r>
    </w:p>
    <w:p w:rsidR="0049090D" w:rsidRDefault="0049090D" w:rsidP="005A00BC">
      <w:pPr>
        <w:pStyle w:val="ab"/>
        <w:bidi/>
        <w:spacing w:after="65"/>
        <w:jc w:val="both"/>
      </w:pPr>
      <w:r>
        <w:rPr>
          <w:rFonts w:hint="cs"/>
          <w:color w:val="282360"/>
          <w:rtl/>
        </w:rPr>
        <w:t xml:space="preserve">۲) </w:t>
      </w:r>
      <w:proofErr w:type="spellStart"/>
      <w:r>
        <w:rPr>
          <w:rFonts w:hint="cs"/>
          <w:color w:val="282360"/>
          <w:rtl/>
        </w:rPr>
        <w:t>همهٔ</w:t>
      </w:r>
      <w:proofErr w:type="spellEnd"/>
      <w:r>
        <w:rPr>
          <w:rFonts w:hint="cs"/>
          <w:color w:val="282360"/>
          <w:rtl/>
        </w:rPr>
        <w:t xml:space="preserve"> </w:t>
      </w:r>
      <w:proofErr w:type="spellStart"/>
      <w:r>
        <w:rPr>
          <w:rFonts w:hint="cs"/>
          <w:color w:val="282360"/>
          <w:rtl/>
        </w:rPr>
        <w:t>رناها</w:t>
      </w:r>
      <w:proofErr w:type="spellEnd"/>
      <w:r>
        <w:rPr>
          <w:rFonts w:hint="cs"/>
          <w:color w:val="282360"/>
          <w:rtl/>
        </w:rPr>
        <w:t xml:space="preserve"> با عبور از </w:t>
      </w:r>
      <w:proofErr w:type="spellStart"/>
      <w:r>
        <w:rPr>
          <w:rFonts w:hint="cs"/>
          <w:color w:val="282360"/>
          <w:rtl/>
        </w:rPr>
        <w:t>منفذ</w:t>
      </w:r>
      <w:proofErr w:type="spellEnd"/>
      <w:r>
        <w:rPr>
          <w:rFonts w:hint="cs"/>
          <w:color w:val="282360"/>
          <w:rtl/>
        </w:rPr>
        <w:t xml:space="preserve"> هسته (ساختارهای </w:t>
      </w:r>
      <w:proofErr w:type="spellStart"/>
      <w:r>
        <w:rPr>
          <w:rFonts w:hint="cs"/>
          <w:color w:val="282360"/>
          <w:rtl/>
        </w:rPr>
        <w:t>هشت‌وجهی</w:t>
      </w:r>
      <w:proofErr w:type="spellEnd"/>
      <w:r>
        <w:rPr>
          <w:rFonts w:hint="cs"/>
          <w:color w:val="282360"/>
          <w:rtl/>
        </w:rPr>
        <w:t xml:space="preserve">) به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زمینه‌ای</w:t>
      </w:r>
      <w:proofErr w:type="spellEnd"/>
      <w:r>
        <w:rPr>
          <w:rFonts w:hint="cs"/>
          <w:color w:val="282360"/>
          <w:rtl/>
        </w:rPr>
        <w:t xml:space="preserve"> سیتوپلاسم وارد می‌شوند؛ پس این ویژگی مختص یک نوع </w:t>
      </w:r>
      <w:proofErr w:type="spellStart"/>
      <w:r>
        <w:rPr>
          <w:rFonts w:hint="cs"/>
          <w:color w:val="282360"/>
          <w:rtl/>
        </w:rPr>
        <w:t>رنا</w:t>
      </w:r>
      <w:proofErr w:type="spellEnd"/>
      <w:r>
        <w:rPr>
          <w:rFonts w:hint="cs"/>
          <w:color w:val="282360"/>
          <w:rtl/>
        </w:rPr>
        <w:t xml:space="preserve"> نیست.</w:t>
      </w:r>
    </w:p>
    <w:p w:rsidR="0049090D" w:rsidRDefault="0049090D" w:rsidP="005A00BC">
      <w:pPr>
        <w:pStyle w:val="ab"/>
        <w:bidi/>
        <w:spacing w:after="65"/>
        <w:jc w:val="both"/>
      </w:pPr>
      <w:r>
        <w:rPr>
          <w:rFonts w:hint="cs"/>
          <w:color w:val="282360"/>
          <w:rtl/>
        </w:rPr>
        <w:t xml:space="preserve">۴) برخی انواع </w:t>
      </w:r>
      <w:proofErr w:type="spellStart"/>
      <w:r>
        <w:rPr>
          <w:rFonts w:hint="cs"/>
          <w:color w:val="282360"/>
          <w:rtl/>
        </w:rPr>
        <w:t>رنا</w:t>
      </w:r>
      <w:proofErr w:type="spellEnd"/>
      <w:r>
        <w:rPr>
          <w:rFonts w:hint="cs"/>
          <w:color w:val="282360"/>
          <w:rtl/>
        </w:rPr>
        <w:t xml:space="preserve"> خاصیت آنزیمی دارند؛ مثل </w:t>
      </w:r>
      <w:r>
        <w:rPr>
          <w:rFonts w:hint="cs"/>
          <w:color w:val="282360"/>
        </w:rPr>
        <w:t>rRNA</w:t>
      </w:r>
      <w:r>
        <w:rPr>
          <w:rFonts w:hint="cs"/>
          <w:color w:val="282360"/>
          <w:rtl/>
        </w:rPr>
        <w:t xml:space="preserve">ها که </w:t>
      </w:r>
      <w:proofErr w:type="spellStart"/>
      <w:r>
        <w:rPr>
          <w:rFonts w:hint="cs"/>
          <w:color w:val="282360"/>
          <w:rtl/>
        </w:rPr>
        <w:t>رنای</w:t>
      </w:r>
      <w:proofErr w:type="spellEnd"/>
      <w:r>
        <w:rPr>
          <w:rFonts w:hint="cs"/>
          <w:color w:val="282360"/>
          <w:rtl/>
        </w:rPr>
        <w:t xml:space="preserve"> با خاصیت آنزیمی هستند. اما فقط این نوع نیست؛ </w:t>
      </w:r>
      <w:proofErr w:type="spellStart"/>
      <w:r>
        <w:rPr>
          <w:rFonts w:hint="cs"/>
          <w:color w:val="282360"/>
          <w:rtl/>
        </w:rPr>
        <w:t>می‌دانیم</w:t>
      </w:r>
      <w:proofErr w:type="spellEnd"/>
      <w:r>
        <w:rPr>
          <w:rFonts w:hint="cs"/>
          <w:color w:val="282360"/>
          <w:rtl/>
        </w:rPr>
        <w:t xml:space="preserve"> انواع دیگری از </w:t>
      </w:r>
      <w:proofErr w:type="spellStart"/>
      <w:r>
        <w:rPr>
          <w:rFonts w:hint="cs"/>
          <w:color w:val="282360"/>
          <w:rtl/>
        </w:rPr>
        <w:t>رنا</w:t>
      </w:r>
      <w:proofErr w:type="spellEnd"/>
      <w:r>
        <w:rPr>
          <w:rFonts w:hint="cs"/>
          <w:color w:val="282360"/>
          <w:rtl/>
        </w:rPr>
        <w:t xml:space="preserve"> هم نقش آنزیمی دارند؛ مثلاً از نظر علمی برخی </w:t>
      </w:r>
      <w:proofErr w:type="spellStart"/>
      <w:r>
        <w:rPr>
          <w:rFonts w:hint="cs"/>
          <w:color w:val="282360"/>
          <w:rtl/>
        </w:rPr>
        <w:t>رناهای</w:t>
      </w:r>
      <w:proofErr w:type="spellEnd"/>
      <w:r>
        <w:rPr>
          <w:rFonts w:hint="cs"/>
          <w:color w:val="282360"/>
          <w:rtl/>
        </w:rPr>
        <w:t xml:space="preserve"> کوچک هم این نقش را دارند.</w:t>
      </w:r>
    </w:p>
    <w:p w:rsidR="0049090D" w:rsidRDefault="0049090D" w:rsidP="005A00BC">
      <w:pPr>
        <w:pStyle w:val="ab"/>
        <w:bidi/>
        <w:spacing w:after="65"/>
        <w:jc w:val="both"/>
      </w:pPr>
      <w:r>
        <w:rPr>
          <w:rFonts w:hint="cs"/>
          <w:color w:val="282360"/>
        </w:rPr>
        <w:t>BioBoost</w:t>
      </w:r>
      <w:r>
        <w:rPr>
          <w:rFonts w:hint="cs"/>
          <w:color w:val="282360"/>
          <w:rtl/>
        </w:rPr>
        <w:t xml:space="preserve">: دقت کنید </w:t>
      </w:r>
      <w:proofErr w:type="spellStart"/>
      <w:r>
        <w:rPr>
          <w:rFonts w:hint="cs"/>
          <w:color w:val="282360"/>
          <w:rtl/>
        </w:rPr>
        <w:t>آنزیم‌ها</w:t>
      </w:r>
      <w:proofErr w:type="spellEnd"/>
      <w:r>
        <w:rPr>
          <w:rFonts w:hint="cs"/>
          <w:color w:val="282360"/>
          <w:rtl/>
        </w:rPr>
        <w:t xml:space="preserve"> اغلب پروتئینی و برخی از جنس </w:t>
      </w:r>
      <w:proofErr w:type="spellStart"/>
      <w:r>
        <w:rPr>
          <w:rFonts w:hint="cs"/>
          <w:color w:val="282360"/>
          <w:rtl/>
        </w:rPr>
        <w:t>رنا</w:t>
      </w:r>
      <w:proofErr w:type="spellEnd"/>
      <w:r>
        <w:rPr>
          <w:rFonts w:hint="cs"/>
          <w:color w:val="282360"/>
          <w:rtl/>
        </w:rPr>
        <w:t xml:space="preserve"> هستند. </w:t>
      </w:r>
      <w:proofErr w:type="spellStart"/>
      <w:r>
        <w:rPr>
          <w:rFonts w:hint="cs"/>
          <w:color w:val="282360"/>
          <w:rtl/>
        </w:rPr>
        <w:t>آنزیم‌های</w:t>
      </w:r>
      <w:proofErr w:type="spellEnd"/>
      <w:r>
        <w:rPr>
          <w:rFonts w:hint="cs"/>
          <w:color w:val="282360"/>
          <w:rtl/>
        </w:rPr>
        <w:t xml:space="preserve"> از جنس </w:t>
      </w:r>
      <w:proofErr w:type="spellStart"/>
      <w:r>
        <w:rPr>
          <w:rFonts w:hint="cs"/>
          <w:color w:val="282360"/>
          <w:rtl/>
        </w:rPr>
        <w:t>رنا</w:t>
      </w:r>
      <w:proofErr w:type="spellEnd"/>
      <w:r>
        <w:rPr>
          <w:rFonts w:hint="cs"/>
          <w:color w:val="282360"/>
          <w:rtl/>
        </w:rPr>
        <w:t xml:space="preserve"> همواره درون یاخته فعالیت </w:t>
      </w:r>
      <w:proofErr w:type="spellStart"/>
      <w:r>
        <w:rPr>
          <w:rFonts w:hint="cs"/>
          <w:color w:val="282360"/>
          <w:rtl/>
        </w:rPr>
        <w:t>می‌کنند</w:t>
      </w:r>
      <w:proofErr w:type="spellEnd"/>
      <w:r>
        <w:rPr>
          <w:rFonts w:hint="cs"/>
          <w:color w:val="282360"/>
          <w:rtl/>
        </w:rPr>
        <w:t xml:space="preserve">، اما </w:t>
      </w:r>
      <w:proofErr w:type="spellStart"/>
      <w:r>
        <w:rPr>
          <w:rFonts w:hint="cs"/>
          <w:color w:val="282360"/>
          <w:rtl/>
        </w:rPr>
        <w:t>آنزیم‌های</w:t>
      </w:r>
      <w:proofErr w:type="spellEnd"/>
      <w:r>
        <w:rPr>
          <w:rFonts w:hint="cs"/>
          <w:color w:val="282360"/>
          <w:rtl/>
        </w:rPr>
        <w:t xml:space="preserve"> پروتئینی </w:t>
      </w:r>
      <w:proofErr w:type="spellStart"/>
      <w:r>
        <w:rPr>
          <w:rFonts w:hint="cs"/>
          <w:color w:val="282360"/>
          <w:rtl/>
        </w:rPr>
        <w:t>می‌توانند</w:t>
      </w:r>
      <w:proofErr w:type="spellEnd"/>
      <w:r>
        <w:rPr>
          <w:rFonts w:hint="cs"/>
          <w:color w:val="282360"/>
          <w:rtl/>
        </w:rPr>
        <w:t xml:space="preserve"> </w:t>
      </w:r>
      <w:proofErr w:type="spellStart"/>
      <w:r>
        <w:rPr>
          <w:rFonts w:hint="cs"/>
          <w:color w:val="282360"/>
          <w:rtl/>
        </w:rPr>
        <w:t>درون‌یاخته‌ای</w:t>
      </w:r>
      <w:proofErr w:type="spellEnd"/>
      <w:r>
        <w:rPr>
          <w:rFonts w:hint="cs"/>
          <w:color w:val="282360"/>
          <w:rtl/>
        </w:rPr>
        <w:t xml:space="preserve">، </w:t>
      </w:r>
      <w:proofErr w:type="spellStart"/>
      <w:r>
        <w:rPr>
          <w:rFonts w:hint="cs"/>
          <w:color w:val="282360"/>
          <w:rtl/>
        </w:rPr>
        <w:t>برون‌یاخته‌ای</w:t>
      </w:r>
      <w:proofErr w:type="spellEnd"/>
      <w:r>
        <w:rPr>
          <w:rFonts w:hint="cs"/>
          <w:color w:val="282360"/>
          <w:rtl/>
        </w:rPr>
        <w:t xml:space="preserve"> یا </w:t>
      </w:r>
      <w:proofErr w:type="spellStart"/>
      <w:r>
        <w:rPr>
          <w:rFonts w:hint="cs"/>
          <w:color w:val="282360"/>
          <w:rtl/>
        </w:rPr>
        <w:t>غشایی</w:t>
      </w:r>
      <w:proofErr w:type="spellEnd"/>
      <w:r>
        <w:rPr>
          <w:rFonts w:hint="cs"/>
          <w:color w:val="282360"/>
          <w:rtl/>
        </w:rPr>
        <w:t xml:space="preserve"> باشند.</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۶</w:t>
      </w:r>
      <w:r>
        <w:rPr>
          <w:color w:val="FFFFFF"/>
          <w:sz w:val="20"/>
          <w:szCs w:val="20"/>
          <w:rtl/>
        </w:rPr>
        <w:t xml:space="preserve">   |   </w:t>
      </w:r>
      <w:r>
        <w:rPr>
          <w:b/>
          <w:bCs/>
          <w:color w:val="FFFFFF"/>
          <w:sz w:val="24"/>
          <w:szCs w:val="24"/>
          <w:rtl/>
        </w:rPr>
        <w:t xml:space="preserve">انواع رنا و نقش آن‌ها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688"/>
        <w:gridCol w:w="6912"/>
      </w:tblGrid>
      <w:tr w:rsidR="00025744">
        <w:trPr>
          <w:cantSplit/>
          <w:tblHeader/>
        </w:trPr>
        <w:tc>
          <w:tcPr>
            <w:tcW w:w="2688"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 xml:space="preserve">نوع </w:t>
            </w:r>
            <w:proofErr w:type="spellStart"/>
            <w:r>
              <w:rPr>
                <w:rFonts w:hint="cs"/>
                <w:b/>
                <w:bCs/>
                <w:color w:val="282360"/>
                <w:sz w:val="22"/>
                <w:szCs w:val="22"/>
                <w:rtl/>
              </w:rPr>
              <w:t>رنا</w:t>
            </w:r>
            <w:proofErr w:type="spellEnd"/>
          </w:p>
        </w:tc>
        <w:tc>
          <w:tcPr>
            <w:tcW w:w="6912"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نقش طبق کتاب درسی</w:t>
            </w:r>
          </w:p>
        </w:tc>
      </w:tr>
      <w:tr w:rsidR="00025744">
        <w:trPr>
          <w:cantSplit/>
        </w:trPr>
        <w:tc>
          <w:tcPr>
            <w:tcW w:w="2688"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رنای</w:t>
            </w:r>
            <w:proofErr w:type="spellEnd"/>
            <w:r>
              <w:rPr>
                <w:rFonts w:hint="cs"/>
                <w:b/>
                <w:bCs/>
                <w:color w:val="282360"/>
                <w:sz w:val="22"/>
                <w:szCs w:val="22"/>
                <w:rtl/>
              </w:rPr>
              <w:t xml:space="preserve"> پیک (</w:t>
            </w:r>
            <w:proofErr w:type="spellStart"/>
            <w:r>
              <w:rPr>
                <w:rFonts w:hint="cs"/>
                <w:b/>
                <w:bCs/>
                <w:color w:val="282360"/>
                <w:sz w:val="22"/>
                <w:szCs w:val="22"/>
                <w:rtl/>
              </w:rPr>
              <w:t>mRNA</w:t>
            </w:r>
            <w:proofErr w:type="spellEnd"/>
            <w:r>
              <w:rPr>
                <w:rFonts w:hint="cs"/>
                <w:b/>
                <w:bCs/>
                <w:color w:val="282360"/>
                <w:sz w:val="22"/>
                <w:szCs w:val="22"/>
                <w:rtl/>
              </w:rPr>
              <w:t>)</w:t>
            </w:r>
          </w:p>
        </w:tc>
        <w:tc>
          <w:tcPr>
            <w:tcW w:w="6912"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اطلاعات را از دنا به </w:t>
            </w:r>
            <w:proofErr w:type="spellStart"/>
            <w:r>
              <w:rPr>
                <w:rFonts w:hint="cs"/>
                <w:color w:val="282360"/>
                <w:sz w:val="22"/>
                <w:szCs w:val="22"/>
                <w:rtl/>
              </w:rPr>
              <w:t>رناتن‌ها</w:t>
            </w:r>
            <w:proofErr w:type="spellEnd"/>
            <w:r>
              <w:rPr>
                <w:rFonts w:hint="cs"/>
                <w:color w:val="282360"/>
                <w:sz w:val="22"/>
                <w:szCs w:val="22"/>
                <w:rtl/>
              </w:rPr>
              <w:t xml:space="preserve"> </w:t>
            </w:r>
            <w:proofErr w:type="spellStart"/>
            <w:r>
              <w:rPr>
                <w:rFonts w:hint="cs"/>
                <w:color w:val="282360"/>
                <w:sz w:val="22"/>
                <w:szCs w:val="22"/>
                <w:rtl/>
              </w:rPr>
              <w:t>می‌رساند</w:t>
            </w:r>
            <w:proofErr w:type="spellEnd"/>
          </w:p>
        </w:tc>
      </w:tr>
      <w:tr w:rsidR="00025744">
        <w:trPr>
          <w:cantSplit/>
        </w:trPr>
        <w:tc>
          <w:tcPr>
            <w:tcW w:w="2688"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رنای</w:t>
            </w:r>
            <w:proofErr w:type="spellEnd"/>
            <w:r>
              <w:rPr>
                <w:rFonts w:hint="cs"/>
                <w:b/>
                <w:bCs/>
                <w:color w:val="282360"/>
                <w:sz w:val="22"/>
                <w:szCs w:val="22"/>
                <w:rtl/>
              </w:rPr>
              <w:t xml:space="preserve"> ناقل (</w:t>
            </w:r>
            <w:proofErr w:type="spellStart"/>
            <w:r>
              <w:rPr>
                <w:rFonts w:hint="cs"/>
                <w:b/>
                <w:bCs/>
                <w:color w:val="282360"/>
                <w:sz w:val="22"/>
                <w:szCs w:val="22"/>
                <w:rtl/>
              </w:rPr>
              <w:t>tRNA</w:t>
            </w:r>
            <w:proofErr w:type="spellEnd"/>
            <w:r>
              <w:rPr>
                <w:rFonts w:hint="cs"/>
                <w:b/>
                <w:bCs/>
                <w:color w:val="282360"/>
                <w:sz w:val="22"/>
                <w:szCs w:val="22"/>
                <w:rtl/>
              </w:rPr>
              <w:t>)</w:t>
            </w:r>
          </w:p>
        </w:tc>
        <w:tc>
          <w:tcPr>
            <w:tcW w:w="6912"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آمینواسیدها</w:t>
            </w:r>
            <w:proofErr w:type="spellEnd"/>
            <w:r>
              <w:rPr>
                <w:rFonts w:hint="cs"/>
                <w:color w:val="282360"/>
                <w:sz w:val="22"/>
                <w:szCs w:val="22"/>
                <w:rtl/>
              </w:rPr>
              <w:t xml:space="preserve"> را برای </w:t>
            </w:r>
            <w:proofErr w:type="spellStart"/>
            <w:r>
              <w:rPr>
                <w:rFonts w:hint="cs"/>
                <w:color w:val="282360"/>
                <w:sz w:val="22"/>
                <w:szCs w:val="22"/>
                <w:rtl/>
              </w:rPr>
              <w:t>پروتئین‌سازی</w:t>
            </w:r>
            <w:proofErr w:type="spellEnd"/>
            <w:r>
              <w:rPr>
                <w:rFonts w:hint="cs"/>
                <w:color w:val="282360"/>
                <w:sz w:val="22"/>
                <w:szCs w:val="22"/>
                <w:rtl/>
              </w:rPr>
              <w:t xml:space="preserve"> به سمت </w:t>
            </w:r>
            <w:proofErr w:type="spellStart"/>
            <w:r>
              <w:rPr>
                <w:rFonts w:hint="cs"/>
                <w:color w:val="282360"/>
                <w:sz w:val="22"/>
                <w:szCs w:val="22"/>
                <w:rtl/>
              </w:rPr>
              <w:t>رناتن‌ها</w:t>
            </w:r>
            <w:proofErr w:type="spellEnd"/>
            <w:r>
              <w:rPr>
                <w:rFonts w:hint="cs"/>
                <w:color w:val="282360"/>
                <w:sz w:val="22"/>
                <w:szCs w:val="22"/>
                <w:rtl/>
              </w:rPr>
              <w:t xml:space="preserve"> </w:t>
            </w:r>
            <w:proofErr w:type="spellStart"/>
            <w:r>
              <w:rPr>
                <w:rFonts w:hint="cs"/>
                <w:color w:val="282360"/>
                <w:sz w:val="22"/>
                <w:szCs w:val="22"/>
                <w:rtl/>
              </w:rPr>
              <w:t>می‌برد</w:t>
            </w:r>
            <w:proofErr w:type="spellEnd"/>
          </w:p>
        </w:tc>
      </w:tr>
      <w:tr w:rsidR="00025744">
        <w:trPr>
          <w:cantSplit/>
        </w:trPr>
        <w:tc>
          <w:tcPr>
            <w:tcW w:w="2688"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رنای</w:t>
            </w:r>
            <w:proofErr w:type="spellEnd"/>
            <w:r>
              <w:rPr>
                <w:rFonts w:hint="cs"/>
                <w:b/>
                <w:bCs/>
                <w:color w:val="282360"/>
                <w:sz w:val="22"/>
                <w:szCs w:val="22"/>
                <w:rtl/>
              </w:rPr>
              <w:t xml:space="preserve"> </w:t>
            </w:r>
            <w:proofErr w:type="spellStart"/>
            <w:r>
              <w:rPr>
                <w:rFonts w:hint="cs"/>
                <w:b/>
                <w:bCs/>
                <w:color w:val="282360"/>
                <w:sz w:val="22"/>
                <w:szCs w:val="22"/>
                <w:rtl/>
              </w:rPr>
              <w:t>رناتنی</w:t>
            </w:r>
            <w:proofErr w:type="spellEnd"/>
            <w:r>
              <w:rPr>
                <w:rFonts w:hint="cs"/>
                <w:b/>
                <w:bCs/>
                <w:color w:val="282360"/>
                <w:sz w:val="22"/>
                <w:szCs w:val="22"/>
                <w:rtl/>
              </w:rPr>
              <w:t xml:space="preserve"> (</w:t>
            </w:r>
            <w:proofErr w:type="spellStart"/>
            <w:r>
              <w:rPr>
                <w:rFonts w:hint="cs"/>
                <w:b/>
                <w:bCs/>
                <w:color w:val="282360"/>
                <w:sz w:val="22"/>
                <w:szCs w:val="22"/>
                <w:rtl/>
              </w:rPr>
              <w:t>rRNA</w:t>
            </w:r>
            <w:proofErr w:type="spellEnd"/>
            <w:r>
              <w:rPr>
                <w:rFonts w:hint="cs"/>
                <w:b/>
                <w:bCs/>
                <w:color w:val="282360"/>
                <w:sz w:val="22"/>
                <w:szCs w:val="22"/>
                <w:rtl/>
              </w:rPr>
              <w:t>)</w:t>
            </w:r>
          </w:p>
        </w:tc>
        <w:tc>
          <w:tcPr>
            <w:tcW w:w="6912"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همراه با پروتئین در ساختار </w:t>
            </w:r>
            <w:proofErr w:type="spellStart"/>
            <w:r>
              <w:rPr>
                <w:rFonts w:hint="cs"/>
                <w:color w:val="282360"/>
                <w:sz w:val="22"/>
                <w:szCs w:val="22"/>
                <w:rtl/>
              </w:rPr>
              <w:t>رناتن‌ها</w:t>
            </w:r>
            <w:proofErr w:type="spellEnd"/>
            <w:r>
              <w:rPr>
                <w:rFonts w:hint="cs"/>
                <w:color w:val="282360"/>
                <w:sz w:val="22"/>
                <w:szCs w:val="22"/>
                <w:rtl/>
              </w:rPr>
              <w:t xml:space="preserve"> شرکت دارد</w:t>
            </w:r>
          </w:p>
        </w:tc>
      </w:tr>
      <w:tr w:rsidR="00025744">
        <w:trPr>
          <w:cantSplit/>
        </w:trPr>
        <w:tc>
          <w:tcPr>
            <w:tcW w:w="2688"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نقش‌های</w:t>
            </w:r>
            <w:proofErr w:type="spellEnd"/>
            <w:r>
              <w:rPr>
                <w:rFonts w:hint="cs"/>
                <w:b/>
                <w:bCs/>
                <w:color w:val="282360"/>
                <w:sz w:val="22"/>
                <w:szCs w:val="22"/>
                <w:rtl/>
              </w:rPr>
              <w:t xml:space="preserve"> دیگر</w:t>
            </w:r>
          </w:p>
        </w:tc>
        <w:tc>
          <w:tcPr>
            <w:tcW w:w="6912"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رناها</w:t>
            </w:r>
            <w:proofErr w:type="spellEnd"/>
            <w:r>
              <w:rPr>
                <w:rFonts w:hint="cs"/>
                <w:color w:val="282360"/>
                <w:sz w:val="22"/>
                <w:szCs w:val="22"/>
                <w:rtl/>
              </w:rPr>
              <w:t xml:space="preserve"> نقش آنزیمی و دخالت در تنظیم بیان ژن نیز دارند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560000"/>
            <wp:effectExtent l="0" t="0" r="0" b="0"/>
            <wp:docPr id="9006" name="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chart06.png"/>
                    <pic:cNvPicPr/>
                  </pic:nvPicPr>
                  <pic:blipFill>
                    <a:blip r:embed="rId14"/>
                    <a:stretch>
                      <a:fillRect/>
                    </a:stretch>
                  </pic:blipFill>
                  <pic:spPr>
                    <a:xfrm>
                      <a:off x="0" y="0"/>
                      <a:ext cx="5760000" cy="256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 ۸ (رنا و انواع آن)</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۷-</w:t>
      </w:r>
      <w:r>
        <w:rPr>
          <w:b/>
          <w:bCs/>
          <w:rtl/>
        </w:rPr>
        <w:tab/>
        <w:t xml:space="preserve">کدام مورد برای تکمیل عبارت زیر، </w:t>
      </w:r>
      <w:r>
        <w:rPr>
          <w:b/>
          <w:bCs/>
          <w:u w:val="single"/>
          <w:rtl/>
        </w:rPr>
        <w:t>نامناسب</w:t>
      </w:r>
      <w:r>
        <w:rPr>
          <w:b/>
          <w:bCs/>
          <w:rtl/>
        </w:rPr>
        <w:t xml:space="preserve"> است؟</w:t>
      </w:r>
    </w:p>
    <w:p w:rsidR="0049090D" w:rsidRDefault="0049090D" w:rsidP="005A00BC">
      <w:pPr>
        <w:keepNext/>
        <w:keepLines/>
        <w:bidi/>
        <w:spacing w:line="223" w:lineRule="auto"/>
        <w:ind w:left="567"/>
        <w:jc w:val="both"/>
      </w:pPr>
      <w:r>
        <w:rPr>
          <w:b/>
          <w:bCs/>
          <w:rtl/>
        </w:rPr>
        <w:t xml:space="preserve">«در </w:t>
      </w:r>
      <w:proofErr w:type="spellStart"/>
      <w:r>
        <w:rPr>
          <w:b/>
          <w:bCs/>
          <w:rtl/>
        </w:rPr>
        <w:t>جاندارانی</w:t>
      </w:r>
      <w:proofErr w:type="spellEnd"/>
      <w:r>
        <w:rPr>
          <w:b/>
          <w:bCs/>
          <w:rtl/>
        </w:rPr>
        <w:t xml:space="preserve"> که ژنوم </w:t>
      </w:r>
      <w:proofErr w:type="spellStart"/>
      <w:r>
        <w:rPr>
          <w:b/>
          <w:bCs/>
          <w:rtl/>
        </w:rPr>
        <w:t>آن‌ها</w:t>
      </w:r>
      <w:proofErr w:type="spellEnd"/>
      <w:r>
        <w:rPr>
          <w:b/>
          <w:bCs/>
          <w:rtl/>
        </w:rPr>
        <w:t xml:space="preserve"> در ............... بخش از یاخته قرار گرفته است، ................ .»</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یک ـ </w:t>
      </w:r>
      <w:proofErr w:type="spellStart"/>
      <w:r>
        <w:rPr>
          <w:sz w:val="26"/>
          <w:szCs w:val="26"/>
          <w:rtl/>
        </w:rPr>
        <w:t>فام‌تن</w:t>
      </w:r>
      <w:proofErr w:type="spellEnd"/>
      <w:r>
        <w:rPr>
          <w:sz w:val="26"/>
          <w:szCs w:val="26"/>
          <w:rtl/>
        </w:rPr>
        <w:t xml:space="preserve"> آن نسبت به دیگر جانداران پیوند </w:t>
      </w:r>
      <w:proofErr w:type="spellStart"/>
      <w:r>
        <w:rPr>
          <w:sz w:val="26"/>
          <w:szCs w:val="26"/>
          <w:rtl/>
        </w:rPr>
        <w:t>فسفودی‌استر</w:t>
      </w:r>
      <w:proofErr w:type="spellEnd"/>
      <w:r>
        <w:rPr>
          <w:sz w:val="26"/>
          <w:szCs w:val="26"/>
          <w:rtl/>
        </w:rPr>
        <w:t xml:space="preserve"> بیشتری دارد</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دو ـ طول </w:t>
      </w:r>
      <w:proofErr w:type="spellStart"/>
      <w:r>
        <w:rPr>
          <w:sz w:val="26"/>
          <w:szCs w:val="26"/>
          <w:rtl/>
        </w:rPr>
        <w:t>رشتهٔ</w:t>
      </w:r>
      <w:proofErr w:type="spellEnd"/>
      <w:r>
        <w:rPr>
          <w:sz w:val="26"/>
          <w:szCs w:val="26"/>
          <w:rtl/>
        </w:rPr>
        <w:t xml:space="preserve"> </w:t>
      </w:r>
      <w:proofErr w:type="spellStart"/>
      <w:r>
        <w:rPr>
          <w:sz w:val="26"/>
          <w:szCs w:val="26"/>
          <w:rtl/>
        </w:rPr>
        <w:t>پلی‌نوکلئوتیدی</w:t>
      </w:r>
      <w:proofErr w:type="spellEnd"/>
      <w:r>
        <w:rPr>
          <w:sz w:val="26"/>
          <w:szCs w:val="26"/>
          <w:rtl/>
        </w:rPr>
        <w:t xml:space="preserve"> تولیدی توسط هر آنزیم </w:t>
      </w:r>
      <w:proofErr w:type="spellStart"/>
      <w:r>
        <w:rPr>
          <w:sz w:val="26"/>
          <w:szCs w:val="26"/>
          <w:rtl/>
        </w:rPr>
        <w:t>دنابسپاراز</w:t>
      </w:r>
      <w:proofErr w:type="spellEnd"/>
      <w:r>
        <w:rPr>
          <w:sz w:val="26"/>
          <w:szCs w:val="26"/>
          <w:rtl/>
        </w:rPr>
        <w:t xml:space="preserve"> براساس شرایط یاخته تغییر </w:t>
      </w:r>
      <w:proofErr w:type="spellStart"/>
      <w:r>
        <w:rPr>
          <w:sz w:val="26"/>
          <w:szCs w:val="26"/>
          <w:rtl/>
        </w:rPr>
        <w:t>می‌کند</w:t>
      </w:r>
      <w:proofErr w:type="spellEnd"/>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دو ـ ممکن است </w:t>
      </w:r>
      <w:proofErr w:type="spellStart"/>
      <w:r>
        <w:rPr>
          <w:sz w:val="26"/>
          <w:szCs w:val="26"/>
          <w:rtl/>
        </w:rPr>
        <w:t>دنای</w:t>
      </w:r>
      <w:proofErr w:type="spellEnd"/>
      <w:r>
        <w:rPr>
          <w:sz w:val="26"/>
          <w:szCs w:val="26"/>
          <w:rtl/>
        </w:rPr>
        <w:t xml:space="preserve"> اصلی همراه با برخی </w:t>
      </w:r>
      <w:proofErr w:type="spellStart"/>
      <w:r>
        <w:rPr>
          <w:sz w:val="26"/>
          <w:szCs w:val="26"/>
          <w:rtl/>
        </w:rPr>
        <w:t>پروتئین‌ها</w:t>
      </w:r>
      <w:proofErr w:type="spellEnd"/>
      <w:r>
        <w:rPr>
          <w:sz w:val="26"/>
          <w:szCs w:val="26"/>
          <w:rtl/>
        </w:rPr>
        <w:t xml:space="preserve"> درون سیتوپلاسم مشاهده شود</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یک ـ </w:t>
      </w:r>
      <w:proofErr w:type="spellStart"/>
      <w:r>
        <w:rPr>
          <w:sz w:val="26"/>
          <w:szCs w:val="26"/>
          <w:rtl/>
        </w:rPr>
        <w:t>همانندسازی</w:t>
      </w:r>
      <w:proofErr w:type="spellEnd"/>
      <w:r>
        <w:rPr>
          <w:sz w:val="26"/>
          <w:szCs w:val="26"/>
          <w:rtl/>
        </w:rPr>
        <w:t xml:space="preserve"> </w:t>
      </w:r>
      <w:proofErr w:type="spellStart"/>
      <w:r>
        <w:rPr>
          <w:sz w:val="26"/>
          <w:szCs w:val="26"/>
          <w:rtl/>
        </w:rPr>
        <w:t>دنای</w:t>
      </w:r>
      <w:proofErr w:type="spellEnd"/>
      <w:r>
        <w:rPr>
          <w:sz w:val="26"/>
          <w:szCs w:val="26"/>
          <w:rtl/>
        </w:rPr>
        <w:t xml:space="preserve"> </w:t>
      </w:r>
      <w:r>
        <w:rPr>
          <w:rFonts w:hint="cs"/>
          <w:sz w:val="26"/>
          <w:szCs w:val="26"/>
          <w:rtl/>
        </w:rPr>
        <w:t>اصلی</w:t>
      </w:r>
      <w:r>
        <w:rPr>
          <w:sz w:val="26"/>
          <w:szCs w:val="26"/>
          <w:rtl/>
        </w:rPr>
        <w:t xml:space="preserve"> پس از اتصال آخرین </w:t>
      </w:r>
      <w:proofErr w:type="spellStart"/>
      <w:r>
        <w:rPr>
          <w:sz w:val="26"/>
          <w:szCs w:val="26"/>
          <w:rtl/>
        </w:rPr>
        <w:t>نوکلئوتید</w:t>
      </w:r>
      <w:proofErr w:type="spellEnd"/>
      <w:r>
        <w:rPr>
          <w:sz w:val="26"/>
          <w:szCs w:val="26"/>
          <w:rtl/>
        </w:rPr>
        <w:t xml:space="preserve"> به </w:t>
      </w:r>
      <w:proofErr w:type="spellStart"/>
      <w:r>
        <w:rPr>
          <w:sz w:val="26"/>
          <w:szCs w:val="26"/>
          <w:rtl/>
        </w:rPr>
        <w:t>رشتهٔ</w:t>
      </w:r>
      <w:proofErr w:type="spellEnd"/>
      <w:r>
        <w:rPr>
          <w:sz w:val="26"/>
          <w:szCs w:val="26"/>
          <w:rtl/>
        </w:rPr>
        <w:t xml:space="preserve"> در حال ساخت ادامه </w:t>
      </w:r>
      <w:proofErr w:type="spellStart"/>
      <w:r>
        <w:rPr>
          <w:sz w:val="26"/>
          <w:szCs w:val="26"/>
          <w:rtl/>
        </w:rPr>
        <w:t>می‌یابد</w:t>
      </w:r>
      <w:proofErr w:type="spellEnd"/>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۱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یک ـ </w:t>
            </w:r>
            <w:proofErr w:type="spellStart"/>
            <w:r>
              <w:rPr>
                <w:rFonts w:hint="cs"/>
                <w:color w:val="282360"/>
                <w:sz w:val="22"/>
                <w:szCs w:val="22"/>
                <w:rtl/>
              </w:rPr>
              <w:t>فام‌تن</w:t>
            </w:r>
            <w:proofErr w:type="spellEnd"/>
            <w:r>
              <w:rPr>
                <w:rFonts w:hint="cs"/>
                <w:color w:val="282360"/>
                <w:sz w:val="22"/>
                <w:szCs w:val="22"/>
                <w:rtl/>
              </w:rPr>
              <w:t xml:space="preserve"> آن نسبت به دیگر جانداران پیوند </w:t>
            </w:r>
            <w:proofErr w:type="spellStart"/>
            <w:r>
              <w:rPr>
                <w:rFonts w:hint="cs"/>
                <w:color w:val="282360"/>
                <w:sz w:val="22"/>
                <w:szCs w:val="22"/>
                <w:rtl/>
              </w:rPr>
              <w:t>فسفودی‌استر</w:t>
            </w:r>
            <w:proofErr w:type="spellEnd"/>
            <w:r>
              <w:rPr>
                <w:rFonts w:hint="cs"/>
                <w:color w:val="282360"/>
                <w:sz w:val="22"/>
                <w:szCs w:val="22"/>
                <w:rtl/>
              </w:rPr>
              <w:t xml:space="preserve"> بیشتری دارد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نامناسب ← پاسخ</w:t>
            </w:r>
            <w:r>
              <w:rPr>
                <w:rFonts w:hint="cs"/>
                <w:color w:val="282360"/>
                <w:sz w:val="22"/>
                <w:szCs w:val="22"/>
                <w:rtl/>
              </w:rPr>
              <w:t xml:space="preserve"> — در </w:t>
            </w:r>
            <w:proofErr w:type="spellStart"/>
            <w:r>
              <w:rPr>
                <w:rFonts w:hint="cs"/>
                <w:color w:val="282360"/>
                <w:sz w:val="22"/>
                <w:szCs w:val="22"/>
                <w:rtl/>
              </w:rPr>
              <w:t>پروکاریوت‌ها</w:t>
            </w:r>
            <w:proofErr w:type="spellEnd"/>
            <w:r>
              <w:rPr>
                <w:rFonts w:hint="cs"/>
                <w:color w:val="282360"/>
                <w:sz w:val="22"/>
                <w:szCs w:val="22"/>
                <w:rtl/>
              </w:rPr>
              <w:t xml:space="preserve"> (ژنوم فقط در سیتوپلاسم) </w:t>
            </w:r>
            <w:proofErr w:type="spellStart"/>
            <w:r>
              <w:rPr>
                <w:rFonts w:hint="cs"/>
                <w:color w:val="282360"/>
                <w:sz w:val="22"/>
                <w:szCs w:val="22"/>
                <w:rtl/>
              </w:rPr>
              <w:t>فام‌تن</w:t>
            </w:r>
            <w:proofErr w:type="spellEnd"/>
            <w:r>
              <w:rPr>
                <w:rFonts w:hint="cs"/>
                <w:color w:val="282360"/>
                <w:sz w:val="22"/>
                <w:szCs w:val="22"/>
                <w:rtl/>
              </w:rPr>
              <w:t xml:space="preserve"> </w:t>
            </w:r>
            <w:proofErr w:type="spellStart"/>
            <w:r>
              <w:rPr>
                <w:rFonts w:hint="cs"/>
                <w:color w:val="282360"/>
                <w:sz w:val="22"/>
                <w:szCs w:val="22"/>
                <w:rtl/>
              </w:rPr>
              <w:t>حلقوی</w:t>
            </w:r>
            <w:proofErr w:type="spellEnd"/>
            <w:r>
              <w:rPr>
                <w:rFonts w:hint="cs"/>
                <w:color w:val="282360"/>
                <w:sz w:val="22"/>
                <w:szCs w:val="22"/>
                <w:rtl/>
              </w:rPr>
              <w:t xml:space="preserve"> است و هر </w:t>
            </w:r>
            <w:proofErr w:type="spellStart"/>
            <w:r>
              <w:rPr>
                <w:rFonts w:hint="cs"/>
                <w:color w:val="282360"/>
                <w:sz w:val="22"/>
                <w:szCs w:val="22"/>
                <w:rtl/>
              </w:rPr>
              <w:t>فام‌تن</w:t>
            </w:r>
            <w:proofErr w:type="spellEnd"/>
            <w:r>
              <w:rPr>
                <w:rFonts w:hint="cs"/>
                <w:color w:val="282360"/>
                <w:sz w:val="22"/>
                <w:szCs w:val="22"/>
                <w:rtl/>
              </w:rPr>
              <w:t xml:space="preserve"> </w:t>
            </w:r>
            <w:proofErr w:type="spellStart"/>
            <w:r>
              <w:rPr>
                <w:rFonts w:hint="cs"/>
                <w:color w:val="282360"/>
                <w:sz w:val="22"/>
                <w:szCs w:val="22"/>
                <w:rtl/>
              </w:rPr>
              <w:t>یوکاریوتی</w:t>
            </w:r>
            <w:proofErr w:type="spellEnd"/>
            <w:r>
              <w:rPr>
                <w:rFonts w:hint="cs"/>
                <w:color w:val="282360"/>
                <w:sz w:val="22"/>
                <w:szCs w:val="22"/>
                <w:rtl/>
              </w:rPr>
              <w:t xml:space="preserve"> چندین برابر آن است؛ پس </w:t>
            </w:r>
            <w:proofErr w:type="spellStart"/>
            <w:r>
              <w:rPr>
                <w:rFonts w:hint="cs"/>
                <w:color w:val="282360"/>
                <w:sz w:val="22"/>
                <w:szCs w:val="22"/>
                <w:rtl/>
              </w:rPr>
              <w:t>فسفودی‌استر</w:t>
            </w:r>
            <w:proofErr w:type="spellEnd"/>
            <w:r>
              <w:rPr>
                <w:rFonts w:hint="cs"/>
                <w:color w:val="282360"/>
                <w:sz w:val="22"/>
                <w:szCs w:val="22"/>
                <w:rtl/>
              </w:rPr>
              <w:t xml:space="preserve"> کمتری دارد.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دو ـ طول </w:t>
            </w:r>
            <w:proofErr w:type="spellStart"/>
            <w:r>
              <w:rPr>
                <w:rFonts w:hint="cs"/>
                <w:color w:val="282360"/>
                <w:sz w:val="22"/>
                <w:szCs w:val="22"/>
                <w:rtl/>
              </w:rPr>
              <w:t>رشتهٔ</w:t>
            </w:r>
            <w:proofErr w:type="spellEnd"/>
            <w:r>
              <w:rPr>
                <w:rFonts w:hint="cs"/>
                <w:color w:val="282360"/>
                <w:sz w:val="22"/>
                <w:szCs w:val="22"/>
                <w:rtl/>
              </w:rPr>
              <w:t xml:space="preserve"> </w:t>
            </w:r>
            <w:proofErr w:type="spellStart"/>
            <w:r>
              <w:rPr>
                <w:rFonts w:hint="cs"/>
                <w:color w:val="282360"/>
                <w:sz w:val="22"/>
                <w:szCs w:val="22"/>
                <w:rtl/>
              </w:rPr>
              <w:t>ساخته‌شده</w:t>
            </w:r>
            <w:proofErr w:type="spellEnd"/>
            <w:r>
              <w:rPr>
                <w:rFonts w:hint="cs"/>
                <w:color w:val="282360"/>
                <w:sz w:val="22"/>
                <w:szCs w:val="22"/>
                <w:rtl/>
              </w:rPr>
              <w:t xml:space="preserve"> توسط هر </w:t>
            </w:r>
            <w:proofErr w:type="spellStart"/>
            <w:r>
              <w:rPr>
                <w:rFonts w:hint="cs"/>
                <w:color w:val="282360"/>
                <w:sz w:val="22"/>
                <w:szCs w:val="22"/>
                <w:rtl/>
              </w:rPr>
              <w:t>دنابسپاراز</w:t>
            </w:r>
            <w:proofErr w:type="spellEnd"/>
            <w:r>
              <w:rPr>
                <w:rFonts w:hint="cs"/>
                <w:color w:val="282360"/>
                <w:sz w:val="22"/>
                <w:szCs w:val="22"/>
                <w:rtl/>
              </w:rPr>
              <w:t xml:space="preserve"> براساس شرایط یاخته تغییر </w:t>
            </w:r>
            <w:proofErr w:type="spellStart"/>
            <w:r>
              <w:rPr>
                <w:rFonts w:hint="cs"/>
                <w:color w:val="282360"/>
                <w:sz w:val="22"/>
                <w:szCs w:val="22"/>
                <w:rtl/>
              </w:rPr>
              <w:t>می‌کند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مناسب</w:t>
            </w:r>
            <w:r>
              <w:rPr>
                <w:rFonts w:hint="cs"/>
                <w:color w:val="282360"/>
                <w:sz w:val="22"/>
                <w:szCs w:val="22"/>
                <w:rtl/>
              </w:rPr>
              <w:t xml:space="preserve"> — تعداد </w:t>
            </w:r>
            <w:proofErr w:type="spellStart"/>
            <w:r>
              <w:rPr>
                <w:rFonts w:hint="cs"/>
                <w:color w:val="282360"/>
                <w:sz w:val="22"/>
                <w:szCs w:val="22"/>
                <w:rtl/>
              </w:rPr>
              <w:t>جایگاه‌های</w:t>
            </w:r>
            <w:proofErr w:type="spellEnd"/>
            <w:r>
              <w:rPr>
                <w:rFonts w:hint="cs"/>
                <w:color w:val="282360"/>
                <w:sz w:val="22"/>
                <w:szCs w:val="22"/>
                <w:rtl/>
              </w:rPr>
              <w:t xml:space="preserve"> آغاز در </w:t>
            </w:r>
            <w:proofErr w:type="spellStart"/>
            <w:r>
              <w:rPr>
                <w:rFonts w:hint="cs"/>
                <w:color w:val="282360"/>
                <w:sz w:val="22"/>
                <w:szCs w:val="22"/>
                <w:rtl/>
              </w:rPr>
              <w:t>یوکاریوت‌ها</w:t>
            </w:r>
            <w:proofErr w:type="spellEnd"/>
            <w:r>
              <w:rPr>
                <w:rFonts w:hint="cs"/>
                <w:color w:val="282360"/>
                <w:sz w:val="22"/>
                <w:szCs w:val="22"/>
                <w:rtl/>
              </w:rPr>
              <w:t xml:space="preserve"> با مراحل رشد و نمو تغییر </w:t>
            </w:r>
            <w:proofErr w:type="spellStart"/>
            <w:r>
              <w:rPr>
                <w:rFonts w:hint="cs"/>
                <w:color w:val="282360"/>
                <w:sz w:val="22"/>
                <w:szCs w:val="22"/>
                <w:rtl/>
              </w:rPr>
              <w:t>می‌کند</w:t>
            </w:r>
            <w:proofErr w:type="spellEnd"/>
            <w:r>
              <w:rPr>
                <w:rFonts w:hint="cs"/>
                <w:color w:val="282360"/>
                <w:sz w:val="22"/>
                <w:szCs w:val="22"/>
                <w:rtl/>
              </w:rPr>
              <w:t xml:space="preserve">؛ پس سهم هر </w:t>
            </w:r>
            <w:proofErr w:type="spellStart"/>
            <w:r>
              <w:rPr>
                <w:rFonts w:hint="cs"/>
                <w:color w:val="282360"/>
                <w:sz w:val="22"/>
                <w:szCs w:val="22"/>
                <w:rtl/>
              </w:rPr>
              <w:t>دنابسپاراز</w:t>
            </w:r>
            <w:proofErr w:type="spellEnd"/>
            <w:r>
              <w:rPr>
                <w:rFonts w:hint="cs"/>
                <w:color w:val="282360"/>
                <w:sz w:val="22"/>
                <w:szCs w:val="22"/>
                <w:rtl/>
              </w:rPr>
              <w:t xml:space="preserve"> هم تغییر </w:t>
            </w:r>
            <w:proofErr w:type="spellStart"/>
            <w:r>
              <w:rPr>
                <w:rFonts w:hint="cs"/>
                <w:color w:val="282360"/>
                <w:sz w:val="22"/>
                <w:szCs w:val="22"/>
                <w:rtl/>
              </w:rPr>
              <w:t>می‌کند</w:t>
            </w:r>
            <w:proofErr w:type="spellEnd"/>
            <w:r>
              <w:rPr>
                <w:rFonts w:hint="cs"/>
                <w:color w:val="282360"/>
                <w:sz w:val="22"/>
                <w:szCs w:val="22"/>
                <w:rtl/>
              </w:rPr>
              <w:t>.</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دو ـ ممکن است </w:t>
            </w:r>
            <w:proofErr w:type="spellStart"/>
            <w:r>
              <w:rPr>
                <w:rFonts w:hint="cs"/>
                <w:color w:val="282360"/>
                <w:sz w:val="22"/>
                <w:szCs w:val="22"/>
                <w:rtl/>
              </w:rPr>
              <w:t>دنای</w:t>
            </w:r>
            <w:proofErr w:type="spellEnd"/>
            <w:r>
              <w:rPr>
                <w:rFonts w:hint="cs"/>
                <w:color w:val="282360"/>
                <w:sz w:val="22"/>
                <w:szCs w:val="22"/>
                <w:rtl/>
              </w:rPr>
              <w:t xml:space="preserve"> اصلی همراه با برخی </w:t>
            </w:r>
            <w:proofErr w:type="spellStart"/>
            <w:r>
              <w:rPr>
                <w:rFonts w:hint="cs"/>
                <w:color w:val="282360"/>
                <w:sz w:val="22"/>
                <w:szCs w:val="22"/>
                <w:rtl/>
              </w:rPr>
              <w:t>پروتئین‌ها</w:t>
            </w:r>
            <w:proofErr w:type="spellEnd"/>
            <w:r>
              <w:rPr>
                <w:rFonts w:hint="cs"/>
                <w:color w:val="282360"/>
                <w:sz w:val="22"/>
                <w:szCs w:val="22"/>
                <w:rtl/>
              </w:rPr>
              <w:t xml:space="preserve"> درون سیتوپلاسم دیده شود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مناسب</w:t>
            </w:r>
            <w:r>
              <w:rPr>
                <w:rFonts w:hint="cs"/>
                <w:color w:val="282360"/>
                <w:sz w:val="22"/>
                <w:szCs w:val="22"/>
                <w:rtl/>
              </w:rPr>
              <w:t xml:space="preserve"> — هنگام تقسیم، غشای هسته تجزیه </w:t>
            </w:r>
            <w:proofErr w:type="spellStart"/>
            <w:r>
              <w:rPr>
                <w:rFonts w:hint="cs"/>
                <w:color w:val="282360"/>
                <w:sz w:val="22"/>
                <w:szCs w:val="22"/>
                <w:rtl/>
              </w:rPr>
              <w:t>می‌شود</w:t>
            </w:r>
            <w:proofErr w:type="spellEnd"/>
            <w:r>
              <w:rPr>
                <w:rFonts w:hint="cs"/>
                <w:color w:val="282360"/>
                <w:sz w:val="22"/>
                <w:szCs w:val="22"/>
                <w:rtl/>
              </w:rPr>
              <w:t xml:space="preserve"> و </w:t>
            </w:r>
            <w:proofErr w:type="spellStart"/>
            <w:r>
              <w:rPr>
                <w:rFonts w:hint="cs"/>
                <w:color w:val="282360"/>
                <w:sz w:val="22"/>
                <w:szCs w:val="22"/>
                <w:rtl/>
              </w:rPr>
              <w:t>فام‌تن‌ها</w:t>
            </w:r>
            <w:proofErr w:type="spellEnd"/>
            <w:r>
              <w:rPr>
                <w:rFonts w:hint="cs"/>
                <w:color w:val="282360"/>
                <w:sz w:val="22"/>
                <w:szCs w:val="22"/>
                <w:rtl/>
              </w:rPr>
              <w:t xml:space="preserve"> در سیتوپلاسم دیده می‌شوند.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یک ـ </w:t>
            </w:r>
            <w:proofErr w:type="spellStart"/>
            <w:r>
              <w:rPr>
                <w:rFonts w:hint="cs"/>
                <w:color w:val="282360"/>
                <w:sz w:val="22"/>
                <w:szCs w:val="22"/>
                <w:rtl/>
              </w:rPr>
              <w:t>همانندسازی</w:t>
            </w:r>
            <w:proofErr w:type="spellEnd"/>
            <w:r>
              <w:rPr>
                <w:rFonts w:hint="cs"/>
                <w:color w:val="282360"/>
                <w:sz w:val="22"/>
                <w:szCs w:val="22"/>
                <w:rtl/>
              </w:rPr>
              <w:t xml:space="preserve"> </w:t>
            </w:r>
            <w:proofErr w:type="spellStart"/>
            <w:r>
              <w:rPr>
                <w:rFonts w:hint="cs"/>
                <w:color w:val="282360"/>
                <w:sz w:val="22"/>
                <w:szCs w:val="22"/>
                <w:rtl/>
              </w:rPr>
              <w:t>دنای</w:t>
            </w:r>
            <w:proofErr w:type="spellEnd"/>
            <w:r>
              <w:rPr>
                <w:rFonts w:hint="cs"/>
                <w:color w:val="282360"/>
                <w:sz w:val="22"/>
                <w:szCs w:val="22"/>
                <w:rtl/>
              </w:rPr>
              <w:t xml:space="preserve"> اصلی پس از اتصال آخرین </w:t>
            </w:r>
            <w:proofErr w:type="spellStart"/>
            <w:r>
              <w:rPr>
                <w:rFonts w:hint="cs"/>
                <w:color w:val="282360"/>
                <w:sz w:val="22"/>
                <w:szCs w:val="22"/>
                <w:rtl/>
              </w:rPr>
              <w:t>نوکلئوتید</w:t>
            </w:r>
            <w:proofErr w:type="spellEnd"/>
            <w:r>
              <w:rPr>
                <w:rFonts w:hint="cs"/>
                <w:color w:val="282360"/>
                <w:sz w:val="22"/>
                <w:szCs w:val="22"/>
                <w:rtl/>
              </w:rPr>
              <w:t xml:space="preserve"> ادامه </w:t>
            </w:r>
            <w:proofErr w:type="spellStart"/>
            <w:r>
              <w:rPr>
                <w:rFonts w:hint="cs"/>
                <w:color w:val="282360"/>
                <w:sz w:val="22"/>
                <w:szCs w:val="22"/>
                <w:rtl/>
              </w:rPr>
              <w:t>می‌یابد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مناسب</w:t>
            </w:r>
            <w:r>
              <w:rPr>
                <w:rFonts w:hint="cs"/>
                <w:color w:val="282360"/>
                <w:sz w:val="22"/>
                <w:szCs w:val="22"/>
                <w:rtl/>
              </w:rPr>
              <w:t xml:space="preserve"> — </w:t>
            </w:r>
            <w:proofErr w:type="spellStart"/>
            <w:r>
              <w:rPr>
                <w:rFonts w:hint="cs"/>
                <w:color w:val="282360"/>
                <w:sz w:val="22"/>
                <w:szCs w:val="22"/>
                <w:rtl/>
              </w:rPr>
              <w:t>دنای</w:t>
            </w:r>
            <w:proofErr w:type="spellEnd"/>
            <w:r>
              <w:rPr>
                <w:rFonts w:hint="cs"/>
                <w:color w:val="282360"/>
                <w:sz w:val="22"/>
                <w:szCs w:val="22"/>
                <w:rtl/>
              </w:rPr>
              <w:t xml:space="preserve"> </w:t>
            </w:r>
            <w:proofErr w:type="spellStart"/>
            <w:r>
              <w:rPr>
                <w:rFonts w:hint="cs"/>
                <w:color w:val="282360"/>
                <w:sz w:val="22"/>
                <w:szCs w:val="22"/>
                <w:rtl/>
              </w:rPr>
              <w:t>حلقوی</w:t>
            </w:r>
            <w:proofErr w:type="spellEnd"/>
            <w:r>
              <w:rPr>
                <w:rFonts w:hint="cs"/>
                <w:color w:val="282360"/>
                <w:sz w:val="22"/>
                <w:szCs w:val="22"/>
                <w:rtl/>
              </w:rPr>
              <w:t xml:space="preserve"> پس از الگو قرار گرفتن </w:t>
            </w:r>
            <w:proofErr w:type="spellStart"/>
            <w:r>
              <w:rPr>
                <w:rFonts w:hint="cs"/>
                <w:color w:val="282360"/>
                <w:sz w:val="22"/>
                <w:szCs w:val="22"/>
                <w:rtl/>
              </w:rPr>
              <w:t>همهٔ</w:t>
            </w:r>
            <w:proofErr w:type="spellEnd"/>
            <w:r>
              <w:rPr>
                <w:rFonts w:hint="cs"/>
                <w:color w:val="282360"/>
                <w:sz w:val="22"/>
                <w:szCs w:val="22"/>
                <w:rtl/>
              </w:rPr>
              <w:t xml:space="preserve"> </w:t>
            </w:r>
            <w:proofErr w:type="spellStart"/>
            <w:r>
              <w:rPr>
                <w:rFonts w:hint="cs"/>
                <w:color w:val="282360"/>
                <w:sz w:val="22"/>
                <w:szCs w:val="22"/>
                <w:rtl/>
              </w:rPr>
              <w:t>نوکلئوتیدها</w:t>
            </w:r>
            <w:proofErr w:type="spellEnd"/>
            <w:r>
              <w:rPr>
                <w:rFonts w:hint="cs"/>
                <w:color w:val="282360"/>
                <w:sz w:val="22"/>
                <w:szCs w:val="22"/>
                <w:rtl/>
              </w:rPr>
              <w:t xml:space="preserve"> باید دوباره </w:t>
            </w:r>
            <w:proofErr w:type="spellStart"/>
            <w:r>
              <w:rPr>
                <w:rFonts w:hint="cs"/>
                <w:color w:val="282360"/>
                <w:sz w:val="22"/>
                <w:szCs w:val="22"/>
                <w:rtl/>
              </w:rPr>
              <w:t>حلقوی</w:t>
            </w:r>
            <w:proofErr w:type="spellEnd"/>
            <w:r>
              <w:rPr>
                <w:rFonts w:hint="cs"/>
                <w:color w:val="282360"/>
                <w:sz w:val="22"/>
                <w:szCs w:val="22"/>
                <w:rtl/>
              </w:rPr>
              <w:t xml:space="preserve"> شود.</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یک </w:t>
      </w:r>
      <w:proofErr w:type="spellStart"/>
      <w:r>
        <w:rPr>
          <w:rFonts w:hint="cs"/>
          <w:color w:val="282360"/>
          <w:rtl/>
        </w:rPr>
        <w:t>یاختهٔ</w:t>
      </w:r>
      <w:proofErr w:type="spellEnd"/>
      <w:r>
        <w:rPr>
          <w:rFonts w:hint="cs"/>
          <w:color w:val="282360"/>
          <w:rtl/>
        </w:rPr>
        <w:t xml:space="preserve"> </w:t>
      </w:r>
      <w:proofErr w:type="spellStart"/>
      <w:r>
        <w:rPr>
          <w:rFonts w:hint="cs"/>
          <w:color w:val="282360"/>
          <w:rtl/>
        </w:rPr>
        <w:t>یوکاریوتی</w:t>
      </w:r>
      <w:proofErr w:type="spellEnd"/>
      <w:r>
        <w:rPr>
          <w:rFonts w:hint="cs"/>
          <w:color w:val="282360"/>
          <w:rtl/>
        </w:rPr>
        <w:t xml:space="preserve"> شامل سه بخش کلی هسته، سیتوپلاسم و غشای یاخته است که </w:t>
      </w:r>
      <w:proofErr w:type="spellStart"/>
      <w:r>
        <w:rPr>
          <w:rFonts w:hint="cs"/>
          <w:color w:val="282360"/>
          <w:rtl/>
        </w:rPr>
        <w:t>مولکول</w:t>
      </w:r>
      <w:proofErr w:type="spellEnd"/>
      <w:r>
        <w:rPr>
          <w:rFonts w:hint="cs"/>
          <w:color w:val="282360"/>
          <w:rtl/>
        </w:rPr>
        <w:t xml:space="preserve"> دنا را در هسته و سیتوپلاسم آن </w:t>
      </w:r>
      <w:proofErr w:type="spellStart"/>
      <w:r>
        <w:rPr>
          <w:rFonts w:hint="cs"/>
          <w:color w:val="282360"/>
          <w:rtl/>
        </w:rPr>
        <w:t>می‌توانیم</w:t>
      </w:r>
      <w:proofErr w:type="spellEnd"/>
      <w:r>
        <w:rPr>
          <w:rFonts w:hint="cs"/>
          <w:color w:val="282360"/>
          <w:rtl/>
        </w:rPr>
        <w:t xml:space="preserve"> مشاهده کنیم؛ اما در </w:t>
      </w:r>
      <w:proofErr w:type="spellStart"/>
      <w:r>
        <w:rPr>
          <w:rFonts w:hint="cs"/>
          <w:color w:val="282360"/>
          <w:rtl/>
        </w:rPr>
        <w:t>پروکاریوت‌ها</w:t>
      </w:r>
      <w:proofErr w:type="spellEnd"/>
      <w:r>
        <w:rPr>
          <w:rFonts w:hint="cs"/>
          <w:color w:val="282360"/>
          <w:rtl/>
        </w:rPr>
        <w:t xml:space="preserve"> یاخته دو بخش کلی به نام </w:t>
      </w:r>
      <w:proofErr w:type="spellStart"/>
      <w:r>
        <w:rPr>
          <w:rFonts w:hint="cs"/>
          <w:color w:val="282360"/>
          <w:rtl/>
        </w:rPr>
        <w:t>غشا</w:t>
      </w:r>
      <w:proofErr w:type="spellEnd"/>
      <w:r>
        <w:rPr>
          <w:rFonts w:hint="cs"/>
          <w:color w:val="282360"/>
          <w:rtl/>
        </w:rPr>
        <w:t xml:space="preserve"> و سیتوپلاسم دارد و </w:t>
      </w:r>
      <w:proofErr w:type="spellStart"/>
      <w:r>
        <w:rPr>
          <w:rFonts w:hint="cs"/>
          <w:color w:val="282360"/>
          <w:rtl/>
        </w:rPr>
        <w:t>مولکول</w:t>
      </w:r>
      <w:proofErr w:type="spellEnd"/>
      <w:r>
        <w:rPr>
          <w:rFonts w:hint="cs"/>
          <w:color w:val="282360"/>
          <w:rtl/>
        </w:rPr>
        <w:t xml:space="preserve"> دنا هم تنها در سیتوپلاسم مشاهده </w:t>
      </w:r>
      <w:proofErr w:type="spellStart"/>
      <w:r>
        <w:rPr>
          <w:rFonts w:hint="cs"/>
          <w:color w:val="282360"/>
          <w:rtl/>
        </w:rPr>
        <w:t>می‌شود</w:t>
      </w:r>
      <w:proofErr w:type="spellEnd"/>
      <w:r>
        <w:rPr>
          <w:rFonts w:hint="cs"/>
          <w:color w:val="282360"/>
          <w:rtl/>
        </w:rPr>
        <w:t xml:space="preserve">. بنابراین </w:t>
      </w:r>
      <w:proofErr w:type="spellStart"/>
      <w:r>
        <w:rPr>
          <w:rFonts w:hint="cs"/>
          <w:color w:val="282360"/>
          <w:rtl/>
        </w:rPr>
        <w:t>گزینه‌های</w:t>
      </w:r>
      <w:proofErr w:type="spellEnd"/>
      <w:r>
        <w:rPr>
          <w:rFonts w:hint="cs"/>
          <w:color w:val="282360"/>
          <w:rtl/>
        </w:rPr>
        <w:t xml:space="preserve"> ۱ و ۴ به </w:t>
      </w:r>
      <w:proofErr w:type="spellStart"/>
      <w:r>
        <w:rPr>
          <w:rFonts w:hint="cs"/>
          <w:color w:val="282360"/>
          <w:rtl/>
        </w:rPr>
        <w:t>پروکاریوت</w:t>
      </w:r>
      <w:proofErr w:type="spellEnd"/>
      <w:r>
        <w:rPr>
          <w:rFonts w:hint="cs"/>
          <w:color w:val="282360"/>
          <w:rtl/>
        </w:rPr>
        <w:t xml:space="preserve"> و </w:t>
      </w:r>
      <w:proofErr w:type="spellStart"/>
      <w:r>
        <w:rPr>
          <w:rFonts w:hint="cs"/>
          <w:color w:val="282360"/>
          <w:rtl/>
        </w:rPr>
        <w:t>گزینه‌های</w:t>
      </w:r>
      <w:proofErr w:type="spellEnd"/>
      <w:r>
        <w:rPr>
          <w:rFonts w:hint="cs"/>
          <w:color w:val="282360"/>
          <w:rtl/>
        </w:rPr>
        <w:t xml:space="preserve"> ۲ و ۳ به </w:t>
      </w:r>
      <w:proofErr w:type="spellStart"/>
      <w:r>
        <w:rPr>
          <w:rFonts w:hint="cs"/>
          <w:color w:val="282360"/>
          <w:rtl/>
        </w:rPr>
        <w:t>یوکاریوت</w:t>
      </w:r>
      <w:proofErr w:type="spellEnd"/>
      <w:r>
        <w:rPr>
          <w:rFonts w:hint="cs"/>
          <w:color w:val="282360"/>
          <w:rtl/>
        </w:rPr>
        <w:t xml:space="preserve"> اشاره دارند.</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دقت کنید درست است که در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تعداد پیوندهای </w:t>
      </w:r>
      <w:proofErr w:type="spellStart"/>
      <w:r>
        <w:rPr>
          <w:rFonts w:hint="cs"/>
          <w:color w:val="282360"/>
          <w:rtl/>
        </w:rPr>
        <w:t>فسفودی‌استر</w:t>
      </w:r>
      <w:proofErr w:type="spellEnd"/>
      <w:r>
        <w:rPr>
          <w:rFonts w:hint="cs"/>
          <w:color w:val="282360"/>
          <w:rtl/>
        </w:rPr>
        <w:t xml:space="preserve"> به </w:t>
      </w:r>
      <w:proofErr w:type="spellStart"/>
      <w:r>
        <w:rPr>
          <w:rFonts w:hint="cs"/>
          <w:color w:val="282360"/>
          <w:rtl/>
        </w:rPr>
        <w:t>اندازهٔ</w:t>
      </w:r>
      <w:proofErr w:type="spellEnd"/>
      <w:r>
        <w:rPr>
          <w:rFonts w:hint="cs"/>
          <w:color w:val="282360"/>
          <w:rtl/>
        </w:rPr>
        <w:t xml:space="preserve"> تعداد </w:t>
      </w:r>
      <w:proofErr w:type="spellStart"/>
      <w:r>
        <w:rPr>
          <w:rFonts w:hint="cs"/>
          <w:color w:val="282360"/>
          <w:rtl/>
        </w:rPr>
        <w:t>نوکلئوتیدها</w:t>
      </w:r>
      <w:proofErr w:type="spellEnd"/>
      <w:r>
        <w:rPr>
          <w:rFonts w:hint="cs"/>
          <w:color w:val="282360"/>
          <w:rtl/>
        </w:rPr>
        <w:t xml:space="preserve"> و در </w:t>
      </w:r>
      <w:proofErr w:type="spellStart"/>
      <w:r>
        <w:rPr>
          <w:rFonts w:hint="cs"/>
          <w:color w:val="282360"/>
          <w:rtl/>
        </w:rPr>
        <w:t>دنای</w:t>
      </w:r>
      <w:proofErr w:type="spellEnd"/>
      <w:r>
        <w:rPr>
          <w:rFonts w:hint="cs"/>
          <w:color w:val="282360"/>
          <w:rtl/>
        </w:rPr>
        <w:t xml:space="preserve"> خطی تعداد پیوندهای </w:t>
      </w:r>
      <w:proofErr w:type="spellStart"/>
      <w:r>
        <w:rPr>
          <w:rFonts w:hint="cs"/>
          <w:color w:val="282360"/>
          <w:rtl/>
        </w:rPr>
        <w:t>فسفودی‌استر</w:t>
      </w:r>
      <w:proofErr w:type="spellEnd"/>
      <w:r>
        <w:rPr>
          <w:rFonts w:hint="cs"/>
          <w:color w:val="282360"/>
          <w:rtl/>
        </w:rPr>
        <w:t xml:space="preserve"> به تعداد </w:t>
      </w:r>
      <w:proofErr w:type="spellStart"/>
      <w:r>
        <w:rPr>
          <w:rFonts w:hint="cs"/>
          <w:color w:val="282360"/>
          <w:rtl/>
        </w:rPr>
        <w:t>رشته‌ها</w:t>
      </w:r>
      <w:proofErr w:type="spellEnd"/>
      <w:r>
        <w:rPr>
          <w:rFonts w:hint="cs"/>
          <w:color w:val="282360"/>
          <w:rtl/>
        </w:rPr>
        <w:t xml:space="preserve"> کمتر از تعداد </w:t>
      </w:r>
      <w:proofErr w:type="spellStart"/>
      <w:r>
        <w:rPr>
          <w:rFonts w:hint="cs"/>
          <w:color w:val="282360"/>
          <w:rtl/>
        </w:rPr>
        <w:t>نوکلئوتیدهاست</w:t>
      </w:r>
      <w:proofErr w:type="spellEnd"/>
      <w:r>
        <w:rPr>
          <w:rFonts w:hint="cs"/>
          <w:color w:val="282360"/>
          <w:rtl/>
        </w:rPr>
        <w:t xml:space="preserve">؛ اما طبق متن کتاب هر </w:t>
      </w:r>
      <w:proofErr w:type="spellStart"/>
      <w:r>
        <w:rPr>
          <w:rFonts w:hint="cs"/>
          <w:color w:val="282360"/>
          <w:rtl/>
        </w:rPr>
        <w:t>دنای</w:t>
      </w:r>
      <w:proofErr w:type="spellEnd"/>
      <w:r>
        <w:rPr>
          <w:rFonts w:hint="cs"/>
          <w:color w:val="282360"/>
          <w:rtl/>
        </w:rPr>
        <w:t xml:space="preserve"> خطی (</w:t>
      </w:r>
      <w:proofErr w:type="spellStart"/>
      <w:r>
        <w:rPr>
          <w:rFonts w:hint="cs"/>
          <w:color w:val="282360"/>
          <w:rtl/>
        </w:rPr>
        <w:t>فام‌تن</w:t>
      </w:r>
      <w:proofErr w:type="spellEnd"/>
      <w:r>
        <w:rPr>
          <w:rFonts w:hint="cs"/>
          <w:color w:val="282360"/>
          <w:rtl/>
        </w:rPr>
        <w:t xml:space="preserve"> </w:t>
      </w:r>
      <w:proofErr w:type="spellStart"/>
      <w:r>
        <w:rPr>
          <w:rFonts w:hint="cs"/>
          <w:color w:val="282360"/>
          <w:rtl/>
        </w:rPr>
        <w:t>یوکاریوتی</w:t>
      </w:r>
      <w:proofErr w:type="spellEnd"/>
      <w:r>
        <w:rPr>
          <w:rFonts w:hint="cs"/>
          <w:color w:val="282360"/>
          <w:rtl/>
        </w:rPr>
        <w:t xml:space="preserve">) چندین برابر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باکتری است؛ بنابراین تعداد </w:t>
      </w:r>
      <w:proofErr w:type="spellStart"/>
      <w:r>
        <w:rPr>
          <w:rFonts w:hint="cs"/>
          <w:color w:val="282360"/>
          <w:rtl/>
        </w:rPr>
        <w:t>نوکلئوتید</w:t>
      </w:r>
      <w:proofErr w:type="spellEnd"/>
      <w:r>
        <w:rPr>
          <w:rFonts w:hint="cs"/>
          <w:color w:val="282360"/>
          <w:rtl/>
        </w:rPr>
        <w:t xml:space="preserve"> و تعداد پیوند </w:t>
      </w:r>
      <w:proofErr w:type="spellStart"/>
      <w:r>
        <w:rPr>
          <w:rFonts w:hint="cs"/>
          <w:color w:val="282360"/>
          <w:rtl/>
        </w:rPr>
        <w:t>فسفودی‌استر</w:t>
      </w:r>
      <w:proofErr w:type="spellEnd"/>
      <w:r>
        <w:rPr>
          <w:rFonts w:hint="cs"/>
          <w:color w:val="282360"/>
          <w:rtl/>
        </w:rPr>
        <w:t xml:space="preserve"> بیشتری هم دارد.</w:t>
      </w:r>
    </w:p>
    <w:p w:rsidR="0049090D" w:rsidRDefault="0049090D" w:rsidP="005A00BC">
      <w:pPr>
        <w:pStyle w:val="ab"/>
        <w:bidi/>
        <w:spacing w:after="65"/>
        <w:jc w:val="both"/>
      </w:pPr>
      <w:r>
        <w:rPr>
          <w:rFonts w:hint="cs"/>
          <w:color w:val="282360"/>
        </w:rPr>
        <w:t>BioBits</w:t>
      </w:r>
      <w:r>
        <w:rPr>
          <w:rFonts w:hint="cs"/>
          <w:color w:val="282360"/>
          <w:rtl/>
        </w:rPr>
        <w:t xml:space="preserve">: دقت کنید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هستهٔ</w:t>
      </w:r>
      <w:proofErr w:type="spellEnd"/>
      <w:r>
        <w:rPr>
          <w:rFonts w:hint="cs"/>
          <w:color w:val="282360"/>
          <w:rtl/>
        </w:rPr>
        <w:t xml:space="preserve"> </w:t>
      </w:r>
      <w:proofErr w:type="spellStart"/>
      <w:r>
        <w:rPr>
          <w:rFonts w:hint="cs"/>
          <w:color w:val="282360"/>
          <w:rtl/>
        </w:rPr>
        <w:t>یوکاریوت</w:t>
      </w:r>
      <w:proofErr w:type="spellEnd"/>
      <w:r>
        <w:rPr>
          <w:rFonts w:hint="cs"/>
          <w:color w:val="282360"/>
          <w:rtl/>
        </w:rPr>
        <w:t xml:space="preserve">، برخلاف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سیتوپلاسمی</w:t>
      </w:r>
      <w:proofErr w:type="spellEnd"/>
      <w:r>
        <w:rPr>
          <w:rFonts w:hint="cs"/>
          <w:color w:val="282360"/>
          <w:rtl/>
        </w:rPr>
        <w:t xml:space="preserve"> آن، </w:t>
      </w:r>
      <w:proofErr w:type="spellStart"/>
      <w:r>
        <w:rPr>
          <w:rFonts w:hint="cs"/>
          <w:color w:val="282360"/>
          <w:rtl/>
        </w:rPr>
        <w:t>فام‌تن</w:t>
      </w:r>
      <w:proofErr w:type="spellEnd"/>
      <w:r>
        <w:rPr>
          <w:rFonts w:hint="cs"/>
          <w:color w:val="282360"/>
          <w:rtl/>
        </w:rPr>
        <w:t xml:space="preserve"> محسوب </w:t>
      </w:r>
      <w:proofErr w:type="spellStart"/>
      <w:r>
        <w:rPr>
          <w:rFonts w:hint="cs"/>
          <w:color w:val="282360"/>
          <w:rtl/>
        </w:rPr>
        <w:t>می‌شود</w:t>
      </w:r>
      <w:proofErr w:type="spellEnd"/>
      <w:r>
        <w:rPr>
          <w:rFonts w:hint="cs"/>
          <w:color w:val="282360"/>
          <w:rtl/>
        </w:rPr>
        <w:t>.</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۲) دقت کنید هر </w:t>
      </w:r>
      <w:proofErr w:type="spellStart"/>
      <w:r>
        <w:rPr>
          <w:rFonts w:hint="cs"/>
          <w:color w:val="282360"/>
          <w:rtl/>
        </w:rPr>
        <w:t>دنابسپاراز</w:t>
      </w:r>
      <w:proofErr w:type="spellEnd"/>
      <w:r>
        <w:rPr>
          <w:rFonts w:hint="cs"/>
          <w:color w:val="282360"/>
          <w:rtl/>
        </w:rPr>
        <w:t xml:space="preserve"> تنها بخشی از یک </w:t>
      </w:r>
      <w:proofErr w:type="spellStart"/>
      <w:r>
        <w:rPr>
          <w:rFonts w:hint="cs"/>
          <w:color w:val="282360"/>
          <w:rtl/>
        </w:rPr>
        <w:t>رشتهٔ</w:t>
      </w:r>
      <w:proofErr w:type="spellEnd"/>
      <w:r>
        <w:rPr>
          <w:rFonts w:hint="cs"/>
          <w:color w:val="282360"/>
          <w:rtl/>
        </w:rPr>
        <w:t xml:space="preserve"> </w:t>
      </w:r>
      <w:proofErr w:type="spellStart"/>
      <w:r>
        <w:rPr>
          <w:rFonts w:hint="cs"/>
          <w:color w:val="282360"/>
          <w:rtl/>
        </w:rPr>
        <w:t>پلی‌نوکلئوتیدی</w:t>
      </w:r>
      <w:proofErr w:type="spellEnd"/>
      <w:r>
        <w:rPr>
          <w:rFonts w:hint="cs"/>
          <w:color w:val="282360"/>
          <w:rtl/>
        </w:rPr>
        <w:t xml:space="preserve"> را </w:t>
      </w:r>
      <w:proofErr w:type="spellStart"/>
      <w:r>
        <w:rPr>
          <w:rFonts w:hint="cs"/>
          <w:color w:val="282360"/>
          <w:rtl/>
        </w:rPr>
        <w:t>می‌سازد</w:t>
      </w:r>
      <w:proofErr w:type="spellEnd"/>
      <w:r>
        <w:rPr>
          <w:rFonts w:hint="cs"/>
          <w:color w:val="282360"/>
          <w:rtl/>
        </w:rPr>
        <w:t xml:space="preserve">؛ در نتیجه برای ساخت یک </w:t>
      </w:r>
      <w:proofErr w:type="spellStart"/>
      <w:r>
        <w:rPr>
          <w:rFonts w:hint="cs"/>
          <w:color w:val="282360"/>
          <w:rtl/>
        </w:rPr>
        <w:t>مولکول</w:t>
      </w:r>
      <w:proofErr w:type="spellEnd"/>
      <w:r>
        <w:rPr>
          <w:rFonts w:hint="cs"/>
          <w:color w:val="282360"/>
          <w:rtl/>
        </w:rPr>
        <w:t xml:space="preserve"> دنا چندین </w:t>
      </w:r>
      <w:proofErr w:type="spellStart"/>
      <w:r>
        <w:rPr>
          <w:rFonts w:hint="cs"/>
          <w:color w:val="282360"/>
          <w:rtl/>
        </w:rPr>
        <w:t>دنابسپاراز</w:t>
      </w:r>
      <w:proofErr w:type="spellEnd"/>
      <w:r>
        <w:rPr>
          <w:rFonts w:hint="cs"/>
          <w:color w:val="282360"/>
          <w:rtl/>
        </w:rPr>
        <w:t xml:space="preserve"> فعالیت </w:t>
      </w:r>
      <w:proofErr w:type="spellStart"/>
      <w:r>
        <w:rPr>
          <w:rFonts w:hint="cs"/>
          <w:color w:val="282360"/>
          <w:rtl/>
        </w:rPr>
        <w:t>می‌کنند</w:t>
      </w:r>
      <w:proofErr w:type="spellEnd"/>
      <w:r>
        <w:rPr>
          <w:rFonts w:hint="cs"/>
          <w:color w:val="282360"/>
          <w:rtl/>
        </w:rPr>
        <w:t xml:space="preserve">. حال هرچه تعداد </w:t>
      </w:r>
      <w:proofErr w:type="spellStart"/>
      <w:r>
        <w:rPr>
          <w:rFonts w:hint="cs"/>
          <w:color w:val="282360"/>
          <w:rtl/>
        </w:rPr>
        <w:t>جایگاه‌های</w:t>
      </w:r>
      <w:proofErr w:type="spellEnd"/>
      <w:r>
        <w:rPr>
          <w:rFonts w:hint="cs"/>
          <w:color w:val="282360"/>
          <w:rtl/>
        </w:rPr>
        <w:t xml:space="preserve"> آغاز بیشتر شود، تعداد </w:t>
      </w:r>
      <w:proofErr w:type="spellStart"/>
      <w:r>
        <w:rPr>
          <w:rFonts w:hint="cs"/>
          <w:color w:val="282360"/>
          <w:rtl/>
        </w:rPr>
        <w:t>دنابسپارازها</w:t>
      </w:r>
      <w:proofErr w:type="spellEnd"/>
      <w:r>
        <w:rPr>
          <w:rFonts w:hint="cs"/>
          <w:color w:val="282360"/>
          <w:rtl/>
        </w:rPr>
        <w:t xml:space="preserve"> هم بیشتر </w:t>
      </w:r>
      <w:proofErr w:type="spellStart"/>
      <w:r>
        <w:rPr>
          <w:rFonts w:hint="cs"/>
          <w:color w:val="282360"/>
          <w:rtl/>
        </w:rPr>
        <w:t>می‌شود</w:t>
      </w:r>
      <w:proofErr w:type="spellEnd"/>
      <w:r>
        <w:rPr>
          <w:rFonts w:hint="cs"/>
          <w:color w:val="282360"/>
          <w:rtl/>
        </w:rPr>
        <w:t xml:space="preserve">؛ اما طول دنا تغییری </w:t>
      </w:r>
      <w:proofErr w:type="spellStart"/>
      <w:r>
        <w:rPr>
          <w:rFonts w:hint="cs"/>
          <w:color w:val="282360"/>
          <w:rtl/>
        </w:rPr>
        <w:t>نمی‌کند</w:t>
      </w:r>
      <w:proofErr w:type="spellEnd"/>
      <w:r>
        <w:rPr>
          <w:rFonts w:hint="cs"/>
          <w:color w:val="282360"/>
          <w:rtl/>
        </w:rPr>
        <w:t xml:space="preserve">، پس طول </w:t>
      </w:r>
      <w:proofErr w:type="spellStart"/>
      <w:r>
        <w:rPr>
          <w:rFonts w:hint="cs"/>
          <w:color w:val="282360"/>
          <w:rtl/>
        </w:rPr>
        <w:t>رشتهٔ</w:t>
      </w:r>
      <w:proofErr w:type="spellEnd"/>
      <w:r>
        <w:rPr>
          <w:rFonts w:hint="cs"/>
          <w:color w:val="282360"/>
          <w:rtl/>
        </w:rPr>
        <w:t xml:space="preserve"> </w:t>
      </w:r>
      <w:proofErr w:type="spellStart"/>
      <w:r>
        <w:rPr>
          <w:rFonts w:hint="cs"/>
          <w:color w:val="282360"/>
          <w:rtl/>
        </w:rPr>
        <w:t>پلی‌نوکلئوتیدی‌ای</w:t>
      </w:r>
      <w:proofErr w:type="spellEnd"/>
      <w:r>
        <w:rPr>
          <w:rFonts w:hint="cs"/>
          <w:color w:val="282360"/>
          <w:rtl/>
        </w:rPr>
        <w:t xml:space="preserve"> که هر </w:t>
      </w:r>
      <w:proofErr w:type="spellStart"/>
      <w:r>
        <w:rPr>
          <w:rFonts w:hint="cs"/>
          <w:color w:val="282360"/>
          <w:rtl/>
        </w:rPr>
        <w:t>دنابسپاراز</w:t>
      </w:r>
      <w:proofErr w:type="spellEnd"/>
      <w:r>
        <w:rPr>
          <w:rFonts w:hint="cs"/>
          <w:color w:val="282360"/>
          <w:rtl/>
        </w:rPr>
        <w:t xml:space="preserve"> </w:t>
      </w:r>
      <w:proofErr w:type="spellStart"/>
      <w:r>
        <w:rPr>
          <w:rFonts w:hint="cs"/>
          <w:color w:val="282360"/>
          <w:rtl/>
        </w:rPr>
        <w:t>می‌سازد</w:t>
      </w:r>
      <w:proofErr w:type="spellEnd"/>
      <w:r>
        <w:rPr>
          <w:rFonts w:hint="cs"/>
          <w:color w:val="282360"/>
          <w:rtl/>
        </w:rPr>
        <w:t xml:space="preserve"> نسبت به گذشته کمتر </w:t>
      </w:r>
      <w:proofErr w:type="spellStart"/>
      <w:r>
        <w:rPr>
          <w:rFonts w:hint="cs"/>
          <w:color w:val="282360"/>
          <w:rtl/>
        </w:rPr>
        <w:t>می‌شود</w:t>
      </w:r>
      <w:proofErr w:type="spellEnd"/>
      <w:r>
        <w:rPr>
          <w:rFonts w:hint="cs"/>
          <w:color w:val="282360"/>
          <w:rtl/>
        </w:rPr>
        <w:t>.</w:t>
      </w:r>
    </w:p>
    <w:p w:rsidR="0049090D" w:rsidRDefault="0049090D" w:rsidP="005A00BC">
      <w:pPr>
        <w:pStyle w:val="ab"/>
        <w:bidi/>
        <w:spacing w:after="65"/>
        <w:jc w:val="both"/>
      </w:pPr>
      <w:r>
        <w:rPr>
          <w:rFonts w:hint="cs"/>
          <w:color w:val="282360"/>
        </w:rPr>
        <w:t>Biokey</w:t>
      </w:r>
      <w:r>
        <w:rPr>
          <w:rFonts w:hint="cs"/>
          <w:color w:val="282360"/>
          <w:rtl/>
        </w:rPr>
        <w:t xml:space="preserve">: </w:t>
      </w:r>
      <w:proofErr w:type="spellStart"/>
      <w:r>
        <w:rPr>
          <w:rFonts w:hint="cs"/>
          <w:color w:val="282360"/>
          <w:rtl/>
        </w:rPr>
        <w:t>می‌دانیم</w:t>
      </w:r>
      <w:proofErr w:type="spellEnd"/>
      <w:r>
        <w:rPr>
          <w:rFonts w:hint="cs"/>
          <w:color w:val="282360"/>
          <w:rtl/>
        </w:rPr>
        <w:t xml:space="preserve"> تعداد نقاط آغاز </w:t>
      </w:r>
      <w:proofErr w:type="spellStart"/>
      <w:r>
        <w:rPr>
          <w:rFonts w:hint="cs"/>
          <w:color w:val="282360"/>
          <w:rtl/>
        </w:rPr>
        <w:t>همانندسازی</w:t>
      </w:r>
      <w:proofErr w:type="spellEnd"/>
      <w:r>
        <w:rPr>
          <w:rFonts w:hint="cs"/>
          <w:color w:val="282360"/>
          <w:rtl/>
        </w:rPr>
        <w:t xml:space="preserve"> در </w:t>
      </w:r>
      <w:proofErr w:type="spellStart"/>
      <w:r>
        <w:rPr>
          <w:rFonts w:hint="cs"/>
          <w:color w:val="282360"/>
          <w:rtl/>
        </w:rPr>
        <w:t>یوکاریوت‌ها</w:t>
      </w:r>
      <w:proofErr w:type="spellEnd"/>
      <w:r>
        <w:rPr>
          <w:rFonts w:hint="cs"/>
          <w:color w:val="282360"/>
          <w:rtl/>
        </w:rPr>
        <w:t xml:space="preserve"> بسته به مراحل رشد و نمو یاخته تغییر </w:t>
      </w:r>
      <w:proofErr w:type="spellStart"/>
      <w:r>
        <w:rPr>
          <w:rFonts w:hint="cs"/>
          <w:color w:val="282360"/>
          <w:rtl/>
        </w:rPr>
        <w:t>می‌کند</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۳) دقت کنید درست است که </w:t>
      </w:r>
      <w:proofErr w:type="spellStart"/>
      <w:r>
        <w:rPr>
          <w:rFonts w:hint="cs"/>
          <w:color w:val="282360"/>
          <w:rtl/>
        </w:rPr>
        <w:t>دنای</w:t>
      </w:r>
      <w:proofErr w:type="spellEnd"/>
      <w:r>
        <w:rPr>
          <w:rFonts w:hint="cs"/>
          <w:color w:val="282360"/>
          <w:rtl/>
        </w:rPr>
        <w:t xml:space="preserve"> اصلی </w:t>
      </w:r>
      <w:proofErr w:type="spellStart"/>
      <w:r>
        <w:rPr>
          <w:rFonts w:hint="cs"/>
          <w:color w:val="282360"/>
          <w:rtl/>
        </w:rPr>
        <w:t>یوکاریوت‌ها</w:t>
      </w:r>
      <w:proofErr w:type="spellEnd"/>
      <w:r>
        <w:rPr>
          <w:rFonts w:hint="cs"/>
          <w:color w:val="282360"/>
          <w:rtl/>
        </w:rPr>
        <w:t xml:space="preserve"> در هسته است، اما </w:t>
      </w:r>
      <w:proofErr w:type="spellStart"/>
      <w:r>
        <w:rPr>
          <w:rFonts w:hint="cs"/>
          <w:color w:val="282360"/>
          <w:rtl/>
        </w:rPr>
        <w:t>می‌تواند</w:t>
      </w:r>
      <w:proofErr w:type="spellEnd"/>
      <w:r>
        <w:rPr>
          <w:rFonts w:hint="cs"/>
          <w:color w:val="282360"/>
          <w:rtl/>
        </w:rPr>
        <w:t xml:space="preserve"> هنگام تقسیم در سیتوپلاسم مشاهده شود.</w:t>
      </w:r>
    </w:p>
    <w:p w:rsidR="0049090D" w:rsidRDefault="0049090D" w:rsidP="005A00BC">
      <w:pPr>
        <w:pStyle w:val="ab"/>
        <w:bidi/>
        <w:spacing w:after="65"/>
        <w:jc w:val="both"/>
      </w:pPr>
      <w:r>
        <w:rPr>
          <w:rFonts w:hint="cs"/>
          <w:color w:val="282360"/>
        </w:rPr>
        <w:t>BioBoost</w:t>
      </w:r>
      <w:r>
        <w:rPr>
          <w:rFonts w:hint="cs"/>
          <w:color w:val="282360"/>
          <w:rtl/>
        </w:rPr>
        <w:t xml:space="preserve">: در تقسیم هسته، غشای هسته تجزیه </w:t>
      </w:r>
      <w:proofErr w:type="spellStart"/>
      <w:r>
        <w:rPr>
          <w:rFonts w:hint="cs"/>
          <w:color w:val="282360"/>
          <w:rtl/>
        </w:rPr>
        <w:t>می‌شود</w:t>
      </w:r>
      <w:proofErr w:type="spellEnd"/>
      <w:r>
        <w:rPr>
          <w:rFonts w:hint="cs"/>
          <w:color w:val="282360"/>
          <w:rtl/>
        </w:rPr>
        <w:t xml:space="preserve"> و </w:t>
      </w:r>
      <w:proofErr w:type="spellStart"/>
      <w:r>
        <w:rPr>
          <w:rFonts w:hint="cs"/>
          <w:color w:val="282360"/>
          <w:rtl/>
        </w:rPr>
        <w:t>دنای</w:t>
      </w:r>
      <w:proofErr w:type="spellEnd"/>
      <w:r>
        <w:rPr>
          <w:rFonts w:hint="cs"/>
          <w:color w:val="282360"/>
          <w:rtl/>
        </w:rPr>
        <w:t xml:space="preserve"> اصلی، یعنی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هسته‌ای</w:t>
      </w:r>
      <w:proofErr w:type="spellEnd"/>
      <w:r>
        <w:rPr>
          <w:rFonts w:hint="cs"/>
          <w:color w:val="282360"/>
          <w:rtl/>
        </w:rPr>
        <w:t xml:space="preserve">، همراه با </w:t>
      </w:r>
      <w:proofErr w:type="spellStart"/>
      <w:r>
        <w:rPr>
          <w:rFonts w:hint="cs"/>
          <w:color w:val="282360"/>
          <w:rtl/>
        </w:rPr>
        <w:t>پروتئین‌هایش</w:t>
      </w:r>
      <w:proofErr w:type="spellEnd"/>
      <w:r>
        <w:rPr>
          <w:rFonts w:hint="cs"/>
          <w:color w:val="282360"/>
          <w:rtl/>
        </w:rPr>
        <w:t xml:space="preserve"> </w:t>
      </w:r>
      <w:proofErr w:type="spellStart"/>
      <w:r>
        <w:rPr>
          <w:rFonts w:hint="cs"/>
          <w:color w:val="282360"/>
          <w:rtl/>
        </w:rPr>
        <w:t>می‌تواند</w:t>
      </w:r>
      <w:proofErr w:type="spellEnd"/>
      <w:r>
        <w:rPr>
          <w:rFonts w:hint="cs"/>
          <w:color w:val="282360"/>
          <w:rtl/>
        </w:rPr>
        <w:t xml:space="preserve"> در </w:t>
      </w:r>
      <w:proofErr w:type="spellStart"/>
      <w:r>
        <w:rPr>
          <w:rFonts w:hint="cs"/>
          <w:color w:val="282360"/>
          <w:rtl/>
        </w:rPr>
        <w:t>سیتوزول</w:t>
      </w:r>
      <w:proofErr w:type="spellEnd"/>
      <w:r>
        <w:rPr>
          <w:rFonts w:hint="cs"/>
          <w:color w:val="282360"/>
          <w:rtl/>
        </w:rPr>
        <w:t xml:space="preserve"> یا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زمینه‌ای</w:t>
      </w:r>
      <w:proofErr w:type="spellEnd"/>
      <w:r>
        <w:rPr>
          <w:rFonts w:hint="cs"/>
          <w:color w:val="282360"/>
          <w:rtl/>
        </w:rPr>
        <w:t xml:space="preserve"> سیتوپلاسم مشاهده شود.</w:t>
      </w:r>
    </w:p>
    <w:p w:rsidR="0049090D" w:rsidRDefault="0049090D" w:rsidP="005A00BC">
      <w:pPr>
        <w:pStyle w:val="ab"/>
        <w:bidi/>
        <w:spacing w:after="65"/>
        <w:jc w:val="both"/>
      </w:pPr>
      <w:r>
        <w:rPr>
          <w:rFonts w:hint="cs"/>
          <w:color w:val="282360"/>
          <w:rtl/>
        </w:rPr>
        <w:t xml:space="preserve">۴) دقت کنید </w:t>
      </w:r>
      <w:proofErr w:type="spellStart"/>
      <w:r>
        <w:rPr>
          <w:rFonts w:hint="cs"/>
          <w:color w:val="282360"/>
          <w:rtl/>
        </w:rPr>
        <w:t>همانندسازی</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پس از الگو قرار گرفتن تمام </w:t>
      </w:r>
      <w:proofErr w:type="spellStart"/>
      <w:r>
        <w:rPr>
          <w:rFonts w:hint="cs"/>
          <w:color w:val="282360"/>
          <w:rtl/>
        </w:rPr>
        <w:t>نوکلئوتیدها</w:t>
      </w:r>
      <w:proofErr w:type="spellEnd"/>
      <w:r>
        <w:rPr>
          <w:rFonts w:hint="cs"/>
          <w:color w:val="282360"/>
          <w:rtl/>
        </w:rPr>
        <w:t xml:space="preserve"> هم پایان </w:t>
      </w:r>
      <w:proofErr w:type="spellStart"/>
      <w:r>
        <w:rPr>
          <w:rFonts w:hint="cs"/>
          <w:color w:val="282360"/>
          <w:rtl/>
        </w:rPr>
        <w:t>نمی‌یابد</w:t>
      </w:r>
      <w:proofErr w:type="spellEnd"/>
      <w:r>
        <w:rPr>
          <w:rFonts w:hint="cs"/>
          <w:color w:val="282360"/>
          <w:rtl/>
        </w:rPr>
        <w:t xml:space="preserve">؛ زیرا باید در </w:t>
      </w:r>
      <w:proofErr w:type="spellStart"/>
      <w:r>
        <w:rPr>
          <w:rFonts w:hint="cs"/>
          <w:color w:val="282360"/>
          <w:rtl/>
        </w:rPr>
        <w:t>مرحلهٔ</w:t>
      </w:r>
      <w:proofErr w:type="spellEnd"/>
      <w:r>
        <w:rPr>
          <w:rFonts w:hint="cs"/>
          <w:color w:val="282360"/>
          <w:rtl/>
        </w:rPr>
        <w:t xml:space="preserve"> آخر از حالت خطی به </w:t>
      </w:r>
      <w:proofErr w:type="spellStart"/>
      <w:r>
        <w:rPr>
          <w:rFonts w:hint="cs"/>
          <w:color w:val="282360"/>
          <w:rtl/>
        </w:rPr>
        <w:t>حلقوی</w:t>
      </w:r>
      <w:proofErr w:type="spellEnd"/>
      <w:r>
        <w:rPr>
          <w:rFonts w:hint="cs"/>
          <w:color w:val="282360"/>
          <w:rtl/>
        </w:rPr>
        <w:t xml:space="preserve"> تبدیل شود.</w:t>
      </w:r>
    </w:p>
    <w:p w:rsidR="0049090D" w:rsidRDefault="0049090D" w:rsidP="005A00BC">
      <w:pPr>
        <w:pStyle w:val="ab"/>
        <w:bidi/>
        <w:spacing w:after="65"/>
        <w:jc w:val="both"/>
      </w:pPr>
      <w:r>
        <w:rPr>
          <w:rFonts w:hint="cs"/>
          <w:color w:val="282360"/>
        </w:rPr>
        <w:t>BioBits</w:t>
      </w:r>
      <w:r>
        <w:rPr>
          <w:rFonts w:hint="cs"/>
          <w:color w:val="282360"/>
          <w:rtl/>
        </w:rPr>
        <w:t xml:space="preserve">: </w:t>
      </w:r>
      <w:proofErr w:type="spellStart"/>
      <w:r>
        <w:rPr>
          <w:rFonts w:hint="cs"/>
          <w:color w:val="282360"/>
          <w:rtl/>
        </w:rPr>
        <w:t>همانندسازی</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۴ مرحله و </w:t>
      </w:r>
      <w:proofErr w:type="spellStart"/>
      <w:r>
        <w:rPr>
          <w:rFonts w:hint="cs"/>
          <w:color w:val="282360"/>
          <w:rtl/>
        </w:rPr>
        <w:t>دنای</w:t>
      </w:r>
      <w:proofErr w:type="spellEnd"/>
      <w:r>
        <w:rPr>
          <w:rFonts w:hint="cs"/>
          <w:color w:val="282360"/>
          <w:rtl/>
        </w:rPr>
        <w:t xml:space="preserve"> خطی سه مرحله دارد و تنها تفاوت </w:t>
      </w:r>
      <w:proofErr w:type="spellStart"/>
      <w:r>
        <w:rPr>
          <w:rFonts w:hint="cs"/>
          <w:color w:val="282360"/>
          <w:rtl/>
        </w:rPr>
        <w:t>آن‌ها</w:t>
      </w:r>
      <w:proofErr w:type="spellEnd"/>
      <w:r>
        <w:rPr>
          <w:rFonts w:hint="cs"/>
          <w:color w:val="282360"/>
          <w:rtl/>
        </w:rPr>
        <w:t xml:space="preserve"> </w:t>
      </w:r>
      <w:proofErr w:type="spellStart"/>
      <w:r>
        <w:rPr>
          <w:rFonts w:hint="cs"/>
          <w:color w:val="282360"/>
          <w:rtl/>
        </w:rPr>
        <w:t>مرحلهٔ</w:t>
      </w:r>
      <w:proofErr w:type="spellEnd"/>
      <w:r>
        <w:rPr>
          <w:rFonts w:hint="cs"/>
          <w:color w:val="282360"/>
          <w:rtl/>
        </w:rPr>
        <w:t xml:space="preserve"> چهارم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است که برای </w:t>
      </w:r>
      <w:proofErr w:type="spellStart"/>
      <w:r>
        <w:rPr>
          <w:rFonts w:hint="cs"/>
          <w:color w:val="282360"/>
          <w:rtl/>
        </w:rPr>
        <w:t>حلقوی</w:t>
      </w:r>
      <w:proofErr w:type="spellEnd"/>
      <w:r>
        <w:rPr>
          <w:rFonts w:hint="cs"/>
          <w:color w:val="282360"/>
          <w:rtl/>
        </w:rPr>
        <w:t xml:space="preserve"> شدن مشاهده </w:t>
      </w:r>
      <w:proofErr w:type="spellStart"/>
      <w:r>
        <w:rPr>
          <w:rFonts w:hint="cs"/>
          <w:color w:val="282360"/>
          <w:rtl/>
        </w:rPr>
        <w:t>می‌شود</w:t>
      </w:r>
      <w:proofErr w:type="spellEnd"/>
      <w:r>
        <w:rPr>
          <w:rFonts w:hint="cs"/>
          <w:color w:val="282360"/>
          <w:rtl/>
        </w:rPr>
        <w:t>.</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۷</w:t>
      </w:r>
      <w:r>
        <w:rPr>
          <w:color w:val="FFFFFF"/>
          <w:sz w:val="20"/>
          <w:szCs w:val="20"/>
          <w:rtl/>
        </w:rPr>
        <w:t xml:space="preserve">   |   </w:t>
      </w:r>
      <w:r>
        <w:rPr>
          <w:b/>
          <w:bCs/>
          <w:color w:val="FFFFFF"/>
          <w:sz w:val="24"/>
          <w:szCs w:val="24"/>
          <w:rtl/>
        </w:rPr>
        <w:t xml:space="preserve">ژنوم پروکاریوت‌ها و یوکاریوت‌ها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560"/>
        <w:gridCol w:w="3200"/>
        <w:gridCol w:w="3840"/>
      </w:tblGrid>
      <w:tr w:rsidR="00025744">
        <w:trPr>
          <w:cantSplit/>
          <w:tblHeader/>
        </w:trPr>
        <w:tc>
          <w:tcPr>
            <w:tcW w:w="256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ویژگی</w:t>
            </w:r>
          </w:p>
        </w:tc>
        <w:tc>
          <w:tcPr>
            <w:tcW w:w="3200"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پروکاریوت</w:t>
            </w:r>
            <w:proofErr w:type="spellEnd"/>
          </w:p>
        </w:tc>
        <w:tc>
          <w:tcPr>
            <w:tcW w:w="3840"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یوکاریوت</w:t>
            </w:r>
            <w:proofErr w:type="spellEnd"/>
          </w:p>
        </w:tc>
      </w:tr>
      <w:tr w:rsidR="00025744">
        <w:trPr>
          <w:cantSplit/>
        </w:trPr>
        <w:tc>
          <w:tcPr>
            <w:tcW w:w="2560" w:type="dxa"/>
            <w:shd w:val="clear" w:color="auto" w:fill="FCEFC5"/>
            <w:vAlign w:val="center"/>
          </w:tcPr>
          <w:p w:rsidR="00025744" w:rsidRDefault="00E362B2">
            <w:pPr>
              <w:keepLines/>
              <w:bidi/>
              <w:spacing w:before="0" w:after="0" w:line="264" w:lineRule="auto"/>
            </w:pPr>
            <w:r>
              <w:rPr>
                <w:rFonts w:hint="cs"/>
                <w:b/>
                <w:bCs/>
                <w:color w:val="282360"/>
                <w:sz w:val="22"/>
                <w:szCs w:val="22"/>
                <w:rtl/>
              </w:rPr>
              <w:t>محل ژنوم</w:t>
            </w:r>
          </w:p>
        </w:tc>
        <w:tc>
          <w:tcPr>
            <w:tcW w:w="320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 xml:space="preserve">فقط سیتوپلاسم (متصل به </w:t>
            </w:r>
            <w:proofErr w:type="spellStart"/>
            <w:r>
              <w:rPr>
                <w:rFonts w:hint="cs"/>
                <w:color w:val="282360"/>
                <w:sz w:val="22"/>
                <w:szCs w:val="22"/>
                <w:rtl/>
              </w:rPr>
              <w:t>غشا</w:t>
            </w:r>
            <w:proofErr w:type="spellEnd"/>
            <w:r>
              <w:rPr>
                <w:rFonts w:hint="cs"/>
                <w:color w:val="282360"/>
                <w:sz w:val="22"/>
                <w:szCs w:val="22"/>
                <w:rtl/>
              </w:rPr>
              <w:t>)</w:t>
            </w:r>
          </w:p>
        </w:tc>
        <w:tc>
          <w:tcPr>
            <w:tcW w:w="3840" w:type="dxa"/>
            <w:shd w:val="clear" w:color="auto" w:fill="FCEFC5"/>
            <w:vAlign w:val="center"/>
          </w:tcPr>
          <w:p w:rsidR="00025744" w:rsidRDefault="00E362B2">
            <w:pPr>
              <w:keepLines/>
              <w:bidi/>
              <w:spacing w:before="0" w:after="0" w:line="264" w:lineRule="auto"/>
            </w:pPr>
            <w:r>
              <w:rPr>
                <w:rFonts w:hint="cs"/>
                <w:color w:val="282360"/>
                <w:sz w:val="22"/>
                <w:szCs w:val="22"/>
                <w:rtl/>
              </w:rPr>
              <w:t>هسته و سیتوپلاسم (</w:t>
            </w:r>
            <w:proofErr w:type="spellStart"/>
            <w:r>
              <w:rPr>
                <w:rFonts w:hint="cs"/>
                <w:color w:val="282360"/>
                <w:sz w:val="22"/>
                <w:szCs w:val="22"/>
                <w:rtl/>
              </w:rPr>
              <w:t>راکیزه</w:t>
            </w:r>
            <w:proofErr w:type="spellEnd"/>
            <w:r>
              <w:rPr>
                <w:rFonts w:hint="cs"/>
                <w:color w:val="282360"/>
                <w:sz w:val="22"/>
                <w:szCs w:val="22"/>
                <w:rtl/>
              </w:rPr>
              <w:t xml:space="preserve"> و </w:t>
            </w:r>
            <w:proofErr w:type="spellStart"/>
            <w:r>
              <w:rPr>
                <w:rFonts w:hint="cs"/>
                <w:color w:val="282360"/>
                <w:sz w:val="22"/>
                <w:szCs w:val="22"/>
                <w:rtl/>
              </w:rPr>
              <w:t>دیسه</w:t>
            </w:r>
            <w:proofErr w:type="spellEnd"/>
            <w:r>
              <w:rPr>
                <w:rFonts w:hint="cs"/>
                <w:color w:val="282360"/>
                <w:sz w:val="22"/>
                <w:szCs w:val="22"/>
                <w:rtl/>
              </w:rPr>
              <w:t>)</w:t>
            </w:r>
          </w:p>
        </w:tc>
      </w:tr>
      <w:tr w:rsidR="00025744">
        <w:trPr>
          <w:cantSplit/>
        </w:trPr>
        <w:tc>
          <w:tcPr>
            <w:tcW w:w="2560"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دنای</w:t>
            </w:r>
            <w:proofErr w:type="spellEnd"/>
            <w:r>
              <w:rPr>
                <w:rFonts w:hint="cs"/>
                <w:b/>
                <w:bCs/>
                <w:color w:val="282360"/>
                <w:sz w:val="22"/>
                <w:szCs w:val="22"/>
                <w:rtl/>
              </w:rPr>
              <w:t xml:space="preserve"> اصلی</w:t>
            </w:r>
          </w:p>
        </w:tc>
        <w:tc>
          <w:tcPr>
            <w:tcW w:w="320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یک </w:t>
            </w:r>
            <w:proofErr w:type="spellStart"/>
            <w:r>
              <w:rPr>
                <w:rFonts w:hint="cs"/>
                <w:color w:val="282360"/>
                <w:sz w:val="22"/>
                <w:szCs w:val="22"/>
                <w:rtl/>
              </w:rPr>
              <w:t>مولکول</w:t>
            </w:r>
            <w:proofErr w:type="spellEnd"/>
            <w:r>
              <w:rPr>
                <w:rFonts w:hint="cs"/>
                <w:color w:val="282360"/>
                <w:sz w:val="22"/>
                <w:szCs w:val="22"/>
                <w:rtl/>
              </w:rPr>
              <w:t xml:space="preserve"> </w:t>
            </w:r>
            <w:proofErr w:type="spellStart"/>
            <w:r>
              <w:rPr>
                <w:rFonts w:hint="cs"/>
                <w:color w:val="282360"/>
                <w:sz w:val="22"/>
                <w:szCs w:val="22"/>
                <w:rtl/>
              </w:rPr>
              <w:t>حلقوی</w:t>
            </w:r>
            <w:proofErr w:type="spellEnd"/>
          </w:p>
        </w:tc>
        <w:tc>
          <w:tcPr>
            <w:tcW w:w="384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چند </w:t>
            </w:r>
            <w:proofErr w:type="spellStart"/>
            <w:r>
              <w:rPr>
                <w:rFonts w:hint="cs"/>
                <w:color w:val="282360"/>
                <w:sz w:val="22"/>
                <w:szCs w:val="22"/>
                <w:rtl/>
              </w:rPr>
              <w:t>فام‌تن</w:t>
            </w:r>
            <w:proofErr w:type="spellEnd"/>
            <w:r>
              <w:rPr>
                <w:rFonts w:hint="cs"/>
                <w:color w:val="282360"/>
                <w:sz w:val="22"/>
                <w:szCs w:val="22"/>
                <w:rtl/>
              </w:rPr>
              <w:t xml:space="preserve"> خطی، همراه با </w:t>
            </w:r>
            <w:proofErr w:type="spellStart"/>
            <w:r>
              <w:rPr>
                <w:rFonts w:hint="cs"/>
                <w:color w:val="282360"/>
                <w:sz w:val="22"/>
                <w:szCs w:val="22"/>
                <w:rtl/>
              </w:rPr>
              <w:t>هیستون‌ها</w:t>
            </w:r>
            <w:proofErr w:type="spellEnd"/>
          </w:p>
        </w:tc>
      </w:tr>
      <w:tr w:rsidR="00025744">
        <w:trPr>
          <w:cantSplit/>
        </w:trPr>
        <w:tc>
          <w:tcPr>
            <w:tcW w:w="2560"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دنای</w:t>
            </w:r>
            <w:proofErr w:type="spellEnd"/>
            <w:r>
              <w:rPr>
                <w:rFonts w:hint="cs"/>
                <w:b/>
                <w:bCs/>
                <w:color w:val="282360"/>
                <w:sz w:val="22"/>
                <w:szCs w:val="22"/>
                <w:rtl/>
              </w:rPr>
              <w:t xml:space="preserve"> دیگر</w:t>
            </w:r>
          </w:p>
        </w:tc>
        <w:tc>
          <w:tcPr>
            <w:tcW w:w="320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دیسک (</w:t>
            </w:r>
            <w:proofErr w:type="spellStart"/>
            <w:r>
              <w:rPr>
                <w:rFonts w:hint="cs"/>
                <w:color w:val="282360"/>
                <w:sz w:val="22"/>
                <w:szCs w:val="22"/>
                <w:rtl/>
              </w:rPr>
              <w:t>پلازمید</w:t>
            </w:r>
            <w:proofErr w:type="spellEnd"/>
            <w:r>
              <w:rPr>
                <w:rFonts w:hint="cs"/>
                <w:color w:val="282360"/>
                <w:sz w:val="22"/>
                <w:szCs w:val="22"/>
                <w:rtl/>
              </w:rPr>
              <w:t>)</w:t>
            </w:r>
          </w:p>
        </w:tc>
        <w:tc>
          <w:tcPr>
            <w:tcW w:w="3840"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دنای</w:t>
            </w:r>
            <w:proofErr w:type="spellEnd"/>
            <w:r>
              <w:rPr>
                <w:rFonts w:hint="cs"/>
                <w:color w:val="282360"/>
                <w:sz w:val="22"/>
                <w:szCs w:val="22"/>
                <w:rtl/>
              </w:rPr>
              <w:t xml:space="preserve"> </w:t>
            </w:r>
            <w:proofErr w:type="spellStart"/>
            <w:r>
              <w:rPr>
                <w:rFonts w:hint="cs"/>
                <w:color w:val="282360"/>
                <w:sz w:val="22"/>
                <w:szCs w:val="22"/>
                <w:rtl/>
              </w:rPr>
              <w:t>سیتوپلاسمی</w:t>
            </w:r>
            <w:proofErr w:type="spellEnd"/>
            <w:r>
              <w:rPr>
                <w:rFonts w:hint="cs"/>
                <w:color w:val="282360"/>
                <w:sz w:val="22"/>
                <w:szCs w:val="22"/>
                <w:rtl/>
              </w:rPr>
              <w:t xml:space="preserve"> </w:t>
            </w:r>
            <w:proofErr w:type="spellStart"/>
            <w:r>
              <w:rPr>
                <w:rFonts w:hint="cs"/>
                <w:color w:val="282360"/>
                <w:sz w:val="22"/>
                <w:szCs w:val="22"/>
                <w:rtl/>
              </w:rPr>
              <w:t>حلقوی</w:t>
            </w:r>
            <w:proofErr w:type="spellEnd"/>
          </w:p>
        </w:tc>
      </w:tr>
      <w:tr w:rsidR="00025744">
        <w:trPr>
          <w:cantSplit/>
        </w:trPr>
        <w:tc>
          <w:tcPr>
            <w:tcW w:w="2560"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جایگاه آغاز </w:t>
            </w:r>
            <w:proofErr w:type="spellStart"/>
            <w:r>
              <w:rPr>
                <w:rFonts w:hint="cs"/>
                <w:b/>
                <w:bCs/>
                <w:color w:val="282360"/>
                <w:sz w:val="22"/>
                <w:szCs w:val="22"/>
                <w:rtl/>
              </w:rPr>
              <w:t>همانندسازی</w:t>
            </w:r>
            <w:proofErr w:type="spellEnd"/>
          </w:p>
        </w:tc>
        <w:tc>
          <w:tcPr>
            <w:tcW w:w="320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اغلب فقط یکی</w:t>
            </w:r>
          </w:p>
        </w:tc>
        <w:tc>
          <w:tcPr>
            <w:tcW w:w="384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چندین جایگاه در هر </w:t>
            </w:r>
            <w:proofErr w:type="spellStart"/>
            <w:r>
              <w:rPr>
                <w:rFonts w:hint="cs"/>
                <w:color w:val="282360"/>
                <w:sz w:val="22"/>
                <w:szCs w:val="22"/>
                <w:rtl/>
              </w:rPr>
              <w:t>فام‌تن</w:t>
            </w:r>
            <w:proofErr w:type="spellEnd"/>
            <w:r>
              <w:rPr>
                <w:rFonts w:hint="cs"/>
                <w:color w:val="282360"/>
                <w:sz w:val="22"/>
                <w:szCs w:val="22"/>
                <w:rtl/>
              </w:rPr>
              <w:t xml:space="preserve">؛ تعداد آن با مراحل رشد و نمو تنظیم </w:t>
            </w:r>
            <w:proofErr w:type="spellStart"/>
            <w:r>
              <w:rPr>
                <w:rFonts w:hint="cs"/>
                <w:color w:val="282360"/>
                <w:sz w:val="22"/>
                <w:szCs w:val="22"/>
                <w:rtl/>
              </w:rPr>
              <w:t>می‌شود</w:t>
            </w:r>
            <w:proofErr w:type="spellEnd"/>
          </w:p>
        </w:tc>
      </w:tr>
      <w:tr w:rsidR="00025744">
        <w:trPr>
          <w:cantSplit/>
        </w:trPr>
        <w:tc>
          <w:tcPr>
            <w:tcW w:w="2560" w:type="dxa"/>
            <w:shd w:val="clear" w:color="auto" w:fill="FCEFC5"/>
            <w:vAlign w:val="center"/>
          </w:tcPr>
          <w:p w:rsidR="00025744" w:rsidRDefault="00E362B2">
            <w:pPr>
              <w:keepLines/>
              <w:bidi/>
              <w:spacing w:before="0" w:after="0" w:line="264" w:lineRule="auto"/>
            </w:pPr>
            <w:r>
              <w:rPr>
                <w:rFonts w:hint="cs"/>
                <w:b/>
                <w:bCs/>
                <w:color w:val="282360"/>
                <w:sz w:val="22"/>
                <w:szCs w:val="22"/>
                <w:rtl/>
              </w:rPr>
              <w:t xml:space="preserve">جهت </w:t>
            </w:r>
            <w:proofErr w:type="spellStart"/>
            <w:r>
              <w:rPr>
                <w:rFonts w:hint="cs"/>
                <w:b/>
                <w:bCs/>
                <w:color w:val="282360"/>
                <w:sz w:val="22"/>
                <w:szCs w:val="22"/>
                <w:rtl/>
              </w:rPr>
              <w:t>همانندسازی</w:t>
            </w:r>
            <w:proofErr w:type="spellEnd"/>
          </w:p>
        </w:tc>
        <w:tc>
          <w:tcPr>
            <w:tcW w:w="3200"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دوجهتی</w:t>
            </w:r>
            <w:proofErr w:type="spellEnd"/>
          </w:p>
        </w:tc>
        <w:tc>
          <w:tcPr>
            <w:tcW w:w="3840"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دوجهتی</w:t>
            </w:r>
            <w:proofErr w:type="spellEnd"/>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944000"/>
            <wp:effectExtent l="0" t="0" r="0" b="0"/>
            <wp:docPr id="9007" name="Char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chart07.png"/>
                    <pic:cNvPicPr/>
                  </pic:nvPicPr>
                  <pic:blipFill>
                    <a:blip r:embed="rId15"/>
                    <a:stretch>
                      <a:fillRect/>
                    </a:stretch>
                  </pic:blipFill>
                  <pic:spPr>
                    <a:xfrm>
                      <a:off x="0" y="0"/>
                      <a:ext cx="5760000" cy="2944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۲؛ صفحه‌های ۱۲ تا ۱۴ (شکل‌های ۱۳ و ۱۴)</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۸-</w:t>
      </w:r>
      <w:r>
        <w:rPr>
          <w:b/>
          <w:bCs/>
          <w:rtl/>
        </w:rPr>
        <w:tab/>
      </w:r>
      <w:r>
        <w:rPr>
          <w:rFonts w:hint="cs"/>
          <w:b/>
          <w:bCs/>
          <w:rtl/>
        </w:rPr>
        <w:t xml:space="preserve">چند مورد </w:t>
      </w:r>
      <w:r>
        <w:rPr>
          <w:b/>
          <w:bCs/>
          <w:rtl/>
        </w:rPr>
        <w:t xml:space="preserve">در بخش ۲ </w:t>
      </w:r>
      <w:r>
        <w:rPr>
          <w:rFonts w:hint="cs"/>
          <w:b/>
          <w:bCs/>
          <w:rtl/>
        </w:rPr>
        <w:t>بیشتر</w:t>
      </w:r>
      <w:r>
        <w:rPr>
          <w:b/>
          <w:bCs/>
          <w:rtl/>
        </w:rPr>
        <w:t xml:space="preserve"> از بخش ۱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232"/>
        <w:gridCol w:w="4540"/>
      </w:tblGrid>
      <w:tr w:rsidR="0049090D" w:rsidTr="005A00BC">
        <w:trPr>
          <w:cantSplit/>
        </w:trPr>
        <w:tc>
          <w:tcPr>
            <w:tcW w:w="5232" w:type="dxa"/>
          </w:tcPr>
          <w:p w:rsidR="0049090D" w:rsidRDefault="0049090D" w:rsidP="005A00BC">
            <w:pPr>
              <w:keepNext/>
              <w:keepLines/>
              <w:bidi/>
              <w:spacing w:line="223" w:lineRule="auto"/>
              <w:ind w:left="567"/>
              <w:jc w:val="both"/>
            </w:pPr>
            <w:r>
              <w:rPr>
                <w:b/>
                <w:bCs/>
                <w:rtl/>
              </w:rPr>
              <w:t xml:space="preserve">الف: تعداد </w:t>
            </w:r>
            <w:proofErr w:type="spellStart"/>
            <w:r>
              <w:rPr>
                <w:b/>
                <w:bCs/>
                <w:rtl/>
              </w:rPr>
              <w:t>نوکلئوتیدهای</w:t>
            </w:r>
            <w:proofErr w:type="spellEnd"/>
            <w:r>
              <w:rPr>
                <w:b/>
                <w:bCs/>
                <w:rtl/>
              </w:rPr>
              <w:t xml:space="preserve"> قرار گرفته در جایگاه فع</w:t>
            </w:r>
            <w:r>
              <w:rPr>
                <w:rFonts w:hint="cs"/>
                <w:b/>
                <w:bCs/>
                <w:rtl/>
              </w:rPr>
              <w:t>ّ</w:t>
            </w:r>
            <w:r>
              <w:rPr>
                <w:b/>
                <w:bCs/>
                <w:rtl/>
              </w:rPr>
              <w:t xml:space="preserve">ال آنزیم </w:t>
            </w:r>
            <w:proofErr w:type="spellStart"/>
            <w:r>
              <w:rPr>
                <w:b/>
                <w:bCs/>
                <w:rtl/>
              </w:rPr>
              <w:t>پلیمراز</w:t>
            </w:r>
            <w:proofErr w:type="spellEnd"/>
          </w:p>
          <w:p w:rsidR="0049090D" w:rsidRDefault="0049090D" w:rsidP="005A00BC">
            <w:pPr>
              <w:keepNext/>
              <w:keepLines/>
              <w:bidi/>
              <w:spacing w:line="223" w:lineRule="auto"/>
              <w:ind w:left="567"/>
              <w:jc w:val="both"/>
            </w:pPr>
            <w:r>
              <w:rPr>
                <w:b/>
                <w:bCs/>
                <w:rtl/>
              </w:rPr>
              <w:t xml:space="preserve">ب: </w:t>
            </w:r>
            <w:proofErr w:type="spellStart"/>
            <w:r>
              <w:rPr>
                <w:b/>
                <w:bCs/>
                <w:rtl/>
              </w:rPr>
              <w:t>مشاهدهٔ</w:t>
            </w:r>
            <w:proofErr w:type="spellEnd"/>
            <w:r>
              <w:rPr>
                <w:b/>
                <w:bCs/>
                <w:rtl/>
              </w:rPr>
              <w:t xml:space="preserve"> </w:t>
            </w:r>
            <w:proofErr w:type="spellStart"/>
            <w:r>
              <w:rPr>
                <w:b/>
                <w:bCs/>
                <w:rtl/>
              </w:rPr>
              <w:t>نوکلئوتید</w:t>
            </w:r>
            <w:proofErr w:type="spellEnd"/>
            <w:r>
              <w:rPr>
                <w:b/>
                <w:bCs/>
                <w:rtl/>
              </w:rPr>
              <w:t xml:space="preserve"> </w:t>
            </w:r>
            <w:proofErr w:type="spellStart"/>
            <w:r>
              <w:rPr>
                <w:b/>
                <w:bCs/>
                <w:rtl/>
              </w:rPr>
              <w:t>یوراسیل‌دار</w:t>
            </w:r>
            <w:proofErr w:type="spellEnd"/>
            <w:r>
              <w:rPr>
                <w:b/>
                <w:bCs/>
                <w:rtl/>
              </w:rPr>
              <w:t xml:space="preserve"> در اطراف</w:t>
            </w:r>
            <w:r>
              <w:rPr>
                <w:rFonts w:hint="cs"/>
                <w:b/>
                <w:bCs/>
                <w:rtl/>
              </w:rPr>
              <w:t xml:space="preserve"> آنزیم </w:t>
            </w:r>
            <w:proofErr w:type="spellStart"/>
            <w:r>
              <w:rPr>
                <w:rFonts w:hint="cs"/>
                <w:b/>
                <w:bCs/>
                <w:rtl/>
              </w:rPr>
              <w:t>پلیمراز</w:t>
            </w:r>
            <w:proofErr w:type="spellEnd"/>
          </w:p>
          <w:p w:rsidR="0049090D" w:rsidRDefault="0049090D" w:rsidP="005A00BC">
            <w:pPr>
              <w:keepNext/>
              <w:keepLines/>
              <w:bidi/>
              <w:spacing w:line="223" w:lineRule="auto"/>
              <w:ind w:left="567"/>
              <w:jc w:val="both"/>
            </w:pPr>
            <w:r>
              <w:rPr>
                <w:b/>
                <w:bCs/>
                <w:rtl/>
              </w:rPr>
              <w:t>ج: فراوانی بیشتر</w:t>
            </w:r>
            <w:r>
              <w:rPr>
                <w:rFonts w:hint="cs"/>
                <w:b/>
                <w:bCs/>
                <w:rtl/>
              </w:rPr>
              <w:t xml:space="preserve"> </w:t>
            </w:r>
            <w:proofErr w:type="spellStart"/>
            <w:r>
              <w:rPr>
                <w:b/>
                <w:bCs/>
                <w:rtl/>
              </w:rPr>
              <w:t>نوکلئوتید</w:t>
            </w:r>
            <w:proofErr w:type="spellEnd"/>
            <w:r>
              <w:rPr>
                <w:rFonts w:hint="cs"/>
                <w:b/>
                <w:bCs/>
                <w:rtl/>
              </w:rPr>
              <w:t xml:space="preserve"> دارای</w:t>
            </w:r>
            <w:r>
              <w:rPr>
                <w:b/>
                <w:bCs/>
                <w:rtl/>
              </w:rPr>
              <w:t xml:space="preserve"> باز آلی </w:t>
            </w:r>
            <w:proofErr w:type="spellStart"/>
            <w:r>
              <w:rPr>
                <w:b/>
                <w:bCs/>
                <w:rtl/>
              </w:rPr>
              <w:t>سیتوزین</w:t>
            </w:r>
            <w:proofErr w:type="spellEnd"/>
          </w:p>
          <w:p w:rsidR="0049090D" w:rsidRDefault="0049090D" w:rsidP="005A00BC">
            <w:pPr>
              <w:keepNext/>
              <w:keepLines/>
              <w:bidi/>
              <w:spacing w:line="223" w:lineRule="auto"/>
              <w:ind w:left="567"/>
              <w:jc w:val="both"/>
            </w:pPr>
            <w:r>
              <w:rPr>
                <w:b/>
                <w:bCs/>
                <w:rtl/>
              </w:rPr>
              <w:t xml:space="preserve">د: </w:t>
            </w:r>
            <w:r>
              <w:rPr>
                <w:rFonts w:hint="cs"/>
                <w:b/>
                <w:bCs/>
                <w:rtl/>
              </w:rPr>
              <w:t xml:space="preserve">احتمال </w:t>
            </w:r>
            <w:r>
              <w:rPr>
                <w:b/>
                <w:bCs/>
                <w:rtl/>
              </w:rPr>
              <w:t xml:space="preserve">اشتباه </w:t>
            </w:r>
            <w:proofErr w:type="spellStart"/>
            <w:r>
              <w:rPr>
                <w:b/>
                <w:bCs/>
                <w:rtl/>
              </w:rPr>
              <w:t>دنابسپاراز</w:t>
            </w:r>
            <w:proofErr w:type="spellEnd"/>
            <w:r>
              <w:rPr>
                <w:b/>
                <w:bCs/>
                <w:rtl/>
              </w:rPr>
              <w:t xml:space="preserve"> (</w:t>
            </w:r>
            <w:proofErr w:type="spellStart"/>
            <w:r>
              <w:rPr>
                <w:rFonts w:hint="cs"/>
                <w:b/>
                <w:bCs/>
                <w:rtl/>
              </w:rPr>
              <w:t>دنا</w:t>
            </w:r>
            <w:r>
              <w:rPr>
                <w:b/>
                <w:bCs/>
                <w:rtl/>
              </w:rPr>
              <w:t>پلیمراز</w:t>
            </w:r>
            <w:proofErr w:type="spellEnd"/>
            <w:r>
              <w:rPr>
                <w:b/>
                <w:bCs/>
                <w:rtl/>
              </w:rPr>
              <w:t>)</w:t>
            </w:r>
          </w:p>
        </w:tc>
        <w:tc>
          <w:tcPr>
            <w:tcW w:w="4540" w:type="dxa"/>
          </w:tcPr>
          <w:p w:rsidR="0049090D" w:rsidRDefault="0049090D" w:rsidP="005A00BC">
            <w:pPr>
              <w:keepNext/>
              <w:keepLines/>
              <w:bidi/>
              <w:spacing w:before="40"/>
              <w:jc w:val="center"/>
            </w:pPr>
            <w:r>
              <w:rPr>
                <w:noProof/>
              </w:rPr>
              <w:drawing>
                <wp:inline distT="0" distB="0" distL="0" distR="0" wp14:anchorId="26D2B5C1" wp14:editId="7C937950">
                  <wp:extent cx="2566012" cy="41121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6"/>
                          <a:stretch>
                            <a:fillRect/>
                          </a:stretch>
                        </pic:blipFill>
                        <pic:spPr>
                          <a:xfrm>
                            <a:off x="0" y="0"/>
                            <a:ext cx="2566012" cy="411219"/>
                          </a:xfrm>
                          <a:prstGeom prst="rect">
                            <a:avLst/>
                          </a:prstGeom>
                        </pic:spPr>
                      </pic:pic>
                    </a:graphicData>
                  </a:graphic>
                </wp:inline>
              </w:drawing>
            </w:r>
          </w:p>
        </w:tc>
      </w:tr>
    </w:tbl>
    <w:p w:rsidR="0049090D" w:rsidRDefault="0049090D" w:rsidP="005A00BC">
      <w:pPr>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9090D" w:rsidTr="005A00BC">
        <w:trPr>
          <w:cantSplit/>
        </w:trPr>
        <w:tc>
          <w:tcPr>
            <w:tcW w:w="2868" w:type="dxa"/>
          </w:tcPr>
          <w:p w:rsidR="0049090D" w:rsidRDefault="0049090D" w:rsidP="005A00BC">
            <w:pPr>
              <w:keepLines/>
              <w:bidi/>
              <w:spacing w:line="223" w:lineRule="auto"/>
              <w:ind w:left="567"/>
            </w:pPr>
            <w:r>
              <w:rPr>
                <w:sz w:val="26"/>
                <w:szCs w:val="26"/>
                <w:rtl/>
              </w:rPr>
              <w:t>۱) یک.</w:t>
            </w:r>
          </w:p>
        </w:tc>
        <w:tc>
          <w:tcPr>
            <w:tcW w:w="2301" w:type="dxa"/>
          </w:tcPr>
          <w:p w:rsidR="0049090D" w:rsidRDefault="0049090D" w:rsidP="005A00BC">
            <w:pPr>
              <w:keepLines/>
              <w:bidi/>
              <w:spacing w:line="223" w:lineRule="auto"/>
            </w:pPr>
            <w:r>
              <w:rPr>
                <w:sz w:val="26"/>
                <w:szCs w:val="26"/>
                <w:rtl/>
              </w:rPr>
              <w:t>۲) دو.</w:t>
            </w:r>
          </w:p>
        </w:tc>
        <w:tc>
          <w:tcPr>
            <w:tcW w:w="2301" w:type="dxa"/>
          </w:tcPr>
          <w:p w:rsidR="0049090D" w:rsidRDefault="0049090D" w:rsidP="005A00BC">
            <w:pPr>
              <w:keepLines/>
              <w:bidi/>
              <w:spacing w:line="223" w:lineRule="auto"/>
            </w:pPr>
            <w:r>
              <w:rPr>
                <w:sz w:val="26"/>
                <w:szCs w:val="26"/>
                <w:rtl/>
              </w:rPr>
              <w:t>۳) سه.</w:t>
            </w:r>
          </w:p>
        </w:tc>
        <w:tc>
          <w:tcPr>
            <w:tcW w:w="2302" w:type="dxa"/>
          </w:tcPr>
          <w:p w:rsidR="0049090D" w:rsidRDefault="0049090D" w:rsidP="005A00BC">
            <w:pPr>
              <w:keepLines/>
              <w:bidi/>
              <w:spacing w:line="223" w:lineRule="auto"/>
            </w:pPr>
            <w:r>
              <w:rPr>
                <w:sz w:val="26"/>
                <w:szCs w:val="26"/>
                <w:rtl/>
              </w:rPr>
              <w:t>۴) چهار.</w:t>
            </w:r>
          </w:p>
        </w:tc>
      </w:tr>
    </w:tbl>
    <w:p w:rsidR="0049090D" w:rsidRDefault="0049090D" w:rsidP="005A00BC">
      <w:pPr>
        <w:keepLines/>
        <w:bidi/>
        <w:spacing w:line="20" w:lineRule="exact"/>
      </w:pP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۲ </w:t>
      </w:r>
      <w:r>
        <w:rPr>
          <w:rFonts w:hint="cs"/>
          <w:b/>
          <w:bCs/>
          <w:color w:val="FFFFFF"/>
          <w:rtl/>
        </w:rPr>
        <w:t>–</w:t>
      </w:r>
      <w:r>
        <w:rPr>
          <w:rFonts w:hint="cs"/>
          <w:b/>
          <w:bCs/>
          <w:color w:val="FFFFFF"/>
          <w:rtl/>
        </w:rPr>
        <w:t xml:space="preserve"> دشوار</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مورد</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مورد</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الف</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تعداد </w:t>
            </w:r>
            <w:proofErr w:type="spellStart"/>
            <w:r>
              <w:rPr>
                <w:rFonts w:hint="cs"/>
                <w:color w:val="282360"/>
                <w:sz w:val="22"/>
                <w:szCs w:val="22"/>
                <w:rtl/>
              </w:rPr>
              <w:t>نوکلئوتیدهای</w:t>
            </w:r>
            <w:proofErr w:type="spellEnd"/>
            <w:r>
              <w:rPr>
                <w:rFonts w:hint="cs"/>
                <w:color w:val="282360"/>
                <w:sz w:val="22"/>
                <w:szCs w:val="22"/>
                <w:rtl/>
              </w:rPr>
              <w:t xml:space="preserve"> قرارگرفته در جایگاه فعال آنزیم </w:t>
            </w:r>
            <w:proofErr w:type="spellStart"/>
            <w:r>
              <w:rPr>
                <w:rFonts w:hint="cs"/>
                <w:color w:val="282360"/>
                <w:sz w:val="22"/>
                <w:szCs w:val="22"/>
                <w:rtl/>
              </w:rPr>
              <w:t>پلیمراز</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حباب ۱ </w:t>
            </w:r>
            <w:proofErr w:type="spellStart"/>
            <w:r>
              <w:rPr>
                <w:rFonts w:hint="cs"/>
                <w:color w:val="282360"/>
                <w:sz w:val="22"/>
                <w:szCs w:val="22"/>
                <w:rtl/>
              </w:rPr>
              <w:t>بزرگ‌تر</w:t>
            </w:r>
            <w:proofErr w:type="spellEnd"/>
            <w:r>
              <w:rPr>
                <w:rFonts w:hint="cs"/>
                <w:color w:val="282360"/>
                <w:sz w:val="22"/>
                <w:szCs w:val="22"/>
                <w:rtl/>
              </w:rPr>
              <w:t xml:space="preserve"> است و </w:t>
            </w:r>
            <w:proofErr w:type="spellStart"/>
            <w:r>
              <w:rPr>
                <w:rFonts w:hint="cs"/>
                <w:color w:val="282360"/>
                <w:sz w:val="22"/>
                <w:szCs w:val="22"/>
                <w:rtl/>
              </w:rPr>
              <w:t>رشتهٔ</w:t>
            </w:r>
            <w:proofErr w:type="spellEnd"/>
            <w:r>
              <w:rPr>
                <w:rFonts w:hint="cs"/>
                <w:color w:val="282360"/>
                <w:sz w:val="22"/>
                <w:szCs w:val="22"/>
                <w:rtl/>
              </w:rPr>
              <w:t xml:space="preserve"> </w:t>
            </w:r>
            <w:proofErr w:type="spellStart"/>
            <w:r>
              <w:rPr>
                <w:rFonts w:hint="cs"/>
                <w:color w:val="282360"/>
                <w:sz w:val="22"/>
                <w:szCs w:val="22"/>
                <w:rtl/>
              </w:rPr>
              <w:t>طویل‌تری</w:t>
            </w:r>
            <w:proofErr w:type="spellEnd"/>
            <w:r>
              <w:rPr>
                <w:rFonts w:hint="cs"/>
                <w:color w:val="282360"/>
                <w:sz w:val="22"/>
                <w:szCs w:val="22"/>
                <w:rtl/>
              </w:rPr>
              <w:t xml:space="preserve"> در آن ساخته شده؛ پس در بخش ۱ بیشتر است.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ب</w:t>
            </w:r>
          </w:p>
        </w:tc>
        <w:tc>
          <w:tcPr>
            <w:tcW w:w="370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مشاهدهٔ</w:t>
            </w:r>
            <w:proofErr w:type="spellEnd"/>
            <w:r>
              <w:rPr>
                <w:rFonts w:hint="cs"/>
                <w:color w:val="282360"/>
                <w:sz w:val="22"/>
                <w:szCs w:val="22"/>
                <w:rtl/>
              </w:rPr>
              <w:t xml:space="preserve"> </w:t>
            </w:r>
            <w:proofErr w:type="spellStart"/>
            <w:r>
              <w:rPr>
                <w:rFonts w:hint="cs"/>
                <w:color w:val="282360"/>
                <w:sz w:val="22"/>
                <w:szCs w:val="22"/>
                <w:rtl/>
              </w:rPr>
              <w:t>نوکلئوتید</w:t>
            </w:r>
            <w:proofErr w:type="spellEnd"/>
            <w:r>
              <w:rPr>
                <w:rFonts w:hint="cs"/>
                <w:color w:val="282360"/>
                <w:sz w:val="22"/>
                <w:szCs w:val="22"/>
                <w:rtl/>
              </w:rPr>
              <w:t xml:space="preserve"> </w:t>
            </w:r>
            <w:proofErr w:type="spellStart"/>
            <w:r>
              <w:rPr>
                <w:rFonts w:hint="cs"/>
                <w:color w:val="282360"/>
                <w:sz w:val="22"/>
                <w:szCs w:val="22"/>
                <w:rtl/>
              </w:rPr>
              <w:t>یوراسیل‌دار</w:t>
            </w:r>
            <w:proofErr w:type="spellEnd"/>
            <w:r>
              <w:rPr>
                <w:rFonts w:hint="cs"/>
                <w:color w:val="282360"/>
                <w:sz w:val="22"/>
                <w:szCs w:val="22"/>
                <w:rtl/>
              </w:rPr>
              <w:t xml:space="preserve"> در اطراف آنزیم </w:t>
            </w:r>
            <w:proofErr w:type="spellStart"/>
            <w:r>
              <w:rPr>
                <w:rFonts w:hint="cs"/>
                <w:color w:val="282360"/>
                <w:sz w:val="22"/>
                <w:szCs w:val="22"/>
                <w:rtl/>
              </w:rPr>
              <w:t>پلیمراز</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در حباب </w:t>
            </w:r>
            <w:proofErr w:type="spellStart"/>
            <w:r>
              <w:rPr>
                <w:rFonts w:hint="cs"/>
                <w:color w:val="282360"/>
                <w:sz w:val="22"/>
                <w:szCs w:val="22"/>
                <w:rtl/>
              </w:rPr>
              <w:t>بزرگ‌تر</w:t>
            </w:r>
            <w:proofErr w:type="spellEnd"/>
            <w:r>
              <w:rPr>
                <w:rFonts w:hint="cs"/>
                <w:color w:val="282360"/>
                <w:sz w:val="22"/>
                <w:szCs w:val="22"/>
                <w:rtl/>
              </w:rPr>
              <w:t xml:space="preserve"> (بخش ۱) </w:t>
            </w:r>
            <w:proofErr w:type="spellStart"/>
            <w:r>
              <w:rPr>
                <w:rFonts w:hint="cs"/>
                <w:color w:val="282360"/>
                <w:sz w:val="22"/>
                <w:szCs w:val="22"/>
                <w:rtl/>
              </w:rPr>
              <w:t>نوکلئوتیدهای</w:t>
            </w:r>
            <w:proofErr w:type="spellEnd"/>
            <w:r>
              <w:rPr>
                <w:rFonts w:hint="cs"/>
                <w:color w:val="282360"/>
                <w:sz w:val="22"/>
                <w:szCs w:val="22"/>
                <w:rtl/>
              </w:rPr>
              <w:t xml:space="preserve"> بیشتر و </w:t>
            </w:r>
            <w:proofErr w:type="spellStart"/>
            <w:r>
              <w:rPr>
                <w:rFonts w:hint="cs"/>
                <w:color w:val="282360"/>
                <w:sz w:val="22"/>
                <w:szCs w:val="22"/>
                <w:rtl/>
              </w:rPr>
              <w:t>متنوع‌تری</w:t>
            </w:r>
            <w:proofErr w:type="spellEnd"/>
            <w:r>
              <w:rPr>
                <w:rFonts w:hint="cs"/>
                <w:color w:val="282360"/>
                <w:sz w:val="22"/>
                <w:szCs w:val="22"/>
                <w:rtl/>
              </w:rPr>
              <w:t xml:space="preserve"> وجود دارد.</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ج</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فراوانی بیشتر </w:t>
            </w:r>
            <w:proofErr w:type="spellStart"/>
            <w:r>
              <w:rPr>
                <w:rFonts w:hint="cs"/>
                <w:color w:val="282360"/>
                <w:sz w:val="22"/>
                <w:szCs w:val="22"/>
                <w:rtl/>
              </w:rPr>
              <w:t>نوکلئوتید</w:t>
            </w:r>
            <w:proofErr w:type="spellEnd"/>
            <w:r>
              <w:rPr>
                <w:rFonts w:hint="cs"/>
                <w:color w:val="282360"/>
                <w:sz w:val="22"/>
                <w:szCs w:val="22"/>
                <w:rtl/>
              </w:rPr>
              <w:t xml:space="preserve"> دارای باز آلی </w:t>
            </w:r>
            <w:proofErr w:type="spellStart"/>
            <w:r>
              <w:rPr>
                <w:rFonts w:hint="cs"/>
                <w:color w:val="282360"/>
                <w:sz w:val="22"/>
                <w:szCs w:val="22"/>
                <w:rtl/>
              </w:rPr>
              <w:t>سیتوزین</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جفت G و C پیوند </w:t>
            </w:r>
            <w:proofErr w:type="spellStart"/>
            <w:r>
              <w:rPr>
                <w:rFonts w:hint="cs"/>
                <w:color w:val="282360"/>
                <w:sz w:val="22"/>
                <w:szCs w:val="22"/>
                <w:rtl/>
              </w:rPr>
              <w:t>هیدروژنی</w:t>
            </w:r>
            <w:proofErr w:type="spellEnd"/>
            <w:r>
              <w:rPr>
                <w:rFonts w:hint="cs"/>
                <w:color w:val="282360"/>
                <w:sz w:val="22"/>
                <w:szCs w:val="22"/>
                <w:rtl/>
              </w:rPr>
              <w:t xml:space="preserve"> بیشتری دارد و باز شدن آن کندتر است؛ </w:t>
            </w:r>
            <w:proofErr w:type="spellStart"/>
            <w:r>
              <w:rPr>
                <w:rFonts w:hint="cs"/>
                <w:color w:val="282360"/>
                <w:sz w:val="22"/>
                <w:szCs w:val="22"/>
                <w:rtl/>
              </w:rPr>
              <w:t>می‌تواند</w:t>
            </w:r>
            <w:proofErr w:type="spellEnd"/>
            <w:r>
              <w:rPr>
                <w:rFonts w:hint="cs"/>
                <w:color w:val="282360"/>
                <w:sz w:val="22"/>
                <w:szCs w:val="22"/>
                <w:rtl/>
              </w:rPr>
              <w:t xml:space="preserve"> علت </w:t>
            </w:r>
            <w:proofErr w:type="spellStart"/>
            <w:r>
              <w:rPr>
                <w:rFonts w:hint="cs"/>
                <w:color w:val="282360"/>
                <w:sz w:val="22"/>
                <w:szCs w:val="22"/>
                <w:rtl/>
              </w:rPr>
              <w:t>کوچک‌تر</w:t>
            </w:r>
            <w:proofErr w:type="spellEnd"/>
            <w:r>
              <w:rPr>
                <w:rFonts w:hint="cs"/>
                <w:color w:val="282360"/>
                <w:sz w:val="22"/>
                <w:szCs w:val="22"/>
                <w:rtl/>
              </w:rPr>
              <w:t xml:space="preserve"> بودن حباب ۲ باشد.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د</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احتمال اشتباه </w:t>
            </w:r>
            <w:proofErr w:type="spellStart"/>
            <w:r>
              <w:rPr>
                <w:rFonts w:hint="cs"/>
                <w:color w:val="282360"/>
                <w:sz w:val="22"/>
                <w:szCs w:val="22"/>
                <w:rtl/>
              </w:rPr>
              <w:t>دنابسپاراز</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در فضای </w:t>
            </w:r>
            <w:proofErr w:type="spellStart"/>
            <w:r>
              <w:rPr>
                <w:rFonts w:hint="cs"/>
                <w:color w:val="282360"/>
                <w:sz w:val="22"/>
                <w:szCs w:val="22"/>
                <w:rtl/>
              </w:rPr>
              <w:t>کوچک‌تر</w:t>
            </w:r>
            <w:proofErr w:type="spellEnd"/>
            <w:r>
              <w:rPr>
                <w:rFonts w:hint="cs"/>
                <w:color w:val="282360"/>
                <w:sz w:val="22"/>
                <w:szCs w:val="22"/>
                <w:rtl/>
              </w:rPr>
              <w:t xml:space="preserve">، فشردگی </w:t>
            </w:r>
            <w:proofErr w:type="spellStart"/>
            <w:r>
              <w:rPr>
                <w:rFonts w:hint="cs"/>
                <w:color w:val="282360"/>
                <w:sz w:val="22"/>
                <w:szCs w:val="22"/>
                <w:rtl/>
              </w:rPr>
              <w:t>نوکلئوتیدها</w:t>
            </w:r>
            <w:proofErr w:type="spellEnd"/>
            <w:r>
              <w:rPr>
                <w:rFonts w:hint="cs"/>
                <w:color w:val="282360"/>
                <w:sz w:val="22"/>
                <w:szCs w:val="22"/>
                <w:rtl/>
              </w:rPr>
              <w:t xml:space="preserve"> بیشتر و احتمال برداشت </w:t>
            </w:r>
            <w:proofErr w:type="spellStart"/>
            <w:r>
              <w:rPr>
                <w:rFonts w:hint="cs"/>
                <w:color w:val="282360"/>
                <w:sz w:val="22"/>
                <w:szCs w:val="22"/>
                <w:rtl/>
              </w:rPr>
              <w:t>نوکلئوتید</w:t>
            </w:r>
            <w:proofErr w:type="spellEnd"/>
            <w:r>
              <w:rPr>
                <w:rFonts w:hint="cs"/>
                <w:color w:val="282360"/>
                <w:sz w:val="22"/>
                <w:szCs w:val="22"/>
                <w:rtl/>
              </w:rPr>
              <w:t xml:space="preserve"> اشتباه بیشتر است.</w:t>
            </w:r>
          </w:p>
        </w:tc>
      </w:tr>
    </w:tbl>
    <w:p>
      <w:pPr>
        <w:keepLines/>
        <w:bidi/>
        <w:spacing w:before="60" w:after="65"/>
      </w:pPr>
      <w:r>
        <w:rPr>
          <w:b/>
          <w:bCs/>
          <w:color w:val="2E7D32"/>
          <w:sz w:val="22"/>
          <w:szCs w:val="22"/>
          <w:rtl/>
        </w:rPr>
        <w:t xml:space="preserve">تعداد موارد درست: ۲ مورد (ج و د) ← گزینهٔ ۲</w:t>
      </w:r>
    </w:p>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شکل، </w:t>
      </w:r>
      <w:proofErr w:type="spellStart"/>
      <w:r>
        <w:rPr>
          <w:rFonts w:hint="cs"/>
          <w:b/>
          <w:bCs/>
          <w:color w:val="282360"/>
          <w:rtl/>
        </w:rPr>
        <w:t>همانندسازی</w:t>
      </w:r>
      <w:proofErr w:type="spellEnd"/>
      <w:r>
        <w:rPr>
          <w:rFonts w:hint="cs"/>
          <w:b/>
          <w:bCs/>
          <w:color w:val="282360"/>
          <w:rtl/>
        </w:rPr>
        <w:t xml:space="preserve"> </w:t>
      </w:r>
      <w:proofErr w:type="spellStart"/>
      <w:r>
        <w:rPr>
          <w:rFonts w:hint="cs"/>
          <w:b/>
          <w:bCs/>
          <w:color w:val="282360"/>
          <w:rtl/>
        </w:rPr>
        <w:t>دنای</w:t>
      </w:r>
      <w:proofErr w:type="spellEnd"/>
      <w:r>
        <w:rPr>
          <w:rFonts w:hint="cs"/>
          <w:b/>
          <w:bCs/>
          <w:color w:val="282360"/>
          <w:rtl/>
        </w:rPr>
        <w:t xml:space="preserve"> یاخته را در </w:t>
      </w:r>
      <w:proofErr w:type="spellStart"/>
      <w:r>
        <w:rPr>
          <w:rFonts w:hint="cs"/>
          <w:b/>
          <w:bCs/>
          <w:color w:val="282360"/>
          <w:rtl/>
        </w:rPr>
        <w:t>مرحلهٔ</w:t>
      </w:r>
      <w:proofErr w:type="spellEnd"/>
      <w:r>
        <w:rPr>
          <w:rFonts w:hint="cs"/>
          <w:b/>
          <w:bCs/>
          <w:color w:val="282360"/>
          <w:rtl/>
        </w:rPr>
        <w:t xml:space="preserve"> طویل شدن نشان </w:t>
      </w:r>
      <w:proofErr w:type="spellStart"/>
      <w:r>
        <w:rPr>
          <w:rFonts w:hint="cs"/>
          <w:b/>
          <w:bCs/>
          <w:color w:val="282360"/>
          <w:rtl/>
        </w:rPr>
        <w:t>می‌دهد</w:t>
      </w:r>
      <w:proofErr w:type="spellEnd"/>
      <w:r>
        <w:rPr>
          <w:rFonts w:hint="cs"/>
          <w:b/>
          <w:bCs/>
          <w:color w:val="282360"/>
          <w:rtl/>
        </w:rPr>
        <w:t xml:space="preserve"> که در آن </w:t>
      </w:r>
      <w:proofErr w:type="spellStart"/>
      <w:r>
        <w:rPr>
          <w:rFonts w:hint="cs"/>
          <w:b/>
          <w:bCs/>
          <w:color w:val="282360"/>
          <w:rtl/>
        </w:rPr>
        <w:t>اندازهٔ</w:t>
      </w:r>
      <w:proofErr w:type="spellEnd"/>
      <w:r>
        <w:rPr>
          <w:rFonts w:hint="cs"/>
          <w:b/>
          <w:bCs/>
          <w:color w:val="282360"/>
          <w:rtl/>
        </w:rPr>
        <w:t xml:space="preserve"> دو حباب </w:t>
      </w:r>
      <w:proofErr w:type="spellStart"/>
      <w:r>
        <w:rPr>
          <w:rFonts w:hint="cs"/>
          <w:b/>
          <w:bCs/>
          <w:color w:val="282360"/>
          <w:rtl/>
        </w:rPr>
        <w:t>همانندسازی</w:t>
      </w:r>
      <w:proofErr w:type="spellEnd"/>
      <w:r>
        <w:rPr>
          <w:rFonts w:hint="cs"/>
          <w:b/>
          <w:bCs/>
          <w:color w:val="282360"/>
          <w:rtl/>
        </w:rPr>
        <w:t xml:space="preserve"> </w:t>
      </w:r>
      <w:proofErr w:type="spellStart"/>
      <w:r>
        <w:rPr>
          <w:rFonts w:hint="cs"/>
          <w:b/>
          <w:bCs/>
          <w:color w:val="282360"/>
          <w:rtl/>
        </w:rPr>
        <w:t>می‌تواند</w:t>
      </w:r>
      <w:proofErr w:type="spellEnd"/>
      <w:r>
        <w:rPr>
          <w:rFonts w:hint="cs"/>
          <w:b/>
          <w:bCs/>
          <w:color w:val="282360"/>
          <w:rtl/>
        </w:rPr>
        <w:t xml:space="preserve"> متفاوت باشد. از ما </w:t>
      </w:r>
      <w:proofErr w:type="spellStart"/>
      <w:r>
        <w:rPr>
          <w:rFonts w:hint="cs"/>
          <w:b/>
          <w:bCs/>
          <w:color w:val="282360"/>
          <w:rtl/>
        </w:rPr>
        <w:t>مقایسهٔ</w:t>
      </w:r>
      <w:proofErr w:type="spellEnd"/>
      <w:r>
        <w:rPr>
          <w:rFonts w:hint="cs"/>
          <w:b/>
          <w:bCs/>
          <w:color w:val="282360"/>
          <w:rtl/>
        </w:rPr>
        <w:t xml:space="preserve"> </w:t>
      </w:r>
      <w:proofErr w:type="spellStart"/>
      <w:r>
        <w:rPr>
          <w:rFonts w:hint="cs"/>
          <w:b/>
          <w:bCs/>
          <w:color w:val="282360"/>
          <w:rtl/>
        </w:rPr>
        <w:t>حباب‌ها</w:t>
      </w:r>
      <w:proofErr w:type="spellEnd"/>
      <w:r>
        <w:rPr>
          <w:rFonts w:hint="cs"/>
          <w:b/>
          <w:bCs/>
          <w:color w:val="282360"/>
          <w:rtl/>
        </w:rPr>
        <w:t xml:space="preserve"> را </w:t>
      </w:r>
      <w:proofErr w:type="spellStart"/>
      <w:r>
        <w:rPr>
          <w:rFonts w:hint="cs"/>
          <w:b/>
          <w:bCs/>
          <w:color w:val="282360"/>
          <w:rtl/>
        </w:rPr>
        <w:t>می‌خواهد</w:t>
      </w:r>
      <w:proofErr w:type="spellEnd"/>
      <w:r>
        <w:rPr>
          <w:rFonts w:hint="cs"/>
          <w:b/>
          <w:bCs/>
          <w:color w:val="282360"/>
          <w:rtl/>
        </w:rPr>
        <w:t>.</w:t>
      </w:r>
    </w:p>
    <w:p w:rsidR="0049090D" w:rsidRDefault="0049090D" w:rsidP="005A00BC">
      <w:pPr>
        <w:pStyle w:val="ab"/>
        <w:bidi/>
        <w:spacing w:after="65"/>
        <w:jc w:val="both"/>
      </w:pPr>
      <w:r>
        <w:rPr>
          <w:rFonts w:hint="cs"/>
          <w:b/>
          <w:bCs/>
          <w:color w:val="282360"/>
          <w:rtl/>
        </w:rPr>
        <w:t xml:space="preserve">موارد «ج» و «د» </w:t>
      </w:r>
      <w:proofErr w:type="spellStart"/>
      <w:r>
        <w:rPr>
          <w:rFonts w:hint="cs"/>
          <w:b/>
          <w:bCs/>
          <w:color w:val="282360"/>
          <w:rtl/>
        </w:rPr>
        <w:t>به‌درستی</w:t>
      </w:r>
      <w:proofErr w:type="spellEnd"/>
      <w:r>
        <w:rPr>
          <w:rFonts w:hint="cs"/>
          <w:b/>
          <w:bCs/>
          <w:color w:val="282360"/>
          <w:rtl/>
        </w:rPr>
        <w:t xml:space="preserve"> بیان </w:t>
      </w:r>
      <w:proofErr w:type="spellStart"/>
      <w:r>
        <w:rPr>
          <w:rFonts w:hint="cs"/>
          <w:b/>
          <w:bCs/>
          <w:color w:val="282360"/>
          <w:rtl/>
        </w:rPr>
        <w:t>شده‌اند</w:t>
      </w:r>
      <w:proofErr w:type="spellEnd"/>
      <w:r>
        <w:rPr>
          <w:rFonts w:hint="cs"/>
          <w:b/>
          <w:bCs/>
          <w:color w:val="282360"/>
          <w:rtl/>
        </w:rPr>
        <w:t>.</w:t>
      </w:r>
    </w:p>
    <w:p w:rsidR="0049090D" w:rsidRDefault="0049090D" w:rsidP="005A00BC">
      <w:pPr>
        <w:pStyle w:val="ab"/>
        <w:keepNext/>
        <w:bidi/>
        <w:spacing w:after="65"/>
        <w:jc w:val="both"/>
      </w:pPr>
      <w:r>
        <w:rPr>
          <w:rFonts w:hint="cs"/>
          <w:b/>
          <w:bCs/>
          <w:color w:val="282360"/>
          <w:rtl/>
        </w:rPr>
        <w:t>بررسی موارد درست:</w:t>
      </w:r>
    </w:p>
    <w:p w:rsidR="0049090D" w:rsidRDefault="0049090D" w:rsidP="005A00BC">
      <w:pPr>
        <w:pStyle w:val="ab"/>
        <w:bidi/>
        <w:spacing w:after="65"/>
        <w:jc w:val="both"/>
      </w:pPr>
      <w:r>
        <w:rPr>
          <w:rFonts w:hint="cs"/>
          <w:b/>
          <w:bCs/>
          <w:color w:val="282360"/>
          <w:rtl/>
        </w:rPr>
        <w:t xml:space="preserve">ج: چون حباب </w:t>
      </w:r>
      <w:proofErr w:type="spellStart"/>
      <w:r>
        <w:rPr>
          <w:rFonts w:hint="cs"/>
          <w:b/>
          <w:bCs/>
          <w:color w:val="282360"/>
          <w:rtl/>
        </w:rPr>
        <w:t>کوچک‌تر</w:t>
      </w:r>
      <w:proofErr w:type="spellEnd"/>
      <w:r>
        <w:rPr>
          <w:rFonts w:hint="cs"/>
          <w:b/>
          <w:bCs/>
          <w:color w:val="282360"/>
          <w:rtl/>
        </w:rPr>
        <w:t xml:space="preserve"> است، یعنی سرعت </w:t>
      </w:r>
      <w:proofErr w:type="spellStart"/>
      <w:r>
        <w:rPr>
          <w:rFonts w:hint="cs"/>
          <w:b/>
          <w:bCs/>
          <w:color w:val="282360"/>
          <w:rtl/>
        </w:rPr>
        <w:t>همانندسازی</w:t>
      </w:r>
      <w:proofErr w:type="spellEnd"/>
      <w:r>
        <w:rPr>
          <w:rFonts w:hint="cs"/>
          <w:b/>
          <w:bCs/>
          <w:color w:val="282360"/>
          <w:rtl/>
        </w:rPr>
        <w:t xml:space="preserve"> نیز کمتر بوده که یک دلیل آن </w:t>
      </w:r>
      <w:proofErr w:type="spellStart"/>
      <w:r>
        <w:rPr>
          <w:rFonts w:hint="cs"/>
          <w:b/>
          <w:bCs/>
          <w:color w:val="282360"/>
          <w:rtl/>
        </w:rPr>
        <w:t>می‌تواند</w:t>
      </w:r>
      <w:proofErr w:type="spellEnd"/>
      <w:r>
        <w:rPr>
          <w:rFonts w:hint="cs"/>
          <w:b/>
          <w:bCs/>
          <w:color w:val="282360"/>
          <w:rtl/>
        </w:rPr>
        <w:t xml:space="preserve"> فراوانی بیشتر باز آلی </w:t>
      </w:r>
      <w:proofErr w:type="spellStart"/>
      <w:r>
        <w:rPr>
          <w:rFonts w:hint="cs"/>
          <w:b/>
          <w:bCs/>
          <w:color w:val="282360"/>
          <w:rtl/>
        </w:rPr>
        <w:t>سیتوزین</w:t>
      </w:r>
      <w:proofErr w:type="spellEnd"/>
      <w:r>
        <w:rPr>
          <w:rFonts w:hint="cs"/>
          <w:b/>
          <w:bCs/>
          <w:color w:val="282360"/>
          <w:rtl/>
        </w:rPr>
        <w:t xml:space="preserve"> باشد؛ زیرا </w:t>
      </w:r>
      <w:proofErr w:type="spellStart"/>
      <w:r>
        <w:rPr>
          <w:rFonts w:hint="cs"/>
          <w:b/>
          <w:bCs/>
          <w:color w:val="282360"/>
          <w:rtl/>
        </w:rPr>
        <w:t>می‌دانیم</w:t>
      </w:r>
      <w:proofErr w:type="spellEnd"/>
      <w:r>
        <w:rPr>
          <w:rFonts w:hint="cs"/>
          <w:b/>
          <w:bCs/>
          <w:color w:val="282360"/>
          <w:rtl/>
        </w:rPr>
        <w:t xml:space="preserve"> بین </w:t>
      </w:r>
      <w:proofErr w:type="spellStart"/>
      <w:r>
        <w:rPr>
          <w:rFonts w:hint="cs"/>
          <w:b/>
          <w:bCs/>
          <w:color w:val="282360"/>
          <w:rtl/>
        </w:rPr>
        <w:t>سیتوزین</w:t>
      </w:r>
      <w:proofErr w:type="spellEnd"/>
      <w:r>
        <w:rPr>
          <w:rFonts w:hint="cs"/>
          <w:b/>
          <w:bCs/>
          <w:color w:val="282360"/>
          <w:rtl/>
        </w:rPr>
        <w:t xml:space="preserve"> و </w:t>
      </w:r>
      <w:proofErr w:type="spellStart"/>
      <w:r>
        <w:rPr>
          <w:rFonts w:hint="cs"/>
          <w:b/>
          <w:bCs/>
          <w:color w:val="282360"/>
          <w:rtl/>
        </w:rPr>
        <w:t>گوانین</w:t>
      </w:r>
      <w:proofErr w:type="spellEnd"/>
      <w:r>
        <w:rPr>
          <w:rFonts w:hint="cs"/>
          <w:b/>
          <w:bCs/>
          <w:color w:val="282360"/>
          <w:rtl/>
        </w:rPr>
        <w:t xml:space="preserve"> تعداد پیوند </w:t>
      </w:r>
      <w:proofErr w:type="spellStart"/>
      <w:r>
        <w:rPr>
          <w:rFonts w:hint="cs"/>
          <w:b/>
          <w:bCs/>
          <w:color w:val="282360"/>
          <w:rtl/>
        </w:rPr>
        <w:t>هیدروژنی</w:t>
      </w:r>
      <w:proofErr w:type="spellEnd"/>
      <w:r>
        <w:rPr>
          <w:rFonts w:hint="cs"/>
          <w:b/>
          <w:bCs/>
          <w:color w:val="282360"/>
          <w:rtl/>
        </w:rPr>
        <w:t xml:space="preserve"> بیشتری نسبت به </w:t>
      </w:r>
      <w:proofErr w:type="spellStart"/>
      <w:r>
        <w:rPr>
          <w:rFonts w:hint="cs"/>
          <w:b/>
          <w:bCs/>
          <w:color w:val="282360"/>
          <w:rtl/>
        </w:rPr>
        <w:t>آدنین</w:t>
      </w:r>
      <w:proofErr w:type="spellEnd"/>
      <w:r>
        <w:rPr>
          <w:rFonts w:hint="cs"/>
          <w:b/>
          <w:bCs/>
          <w:color w:val="282360"/>
          <w:rtl/>
        </w:rPr>
        <w:t xml:space="preserve"> و </w:t>
      </w:r>
      <w:proofErr w:type="spellStart"/>
      <w:r>
        <w:rPr>
          <w:rFonts w:hint="cs"/>
          <w:b/>
          <w:bCs/>
          <w:color w:val="282360"/>
          <w:rtl/>
        </w:rPr>
        <w:t>تیمین</w:t>
      </w:r>
      <w:proofErr w:type="spellEnd"/>
      <w:r>
        <w:rPr>
          <w:rFonts w:hint="cs"/>
          <w:b/>
          <w:bCs/>
          <w:color w:val="282360"/>
          <w:rtl/>
        </w:rPr>
        <w:t xml:space="preserve"> وجود دارد و شکستن آن انرژی و زمان بیشتری نیاز دارد.</w:t>
      </w:r>
    </w:p>
    <w:p w:rsidR="0049090D" w:rsidRDefault="0049090D" w:rsidP="005A00BC">
      <w:pPr>
        <w:pStyle w:val="ab"/>
        <w:bidi/>
        <w:spacing w:after="65"/>
        <w:jc w:val="both"/>
      </w:pPr>
      <w:r>
        <w:rPr>
          <w:rFonts w:hint="cs"/>
          <w:b/>
          <w:bCs/>
          <w:color w:val="282360"/>
          <w:rtl/>
        </w:rPr>
        <w:t xml:space="preserve">د: چون فضای حباب </w:t>
      </w:r>
      <w:proofErr w:type="spellStart"/>
      <w:r>
        <w:rPr>
          <w:rFonts w:hint="cs"/>
          <w:b/>
          <w:bCs/>
          <w:color w:val="282360"/>
          <w:rtl/>
        </w:rPr>
        <w:t>کوچک‌تر</w:t>
      </w:r>
      <w:proofErr w:type="spellEnd"/>
      <w:r>
        <w:rPr>
          <w:rFonts w:hint="cs"/>
          <w:b/>
          <w:bCs/>
          <w:color w:val="282360"/>
          <w:rtl/>
        </w:rPr>
        <w:t xml:space="preserve"> است، </w:t>
      </w:r>
      <w:proofErr w:type="spellStart"/>
      <w:r>
        <w:rPr>
          <w:rFonts w:hint="cs"/>
          <w:b/>
          <w:bCs/>
          <w:color w:val="282360"/>
          <w:rtl/>
        </w:rPr>
        <w:t>نوکلئوتیدها</w:t>
      </w:r>
      <w:proofErr w:type="spellEnd"/>
      <w:r>
        <w:rPr>
          <w:rFonts w:hint="cs"/>
          <w:b/>
          <w:bCs/>
          <w:color w:val="282360"/>
          <w:rtl/>
        </w:rPr>
        <w:t xml:space="preserve"> فشردگی بیشتری دارند و احتمال برداشت </w:t>
      </w:r>
      <w:proofErr w:type="spellStart"/>
      <w:r>
        <w:rPr>
          <w:rFonts w:hint="cs"/>
          <w:b/>
          <w:bCs/>
          <w:color w:val="282360"/>
          <w:rtl/>
        </w:rPr>
        <w:t>نوکلئوتید</w:t>
      </w:r>
      <w:proofErr w:type="spellEnd"/>
      <w:r>
        <w:rPr>
          <w:rFonts w:hint="cs"/>
          <w:b/>
          <w:bCs/>
          <w:color w:val="282360"/>
          <w:rtl/>
        </w:rPr>
        <w:t xml:space="preserve"> اشتباه توسط </w:t>
      </w:r>
      <w:proofErr w:type="spellStart"/>
      <w:r>
        <w:rPr>
          <w:rFonts w:hint="cs"/>
          <w:b/>
          <w:bCs/>
          <w:color w:val="282360"/>
          <w:rtl/>
        </w:rPr>
        <w:t>دنابسپاراز</w:t>
      </w:r>
      <w:proofErr w:type="spellEnd"/>
      <w:r>
        <w:rPr>
          <w:rFonts w:hint="cs"/>
          <w:b/>
          <w:bCs/>
          <w:color w:val="282360"/>
          <w:rtl/>
        </w:rPr>
        <w:t xml:space="preserve"> بیشتر است.</w:t>
      </w:r>
    </w:p>
    <w:p w:rsidR="0049090D" w:rsidRDefault="0049090D" w:rsidP="005A00BC">
      <w:pPr>
        <w:pStyle w:val="ab"/>
        <w:keepNext/>
        <w:bidi/>
        <w:spacing w:after="65"/>
        <w:jc w:val="both"/>
      </w:pPr>
      <w:r>
        <w:rPr>
          <w:rFonts w:hint="cs"/>
          <w:b/>
          <w:bCs/>
          <w:color w:val="282360"/>
          <w:rtl/>
        </w:rPr>
        <w:t>بررسی موارد نادرست:</w:t>
      </w:r>
    </w:p>
    <w:p w:rsidR="0049090D" w:rsidRDefault="0049090D" w:rsidP="005A00BC">
      <w:pPr>
        <w:pStyle w:val="ab"/>
        <w:bidi/>
        <w:spacing w:after="65"/>
        <w:jc w:val="both"/>
      </w:pPr>
      <w:r>
        <w:rPr>
          <w:rFonts w:hint="cs"/>
          <w:b/>
          <w:bCs/>
          <w:color w:val="282360"/>
          <w:rtl/>
        </w:rPr>
        <w:t xml:space="preserve">الف: حباب ۱ </w:t>
      </w:r>
      <w:proofErr w:type="spellStart"/>
      <w:r>
        <w:rPr>
          <w:rFonts w:hint="cs"/>
          <w:b/>
          <w:bCs/>
          <w:color w:val="282360"/>
          <w:rtl/>
        </w:rPr>
        <w:t>بزرگ‌تر</w:t>
      </w:r>
      <w:proofErr w:type="spellEnd"/>
      <w:r>
        <w:rPr>
          <w:rFonts w:hint="cs"/>
          <w:b/>
          <w:bCs/>
          <w:color w:val="282360"/>
          <w:rtl/>
        </w:rPr>
        <w:t xml:space="preserve"> است و </w:t>
      </w:r>
      <w:proofErr w:type="spellStart"/>
      <w:r>
        <w:rPr>
          <w:rFonts w:hint="cs"/>
          <w:b/>
          <w:bCs/>
          <w:color w:val="282360"/>
          <w:rtl/>
        </w:rPr>
        <w:t>رشتهٔ</w:t>
      </w:r>
      <w:proofErr w:type="spellEnd"/>
      <w:r>
        <w:rPr>
          <w:rFonts w:hint="cs"/>
          <w:b/>
          <w:bCs/>
          <w:color w:val="282360"/>
          <w:rtl/>
        </w:rPr>
        <w:t xml:space="preserve"> تولیدی نیز </w:t>
      </w:r>
      <w:proofErr w:type="spellStart"/>
      <w:r>
        <w:rPr>
          <w:rFonts w:hint="cs"/>
          <w:b/>
          <w:bCs/>
          <w:color w:val="282360"/>
          <w:rtl/>
        </w:rPr>
        <w:t>بزرگ‌تر</w:t>
      </w:r>
      <w:proofErr w:type="spellEnd"/>
      <w:r>
        <w:rPr>
          <w:rFonts w:hint="cs"/>
          <w:b/>
          <w:bCs/>
          <w:color w:val="282360"/>
          <w:rtl/>
        </w:rPr>
        <w:t xml:space="preserve">؛ بنابراین </w:t>
      </w:r>
      <w:proofErr w:type="spellStart"/>
      <w:r>
        <w:rPr>
          <w:rFonts w:hint="cs"/>
          <w:b/>
          <w:bCs/>
          <w:color w:val="282360"/>
          <w:rtl/>
        </w:rPr>
        <w:t>نوکلئوتیدهای</w:t>
      </w:r>
      <w:proofErr w:type="spellEnd"/>
      <w:r>
        <w:rPr>
          <w:rFonts w:hint="cs"/>
          <w:b/>
          <w:bCs/>
          <w:color w:val="282360"/>
          <w:rtl/>
        </w:rPr>
        <w:t xml:space="preserve"> بیشتری تا اینجا در جایگاه فعال </w:t>
      </w:r>
      <w:proofErr w:type="spellStart"/>
      <w:r>
        <w:rPr>
          <w:rFonts w:hint="cs"/>
          <w:b/>
          <w:bCs/>
          <w:color w:val="282360"/>
          <w:rtl/>
        </w:rPr>
        <w:t>دنابسپاراز</w:t>
      </w:r>
      <w:proofErr w:type="spellEnd"/>
      <w:r>
        <w:rPr>
          <w:rFonts w:hint="cs"/>
          <w:b/>
          <w:bCs/>
          <w:color w:val="282360"/>
          <w:rtl/>
        </w:rPr>
        <w:t xml:space="preserve"> قرار </w:t>
      </w:r>
      <w:proofErr w:type="spellStart"/>
      <w:r>
        <w:rPr>
          <w:rFonts w:hint="cs"/>
          <w:b/>
          <w:bCs/>
          <w:color w:val="282360"/>
          <w:rtl/>
        </w:rPr>
        <w:t>گرفته‌اند</w:t>
      </w:r>
      <w:proofErr w:type="spellEnd"/>
      <w:r>
        <w:rPr>
          <w:rFonts w:hint="cs"/>
          <w:b/>
          <w:bCs/>
          <w:color w:val="282360"/>
          <w:rtl/>
        </w:rPr>
        <w:t xml:space="preserve"> تا </w:t>
      </w:r>
      <w:proofErr w:type="spellStart"/>
      <w:r>
        <w:rPr>
          <w:rFonts w:hint="cs"/>
          <w:b/>
          <w:bCs/>
          <w:color w:val="282360"/>
          <w:rtl/>
        </w:rPr>
        <w:t>رشتهٔ</w:t>
      </w:r>
      <w:proofErr w:type="spellEnd"/>
      <w:r>
        <w:rPr>
          <w:rFonts w:hint="cs"/>
          <w:b/>
          <w:bCs/>
          <w:color w:val="282360"/>
          <w:rtl/>
        </w:rPr>
        <w:t xml:space="preserve"> </w:t>
      </w:r>
      <w:proofErr w:type="spellStart"/>
      <w:r>
        <w:rPr>
          <w:rFonts w:hint="cs"/>
          <w:b/>
          <w:bCs/>
          <w:color w:val="282360"/>
          <w:rtl/>
        </w:rPr>
        <w:t>طویل‌تری</w:t>
      </w:r>
      <w:proofErr w:type="spellEnd"/>
      <w:r>
        <w:rPr>
          <w:rFonts w:hint="cs"/>
          <w:b/>
          <w:bCs/>
          <w:color w:val="282360"/>
          <w:rtl/>
        </w:rPr>
        <w:t xml:space="preserve"> ساخته شود.</w:t>
      </w:r>
    </w:p>
    <w:p w:rsidR="0049090D" w:rsidRDefault="0049090D" w:rsidP="005A00BC">
      <w:pPr>
        <w:pStyle w:val="ab"/>
        <w:bidi/>
        <w:spacing w:after="65"/>
        <w:jc w:val="both"/>
      </w:pPr>
      <w:r>
        <w:rPr>
          <w:rFonts w:hint="cs"/>
          <w:b/>
          <w:bCs/>
          <w:color w:val="282360"/>
          <w:rtl/>
        </w:rPr>
        <w:t xml:space="preserve">ب: دقت کنید در اطراف </w:t>
      </w:r>
      <w:proofErr w:type="spellStart"/>
      <w:r>
        <w:rPr>
          <w:rFonts w:hint="cs"/>
          <w:b/>
          <w:bCs/>
          <w:color w:val="282360"/>
          <w:rtl/>
        </w:rPr>
        <w:t>دنابسپاراز</w:t>
      </w:r>
      <w:proofErr w:type="spellEnd"/>
      <w:r>
        <w:rPr>
          <w:rFonts w:hint="cs"/>
          <w:b/>
          <w:bCs/>
          <w:color w:val="282360"/>
          <w:rtl/>
        </w:rPr>
        <w:t xml:space="preserve"> </w:t>
      </w:r>
      <w:proofErr w:type="spellStart"/>
      <w:r>
        <w:rPr>
          <w:rFonts w:hint="cs"/>
          <w:b/>
          <w:bCs/>
          <w:color w:val="282360"/>
          <w:rtl/>
        </w:rPr>
        <w:t>می‌توانیم</w:t>
      </w:r>
      <w:proofErr w:type="spellEnd"/>
      <w:r>
        <w:rPr>
          <w:rFonts w:hint="cs"/>
          <w:b/>
          <w:bCs/>
          <w:color w:val="282360"/>
          <w:rtl/>
        </w:rPr>
        <w:t xml:space="preserve"> </w:t>
      </w:r>
      <w:proofErr w:type="spellStart"/>
      <w:r>
        <w:rPr>
          <w:rFonts w:hint="cs"/>
          <w:b/>
          <w:bCs/>
          <w:color w:val="282360"/>
          <w:rtl/>
        </w:rPr>
        <w:t>نوکلئوتید</w:t>
      </w:r>
      <w:proofErr w:type="spellEnd"/>
      <w:r>
        <w:rPr>
          <w:rFonts w:hint="cs"/>
          <w:b/>
          <w:bCs/>
          <w:color w:val="282360"/>
          <w:rtl/>
        </w:rPr>
        <w:t xml:space="preserve"> </w:t>
      </w:r>
      <w:proofErr w:type="spellStart"/>
      <w:r>
        <w:rPr>
          <w:rFonts w:hint="cs"/>
          <w:b/>
          <w:bCs/>
          <w:color w:val="282360"/>
          <w:rtl/>
        </w:rPr>
        <w:t>ریبوزدار</w:t>
      </w:r>
      <w:proofErr w:type="spellEnd"/>
      <w:r>
        <w:rPr>
          <w:rFonts w:hint="cs"/>
          <w:b/>
          <w:bCs/>
          <w:color w:val="282360"/>
          <w:rtl/>
        </w:rPr>
        <w:t xml:space="preserve"> و در نتیجه </w:t>
      </w:r>
      <w:proofErr w:type="spellStart"/>
      <w:r>
        <w:rPr>
          <w:rFonts w:hint="cs"/>
          <w:b/>
          <w:bCs/>
          <w:color w:val="282360"/>
          <w:rtl/>
        </w:rPr>
        <w:t>یوراسیل‌دار</w:t>
      </w:r>
      <w:proofErr w:type="spellEnd"/>
      <w:r>
        <w:rPr>
          <w:rFonts w:hint="cs"/>
          <w:b/>
          <w:bCs/>
          <w:color w:val="282360"/>
          <w:rtl/>
        </w:rPr>
        <w:t xml:space="preserve"> ببینیم که احتمال </w:t>
      </w:r>
      <w:proofErr w:type="spellStart"/>
      <w:r>
        <w:rPr>
          <w:rFonts w:hint="cs"/>
          <w:b/>
          <w:bCs/>
          <w:color w:val="282360"/>
          <w:rtl/>
        </w:rPr>
        <w:t>مشاهدهٔ</w:t>
      </w:r>
      <w:proofErr w:type="spellEnd"/>
      <w:r>
        <w:rPr>
          <w:rFonts w:hint="cs"/>
          <w:b/>
          <w:bCs/>
          <w:color w:val="282360"/>
          <w:rtl/>
        </w:rPr>
        <w:t xml:space="preserve"> آن در بخش ۱ بیشتر است؛ زیرا فضای </w:t>
      </w:r>
      <w:proofErr w:type="spellStart"/>
      <w:r>
        <w:rPr>
          <w:rFonts w:hint="cs"/>
          <w:b/>
          <w:bCs/>
          <w:color w:val="282360"/>
          <w:rtl/>
        </w:rPr>
        <w:t>بزرگ‌تری</w:t>
      </w:r>
      <w:proofErr w:type="spellEnd"/>
      <w:r>
        <w:rPr>
          <w:rFonts w:hint="cs"/>
          <w:b/>
          <w:bCs/>
          <w:color w:val="282360"/>
          <w:rtl/>
        </w:rPr>
        <w:t xml:space="preserve"> داشته و طبیعتاً </w:t>
      </w:r>
      <w:proofErr w:type="spellStart"/>
      <w:r>
        <w:rPr>
          <w:rFonts w:hint="cs"/>
          <w:b/>
          <w:bCs/>
          <w:color w:val="282360"/>
          <w:rtl/>
        </w:rPr>
        <w:t>نوکلئوتیدهای</w:t>
      </w:r>
      <w:proofErr w:type="spellEnd"/>
      <w:r>
        <w:rPr>
          <w:rFonts w:hint="cs"/>
          <w:b/>
          <w:bCs/>
          <w:color w:val="282360"/>
          <w:rtl/>
        </w:rPr>
        <w:t xml:space="preserve"> بیشتر و </w:t>
      </w:r>
      <w:proofErr w:type="spellStart"/>
      <w:r>
        <w:rPr>
          <w:rFonts w:hint="cs"/>
          <w:b/>
          <w:bCs/>
          <w:color w:val="282360"/>
          <w:rtl/>
        </w:rPr>
        <w:t>متنوع‌تری</w:t>
      </w:r>
      <w:proofErr w:type="spellEnd"/>
      <w:r>
        <w:rPr>
          <w:rFonts w:hint="cs"/>
          <w:b/>
          <w:bCs/>
          <w:color w:val="282360"/>
          <w:rtl/>
        </w:rPr>
        <w:t xml:space="preserve"> دارد.</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۸</w:t>
      </w:r>
      <w:r>
        <w:rPr>
          <w:color w:val="FFFFFF"/>
          <w:sz w:val="20"/>
          <w:szCs w:val="20"/>
          <w:rtl/>
        </w:rPr>
        <w:t xml:space="preserve">   |   </w:t>
      </w:r>
      <w:r>
        <w:rPr>
          <w:b/>
          <w:bCs/>
          <w:color w:val="FFFFFF"/>
          <w:sz w:val="24"/>
          <w:szCs w:val="24"/>
          <w:rtl/>
        </w:rPr>
        <w:t xml:space="preserve">مقایسهٔ دو حباب همانندسازی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911"/>
        <w:gridCol w:w="2844"/>
        <w:gridCol w:w="2844"/>
      </w:tblGrid>
      <w:tr w:rsidR="00025744">
        <w:trPr>
          <w:cantSplit/>
          <w:tblHeader/>
        </w:trPr>
        <w:tc>
          <w:tcPr>
            <w:tcW w:w="3911"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ویژگی</w:t>
            </w:r>
          </w:p>
        </w:tc>
        <w:tc>
          <w:tcPr>
            <w:tcW w:w="2844"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حباب ۱ (</w:t>
            </w:r>
            <w:proofErr w:type="spellStart"/>
            <w:r>
              <w:rPr>
                <w:rFonts w:hint="cs"/>
                <w:b/>
                <w:bCs/>
                <w:color w:val="282360"/>
                <w:sz w:val="22"/>
                <w:szCs w:val="22"/>
                <w:rtl/>
              </w:rPr>
              <w:t>بزرگ‌تر</w:t>
            </w:r>
            <w:proofErr w:type="spellEnd"/>
            <w:r>
              <w:rPr>
                <w:rFonts w:hint="cs"/>
                <w:b/>
                <w:bCs/>
                <w:color w:val="282360"/>
                <w:sz w:val="22"/>
                <w:szCs w:val="22"/>
                <w:rtl/>
              </w:rPr>
              <w:t>)</w:t>
            </w:r>
          </w:p>
        </w:tc>
        <w:tc>
          <w:tcPr>
            <w:tcW w:w="2844"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حباب ۲ (</w:t>
            </w:r>
            <w:proofErr w:type="spellStart"/>
            <w:r>
              <w:rPr>
                <w:rFonts w:hint="cs"/>
                <w:b/>
                <w:bCs/>
                <w:color w:val="282360"/>
                <w:sz w:val="22"/>
                <w:szCs w:val="22"/>
                <w:rtl/>
              </w:rPr>
              <w:t>کوچک‌تر</w:t>
            </w:r>
            <w:proofErr w:type="spellEnd"/>
            <w:r>
              <w:rPr>
                <w:rFonts w:hint="cs"/>
                <w:b/>
                <w:bCs/>
                <w:color w:val="282360"/>
                <w:sz w:val="22"/>
                <w:szCs w:val="22"/>
                <w:rtl/>
              </w:rPr>
              <w:t>)</w:t>
            </w:r>
          </w:p>
        </w:tc>
      </w:tr>
      <w:tr w:rsidR="00025744">
        <w:trPr>
          <w:cantSplit/>
        </w:trPr>
        <w:tc>
          <w:tcPr>
            <w:tcW w:w="3911" w:type="dxa"/>
            <w:shd w:val="clear" w:color="auto" w:fill="FCEFC5"/>
            <w:vAlign w:val="center"/>
          </w:tcPr>
          <w:p w:rsidR="00025744" w:rsidRDefault="00E362B2">
            <w:pPr>
              <w:keepLines/>
              <w:bidi/>
              <w:spacing w:before="0" w:after="0" w:line="264" w:lineRule="auto"/>
            </w:pPr>
            <w:r>
              <w:rPr>
                <w:rFonts w:hint="cs"/>
                <w:b/>
                <w:bCs/>
                <w:color w:val="282360"/>
                <w:sz w:val="22"/>
                <w:szCs w:val="22"/>
                <w:rtl/>
              </w:rPr>
              <w:t xml:space="preserve">طول </w:t>
            </w:r>
            <w:proofErr w:type="spellStart"/>
            <w:r>
              <w:rPr>
                <w:rFonts w:hint="cs"/>
                <w:b/>
                <w:bCs/>
                <w:color w:val="282360"/>
                <w:sz w:val="22"/>
                <w:szCs w:val="22"/>
                <w:rtl/>
              </w:rPr>
              <w:t>رشته‌های</w:t>
            </w:r>
            <w:proofErr w:type="spellEnd"/>
            <w:r>
              <w:rPr>
                <w:rFonts w:hint="cs"/>
                <w:b/>
                <w:bCs/>
                <w:color w:val="282360"/>
                <w:sz w:val="22"/>
                <w:szCs w:val="22"/>
                <w:rtl/>
              </w:rPr>
              <w:t xml:space="preserve"> </w:t>
            </w:r>
            <w:proofErr w:type="spellStart"/>
            <w:r>
              <w:rPr>
                <w:rFonts w:hint="cs"/>
                <w:b/>
                <w:bCs/>
                <w:color w:val="282360"/>
                <w:sz w:val="22"/>
                <w:szCs w:val="22"/>
                <w:rtl/>
              </w:rPr>
              <w:t>ساخته‌شده</w:t>
            </w:r>
            <w:proofErr w:type="spellEnd"/>
          </w:p>
        </w:tc>
        <w:tc>
          <w:tcPr>
            <w:tcW w:w="2844"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بیشتر</w:t>
            </w:r>
          </w:p>
        </w:tc>
        <w:tc>
          <w:tcPr>
            <w:tcW w:w="2844"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کمتر</w:t>
            </w:r>
          </w:p>
        </w:tc>
      </w:tr>
      <w:tr w:rsidR="00025744">
        <w:trPr>
          <w:cantSplit/>
        </w:trPr>
        <w:tc>
          <w:tcPr>
            <w:tcW w:w="3911"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نوکلئوتیدهای</w:t>
            </w:r>
            <w:proofErr w:type="spellEnd"/>
            <w:r>
              <w:rPr>
                <w:rFonts w:hint="cs"/>
                <w:b/>
                <w:bCs/>
                <w:color w:val="282360"/>
                <w:sz w:val="22"/>
                <w:szCs w:val="22"/>
                <w:rtl/>
              </w:rPr>
              <w:t xml:space="preserve"> </w:t>
            </w:r>
            <w:proofErr w:type="spellStart"/>
            <w:r>
              <w:rPr>
                <w:rFonts w:hint="cs"/>
                <w:b/>
                <w:bCs/>
                <w:color w:val="282360"/>
                <w:sz w:val="22"/>
                <w:szCs w:val="22"/>
                <w:rtl/>
              </w:rPr>
              <w:t>استفاده‌شده</w:t>
            </w:r>
            <w:proofErr w:type="spellEnd"/>
            <w:r>
              <w:rPr>
                <w:rFonts w:hint="cs"/>
                <w:b/>
                <w:bCs/>
                <w:color w:val="282360"/>
                <w:sz w:val="22"/>
                <w:szCs w:val="22"/>
                <w:rtl/>
              </w:rPr>
              <w:t xml:space="preserve"> توسط </w:t>
            </w:r>
            <w:proofErr w:type="spellStart"/>
            <w:r>
              <w:rPr>
                <w:rFonts w:hint="cs"/>
                <w:b/>
                <w:bCs/>
                <w:color w:val="282360"/>
                <w:sz w:val="22"/>
                <w:szCs w:val="22"/>
                <w:rtl/>
              </w:rPr>
              <w:t>دنابسپاراز</w:t>
            </w:r>
            <w:proofErr w:type="spellEnd"/>
          </w:p>
        </w:tc>
        <w:tc>
          <w:tcPr>
            <w:tcW w:w="2844"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بیشتر</w:t>
            </w:r>
          </w:p>
        </w:tc>
        <w:tc>
          <w:tcPr>
            <w:tcW w:w="2844"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کمتر</w:t>
            </w:r>
          </w:p>
        </w:tc>
      </w:tr>
      <w:tr w:rsidR="00025744">
        <w:trPr>
          <w:cantSplit/>
        </w:trPr>
        <w:tc>
          <w:tcPr>
            <w:tcW w:w="3911" w:type="dxa"/>
            <w:shd w:val="clear" w:color="auto" w:fill="FCEFC5"/>
            <w:vAlign w:val="center"/>
          </w:tcPr>
          <w:p w:rsidR="00025744" w:rsidRDefault="00E362B2">
            <w:pPr>
              <w:keepLines/>
              <w:bidi/>
              <w:spacing w:before="0" w:after="0" w:line="264" w:lineRule="auto"/>
            </w:pPr>
            <w:r>
              <w:rPr>
                <w:rFonts w:hint="cs"/>
                <w:b/>
                <w:bCs/>
                <w:color w:val="282360"/>
                <w:sz w:val="22"/>
                <w:szCs w:val="22"/>
                <w:rtl/>
              </w:rPr>
              <w:t xml:space="preserve">سرعت احتمالی </w:t>
            </w:r>
            <w:proofErr w:type="spellStart"/>
            <w:r>
              <w:rPr>
                <w:rFonts w:hint="cs"/>
                <w:b/>
                <w:bCs/>
                <w:color w:val="282360"/>
                <w:sz w:val="22"/>
                <w:szCs w:val="22"/>
                <w:rtl/>
              </w:rPr>
              <w:t>همانندسازی</w:t>
            </w:r>
            <w:proofErr w:type="spellEnd"/>
          </w:p>
        </w:tc>
        <w:tc>
          <w:tcPr>
            <w:tcW w:w="2844"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بیشتر</w:t>
            </w:r>
          </w:p>
        </w:tc>
        <w:tc>
          <w:tcPr>
            <w:tcW w:w="2844" w:type="dxa"/>
            <w:shd w:val="clear" w:color="auto" w:fill="FCEFC5"/>
            <w:vAlign w:val="center"/>
          </w:tcPr>
          <w:p w:rsidR="00025744" w:rsidRDefault="00E362B2">
            <w:pPr>
              <w:keepLines/>
              <w:bidi/>
              <w:spacing w:before="0" w:after="0" w:line="264" w:lineRule="auto"/>
            </w:pPr>
            <w:r>
              <w:rPr>
                <w:rFonts w:hint="cs"/>
                <w:color w:val="282360"/>
                <w:sz w:val="22"/>
                <w:szCs w:val="22"/>
                <w:rtl/>
              </w:rPr>
              <w:t>کمتر (مثلاً به دلیل G-C بیشتر)</w:t>
            </w:r>
          </w:p>
        </w:tc>
      </w:tr>
      <w:tr w:rsidR="00025744">
        <w:trPr>
          <w:cantSplit/>
        </w:trPr>
        <w:tc>
          <w:tcPr>
            <w:tcW w:w="3911"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احتمال اشتباه </w:t>
            </w:r>
            <w:proofErr w:type="spellStart"/>
            <w:r>
              <w:rPr>
                <w:rFonts w:hint="cs"/>
                <w:b/>
                <w:bCs/>
                <w:color w:val="282360"/>
                <w:sz w:val="22"/>
                <w:szCs w:val="22"/>
                <w:rtl/>
              </w:rPr>
              <w:t>دنابسپاراز</w:t>
            </w:r>
            <w:proofErr w:type="spellEnd"/>
            <w:r>
              <w:rPr>
                <w:rFonts w:hint="cs"/>
                <w:b/>
                <w:bCs/>
                <w:color w:val="282360"/>
                <w:sz w:val="22"/>
                <w:szCs w:val="22"/>
                <w:rtl/>
              </w:rPr>
              <w:t xml:space="preserve"> (طبق </w:t>
            </w:r>
            <w:proofErr w:type="spellStart"/>
            <w:r>
              <w:rPr>
                <w:rFonts w:hint="cs"/>
                <w:b/>
                <w:bCs/>
                <w:color w:val="282360"/>
                <w:sz w:val="22"/>
                <w:szCs w:val="22"/>
                <w:rtl/>
              </w:rPr>
              <w:t>پاسخ‌نامه</w:t>
            </w:r>
            <w:proofErr w:type="spellEnd"/>
            <w:r>
              <w:rPr>
                <w:rFonts w:hint="cs"/>
                <w:b/>
                <w:bCs/>
                <w:color w:val="282360"/>
                <w:sz w:val="22"/>
                <w:szCs w:val="22"/>
                <w:rtl/>
              </w:rPr>
              <w:t>)</w:t>
            </w:r>
          </w:p>
        </w:tc>
        <w:tc>
          <w:tcPr>
            <w:tcW w:w="2844"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کمتر</w:t>
            </w:r>
          </w:p>
        </w:tc>
        <w:tc>
          <w:tcPr>
            <w:tcW w:w="2844"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بیشتر</w:t>
            </w:r>
          </w:p>
        </w:tc>
      </w:tr>
    </w:tbl>
    <w:p>
      <w:pPr>
        <w:keepLines/>
        <w:bidi/>
        <w:spacing w:before="60" w:after="65" w:line="264" w:lineRule="auto"/>
        <w:jc w:val="both"/>
      </w:pPr>
      <w:r>
        <w:rPr>
          <w:color w:val="282360"/>
          <w:sz w:val="20"/>
          <w:szCs w:val="20"/>
          <w:rtl/>
        </w:rPr>
        <w:t xml:space="preserve">در یوکاریوت‌ها همانندسازی از چندین جایگاه آغاز در هر فام‌تن شروع می‌شود و در هر جایگاه، دو دوراهی همانندسازی تشکیل می‌شود.</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264000"/>
            <wp:effectExtent l="0" t="0" r="0" b="0"/>
            <wp:docPr id="9008" name="Char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chart08.png"/>
                    <pic:cNvPicPr/>
                  </pic:nvPicPr>
                  <pic:blipFill>
                    <a:blip r:embed="rId17"/>
                    <a:stretch>
                      <a:fillRect/>
                    </a:stretch>
                  </pic:blipFill>
                  <pic:spPr>
                    <a:xfrm>
                      <a:off x="0" y="0"/>
                      <a:ext cx="5760000" cy="3264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۲؛ صفحه‌های ۷، ۱۲ و ۱۳ (شکل ۱۴)</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rFonts w:hint="cs"/>
          <w:b/>
          <w:bCs/>
          <w:rtl/>
        </w:rPr>
        <w:t>۹</w:t>
      </w:r>
      <w:r>
        <w:rPr>
          <w:b/>
          <w:bCs/>
          <w:rtl/>
        </w:rPr>
        <w:t>-</w:t>
      </w:r>
      <w:r>
        <w:rPr>
          <w:b/>
          <w:bCs/>
          <w:rtl/>
        </w:rPr>
        <w:tab/>
        <w:t xml:space="preserve">در رابطه با </w:t>
      </w:r>
      <w:proofErr w:type="spellStart"/>
      <w:r>
        <w:rPr>
          <w:b/>
          <w:bCs/>
          <w:rtl/>
        </w:rPr>
        <w:t>آزمایش‌های</w:t>
      </w:r>
      <w:proofErr w:type="spellEnd"/>
      <w:r>
        <w:rPr>
          <w:b/>
          <w:bCs/>
          <w:rtl/>
        </w:rPr>
        <w:t xml:space="preserve"> مربوط به </w:t>
      </w:r>
      <w:proofErr w:type="spellStart"/>
      <w:r>
        <w:rPr>
          <w:b/>
          <w:bCs/>
          <w:rtl/>
        </w:rPr>
        <w:t>مادهٔ</w:t>
      </w:r>
      <w:proofErr w:type="spellEnd"/>
      <w:r>
        <w:rPr>
          <w:b/>
          <w:bCs/>
          <w:rtl/>
        </w:rPr>
        <w:t xml:space="preserve"> ژنتیک یاخته، کدام گزینه </w:t>
      </w:r>
      <w:r w:rsidRPr="00A66243">
        <w:rPr>
          <w:b/>
          <w:bCs/>
          <w:u w:val="single"/>
          <w:rtl/>
        </w:rPr>
        <w:t>نادرست</w:t>
      </w:r>
      <w:r>
        <w:rPr>
          <w:b/>
          <w:bCs/>
          <w:rtl/>
        </w:rPr>
        <w:t xml:space="preserve"> است؟</w:t>
      </w:r>
    </w:p>
    <w:p w:rsidR="0049090D" w:rsidRDefault="0049090D" w:rsidP="005A00BC">
      <w:pPr>
        <w:keepNext/>
        <w:keepLines/>
        <w:bidi/>
        <w:spacing w:line="223" w:lineRule="auto"/>
        <w:ind w:left="837" w:hanging="270"/>
        <w:jc w:val="both"/>
      </w:pPr>
      <w:r>
        <w:rPr>
          <w:sz w:val="26"/>
          <w:szCs w:val="26"/>
          <w:rtl/>
        </w:rPr>
        <w:t>۱)</w:t>
      </w:r>
      <w:r>
        <w:rPr>
          <w:sz w:val="26"/>
          <w:szCs w:val="26"/>
          <w:rtl/>
        </w:rPr>
        <w:tab/>
      </w:r>
      <w:proofErr w:type="spellStart"/>
      <w:r>
        <w:rPr>
          <w:sz w:val="26"/>
          <w:szCs w:val="26"/>
          <w:rtl/>
        </w:rPr>
        <w:t>گریفیت</w:t>
      </w:r>
      <w:proofErr w:type="spellEnd"/>
      <w:r>
        <w:rPr>
          <w:sz w:val="26"/>
          <w:szCs w:val="26"/>
          <w:rtl/>
        </w:rPr>
        <w:t xml:space="preserve"> دریافت دنا </w:t>
      </w:r>
      <w:proofErr w:type="spellStart"/>
      <w:r>
        <w:rPr>
          <w:sz w:val="26"/>
          <w:szCs w:val="26"/>
          <w:rtl/>
        </w:rPr>
        <w:t>می‌تواند</w:t>
      </w:r>
      <w:proofErr w:type="spellEnd"/>
      <w:r>
        <w:rPr>
          <w:sz w:val="26"/>
          <w:szCs w:val="26"/>
          <w:rtl/>
        </w:rPr>
        <w:t xml:space="preserve"> به </w:t>
      </w:r>
      <w:proofErr w:type="spellStart"/>
      <w:r>
        <w:rPr>
          <w:sz w:val="26"/>
          <w:szCs w:val="26"/>
          <w:rtl/>
        </w:rPr>
        <w:t>یاختهٔ</w:t>
      </w:r>
      <w:proofErr w:type="spellEnd"/>
      <w:r>
        <w:rPr>
          <w:sz w:val="26"/>
          <w:szCs w:val="26"/>
          <w:rtl/>
        </w:rPr>
        <w:t xml:space="preserve"> دیگری منتقل شود.</w:t>
      </w:r>
    </w:p>
    <w:p w:rsidR="0049090D" w:rsidRDefault="0049090D" w:rsidP="005A00BC">
      <w:pPr>
        <w:keepNext/>
        <w:keepLines/>
        <w:bidi/>
        <w:spacing w:line="223" w:lineRule="auto"/>
        <w:ind w:left="837" w:hanging="270"/>
        <w:jc w:val="both"/>
      </w:pPr>
      <w:r>
        <w:rPr>
          <w:sz w:val="26"/>
          <w:szCs w:val="26"/>
          <w:rtl/>
        </w:rPr>
        <w:t>۲)</w:t>
      </w:r>
      <w:r>
        <w:rPr>
          <w:sz w:val="26"/>
          <w:szCs w:val="26"/>
          <w:rtl/>
        </w:rPr>
        <w:tab/>
      </w:r>
      <w:proofErr w:type="spellStart"/>
      <w:r>
        <w:rPr>
          <w:sz w:val="26"/>
          <w:szCs w:val="26"/>
          <w:rtl/>
        </w:rPr>
        <w:t>ایوری</w:t>
      </w:r>
      <w:proofErr w:type="spellEnd"/>
      <w:r>
        <w:rPr>
          <w:sz w:val="26"/>
          <w:szCs w:val="26"/>
          <w:rtl/>
        </w:rPr>
        <w:t xml:space="preserve"> به </w:t>
      </w:r>
      <w:proofErr w:type="spellStart"/>
      <w:r>
        <w:rPr>
          <w:sz w:val="26"/>
          <w:szCs w:val="26"/>
          <w:rtl/>
        </w:rPr>
        <w:t>بحث‌ها</w:t>
      </w:r>
      <w:proofErr w:type="spellEnd"/>
      <w:r>
        <w:rPr>
          <w:sz w:val="26"/>
          <w:szCs w:val="26"/>
          <w:rtl/>
        </w:rPr>
        <w:t xml:space="preserve"> و </w:t>
      </w:r>
      <w:proofErr w:type="spellStart"/>
      <w:r>
        <w:rPr>
          <w:sz w:val="26"/>
          <w:szCs w:val="26"/>
          <w:rtl/>
        </w:rPr>
        <w:t>پژوهش‌های</w:t>
      </w:r>
      <w:proofErr w:type="spellEnd"/>
      <w:r>
        <w:rPr>
          <w:sz w:val="26"/>
          <w:szCs w:val="26"/>
          <w:rtl/>
        </w:rPr>
        <w:t xml:space="preserve"> </w:t>
      </w:r>
      <w:proofErr w:type="spellStart"/>
      <w:r>
        <w:rPr>
          <w:sz w:val="26"/>
          <w:szCs w:val="26"/>
          <w:rtl/>
        </w:rPr>
        <w:t>چندین‌ساله</w:t>
      </w:r>
      <w:proofErr w:type="spellEnd"/>
      <w:r>
        <w:rPr>
          <w:sz w:val="26"/>
          <w:szCs w:val="26"/>
          <w:rtl/>
        </w:rPr>
        <w:t xml:space="preserve"> </w:t>
      </w:r>
      <w:proofErr w:type="spellStart"/>
      <w:r>
        <w:rPr>
          <w:sz w:val="26"/>
          <w:szCs w:val="26"/>
          <w:rtl/>
        </w:rPr>
        <w:t>دربارهٔ</w:t>
      </w:r>
      <w:proofErr w:type="spellEnd"/>
      <w:r>
        <w:rPr>
          <w:sz w:val="26"/>
          <w:szCs w:val="26"/>
          <w:rtl/>
        </w:rPr>
        <w:t xml:space="preserve"> </w:t>
      </w:r>
      <w:r>
        <w:rPr>
          <w:rFonts w:hint="cs"/>
          <w:sz w:val="26"/>
          <w:szCs w:val="26"/>
          <w:rtl/>
        </w:rPr>
        <w:t xml:space="preserve">ماهیت </w:t>
      </w:r>
      <w:proofErr w:type="spellStart"/>
      <w:r>
        <w:rPr>
          <w:sz w:val="26"/>
          <w:szCs w:val="26"/>
          <w:rtl/>
        </w:rPr>
        <w:t>مادهٔ</w:t>
      </w:r>
      <w:proofErr w:type="spellEnd"/>
      <w:r>
        <w:rPr>
          <w:sz w:val="26"/>
          <w:szCs w:val="26"/>
          <w:rtl/>
        </w:rPr>
        <w:t xml:space="preserve"> ژنتیک خاتمه داد.</w:t>
      </w:r>
    </w:p>
    <w:p w:rsidR="0049090D" w:rsidRDefault="0049090D" w:rsidP="005A00BC">
      <w:pPr>
        <w:keepNext/>
        <w:keepLines/>
        <w:bidi/>
        <w:spacing w:line="223" w:lineRule="auto"/>
        <w:ind w:left="837" w:hanging="270"/>
        <w:jc w:val="both"/>
      </w:pPr>
      <w:r>
        <w:rPr>
          <w:sz w:val="26"/>
          <w:szCs w:val="26"/>
          <w:rtl/>
        </w:rPr>
        <w:t>۳)</w:t>
      </w:r>
      <w:r>
        <w:rPr>
          <w:sz w:val="26"/>
          <w:szCs w:val="26"/>
          <w:rtl/>
        </w:rPr>
        <w:tab/>
      </w:r>
      <w:proofErr w:type="spellStart"/>
      <w:r>
        <w:rPr>
          <w:sz w:val="26"/>
          <w:szCs w:val="26"/>
          <w:rtl/>
        </w:rPr>
        <w:t>واتسون</w:t>
      </w:r>
      <w:proofErr w:type="spellEnd"/>
      <w:r>
        <w:rPr>
          <w:sz w:val="26"/>
          <w:szCs w:val="26"/>
          <w:rtl/>
        </w:rPr>
        <w:t xml:space="preserve"> و کریک بیان داشتند که وجود </w:t>
      </w:r>
      <w:proofErr w:type="spellStart"/>
      <w:r>
        <w:rPr>
          <w:sz w:val="26"/>
          <w:szCs w:val="26"/>
          <w:rtl/>
        </w:rPr>
        <w:t>رابطهٔ</w:t>
      </w:r>
      <w:proofErr w:type="spellEnd"/>
      <w:r>
        <w:rPr>
          <w:sz w:val="26"/>
          <w:szCs w:val="26"/>
          <w:rtl/>
        </w:rPr>
        <w:t xml:space="preserve"> مکملی بین بازها در فرایند </w:t>
      </w:r>
      <w:proofErr w:type="spellStart"/>
      <w:r>
        <w:rPr>
          <w:sz w:val="26"/>
          <w:szCs w:val="26"/>
          <w:rtl/>
        </w:rPr>
        <w:t>همانندسازی</w:t>
      </w:r>
      <w:proofErr w:type="spellEnd"/>
      <w:r>
        <w:rPr>
          <w:sz w:val="26"/>
          <w:szCs w:val="26"/>
          <w:rtl/>
        </w:rPr>
        <w:t xml:space="preserve"> نقش اساسی دارد.</w:t>
      </w:r>
    </w:p>
    <w:p w:rsidR="0049090D" w:rsidRDefault="0049090D" w:rsidP="005A00BC">
      <w:pPr>
        <w:keepLines/>
        <w:bidi/>
        <w:spacing w:line="223" w:lineRule="auto"/>
        <w:ind w:left="837" w:hanging="270"/>
        <w:jc w:val="both"/>
      </w:pPr>
      <w:r>
        <w:rPr>
          <w:sz w:val="26"/>
          <w:szCs w:val="26"/>
          <w:rtl/>
        </w:rPr>
        <w:t>۴)</w:t>
      </w:r>
      <w:r>
        <w:rPr>
          <w:sz w:val="26"/>
          <w:szCs w:val="26"/>
          <w:rtl/>
        </w:rPr>
        <w:tab/>
      </w:r>
      <w:proofErr w:type="spellStart"/>
      <w:r>
        <w:rPr>
          <w:sz w:val="26"/>
          <w:szCs w:val="26"/>
          <w:rtl/>
        </w:rPr>
        <w:t>ویلکینز</w:t>
      </w:r>
      <w:proofErr w:type="spellEnd"/>
      <w:r>
        <w:rPr>
          <w:sz w:val="26"/>
          <w:szCs w:val="26"/>
          <w:rtl/>
        </w:rPr>
        <w:t xml:space="preserve"> و فرانکلین با بررسی نقاط تیره موجود در وسط تصویر نتایجی را به دست آوردند.</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۱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گریفیت</w:t>
            </w:r>
            <w:proofErr w:type="spellEnd"/>
            <w:r>
              <w:rPr>
                <w:rFonts w:hint="cs"/>
                <w:color w:val="282360"/>
                <w:sz w:val="22"/>
                <w:szCs w:val="22"/>
                <w:rtl/>
              </w:rPr>
              <w:t xml:space="preserve"> دریافت دنا </w:t>
            </w:r>
            <w:proofErr w:type="spellStart"/>
            <w:r>
              <w:rPr>
                <w:rFonts w:hint="cs"/>
                <w:color w:val="282360"/>
                <w:sz w:val="22"/>
                <w:szCs w:val="22"/>
                <w:rtl/>
              </w:rPr>
              <w:t>می‌تواند</w:t>
            </w:r>
            <w:proofErr w:type="spellEnd"/>
            <w:r>
              <w:rPr>
                <w:rFonts w:hint="cs"/>
                <w:color w:val="282360"/>
                <w:sz w:val="22"/>
                <w:szCs w:val="22"/>
                <w:rtl/>
              </w:rPr>
              <w:t xml:space="preserve"> به </w:t>
            </w:r>
            <w:proofErr w:type="spellStart"/>
            <w:r>
              <w:rPr>
                <w:rFonts w:hint="cs"/>
                <w:color w:val="282360"/>
                <w:sz w:val="22"/>
                <w:szCs w:val="22"/>
                <w:rtl/>
              </w:rPr>
              <w:t>یاختهٔ</w:t>
            </w:r>
            <w:proofErr w:type="spellEnd"/>
            <w:r>
              <w:rPr>
                <w:rFonts w:hint="cs"/>
                <w:color w:val="282360"/>
                <w:sz w:val="22"/>
                <w:szCs w:val="22"/>
                <w:rtl/>
              </w:rPr>
              <w:t xml:space="preserve"> دیگری منتقل شود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 ← پاسخ</w:t>
            </w:r>
            <w:r>
              <w:rPr>
                <w:rFonts w:hint="cs"/>
                <w:color w:val="282360"/>
                <w:sz w:val="22"/>
                <w:szCs w:val="22"/>
                <w:rtl/>
              </w:rPr>
              <w:t xml:space="preserve"> — </w:t>
            </w:r>
            <w:proofErr w:type="spellStart"/>
            <w:r>
              <w:rPr>
                <w:rFonts w:hint="cs"/>
                <w:color w:val="282360"/>
                <w:sz w:val="22"/>
                <w:szCs w:val="22"/>
                <w:rtl/>
              </w:rPr>
              <w:t>گریفیت</w:t>
            </w:r>
            <w:proofErr w:type="spellEnd"/>
            <w:r>
              <w:rPr>
                <w:rFonts w:hint="cs"/>
                <w:color w:val="282360"/>
                <w:sz w:val="22"/>
                <w:szCs w:val="22"/>
                <w:rtl/>
              </w:rPr>
              <w:t xml:space="preserve"> فقط دریافت «</w:t>
            </w:r>
            <w:proofErr w:type="spellStart"/>
            <w:r>
              <w:rPr>
                <w:rFonts w:hint="cs"/>
                <w:color w:val="282360"/>
                <w:sz w:val="22"/>
                <w:szCs w:val="22"/>
                <w:rtl/>
              </w:rPr>
              <w:t>مادهٔ</w:t>
            </w:r>
            <w:proofErr w:type="spellEnd"/>
            <w:r>
              <w:rPr>
                <w:rFonts w:hint="cs"/>
                <w:color w:val="282360"/>
                <w:sz w:val="22"/>
                <w:szCs w:val="22"/>
                <w:rtl/>
              </w:rPr>
              <w:t xml:space="preserve"> </w:t>
            </w:r>
            <w:proofErr w:type="spellStart"/>
            <w:r>
              <w:rPr>
                <w:rFonts w:hint="cs"/>
                <w:color w:val="282360"/>
                <w:sz w:val="22"/>
                <w:szCs w:val="22"/>
                <w:rtl/>
              </w:rPr>
              <w:t>وراثتی</w:t>
            </w:r>
            <w:proofErr w:type="spellEnd"/>
            <w:r>
              <w:rPr>
                <w:rFonts w:hint="cs"/>
                <w:color w:val="282360"/>
                <w:sz w:val="22"/>
                <w:szCs w:val="22"/>
                <w:rtl/>
              </w:rPr>
              <w:t xml:space="preserve">» منتقل </w:t>
            </w:r>
            <w:proofErr w:type="spellStart"/>
            <w:r>
              <w:rPr>
                <w:rFonts w:hint="cs"/>
                <w:color w:val="282360"/>
                <w:sz w:val="22"/>
                <w:szCs w:val="22"/>
                <w:rtl/>
              </w:rPr>
              <w:t>می‌شود</w:t>
            </w:r>
            <w:proofErr w:type="spellEnd"/>
            <w:r>
              <w:rPr>
                <w:rFonts w:hint="cs"/>
                <w:color w:val="282360"/>
                <w:sz w:val="22"/>
                <w:szCs w:val="22"/>
                <w:rtl/>
              </w:rPr>
              <w:t xml:space="preserve">؛ ماهیت آن (دنا) را </w:t>
            </w:r>
            <w:proofErr w:type="spellStart"/>
            <w:r>
              <w:rPr>
                <w:rFonts w:hint="cs"/>
                <w:color w:val="282360"/>
                <w:sz w:val="22"/>
                <w:szCs w:val="22"/>
                <w:rtl/>
              </w:rPr>
              <w:t>ایوری</w:t>
            </w:r>
            <w:proofErr w:type="spellEnd"/>
            <w:r>
              <w:rPr>
                <w:rFonts w:hint="cs"/>
                <w:color w:val="282360"/>
                <w:sz w:val="22"/>
                <w:szCs w:val="22"/>
                <w:rtl/>
              </w:rPr>
              <w:t xml:space="preserve"> مشخص کرد.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ایوری</w:t>
            </w:r>
            <w:proofErr w:type="spellEnd"/>
            <w:r>
              <w:rPr>
                <w:rFonts w:hint="cs"/>
                <w:color w:val="282360"/>
                <w:sz w:val="22"/>
                <w:szCs w:val="22"/>
                <w:rtl/>
              </w:rPr>
              <w:t xml:space="preserve"> به </w:t>
            </w:r>
            <w:proofErr w:type="spellStart"/>
            <w:r>
              <w:rPr>
                <w:rFonts w:hint="cs"/>
                <w:color w:val="282360"/>
                <w:sz w:val="22"/>
                <w:szCs w:val="22"/>
                <w:rtl/>
              </w:rPr>
              <w:t>بحث‌ها</w:t>
            </w:r>
            <w:proofErr w:type="spellEnd"/>
            <w:r>
              <w:rPr>
                <w:rFonts w:hint="cs"/>
                <w:color w:val="282360"/>
                <w:sz w:val="22"/>
                <w:szCs w:val="22"/>
                <w:rtl/>
              </w:rPr>
              <w:t xml:space="preserve"> و </w:t>
            </w:r>
            <w:proofErr w:type="spellStart"/>
            <w:r>
              <w:rPr>
                <w:rFonts w:hint="cs"/>
                <w:color w:val="282360"/>
                <w:sz w:val="22"/>
                <w:szCs w:val="22"/>
                <w:rtl/>
              </w:rPr>
              <w:t>پژوهش‌های</w:t>
            </w:r>
            <w:proofErr w:type="spellEnd"/>
            <w:r>
              <w:rPr>
                <w:rFonts w:hint="cs"/>
                <w:color w:val="282360"/>
                <w:sz w:val="22"/>
                <w:szCs w:val="22"/>
                <w:rtl/>
              </w:rPr>
              <w:t xml:space="preserve"> </w:t>
            </w:r>
            <w:proofErr w:type="spellStart"/>
            <w:r>
              <w:rPr>
                <w:rFonts w:hint="cs"/>
                <w:color w:val="282360"/>
                <w:sz w:val="22"/>
                <w:szCs w:val="22"/>
                <w:rtl/>
              </w:rPr>
              <w:t>چندین‌ساله</w:t>
            </w:r>
            <w:proofErr w:type="spellEnd"/>
            <w:r>
              <w:rPr>
                <w:rFonts w:hint="cs"/>
                <w:color w:val="282360"/>
                <w:sz w:val="22"/>
                <w:szCs w:val="22"/>
                <w:rtl/>
              </w:rPr>
              <w:t xml:space="preserve"> </w:t>
            </w:r>
            <w:proofErr w:type="spellStart"/>
            <w:r>
              <w:rPr>
                <w:rFonts w:hint="cs"/>
                <w:color w:val="282360"/>
                <w:sz w:val="22"/>
                <w:szCs w:val="22"/>
                <w:rtl/>
              </w:rPr>
              <w:t>دربارهٔ</w:t>
            </w:r>
            <w:proofErr w:type="spellEnd"/>
            <w:r>
              <w:rPr>
                <w:rFonts w:hint="cs"/>
                <w:color w:val="282360"/>
                <w:sz w:val="22"/>
                <w:szCs w:val="22"/>
                <w:rtl/>
              </w:rPr>
              <w:t xml:space="preserve"> ماهیت </w:t>
            </w:r>
            <w:proofErr w:type="spellStart"/>
            <w:r>
              <w:rPr>
                <w:rFonts w:hint="cs"/>
                <w:color w:val="282360"/>
                <w:sz w:val="22"/>
                <w:szCs w:val="22"/>
                <w:rtl/>
              </w:rPr>
              <w:t>مادهٔ</w:t>
            </w:r>
            <w:proofErr w:type="spellEnd"/>
            <w:r>
              <w:rPr>
                <w:rFonts w:hint="cs"/>
                <w:color w:val="282360"/>
                <w:sz w:val="22"/>
                <w:szCs w:val="22"/>
                <w:rtl/>
              </w:rPr>
              <w:t xml:space="preserve"> ژنتیک خاتمه داد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w:t>
            </w:r>
            <w:proofErr w:type="spellStart"/>
            <w:r>
              <w:rPr>
                <w:rFonts w:hint="cs"/>
                <w:color w:val="282360"/>
                <w:sz w:val="22"/>
                <w:szCs w:val="22"/>
                <w:rtl/>
              </w:rPr>
              <w:t>ایوری</w:t>
            </w:r>
            <w:proofErr w:type="spellEnd"/>
            <w:r>
              <w:rPr>
                <w:rFonts w:hint="cs"/>
                <w:color w:val="282360"/>
                <w:sz w:val="22"/>
                <w:szCs w:val="22"/>
                <w:rtl/>
              </w:rPr>
              <w:t xml:space="preserve"> و همکارانش نشان دادند دنا همان </w:t>
            </w:r>
            <w:proofErr w:type="spellStart"/>
            <w:r>
              <w:rPr>
                <w:rFonts w:hint="cs"/>
                <w:color w:val="282360"/>
                <w:sz w:val="22"/>
                <w:szCs w:val="22"/>
                <w:rtl/>
              </w:rPr>
              <w:t>مادهٔ</w:t>
            </w:r>
            <w:proofErr w:type="spellEnd"/>
            <w:r>
              <w:rPr>
                <w:rFonts w:hint="cs"/>
                <w:color w:val="282360"/>
                <w:sz w:val="22"/>
                <w:szCs w:val="22"/>
                <w:rtl/>
              </w:rPr>
              <w:t xml:space="preserve"> </w:t>
            </w:r>
            <w:proofErr w:type="spellStart"/>
            <w:r>
              <w:rPr>
                <w:rFonts w:hint="cs"/>
                <w:color w:val="282360"/>
                <w:sz w:val="22"/>
                <w:szCs w:val="22"/>
                <w:rtl/>
              </w:rPr>
              <w:t>وراثتی</w:t>
            </w:r>
            <w:proofErr w:type="spellEnd"/>
            <w:r>
              <w:rPr>
                <w:rFonts w:hint="cs"/>
                <w:color w:val="282360"/>
                <w:sz w:val="22"/>
                <w:szCs w:val="22"/>
                <w:rtl/>
              </w:rPr>
              <w:t xml:space="preserve"> است.</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واتسون</w:t>
            </w:r>
            <w:proofErr w:type="spellEnd"/>
            <w:r>
              <w:rPr>
                <w:rFonts w:hint="cs"/>
                <w:color w:val="282360"/>
                <w:sz w:val="22"/>
                <w:szCs w:val="22"/>
                <w:rtl/>
              </w:rPr>
              <w:t xml:space="preserve"> و کریک بیان کردند </w:t>
            </w:r>
            <w:proofErr w:type="spellStart"/>
            <w:r>
              <w:rPr>
                <w:rFonts w:hint="cs"/>
                <w:color w:val="282360"/>
                <w:sz w:val="22"/>
                <w:szCs w:val="22"/>
                <w:rtl/>
              </w:rPr>
              <w:t>رابطهٔ</w:t>
            </w:r>
            <w:proofErr w:type="spellEnd"/>
            <w:r>
              <w:rPr>
                <w:rFonts w:hint="cs"/>
                <w:color w:val="282360"/>
                <w:sz w:val="22"/>
                <w:szCs w:val="22"/>
                <w:rtl/>
              </w:rPr>
              <w:t xml:space="preserve"> مکملی بین بازها در </w:t>
            </w:r>
            <w:proofErr w:type="spellStart"/>
            <w:r>
              <w:rPr>
                <w:rFonts w:hint="cs"/>
                <w:color w:val="282360"/>
                <w:sz w:val="22"/>
                <w:szCs w:val="22"/>
                <w:rtl/>
              </w:rPr>
              <w:t>همانندسازی</w:t>
            </w:r>
            <w:proofErr w:type="spellEnd"/>
            <w:r>
              <w:rPr>
                <w:rFonts w:hint="cs"/>
                <w:color w:val="282360"/>
                <w:sz w:val="22"/>
                <w:szCs w:val="22"/>
                <w:rtl/>
              </w:rPr>
              <w:t xml:space="preserve"> نقش اساسی دارد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با مدل </w:t>
            </w:r>
            <w:proofErr w:type="spellStart"/>
            <w:r>
              <w:rPr>
                <w:rFonts w:hint="cs"/>
                <w:color w:val="282360"/>
                <w:sz w:val="22"/>
                <w:szCs w:val="22"/>
                <w:rtl/>
              </w:rPr>
              <w:t>واتسون</w:t>
            </w:r>
            <w:proofErr w:type="spellEnd"/>
            <w:r>
              <w:rPr>
                <w:rFonts w:hint="cs"/>
                <w:color w:val="282360"/>
                <w:sz w:val="22"/>
                <w:szCs w:val="22"/>
                <w:rtl/>
              </w:rPr>
              <w:t xml:space="preserve"> و کریک و </w:t>
            </w:r>
            <w:proofErr w:type="spellStart"/>
            <w:r>
              <w:rPr>
                <w:rFonts w:hint="cs"/>
                <w:color w:val="282360"/>
                <w:sz w:val="22"/>
                <w:szCs w:val="22"/>
                <w:rtl/>
              </w:rPr>
              <w:t>رابطهٔ</w:t>
            </w:r>
            <w:proofErr w:type="spellEnd"/>
            <w:r>
              <w:rPr>
                <w:rFonts w:hint="cs"/>
                <w:color w:val="282360"/>
                <w:sz w:val="22"/>
                <w:szCs w:val="22"/>
                <w:rtl/>
              </w:rPr>
              <w:t xml:space="preserve"> مکملی، </w:t>
            </w:r>
            <w:proofErr w:type="spellStart"/>
            <w:r>
              <w:rPr>
                <w:rFonts w:hint="cs"/>
                <w:color w:val="282360"/>
                <w:sz w:val="22"/>
                <w:szCs w:val="22"/>
                <w:rtl/>
              </w:rPr>
              <w:t>همانندسازی</w:t>
            </w:r>
            <w:proofErr w:type="spellEnd"/>
            <w:r>
              <w:rPr>
                <w:rFonts w:hint="cs"/>
                <w:color w:val="282360"/>
                <w:sz w:val="22"/>
                <w:szCs w:val="22"/>
                <w:rtl/>
              </w:rPr>
              <w:t xml:space="preserve"> تا حد زیادی قابل توضیح است.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ویلکینز</w:t>
            </w:r>
            <w:proofErr w:type="spellEnd"/>
            <w:r>
              <w:rPr>
                <w:rFonts w:hint="cs"/>
                <w:color w:val="282360"/>
                <w:sz w:val="22"/>
                <w:szCs w:val="22"/>
                <w:rtl/>
              </w:rPr>
              <w:t xml:space="preserve"> و فرانکلین با بررسی نقاط </w:t>
            </w:r>
            <w:proofErr w:type="spellStart"/>
            <w:r>
              <w:rPr>
                <w:rFonts w:hint="cs"/>
                <w:color w:val="282360"/>
                <w:sz w:val="22"/>
                <w:szCs w:val="22"/>
                <w:rtl/>
              </w:rPr>
              <w:t>تیرهٔ</w:t>
            </w:r>
            <w:proofErr w:type="spellEnd"/>
            <w:r>
              <w:rPr>
                <w:rFonts w:hint="cs"/>
                <w:color w:val="282360"/>
                <w:sz w:val="22"/>
                <w:szCs w:val="22"/>
                <w:rtl/>
              </w:rPr>
              <w:t xml:space="preserve"> وسط تصویر نتایجی به دست آوردند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از تصاویر پرتو ایکس نتیجه گرفتند دنا مارپیچی است و بیش از یک رشته دارد.</w:t>
            </w:r>
          </w:p>
        </w:tc>
      </w:tr>
    </w:tbl>
    <w:p>
      <w:pPr>
        <w:bidi/>
        <w:spacing w:before="0" w:after="20" w:line="20" w:lineRule="exact"/>
        <w:rPr>
          <w:sz w:val="8"/>
          <w:szCs w:val="8"/>
        </w:rPr>
      </w:pP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دقت کنید درست است که </w:t>
      </w:r>
      <w:proofErr w:type="spellStart"/>
      <w:r>
        <w:rPr>
          <w:rFonts w:hint="cs"/>
          <w:color w:val="282360"/>
          <w:rtl/>
        </w:rPr>
        <w:t>گریفیت</w:t>
      </w:r>
      <w:proofErr w:type="spellEnd"/>
      <w:r>
        <w:rPr>
          <w:rFonts w:hint="cs"/>
          <w:color w:val="282360"/>
          <w:rtl/>
        </w:rPr>
        <w:t xml:space="preserve"> دریافت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وراثتی</w:t>
      </w:r>
      <w:proofErr w:type="spellEnd"/>
      <w:r>
        <w:rPr>
          <w:rFonts w:hint="cs"/>
          <w:color w:val="282360"/>
          <w:rtl/>
        </w:rPr>
        <w:t xml:space="preserve"> </w:t>
      </w:r>
      <w:proofErr w:type="spellStart"/>
      <w:r>
        <w:rPr>
          <w:rFonts w:hint="cs"/>
          <w:color w:val="282360"/>
          <w:rtl/>
        </w:rPr>
        <w:t>می‌تواند</w:t>
      </w:r>
      <w:proofErr w:type="spellEnd"/>
      <w:r>
        <w:rPr>
          <w:rFonts w:hint="cs"/>
          <w:color w:val="282360"/>
          <w:rtl/>
        </w:rPr>
        <w:t xml:space="preserve"> از </w:t>
      </w:r>
      <w:proofErr w:type="spellStart"/>
      <w:r>
        <w:rPr>
          <w:rFonts w:hint="cs"/>
          <w:color w:val="282360"/>
          <w:rtl/>
        </w:rPr>
        <w:t>یاخته‌ای</w:t>
      </w:r>
      <w:proofErr w:type="spellEnd"/>
      <w:r>
        <w:rPr>
          <w:rFonts w:hint="cs"/>
          <w:color w:val="282360"/>
          <w:rtl/>
        </w:rPr>
        <w:t xml:space="preserve"> به </w:t>
      </w:r>
      <w:proofErr w:type="spellStart"/>
      <w:r>
        <w:rPr>
          <w:rFonts w:hint="cs"/>
          <w:color w:val="282360"/>
          <w:rtl/>
        </w:rPr>
        <w:t>یاختهٔ</w:t>
      </w:r>
      <w:proofErr w:type="spellEnd"/>
      <w:r>
        <w:rPr>
          <w:rFonts w:hint="cs"/>
          <w:color w:val="282360"/>
          <w:rtl/>
        </w:rPr>
        <w:t xml:space="preserve"> دیگر منتقل شود، اما نفهمید دنا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وراثتی</w:t>
      </w:r>
      <w:proofErr w:type="spellEnd"/>
      <w:r>
        <w:rPr>
          <w:rFonts w:hint="cs"/>
          <w:color w:val="282360"/>
          <w:rtl/>
        </w:rPr>
        <w:t xml:space="preserve"> است؛ پس لفظ «دنا» نادرست است.</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۲) دقیقاً این جمله در کنکور ۱۴۰۴ و کنکور نظام قدیم آمده است که </w:t>
      </w:r>
      <w:proofErr w:type="spellStart"/>
      <w:r>
        <w:rPr>
          <w:rFonts w:hint="cs"/>
          <w:color w:val="282360"/>
          <w:rtl/>
        </w:rPr>
        <w:t>ایوری</w:t>
      </w:r>
      <w:proofErr w:type="spellEnd"/>
      <w:r>
        <w:rPr>
          <w:rFonts w:hint="cs"/>
          <w:color w:val="282360"/>
          <w:rtl/>
        </w:rPr>
        <w:t xml:space="preserve"> اثبات کرد دنا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وراثتی</w:t>
      </w:r>
      <w:proofErr w:type="spellEnd"/>
      <w:r>
        <w:rPr>
          <w:rFonts w:hint="cs"/>
          <w:color w:val="282360"/>
          <w:rtl/>
        </w:rPr>
        <w:t xml:space="preserve"> است و به این </w:t>
      </w:r>
      <w:proofErr w:type="spellStart"/>
      <w:r>
        <w:rPr>
          <w:rFonts w:hint="cs"/>
          <w:color w:val="282360"/>
          <w:rtl/>
        </w:rPr>
        <w:t>بحث‌ها</w:t>
      </w:r>
      <w:proofErr w:type="spellEnd"/>
      <w:r>
        <w:rPr>
          <w:rFonts w:hint="cs"/>
          <w:color w:val="282360"/>
          <w:rtl/>
        </w:rPr>
        <w:t xml:space="preserve"> پایان داد.</w:t>
      </w:r>
    </w:p>
    <w:p w:rsidR="0049090D" w:rsidRDefault="0049090D" w:rsidP="005A00BC">
      <w:pPr>
        <w:pStyle w:val="ab"/>
        <w:bidi/>
        <w:spacing w:after="65"/>
        <w:jc w:val="both"/>
      </w:pPr>
      <w:r>
        <w:rPr>
          <w:rFonts w:hint="cs"/>
          <w:color w:val="282360"/>
        </w:rPr>
        <w:t>BioBits</w:t>
      </w:r>
      <w:r>
        <w:rPr>
          <w:rFonts w:hint="cs"/>
          <w:color w:val="282360"/>
          <w:rtl/>
        </w:rPr>
        <w:t xml:space="preserve">: دقت کنید پرسشی که پنجاه سال است دانشمندان به دنبال پاسخ آن هستند و هنوز هم </w:t>
      </w:r>
      <w:proofErr w:type="spellStart"/>
      <w:r>
        <w:rPr>
          <w:rFonts w:hint="cs"/>
          <w:color w:val="282360"/>
          <w:rtl/>
        </w:rPr>
        <w:t>پژوهش‌ها</w:t>
      </w:r>
      <w:proofErr w:type="spellEnd"/>
      <w:r>
        <w:rPr>
          <w:rFonts w:hint="cs"/>
          <w:color w:val="282360"/>
          <w:rtl/>
        </w:rPr>
        <w:t xml:space="preserve"> ادامه دارد، پرسش «ژن چیست؟» است، نه اینکه «ماهیت </w:t>
      </w:r>
      <w:proofErr w:type="spellStart"/>
      <w:r>
        <w:rPr>
          <w:rFonts w:hint="cs"/>
          <w:color w:val="282360"/>
          <w:rtl/>
        </w:rPr>
        <w:t>مادهٔ</w:t>
      </w:r>
      <w:proofErr w:type="spellEnd"/>
      <w:r>
        <w:rPr>
          <w:rFonts w:hint="cs"/>
          <w:color w:val="282360"/>
          <w:rtl/>
        </w:rPr>
        <w:t xml:space="preserve"> </w:t>
      </w:r>
      <w:proofErr w:type="spellStart"/>
      <w:r>
        <w:rPr>
          <w:rFonts w:hint="cs"/>
          <w:color w:val="282360"/>
          <w:rtl/>
        </w:rPr>
        <w:t>وراثتی</w:t>
      </w:r>
      <w:proofErr w:type="spellEnd"/>
      <w:r>
        <w:rPr>
          <w:rFonts w:hint="cs"/>
          <w:color w:val="282360"/>
          <w:rtl/>
        </w:rPr>
        <w:t xml:space="preserve"> چیست؟».</w:t>
      </w:r>
    </w:p>
    <w:p w:rsidR="0049090D" w:rsidRDefault="0049090D" w:rsidP="005A00BC">
      <w:pPr>
        <w:pStyle w:val="ab"/>
        <w:bidi/>
        <w:spacing w:after="65"/>
        <w:jc w:val="both"/>
      </w:pPr>
      <w:r>
        <w:rPr>
          <w:rFonts w:hint="cs"/>
          <w:color w:val="282360"/>
          <w:rtl/>
        </w:rPr>
        <w:t xml:space="preserve">۳) </w:t>
      </w:r>
      <w:proofErr w:type="spellStart"/>
      <w:r>
        <w:rPr>
          <w:rFonts w:hint="cs"/>
          <w:color w:val="282360"/>
          <w:rtl/>
        </w:rPr>
        <w:t>واتسون</w:t>
      </w:r>
      <w:proofErr w:type="spellEnd"/>
      <w:r>
        <w:rPr>
          <w:rFonts w:hint="cs"/>
          <w:color w:val="282360"/>
          <w:rtl/>
        </w:rPr>
        <w:t xml:space="preserve"> و کریک </w:t>
      </w:r>
      <w:proofErr w:type="spellStart"/>
      <w:r>
        <w:rPr>
          <w:rFonts w:hint="cs"/>
          <w:color w:val="282360"/>
          <w:rtl/>
        </w:rPr>
        <w:t>رابطهٔ</w:t>
      </w:r>
      <w:proofErr w:type="spellEnd"/>
      <w:r>
        <w:rPr>
          <w:rFonts w:hint="cs"/>
          <w:color w:val="282360"/>
          <w:rtl/>
        </w:rPr>
        <w:t xml:space="preserve"> مکملی بین بازها را بیان کردند که با توجه به آن </w:t>
      </w:r>
      <w:proofErr w:type="spellStart"/>
      <w:r>
        <w:rPr>
          <w:rFonts w:hint="cs"/>
          <w:color w:val="282360"/>
          <w:rtl/>
        </w:rPr>
        <w:t>می‌توان</w:t>
      </w:r>
      <w:proofErr w:type="spellEnd"/>
      <w:r>
        <w:rPr>
          <w:rFonts w:hint="cs"/>
          <w:color w:val="282360"/>
          <w:rtl/>
        </w:rPr>
        <w:t xml:space="preserve"> </w:t>
      </w:r>
      <w:proofErr w:type="spellStart"/>
      <w:r>
        <w:rPr>
          <w:rFonts w:hint="cs"/>
          <w:color w:val="282360"/>
          <w:rtl/>
        </w:rPr>
        <w:t>همانندسازی</w:t>
      </w:r>
      <w:proofErr w:type="spellEnd"/>
      <w:r>
        <w:rPr>
          <w:rFonts w:hint="cs"/>
          <w:color w:val="282360"/>
          <w:rtl/>
        </w:rPr>
        <w:t xml:space="preserve"> را تا حد زیادی توضیح داد. به علاوه </w:t>
      </w:r>
      <w:proofErr w:type="spellStart"/>
      <w:r>
        <w:rPr>
          <w:rFonts w:hint="cs"/>
          <w:color w:val="282360"/>
          <w:rtl/>
        </w:rPr>
        <w:t>آن‌ها</w:t>
      </w:r>
      <w:proofErr w:type="spellEnd"/>
      <w:r>
        <w:rPr>
          <w:rFonts w:hint="cs"/>
          <w:color w:val="282360"/>
          <w:rtl/>
        </w:rPr>
        <w:t xml:space="preserve"> گفتند چون انرژی هر پیوند </w:t>
      </w:r>
      <w:proofErr w:type="spellStart"/>
      <w:r>
        <w:rPr>
          <w:rFonts w:hint="cs"/>
          <w:color w:val="282360"/>
          <w:rtl/>
        </w:rPr>
        <w:t>هیدروژنی</w:t>
      </w:r>
      <w:proofErr w:type="spellEnd"/>
      <w:r>
        <w:rPr>
          <w:rFonts w:hint="cs"/>
          <w:color w:val="282360"/>
          <w:rtl/>
        </w:rPr>
        <w:t xml:space="preserve"> کم است، در موقع نیاز </w:t>
      </w:r>
      <w:proofErr w:type="spellStart"/>
      <w:r>
        <w:rPr>
          <w:rFonts w:hint="cs"/>
          <w:color w:val="282360"/>
          <w:rtl/>
        </w:rPr>
        <w:t>می‌توان</w:t>
      </w:r>
      <w:proofErr w:type="spellEnd"/>
      <w:r>
        <w:rPr>
          <w:rFonts w:hint="cs"/>
          <w:color w:val="282360"/>
          <w:rtl/>
        </w:rPr>
        <w:t xml:space="preserve"> در برخی مناطق دو </w:t>
      </w:r>
      <w:proofErr w:type="spellStart"/>
      <w:r>
        <w:rPr>
          <w:rFonts w:hint="cs"/>
          <w:color w:val="282360"/>
          <w:rtl/>
        </w:rPr>
        <w:t>رشتهٔ</w:t>
      </w:r>
      <w:proofErr w:type="spellEnd"/>
      <w:r>
        <w:rPr>
          <w:rFonts w:hint="cs"/>
          <w:color w:val="282360"/>
          <w:rtl/>
        </w:rPr>
        <w:t xml:space="preserve"> دنا را از هم جدا کرد؛ موقع نیاز یعنی </w:t>
      </w:r>
      <w:proofErr w:type="spellStart"/>
      <w:r>
        <w:rPr>
          <w:rFonts w:hint="cs"/>
          <w:color w:val="282360"/>
          <w:rtl/>
        </w:rPr>
        <w:t>همانندسازی</w:t>
      </w:r>
      <w:proofErr w:type="spellEnd"/>
      <w:r>
        <w:rPr>
          <w:rFonts w:hint="cs"/>
          <w:color w:val="282360"/>
          <w:rtl/>
        </w:rPr>
        <w:t xml:space="preserve"> و </w:t>
      </w:r>
      <w:proofErr w:type="spellStart"/>
      <w:r>
        <w:rPr>
          <w:rFonts w:hint="cs"/>
          <w:color w:val="282360"/>
          <w:rtl/>
        </w:rPr>
        <w:t>رونویسی</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۴) دقت کنید </w:t>
      </w:r>
      <w:proofErr w:type="spellStart"/>
      <w:r>
        <w:rPr>
          <w:rFonts w:hint="cs"/>
          <w:color w:val="282360"/>
          <w:rtl/>
        </w:rPr>
        <w:t>ویلکینز</w:t>
      </w:r>
      <w:proofErr w:type="spellEnd"/>
      <w:r>
        <w:rPr>
          <w:rFonts w:hint="cs"/>
          <w:color w:val="282360"/>
          <w:rtl/>
        </w:rPr>
        <w:t xml:space="preserve"> و فرانکلین با استفاده از پرتو ایکس از دنا تصاویری تهیه کردند که در این تصاویر نقاطی به شکل ایکس در وسط تصویر مشاهده </w:t>
      </w:r>
      <w:proofErr w:type="spellStart"/>
      <w:r>
        <w:rPr>
          <w:rFonts w:hint="cs"/>
          <w:color w:val="282360"/>
          <w:rtl/>
        </w:rPr>
        <w:t>می‌شود</w:t>
      </w:r>
      <w:proofErr w:type="spellEnd"/>
      <w:r>
        <w:rPr>
          <w:rFonts w:hint="cs"/>
          <w:color w:val="282360"/>
          <w:rtl/>
        </w:rPr>
        <w:t xml:space="preserve"> و </w:t>
      </w:r>
      <w:proofErr w:type="spellStart"/>
      <w:r>
        <w:rPr>
          <w:rFonts w:hint="cs"/>
          <w:color w:val="282360"/>
          <w:rtl/>
        </w:rPr>
        <w:t>نشان‌دهندهٔ</w:t>
      </w:r>
      <w:proofErr w:type="spellEnd"/>
      <w:r>
        <w:rPr>
          <w:rFonts w:hint="cs"/>
          <w:color w:val="282360"/>
          <w:rtl/>
        </w:rPr>
        <w:t xml:space="preserve"> مارپیچ بودن </w:t>
      </w:r>
      <w:proofErr w:type="spellStart"/>
      <w:r>
        <w:rPr>
          <w:rFonts w:hint="cs"/>
          <w:color w:val="282360"/>
          <w:rtl/>
        </w:rPr>
        <w:t>مولکول</w:t>
      </w:r>
      <w:proofErr w:type="spellEnd"/>
      <w:r>
        <w:rPr>
          <w:rFonts w:hint="cs"/>
          <w:color w:val="282360"/>
          <w:rtl/>
        </w:rPr>
        <w:t xml:space="preserve"> دنا هستند.</w:t>
      </w:r>
    </w:p>
    <w:p>
      <w:pPr>
        <w:bidi/>
        <w:spacing w:before="0" w:after="20" w:line="20" w:lineRule="exact"/>
        <w:rPr>
          <w:sz w:val="8"/>
          <w:szCs w:val="8"/>
        </w:rPr>
      </w:pP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۹</w:t>
      </w:r>
      <w:r>
        <w:rPr>
          <w:color w:val="FFFFFF"/>
          <w:sz w:val="20"/>
          <w:szCs w:val="20"/>
          <w:rtl/>
        </w:rPr>
        <w:t xml:space="preserve">   |   </w:t>
      </w:r>
      <w:r>
        <w:rPr>
          <w:b/>
          <w:bCs/>
          <w:color w:val="FFFFFF"/>
          <w:sz w:val="24"/>
          <w:szCs w:val="24"/>
          <w:rtl/>
        </w:rPr>
        <w:t xml:space="preserve">دانشمندان و کشف مادهٔ وراثتی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280"/>
        <w:gridCol w:w="2560"/>
        <w:gridCol w:w="5760"/>
      </w:tblGrid>
      <w:tr w:rsidR="00025744">
        <w:trPr>
          <w:cantSplit/>
          <w:tblHeader/>
        </w:trPr>
        <w:tc>
          <w:tcPr>
            <w:tcW w:w="128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سال</w:t>
            </w:r>
          </w:p>
        </w:tc>
        <w:tc>
          <w:tcPr>
            <w:tcW w:w="256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دانشمند</w:t>
            </w:r>
          </w:p>
        </w:tc>
        <w:tc>
          <w:tcPr>
            <w:tcW w:w="576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یافته</w:t>
            </w:r>
          </w:p>
        </w:tc>
      </w:tr>
      <w:tr w:rsidR="00025744">
        <w:trPr>
          <w:cantSplit/>
        </w:trPr>
        <w:tc>
          <w:tcPr>
            <w:tcW w:w="1280" w:type="dxa"/>
            <w:shd w:val="clear" w:color="auto" w:fill="FCEFC5"/>
            <w:vAlign w:val="center"/>
          </w:tcPr>
          <w:p w:rsidR="00025744" w:rsidRDefault="00E362B2">
            <w:pPr>
              <w:keepLines/>
              <w:bidi/>
              <w:spacing w:before="0" w:after="0" w:line="264" w:lineRule="auto"/>
            </w:pPr>
            <w:r>
              <w:rPr>
                <w:rFonts w:hint="cs"/>
                <w:b/>
                <w:bCs/>
                <w:color w:val="282360"/>
                <w:sz w:val="22"/>
                <w:szCs w:val="22"/>
                <w:rtl/>
              </w:rPr>
              <w:t>۱۸۶۹</w:t>
            </w:r>
          </w:p>
        </w:tc>
        <w:tc>
          <w:tcPr>
            <w:tcW w:w="2560"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میشر</w:t>
            </w:r>
            <w:proofErr w:type="spellEnd"/>
          </w:p>
        </w:tc>
        <w:tc>
          <w:tcPr>
            <w:tcW w:w="576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کشف </w:t>
            </w:r>
            <w:proofErr w:type="spellStart"/>
            <w:r>
              <w:rPr>
                <w:rFonts w:hint="cs"/>
                <w:color w:val="282360"/>
                <w:sz w:val="22"/>
                <w:szCs w:val="22"/>
                <w:rtl/>
              </w:rPr>
              <w:t>نوکلئیک</w:t>
            </w:r>
            <w:proofErr w:type="spellEnd"/>
            <w:r>
              <w:rPr>
                <w:rFonts w:hint="cs"/>
                <w:color w:val="282360"/>
                <w:sz w:val="22"/>
                <w:szCs w:val="22"/>
                <w:rtl/>
              </w:rPr>
              <w:t xml:space="preserve"> </w:t>
            </w:r>
            <w:proofErr w:type="spellStart"/>
            <w:r>
              <w:rPr>
                <w:rFonts w:hint="cs"/>
                <w:color w:val="282360"/>
                <w:sz w:val="22"/>
                <w:szCs w:val="22"/>
                <w:rtl/>
              </w:rPr>
              <w:t>اسیدها</w:t>
            </w:r>
            <w:proofErr w:type="spellEnd"/>
            <w:r>
              <w:rPr>
                <w:rFonts w:hint="cs"/>
                <w:color w:val="282360"/>
                <w:sz w:val="22"/>
                <w:szCs w:val="22"/>
                <w:rtl/>
              </w:rPr>
              <w:t xml:space="preserve"> در </w:t>
            </w:r>
            <w:proofErr w:type="spellStart"/>
            <w:r>
              <w:rPr>
                <w:rFonts w:hint="cs"/>
                <w:color w:val="282360"/>
                <w:sz w:val="22"/>
                <w:szCs w:val="22"/>
                <w:rtl/>
              </w:rPr>
              <w:t>هستهٔ</w:t>
            </w:r>
            <w:proofErr w:type="spellEnd"/>
            <w:r>
              <w:rPr>
                <w:rFonts w:hint="cs"/>
                <w:color w:val="282360"/>
                <w:sz w:val="22"/>
                <w:szCs w:val="22"/>
                <w:rtl/>
              </w:rPr>
              <w:t xml:space="preserve"> </w:t>
            </w:r>
            <w:proofErr w:type="spellStart"/>
            <w:r>
              <w:rPr>
                <w:rFonts w:hint="cs"/>
                <w:color w:val="282360"/>
                <w:sz w:val="22"/>
                <w:szCs w:val="22"/>
                <w:rtl/>
              </w:rPr>
              <w:t>یاخته‌ها</w:t>
            </w:r>
            <w:proofErr w:type="spellEnd"/>
          </w:p>
        </w:tc>
      </w:tr>
      <w:tr w:rsidR="00025744">
        <w:trPr>
          <w:cantSplit/>
        </w:trPr>
        <w:tc>
          <w:tcPr>
            <w:tcW w:w="1280" w:type="dxa"/>
            <w:shd w:val="clear" w:color="auto" w:fill="FFF8E7"/>
            <w:vAlign w:val="center"/>
          </w:tcPr>
          <w:p w:rsidR="00025744" w:rsidRDefault="00E362B2">
            <w:pPr>
              <w:keepLines/>
              <w:bidi/>
              <w:spacing w:before="0" w:after="0" w:line="264" w:lineRule="auto"/>
            </w:pPr>
            <w:r>
              <w:rPr>
                <w:rFonts w:hint="cs"/>
                <w:b/>
                <w:bCs/>
                <w:color w:val="282360"/>
                <w:sz w:val="22"/>
                <w:szCs w:val="22"/>
                <w:rtl/>
              </w:rPr>
              <w:t>۱۹۲۸</w:t>
            </w:r>
          </w:p>
        </w:tc>
        <w:tc>
          <w:tcPr>
            <w:tcW w:w="2560" w:type="dxa"/>
            <w:shd w:val="clear" w:color="auto" w:fill="FFF8E7"/>
            <w:vAlign w:val="center"/>
          </w:tcPr>
          <w:p w:rsidR="00025744" w:rsidRDefault="00E362B2">
            <w:pPr>
              <w:keepLines/>
              <w:bidi/>
              <w:spacing w:before="0" w:after="0" w:line="264" w:lineRule="auto"/>
              <w:jc w:val="center"/>
            </w:pPr>
            <w:proofErr w:type="spellStart"/>
            <w:r>
              <w:rPr>
                <w:rFonts w:hint="cs"/>
                <w:color w:val="282360"/>
                <w:sz w:val="22"/>
                <w:szCs w:val="22"/>
                <w:rtl/>
              </w:rPr>
              <w:t>گریفیت</w:t>
            </w:r>
            <w:proofErr w:type="spellEnd"/>
          </w:p>
        </w:tc>
        <w:tc>
          <w:tcPr>
            <w:tcW w:w="5760" w:type="dxa"/>
            <w:shd w:val="clear" w:color="auto" w:fill="FFF8E7"/>
            <w:vAlign w:val="center"/>
          </w:tcPr>
          <w:p w:rsidR="00025744" w:rsidRDefault="00E362B2">
            <w:pPr>
              <w:keepLines/>
              <w:bidi/>
              <w:spacing w:before="0" w:after="0" w:line="264" w:lineRule="auto"/>
            </w:pPr>
            <w:r>
              <w:rPr>
                <w:rFonts w:hint="cs"/>
                <w:color w:val="282360"/>
                <w:sz w:val="22"/>
                <w:szCs w:val="22"/>
                <w:rtl/>
              </w:rPr>
              <w:t>خصوصیات یک باکتری به باکتری دیگر قابل انتقال است</w:t>
            </w:r>
          </w:p>
        </w:tc>
      </w:tr>
      <w:tr w:rsidR="00025744">
        <w:trPr>
          <w:cantSplit/>
        </w:trPr>
        <w:tc>
          <w:tcPr>
            <w:tcW w:w="1280" w:type="dxa"/>
            <w:shd w:val="clear" w:color="auto" w:fill="FCEFC5"/>
            <w:vAlign w:val="center"/>
          </w:tcPr>
          <w:p w:rsidR="00025744" w:rsidRDefault="00E362B2">
            <w:pPr>
              <w:keepLines/>
              <w:bidi/>
              <w:spacing w:before="0" w:after="0" w:line="264" w:lineRule="auto"/>
            </w:pPr>
            <w:r>
              <w:rPr>
                <w:rFonts w:hint="cs"/>
                <w:b/>
                <w:bCs/>
                <w:color w:val="282360"/>
                <w:sz w:val="22"/>
                <w:szCs w:val="22"/>
                <w:rtl/>
              </w:rPr>
              <w:t>۱۹۴۴</w:t>
            </w:r>
          </w:p>
        </w:tc>
        <w:tc>
          <w:tcPr>
            <w:tcW w:w="2560"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ایوری</w:t>
            </w:r>
            <w:proofErr w:type="spellEnd"/>
            <w:r>
              <w:rPr>
                <w:rFonts w:hint="cs"/>
                <w:color w:val="282360"/>
                <w:sz w:val="22"/>
                <w:szCs w:val="22"/>
                <w:rtl/>
              </w:rPr>
              <w:t xml:space="preserve"> و همکاران</w:t>
            </w:r>
          </w:p>
        </w:tc>
        <w:tc>
          <w:tcPr>
            <w:tcW w:w="576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 xml:space="preserve">دنا </w:t>
            </w:r>
            <w:proofErr w:type="spellStart"/>
            <w:r>
              <w:rPr>
                <w:rFonts w:hint="cs"/>
                <w:color w:val="282360"/>
                <w:sz w:val="22"/>
                <w:szCs w:val="22"/>
                <w:rtl/>
              </w:rPr>
              <w:t>مادهٔ</w:t>
            </w:r>
            <w:proofErr w:type="spellEnd"/>
            <w:r>
              <w:rPr>
                <w:rFonts w:hint="cs"/>
                <w:color w:val="282360"/>
                <w:sz w:val="22"/>
                <w:szCs w:val="22"/>
                <w:rtl/>
              </w:rPr>
              <w:t xml:space="preserve"> ژنتیک است</w:t>
            </w:r>
          </w:p>
        </w:tc>
      </w:tr>
      <w:tr w:rsidR="00025744">
        <w:trPr>
          <w:cantSplit/>
        </w:trPr>
        <w:tc>
          <w:tcPr>
            <w:tcW w:w="1280" w:type="dxa"/>
            <w:shd w:val="clear" w:color="auto" w:fill="FFF8E7"/>
            <w:vAlign w:val="center"/>
          </w:tcPr>
          <w:p w:rsidR="00025744" w:rsidRDefault="00E362B2">
            <w:pPr>
              <w:keepLines/>
              <w:bidi/>
              <w:spacing w:before="0" w:after="0" w:line="264" w:lineRule="auto"/>
            </w:pPr>
            <w:r>
              <w:rPr>
                <w:rFonts w:hint="cs"/>
                <w:b/>
                <w:bCs/>
                <w:color w:val="282360"/>
                <w:sz w:val="22"/>
                <w:szCs w:val="22"/>
                <w:rtl/>
              </w:rPr>
              <w:t>۱۹۵۰</w:t>
            </w:r>
          </w:p>
        </w:tc>
        <w:tc>
          <w:tcPr>
            <w:tcW w:w="2560" w:type="dxa"/>
            <w:shd w:val="clear" w:color="auto" w:fill="FFF8E7"/>
            <w:vAlign w:val="center"/>
          </w:tcPr>
          <w:p w:rsidR="00025744" w:rsidRDefault="00E362B2">
            <w:pPr>
              <w:keepLines/>
              <w:bidi/>
              <w:spacing w:before="0" w:after="0" w:line="264" w:lineRule="auto"/>
              <w:jc w:val="center"/>
            </w:pPr>
            <w:proofErr w:type="spellStart"/>
            <w:r>
              <w:rPr>
                <w:rFonts w:hint="cs"/>
                <w:color w:val="282360"/>
                <w:sz w:val="22"/>
                <w:szCs w:val="22"/>
                <w:rtl/>
              </w:rPr>
              <w:t>چارگاف</w:t>
            </w:r>
            <w:proofErr w:type="spellEnd"/>
          </w:p>
        </w:tc>
        <w:tc>
          <w:tcPr>
            <w:tcW w:w="576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در </w:t>
            </w:r>
            <w:proofErr w:type="spellStart"/>
            <w:r>
              <w:rPr>
                <w:rFonts w:hint="cs"/>
                <w:color w:val="282360"/>
                <w:sz w:val="22"/>
                <w:szCs w:val="22"/>
                <w:rtl/>
              </w:rPr>
              <w:t>دنای</w:t>
            </w:r>
            <w:proofErr w:type="spellEnd"/>
            <w:r>
              <w:rPr>
                <w:rFonts w:hint="cs"/>
                <w:color w:val="282360"/>
                <w:sz w:val="22"/>
                <w:szCs w:val="22"/>
                <w:rtl/>
              </w:rPr>
              <w:t xml:space="preserve"> جانداران A=T و G=C</w:t>
            </w:r>
          </w:p>
        </w:tc>
      </w:tr>
      <w:tr w:rsidR="00025744">
        <w:trPr>
          <w:cantSplit/>
        </w:trPr>
        <w:tc>
          <w:tcPr>
            <w:tcW w:w="1280" w:type="dxa"/>
            <w:shd w:val="clear" w:color="auto" w:fill="FCEFC5"/>
            <w:vAlign w:val="center"/>
          </w:tcPr>
          <w:p w:rsidR="00025744" w:rsidRDefault="00E362B2">
            <w:pPr>
              <w:keepLines/>
              <w:bidi/>
              <w:spacing w:before="0" w:after="0" w:line="264" w:lineRule="auto"/>
            </w:pPr>
            <w:r>
              <w:rPr>
                <w:rFonts w:hint="cs"/>
                <w:b/>
                <w:bCs/>
                <w:color w:val="282360"/>
                <w:sz w:val="22"/>
                <w:szCs w:val="22"/>
                <w:rtl/>
              </w:rPr>
              <w:t>۱۹۵۲</w:t>
            </w:r>
          </w:p>
        </w:tc>
        <w:tc>
          <w:tcPr>
            <w:tcW w:w="2560"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ویلکینز</w:t>
            </w:r>
            <w:proofErr w:type="spellEnd"/>
            <w:r>
              <w:rPr>
                <w:rFonts w:hint="cs"/>
                <w:color w:val="282360"/>
                <w:sz w:val="22"/>
                <w:szCs w:val="22"/>
                <w:rtl/>
              </w:rPr>
              <w:t xml:space="preserve"> و فرانکلین</w:t>
            </w:r>
          </w:p>
        </w:tc>
        <w:tc>
          <w:tcPr>
            <w:tcW w:w="576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دنا ساختار مارپیچی و </w:t>
            </w:r>
            <w:proofErr w:type="spellStart"/>
            <w:r>
              <w:rPr>
                <w:rFonts w:hint="cs"/>
                <w:color w:val="282360"/>
                <w:sz w:val="22"/>
                <w:szCs w:val="22"/>
                <w:rtl/>
              </w:rPr>
              <w:t>چندرشته‌ای</w:t>
            </w:r>
            <w:proofErr w:type="spellEnd"/>
            <w:r>
              <w:rPr>
                <w:rFonts w:hint="cs"/>
                <w:color w:val="282360"/>
                <w:sz w:val="22"/>
                <w:szCs w:val="22"/>
                <w:rtl/>
              </w:rPr>
              <w:t xml:space="preserve"> دارد</w:t>
            </w:r>
          </w:p>
        </w:tc>
      </w:tr>
      <w:tr w:rsidR="00025744">
        <w:trPr>
          <w:cantSplit/>
        </w:trPr>
        <w:tc>
          <w:tcPr>
            <w:tcW w:w="1280" w:type="dxa"/>
            <w:shd w:val="clear" w:color="auto" w:fill="FFF8E7"/>
            <w:vAlign w:val="center"/>
          </w:tcPr>
          <w:p w:rsidR="00025744" w:rsidRDefault="00E362B2">
            <w:pPr>
              <w:keepLines/>
              <w:bidi/>
              <w:spacing w:before="0" w:after="0" w:line="264" w:lineRule="auto"/>
            </w:pPr>
            <w:r>
              <w:rPr>
                <w:rFonts w:hint="cs"/>
                <w:b/>
                <w:bCs/>
                <w:color w:val="282360"/>
                <w:sz w:val="22"/>
                <w:szCs w:val="22"/>
                <w:rtl/>
              </w:rPr>
              <w:t>۱۹۵۳</w:t>
            </w:r>
          </w:p>
        </w:tc>
        <w:tc>
          <w:tcPr>
            <w:tcW w:w="2560" w:type="dxa"/>
            <w:shd w:val="clear" w:color="auto" w:fill="FFF8E7"/>
            <w:vAlign w:val="center"/>
          </w:tcPr>
          <w:p w:rsidR="00025744" w:rsidRDefault="00E362B2">
            <w:pPr>
              <w:keepLines/>
              <w:bidi/>
              <w:spacing w:before="0" w:after="0" w:line="264" w:lineRule="auto"/>
              <w:jc w:val="center"/>
            </w:pPr>
            <w:proofErr w:type="spellStart"/>
            <w:r>
              <w:rPr>
                <w:rFonts w:hint="cs"/>
                <w:color w:val="282360"/>
                <w:sz w:val="22"/>
                <w:szCs w:val="22"/>
                <w:rtl/>
              </w:rPr>
              <w:t>واتسون</w:t>
            </w:r>
            <w:proofErr w:type="spellEnd"/>
            <w:r>
              <w:rPr>
                <w:rFonts w:hint="cs"/>
                <w:color w:val="282360"/>
                <w:sz w:val="22"/>
                <w:szCs w:val="22"/>
                <w:rtl/>
              </w:rPr>
              <w:t xml:space="preserve"> و کریک</w:t>
            </w:r>
          </w:p>
        </w:tc>
        <w:tc>
          <w:tcPr>
            <w:tcW w:w="576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مدل مارپیچ </w:t>
            </w:r>
            <w:proofErr w:type="spellStart"/>
            <w:r>
              <w:rPr>
                <w:rFonts w:hint="cs"/>
                <w:color w:val="282360"/>
                <w:sz w:val="22"/>
                <w:szCs w:val="22"/>
                <w:rtl/>
              </w:rPr>
              <w:t>دورشته‌ای</w:t>
            </w:r>
            <w:proofErr w:type="spellEnd"/>
            <w:r>
              <w:rPr>
                <w:rFonts w:hint="cs"/>
                <w:color w:val="282360"/>
                <w:sz w:val="22"/>
                <w:szCs w:val="22"/>
                <w:rtl/>
              </w:rPr>
              <w:t xml:space="preserve"> دنا</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304000"/>
            <wp:effectExtent l="0" t="0" r="0" b="0"/>
            <wp:docPr id="9009" name="Char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chart09.png"/>
                    <pic:cNvPicPr/>
                  </pic:nvPicPr>
                  <pic:blipFill>
                    <a:blip r:embed="rId18"/>
                    <a:stretch>
                      <a:fillRect/>
                    </a:stretch>
                  </pic:blipFill>
                  <pic:spPr>
                    <a:xfrm>
                      <a:off x="0" y="0"/>
                      <a:ext cx="5760000" cy="2304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صفحه‌های ۲ تا ۸ (تاریخ علم)</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۱۰-</w:t>
      </w:r>
      <w:r>
        <w:rPr>
          <w:b/>
          <w:bCs/>
          <w:rtl/>
        </w:rPr>
        <w:tab/>
        <w:t>چند مورد</w:t>
      </w:r>
      <w:r>
        <w:rPr>
          <w:rFonts w:hint="cs"/>
          <w:b/>
          <w:bCs/>
          <w:rtl/>
        </w:rPr>
        <w:t>،</w:t>
      </w:r>
      <w:r>
        <w:rPr>
          <w:b/>
          <w:bCs/>
          <w:rtl/>
        </w:rPr>
        <w:t xml:space="preserve"> ریبونوکلئیک اسید یک </w:t>
      </w:r>
      <w:proofErr w:type="spellStart"/>
      <w:r>
        <w:rPr>
          <w:b/>
          <w:bCs/>
          <w:rtl/>
        </w:rPr>
        <w:t>یاختهٔ</w:t>
      </w:r>
      <w:proofErr w:type="spellEnd"/>
      <w:r>
        <w:rPr>
          <w:b/>
          <w:bCs/>
          <w:rtl/>
        </w:rPr>
        <w:t xml:space="preserve"> </w:t>
      </w:r>
      <w:proofErr w:type="spellStart"/>
      <w:r>
        <w:rPr>
          <w:b/>
          <w:bCs/>
          <w:rtl/>
        </w:rPr>
        <w:t>معدهٔ</w:t>
      </w:r>
      <w:proofErr w:type="spellEnd"/>
      <w:r>
        <w:rPr>
          <w:b/>
          <w:bCs/>
          <w:rtl/>
        </w:rPr>
        <w:t xml:space="preserve"> انسان را از </w:t>
      </w:r>
      <w:proofErr w:type="spellStart"/>
      <w:r>
        <w:rPr>
          <w:b/>
          <w:bCs/>
          <w:rtl/>
        </w:rPr>
        <w:t>دئوکسی‌ریبونوکلئیک</w:t>
      </w:r>
      <w:proofErr w:type="spellEnd"/>
      <w:r>
        <w:rPr>
          <w:b/>
          <w:bCs/>
          <w:rtl/>
        </w:rPr>
        <w:t xml:space="preserve"> اسید </w:t>
      </w:r>
      <w:proofErr w:type="spellStart"/>
      <w:r>
        <w:rPr>
          <w:b/>
          <w:bCs/>
          <w:rtl/>
        </w:rPr>
        <w:t>هستهٔ</w:t>
      </w:r>
      <w:proofErr w:type="spellEnd"/>
      <w:r>
        <w:rPr>
          <w:b/>
          <w:bCs/>
          <w:rtl/>
        </w:rPr>
        <w:t xml:space="preserve"> آن متمایز </w:t>
      </w:r>
      <w:proofErr w:type="spellStart"/>
      <w:r>
        <w:rPr>
          <w:b/>
          <w:bCs/>
          <w:rtl/>
        </w:rPr>
        <w:t>می‌کند</w:t>
      </w:r>
      <w:proofErr w:type="spellEnd"/>
      <w:r>
        <w:rPr>
          <w:b/>
          <w:bCs/>
          <w:rtl/>
        </w:rPr>
        <w:t>؟</w:t>
      </w:r>
    </w:p>
    <w:p w:rsidR="0049090D" w:rsidRPr="0095632E" w:rsidRDefault="0049090D" w:rsidP="005A00BC">
      <w:pPr>
        <w:keepNext/>
        <w:keepLines/>
        <w:bidi/>
        <w:spacing w:line="223" w:lineRule="auto"/>
        <w:ind w:left="567"/>
        <w:jc w:val="both"/>
      </w:pPr>
      <w:r>
        <w:rPr>
          <w:rFonts w:hint="cs"/>
          <w:b/>
          <w:bCs/>
          <w:rtl/>
        </w:rPr>
        <w:t xml:space="preserve">الف: </w:t>
      </w:r>
      <w:r>
        <w:rPr>
          <w:b/>
          <w:bCs/>
          <w:rtl/>
        </w:rPr>
        <w:t>دارای دو انتهای متفاوت است.</w:t>
      </w:r>
    </w:p>
    <w:p w:rsidR="0049090D" w:rsidRDefault="0049090D" w:rsidP="005A00BC">
      <w:pPr>
        <w:keepNext/>
        <w:keepLines/>
        <w:bidi/>
        <w:spacing w:line="223" w:lineRule="auto"/>
        <w:ind w:left="567"/>
        <w:jc w:val="both"/>
      </w:pPr>
      <w:r>
        <w:rPr>
          <w:rFonts w:hint="cs"/>
          <w:b/>
          <w:bCs/>
          <w:rtl/>
        </w:rPr>
        <w:t>ب</w:t>
      </w:r>
      <w:r>
        <w:rPr>
          <w:b/>
          <w:bCs/>
          <w:rtl/>
        </w:rPr>
        <w:t>: محدودیتی در</w:t>
      </w:r>
      <w:r>
        <w:rPr>
          <w:rFonts w:hint="cs"/>
          <w:b/>
          <w:bCs/>
          <w:rtl/>
        </w:rPr>
        <w:t xml:space="preserve"> تعداد و</w:t>
      </w:r>
      <w:r>
        <w:rPr>
          <w:b/>
          <w:bCs/>
          <w:rtl/>
        </w:rPr>
        <w:t xml:space="preserve"> ترتیب </w:t>
      </w:r>
      <w:proofErr w:type="spellStart"/>
      <w:r>
        <w:rPr>
          <w:b/>
          <w:bCs/>
          <w:rtl/>
        </w:rPr>
        <w:t>باز‌های</w:t>
      </w:r>
      <w:proofErr w:type="spellEnd"/>
      <w:r>
        <w:rPr>
          <w:b/>
          <w:bCs/>
          <w:rtl/>
        </w:rPr>
        <w:t xml:space="preserve"> آلی آن وجود ندارد.</w:t>
      </w:r>
    </w:p>
    <w:p w:rsidR="0049090D" w:rsidRDefault="0049090D" w:rsidP="005A00BC">
      <w:pPr>
        <w:keepNext/>
        <w:keepLines/>
        <w:bidi/>
        <w:spacing w:line="223" w:lineRule="auto"/>
        <w:ind w:left="567"/>
        <w:jc w:val="both"/>
      </w:pPr>
      <w:r>
        <w:rPr>
          <w:rFonts w:hint="cs"/>
          <w:b/>
          <w:bCs/>
          <w:rtl/>
        </w:rPr>
        <w:t xml:space="preserve">ج: </w:t>
      </w:r>
      <w:r>
        <w:rPr>
          <w:b/>
          <w:bCs/>
          <w:rtl/>
        </w:rPr>
        <w:t xml:space="preserve">تعداد پیوند </w:t>
      </w:r>
      <w:proofErr w:type="spellStart"/>
      <w:r>
        <w:rPr>
          <w:b/>
          <w:bCs/>
          <w:rtl/>
        </w:rPr>
        <w:t>فسفودی</w:t>
      </w:r>
      <w:proofErr w:type="spellEnd"/>
      <w:r>
        <w:rPr>
          <w:b/>
          <w:bCs/>
          <w:rtl/>
        </w:rPr>
        <w:t xml:space="preserve"> </w:t>
      </w:r>
      <w:proofErr w:type="spellStart"/>
      <w:r>
        <w:rPr>
          <w:b/>
          <w:bCs/>
          <w:rtl/>
        </w:rPr>
        <w:t>استر</w:t>
      </w:r>
      <w:proofErr w:type="spellEnd"/>
      <w:r>
        <w:rPr>
          <w:b/>
          <w:bCs/>
          <w:rtl/>
        </w:rPr>
        <w:t xml:space="preserve"> یکی کمتر از تعداد </w:t>
      </w:r>
      <w:proofErr w:type="spellStart"/>
      <w:r>
        <w:rPr>
          <w:b/>
          <w:bCs/>
          <w:rtl/>
        </w:rPr>
        <w:t>نوکلئوتیدهاست</w:t>
      </w:r>
      <w:proofErr w:type="spellEnd"/>
      <w:r>
        <w:rPr>
          <w:b/>
          <w:bCs/>
          <w:rtl/>
        </w:rPr>
        <w:t>.</w:t>
      </w:r>
    </w:p>
    <w:p w:rsidR="0049090D" w:rsidRDefault="0049090D" w:rsidP="005A00BC">
      <w:pPr>
        <w:keepNext/>
        <w:keepLines/>
        <w:bidi/>
        <w:spacing w:line="223" w:lineRule="auto"/>
        <w:ind w:left="567"/>
        <w:jc w:val="both"/>
      </w:pPr>
      <w:r>
        <w:rPr>
          <w:b/>
          <w:bCs/>
          <w:rtl/>
        </w:rPr>
        <w:t xml:space="preserve">د: حداقل یکی از </w:t>
      </w:r>
      <w:proofErr w:type="spellStart"/>
      <w:r>
        <w:rPr>
          <w:b/>
          <w:bCs/>
          <w:rtl/>
        </w:rPr>
        <w:t>کربن‌های</w:t>
      </w:r>
      <w:proofErr w:type="spellEnd"/>
      <w:r>
        <w:rPr>
          <w:b/>
          <w:bCs/>
          <w:rtl/>
        </w:rPr>
        <w:t xml:space="preserve"> هر قند آن به گروه </w:t>
      </w:r>
      <w:proofErr w:type="spellStart"/>
      <w:r>
        <w:rPr>
          <w:b/>
          <w:bCs/>
          <w:rtl/>
        </w:rPr>
        <w:t>هیدروکسیل</w:t>
      </w:r>
      <w:proofErr w:type="spellEnd"/>
      <w:r>
        <w:rPr>
          <w:b/>
          <w:bCs/>
          <w:rtl/>
        </w:rPr>
        <w:t xml:space="preserve"> متصل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9090D" w:rsidTr="005A00BC">
        <w:trPr>
          <w:cantSplit/>
        </w:trPr>
        <w:tc>
          <w:tcPr>
            <w:tcW w:w="2868" w:type="dxa"/>
          </w:tcPr>
          <w:p w:rsidR="0049090D" w:rsidRDefault="0049090D" w:rsidP="005A00BC">
            <w:pPr>
              <w:keepLines/>
              <w:bidi/>
              <w:spacing w:line="223" w:lineRule="auto"/>
              <w:ind w:left="567"/>
            </w:pPr>
            <w:r>
              <w:rPr>
                <w:sz w:val="26"/>
                <w:szCs w:val="26"/>
                <w:rtl/>
              </w:rPr>
              <w:t>۱) یک</w:t>
            </w:r>
          </w:p>
        </w:tc>
        <w:tc>
          <w:tcPr>
            <w:tcW w:w="2301" w:type="dxa"/>
          </w:tcPr>
          <w:p w:rsidR="0049090D" w:rsidRDefault="0049090D" w:rsidP="005A00BC">
            <w:pPr>
              <w:keepLines/>
              <w:bidi/>
              <w:spacing w:line="223" w:lineRule="auto"/>
            </w:pPr>
            <w:r>
              <w:rPr>
                <w:sz w:val="26"/>
                <w:szCs w:val="26"/>
                <w:rtl/>
              </w:rPr>
              <w:t>۲) دو</w:t>
            </w:r>
          </w:p>
        </w:tc>
        <w:tc>
          <w:tcPr>
            <w:tcW w:w="2301" w:type="dxa"/>
          </w:tcPr>
          <w:p w:rsidR="0049090D" w:rsidRDefault="0049090D" w:rsidP="005A00BC">
            <w:pPr>
              <w:keepLines/>
              <w:bidi/>
              <w:spacing w:line="223" w:lineRule="auto"/>
            </w:pPr>
            <w:r>
              <w:rPr>
                <w:sz w:val="26"/>
                <w:szCs w:val="26"/>
                <w:rtl/>
              </w:rPr>
              <w:t>۳) سه</w:t>
            </w:r>
          </w:p>
        </w:tc>
        <w:tc>
          <w:tcPr>
            <w:tcW w:w="2302" w:type="dxa"/>
          </w:tcPr>
          <w:p w:rsidR="0049090D" w:rsidRDefault="0049090D" w:rsidP="005A00BC">
            <w:pPr>
              <w:keepLines/>
              <w:bidi/>
              <w:spacing w:line="223" w:lineRule="auto"/>
            </w:pPr>
            <w:r>
              <w:rPr>
                <w:sz w:val="26"/>
                <w:szCs w:val="26"/>
                <w:rtl/>
              </w:rPr>
              <w:t>۴) چهار</w:t>
            </w:r>
          </w:p>
        </w:tc>
      </w:tr>
    </w:tbl>
    <w:p w:rsidR="0049090D" w:rsidRDefault="0049090D" w:rsidP="005A00BC">
      <w:pPr>
        <w:keepLines/>
        <w:bidi/>
        <w:spacing w:line="20" w:lineRule="exact"/>
      </w:pP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۴ </w:t>
      </w:r>
      <w:r>
        <w:rPr>
          <w:rFonts w:hint="cs"/>
          <w:b/>
          <w:bCs/>
          <w:color w:val="FFFFFF"/>
          <w:rtl/>
        </w:rPr>
        <w:t>–</w:t>
      </w:r>
      <w:r>
        <w:rPr>
          <w:rFonts w:hint="cs"/>
          <w:b/>
          <w:bCs/>
          <w:color w:val="FFFFFF"/>
          <w:rtl/>
        </w:rPr>
        <w:t xml:space="preserve"> دشوار</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مورد</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مورد</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الف</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دارای دو انتهای متفاوت است</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w:t>
            </w:r>
            <w:proofErr w:type="spellStart"/>
            <w:r>
              <w:rPr>
                <w:rFonts w:hint="cs"/>
                <w:color w:val="282360"/>
                <w:sz w:val="22"/>
                <w:szCs w:val="22"/>
                <w:rtl/>
              </w:rPr>
              <w:t>رنا</w:t>
            </w:r>
            <w:proofErr w:type="spellEnd"/>
            <w:r>
              <w:rPr>
                <w:rFonts w:hint="cs"/>
                <w:color w:val="282360"/>
                <w:sz w:val="22"/>
                <w:szCs w:val="22"/>
                <w:rtl/>
              </w:rPr>
              <w:t xml:space="preserve"> </w:t>
            </w:r>
            <w:proofErr w:type="spellStart"/>
            <w:r>
              <w:rPr>
                <w:rFonts w:hint="cs"/>
                <w:color w:val="282360"/>
                <w:sz w:val="22"/>
                <w:szCs w:val="22"/>
                <w:rtl/>
              </w:rPr>
              <w:t>تک‌رشته‌ای</w:t>
            </w:r>
            <w:proofErr w:type="spellEnd"/>
            <w:r>
              <w:rPr>
                <w:rFonts w:hint="cs"/>
                <w:color w:val="282360"/>
                <w:sz w:val="22"/>
                <w:szCs w:val="22"/>
                <w:rtl/>
              </w:rPr>
              <w:t xml:space="preserve"> و دو سرش متفاوت است؛ </w:t>
            </w:r>
            <w:proofErr w:type="spellStart"/>
            <w:r>
              <w:rPr>
                <w:rFonts w:hint="cs"/>
                <w:color w:val="282360"/>
                <w:sz w:val="22"/>
                <w:szCs w:val="22"/>
                <w:rtl/>
              </w:rPr>
              <w:t>مولکول</w:t>
            </w:r>
            <w:proofErr w:type="spellEnd"/>
            <w:r>
              <w:rPr>
                <w:rFonts w:hint="cs"/>
                <w:color w:val="282360"/>
                <w:sz w:val="22"/>
                <w:szCs w:val="22"/>
                <w:rtl/>
              </w:rPr>
              <w:t xml:space="preserve"> </w:t>
            </w:r>
            <w:proofErr w:type="spellStart"/>
            <w:r>
              <w:rPr>
                <w:rFonts w:hint="cs"/>
                <w:color w:val="282360"/>
                <w:sz w:val="22"/>
                <w:szCs w:val="22"/>
                <w:rtl/>
              </w:rPr>
              <w:t>دورشته‌ای</w:t>
            </w:r>
            <w:proofErr w:type="spellEnd"/>
            <w:r>
              <w:rPr>
                <w:rFonts w:hint="cs"/>
                <w:color w:val="282360"/>
                <w:sz w:val="22"/>
                <w:szCs w:val="22"/>
                <w:rtl/>
              </w:rPr>
              <w:t xml:space="preserve"> دنا دو سر یکسان دارد.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ب</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محدودیتی در تعداد و ترتیب </w:t>
            </w:r>
            <w:proofErr w:type="spellStart"/>
            <w:r>
              <w:rPr>
                <w:rFonts w:hint="cs"/>
                <w:color w:val="282360"/>
                <w:sz w:val="22"/>
                <w:szCs w:val="22"/>
                <w:rtl/>
              </w:rPr>
              <w:t>بازهای</w:t>
            </w:r>
            <w:proofErr w:type="spellEnd"/>
            <w:r>
              <w:rPr>
                <w:rFonts w:hint="cs"/>
                <w:color w:val="282360"/>
                <w:sz w:val="22"/>
                <w:szCs w:val="22"/>
                <w:rtl/>
              </w:rPr>
              <w:t xml:space="preserve"> آلی آن وجود ندارد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در دنا هر رشته باید مکمل </w:t>
            </w:r>
            <w:proofErr w:type="spellStart"/>
            <w:r>
              <w:rPr>
                <w:rFonts w:hint="cs"/>
                <w:color w:val="282360"/>
                <w:sz w:val="22"/>
                <w:szCs w:val="22"/>
                <w:rtl/>
              </w:rPr>
              <w:t>رشتهٔ</w:t>
            </w:r>
            <w:proofErr w:type="spellEnd"/>
            <w:r>
              <w:rPr>
                <w:rFonts w:hint="cs"/>
                <w:color w:val="282360"/>
                <w:sz w:val="22"/>
                <w:szCs w:val="22"/>
                <w:rtl/>
              </w:rPr>
              <w:t xml:space="preserve"> مقابل باشد؛ </w:t>
            </w:r>
            <w:proofErr w:type="spellStart"/>
            <w:r>
              <w:rPr>
                <w:rFonts w:hint="cs"/>
                <w:color w:val="282360"/>
                <w:sz w:val="22"/>
                <w:szCs w:val="22"/>
                <w:rtl/>
              </w:rPr>
              <w:t>رنا</w:t>
            </w:r>
            <w:proofErr w:type="spellEnd"/>
            <w:r>
              <w:rPr>
                <w:rFonts w:hint="cs"/>
                <w:color w:val="282360"/>
                <w:sz w:val="22"/>
                <w:szCs w:val="22"/>
                <w:rtl/>
              </w:rPr>
              <w:t xml:space="preserve"> چنین محدودیتی ندارد.</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ج</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تعداد پیوند </w:t>
            </w:r>
            <w:proofErr w:type="spellStart"/>
            <w:r>
              <w:rPr>
                <w:rFonts w:hint="cs"/>
                <w:color w:val="282360"/>
                <w:sz w:val="22"/>
                <w:szCs w:val="22"/>
                <w:rtl/>
              </w:rPr>
              <w:t>فسفودی‌استر</w:t>
            </w:r>
            <w:proofErr w:type="spellEnd"/>
            <w:r>
              <w:rPr>
                <w:rFonts w:hint="cs"/>
                <w:color w:val="282360"/>
                <w:sz w:val="22"/>
                <w:szCs w:val="22"/>
                <w:rtl/>
              </w:rPr>
              <w:t xml:space="preserve"> یکی کمتر از تعداد </w:t>
            </w:r>
            <w:proofErr w:type="spellStart"/>
            <w:r>
              <w:rPr>
                <w:rFonts w:hint="cs"/>
                <w:color w:val="282360"/>
                <w:sz w:val="22"/>
                <w:szCs w:val="22"/>
                <w:rtl/>
              </w:rPr>
              <w:t>نوکلئوتیدهاست</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در </w:t>
            </w:r>
            <w:proofErr w:type="spellStart"/>
            <w:r>
              <w:rPr>
                <w:rFonts w:hint="cs"/>
                <w:color w:val="282360"/>
                <w:sz w:val="22"/>
                <w:szCs w:val="22"/>
                <w:rtl/>
              </w:rPr>
              <w:t>مولکول</w:t>
            </w:r>
            <w:proofErr w:type="spellEnd"/>
            <w:r>
              <w:rPr>
                <w:rFonts w:hint="cs"/>
                <w:color w:val="282360"/>
                <w:sz w:val="22"/>
                <w:szCs w:val="22"/>
                <w:rtl/>
              </w:rPr>
              <w:t xml:space="preserve"> خطی، </w:t>
            </w:r>
            <w:proofErr w:type="spellStart"/>
            <w:r>
              <w:rPr>
                <w:rFonts w:hint="cs"/>
                <w:color w:val="282360"/>
                <w:sz w:val="22"/>
                <w:szCs w:val="22"/>
                <w:rtl/>
              </w:rPr>
              <w:t>فسفودی‌استر</w:t>
            </w:r>
            <w:proofErr w:type="spellEnd"/>
            <w:r>
              <w:rPr>
                <w:rFonts w:hint="cs"/>
                <w:color w:val="282360"/>
                <w:sz w:val="22"/>
                <w:szCs w:val="22"/>
                <w:rtl/>
              </w:rPr>
              <w:t xml:space="preserve"> به تعداد </w:t>
            </w:r>
            <w:proofErr w:type="spellStart"/>
            <w:r>
              <w:rPr>
                <w:rFonts w:hint="cs"/>
                <w:color w:val="282360"/>
                <w:sz w:val="22"/>
                <w:szCs w:val="22"/>
                <w:rtl/>
              </w:rPr>
              <w:t>رشته‌ها</w:t>
            </w:r>
            <w:proofErr w:type="spellEnd"/>
            <w:r>
              <w:rPr>
                <w:rFonts w:hint="cs"/>
                <w:color w:val="282360"/>
                <w:sz w:val="22"/>
                <w:szCs w:val="22"/>
                <w:rtl/>
              </w:rPr>
              <w:t xml:space="preserve"> کمتر است: </w:t>
            </w:r>
            <w:proofErr w:type="spellStart"/>
            <w:r>
              <w:rPr>
                <w:rFonts w:hint="cs"/>
                <w:color w:val="282360"/>
                <w:sz w:val="22"/>
                <w:szCs w:val="22"/>
                <w:rtl/>
              </w:rPr>
              <w:t>رنا</w:t>
            </w:r>
            <w:proofErr w:type="spellEnd"/>
            <w:r>
              <w:rPr>
                <w:rFonts w:hint="cs"/>
                <w:color w:val="282360"/>
                <w:sz w:val="22"/>
                <w:szCs w:val="22"/>
                <w:rtl/>
              </w:rPr>
              <w:t xml:space="preserve"> یکی، </w:t>
            </w:r>
            <w:proofErr w:type="spellStart"/>
            <w:r>
              <w:rPr>
                <w:rFonts w:hint="cs"/>
                <w:color w:val="282360"/>
                <w:sz w:val="22"/>
                <w:szCs w:val="22"/>
                <w:rtl/>
              </w:rPr>
              <w:t>دنای</w:t>
            </w:r>
            <w:proofErr w:type="spellEnd"/>
            <w:r>
              <w:rPr>
                <w:rFonts w:hint="cs"/>
                <w:color w:val="282360"/>
                <w:sz w:val="22"/>
                <w:szCs w:val="22"/>
                <w:rtl/>
              </w:rPr>
              <w:t xml:space="preserve"> خطی دوتا.</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د</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حداقل یکی از </w:t>
            </w:r>
            <w:proofErr w:type="spellStart"/>
            <w:r>
              <w:rPr>
                <w:rFonts w:hint="cs"/>
                <w:color w:val="282360"/>
                <w:sz w:val="22"/>
                <w:szCs w:val="22"/>
                <w:rtl/>
              </w:rPr>
              <w:t>کربن‌های</w:t>
            </w:r>
            <w:proofErr w:type="spellEnd"/>
            <w:r>
              <w:rPr>
                <w:rFonts w:hint="cs"/>
                <w:color w:val="282360"/>
                <w:sz w:val="22"/>
                <w:szCs w:val="22"/>
                <w:rtl/>
              </w:rPr>
              <w:t xml:space="preserve"> هر قند آن به گروه </w:t>
            </w:r>
            <w:proofErr w:type="spellStart"/>
            <w:r>
              <w:rPr>
                <w:rFonts w:hint="cs"/>
                <w:color w:val="282360"/>
                <w:sz w:val="22"/>
                <w:szCs w:val="22"/>
                <w:rtl/>
              </w:rPr>
              <w:t>هیدروکسیل</w:t>
            </w:r>
            <w:proofErr w:type="spellEnd"/>
            <w:r>
              <w:rPr>
                <w:rFonts w:hint="cs"/>
                <w:color w:val="282360"/>
                <w:sz w:val="22"/>
                <w:szCs w:val="22"/>
                <w:rtl/>
              </w:rPr>
              <w:t xml:space="preserve"> متصل است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کربن ۲ </w:t>
            </w:r>
            <w:proofErr w:type="spellStart"/>
            <w:r>
              <w:rPr>
                <w:rFonts w:hint="cs"/>
                <w:color w:val="282360"/>
                <w:sz w:val="22"/>
                <w:szCs w:val="22"/>
                <w:rtl/>
              </w:rPr>
              <w:t>ریبوز</w:t>
            </w:r>
            <w:proofErr w:type="spellEnd"/>
            <w:r>
              <w:rPr>
                <w:rFonts w:hint="cs"/>
                <w:color w:val="282360"/>
                <w:sz w:val="22"/>
                <w:szCs w:val="22"/>
                <w:rtl/>
              </w:rPr>
              <w:t xml:space="preserve"> </w:t>
            </w:r>
            <w:proofErr w:type="spellStart"/>
            <w:r>
              <w:rPr>
                <w:rFonts w:hint="cs"/>
                <w:color w:val="282360"/>
                <w:sz w:val="22"/>
                <w:szCs w:val="22"/>
                <w:rtl/>
              </w:rPr>
              <w:t>هیدروکسیل</w:t>
            </w:r>
            <w:proofErr w:type="spellEnd"/>
            <w:r>
              <w:rPr>
                <w:rFonts w:hint="cs"/>
                <w:color w:val="282360"/>
                <w:sz w:val="22"/>
                <w:szCs w:val="22"/>
                <w:rtl/>
              </w:rPr>
              <w:t xml:space="preserve"> دارد؛ در </w:t>
            </w:r>
            <w:proofErr w:type="spellStart"/>
            <w:r>
              <w:rPr>
                <w:rFonts w:hint="cs"/>
                <w:color w:val="282360"/>
                <w:sz w:val="22"/>
                <w:szCs w:val="22"/>
                <w:rtl/>
              </w:rPr>
              <w:t>دئوکسی‌ریبوز</w:t>
            </w:r>
            <w:proofErr w:type="spellEnd"/>
            <w:r>
              <w:rPr>
                <w:rFonts w:hint="cs"/>
                <w:color w:val="282360"/>
                <w:sz w:val="22"/>
                <w:szCs w:val="22"/>
                <w:rtl/>
              </w:rPr>
              <w:t xml:space="preserve"> (که یک اکسیژن کمتر دارد) چنین نیست.</w:t>
            </w:r>
          </w:p>
        </w:tc>
      </w:tr>
    </w:tbl>
    <w:p>
      <w:pPr>
        <w:keepLines/>
        <w:bidi/>
        <w:spacing w:before="60" w:after="65"/>
      </w:pPr>
      <w:r>
        <w:rPr>
          <w:b/>
          <w:bCs/>
          <w:color w:val="2E7D32"/>
          <w:sz w:val="22"/>
          <w:szCs w:val="22"/>
          <w:rtl/>
        </w:rPr>
        <w:t xml:space="preserve">تعداد موارد متمایزکننده: ۴ مورد ← گزینهٔ ۴</w:t>
      </w:r>
    </w:p>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سؤال از ما </w:t>
      </w:r>
      <w:proofErr w:type="spellStart"/>
      <w:r>
        <w:rPr>
          <w:rFonts w:hint="cs"/>
          <w:b/>
          <w:bCs/>
          <w:color w:val="282360"/>
          <w:rtl/>
        </w:rPr>
        <w:t>ویژگی‌هایی</w:t>
      </w:r>
      <w:proofErr w:type="spellEnd"/>
      <w:r>
        <w:rPr>
          <w:rFonts w:hint="cs"/>
          <w:b/>
          <w:bCs/>
          <w:color w:val="282360"/>
          <w:rtl/>
        </w:rPr>
        <w:t xml:space="preserve"> را </w:t>
      </w:r>
      <w:proofErr w:type="spellStart"/>
      <w:r>
        <w:rPr>
          <w:rFonts w:hint="cs"/>
          <w:b/>
          <w:bCs/>
          <w:color w:val="282360"/>
          <w:rtl/>
        </w:rPr>
        <w:t>می‌خواهد</w:t>
      </w:r>
      <w:proofErr w:type="spellEnd"/>
      <w:r>
        <w:rPr>
          <w:rFonts w:hint="cs"/>
          <w:b/>
          <w:bCs/>
          <w:color w:val="282360"/>
          <w:rtl/>
        </w:rPr>
        <w:t xml:space="preserve"> که </w:t>
      </w:r>
      <w:proofErr w:type="spellStart"/>
      <w:r>
        <w:rPr>
          <w:rFonts w:hint="cs"/>
          <w:b/>
          <w:bCs/>
          <w:color w:val="282360"/>
          <w:rtl/>
        </w:rPr>
        <w:t>دربارهٔ</w:t>
      </w:r>
      <w:proofErr w:type="spellEnd"/>
      <w:r>
        <w:rPr>
          <w:rFonts w:hint="cs"/>
          <w:b/>
          <w:bCs/>
          <w:color w:val="282360"/>
          <w:rtl/>
        </w:rPr>
        <w:t xml:space="preserve"> </w:t>
      </w:r>
      <w:proofErr w:type="spellStart"/>
      <w:r>
        <w:rPr>
          <w:rFonts w:hint="cs"/>
          <w:b/>
          <w:bCs/>
          <w:color w:val="282360"/>
          <w:rtl/>
        </w:rPr>
        <w:t>رنا</w:t>
      </w:r>
      <w:proofErr w:type="spellEnd"/>
      <w:r>
        <w:rPr>
          <w:rFonts w:hint="cs"/>
          <w:b/>
          <w:bCs/>
          <w:color w:val="282360"/>
          <w:rtl/>
        </w:rPr>
        <w:t xml:space="preserve"> درست، اما </w:t>
      </w:r>
      <w:proofErr w:type="spellStart"/>
      <w:r>
        <w:rPr>
          <w:rFonts w:hint="cs"/>
          <w:b/>
          <w:bCs/>
          <w:color w:val="282360"/>
          <w:rtl/>
        </w:rPr>
        <w:t>دربارهٔ</w:t>
      </w:r>
      <w:proofErr w:type="spellEnd"/>
      <w:r>
        <w:rPr>
          <w:rFonts w:hint="cs"/>
          <w:b/>
          <w:bCs/>
          <w:color w:val="282360"/>
          <w:rtl/>
        </w:rPr>
        <w:t xml:space="preserve"> </w:t>
      </w:r>
      <w:proofErr w:type="spellStart"/>
      <w:r>
        <w:rPr>
          <w:rFonts w:hint="cs"/>
          <w:b/>
          <w:bCs/>
          <w:color w:val="282360"/>
          <w:rtl/>
        </w:rPr>
        <w:t>دنای</w:t>
      </w:r>
      <w:proofErr w:type="spellEnd"/>
      <w:r>
        <w:rPr>
          <w:rFonts w:hint="cs"/>
          <w:b/>
          <w:bCs/>
          <w:color w:val="282360"/>
          <w:rtl/>
        </w:rPr>
        <w:t xml:space="preserve"> خطی هسته نادرست باشد.</w:t>
      </w:r>
    </w:p>
    <w:p w:rsidR="0049090D" w:rsidRDefault="0049090D" w:rsidP="005A00BC">
      <w:pPr>
        <w:pStyle w:val="ab"/>
        <w:bidi/>
        <w:spacing w:after="65"/>
        <w:jc w:val="both"/>
      </w:pPr>
      <w:proofErr w:type="spellStart"/>
      <w:r>
        <w:rPr>
          <w:rFonts w:hint="cs"/>
          <w:b/>
          <w:bCs/>
          <w:color w:val="282360"/>
          <w:rtl/>
        </w:rPr>
        <w:t>همهٔ</w:t>
      </w:r>
      <w:proofErr w:type="spellEnd"/>
      <w:r>
        <w:rPr>
          <w:rFonts w:hint="cs"/>
          <w:b/>
          <w:bCs/>
          <w:color w:val="282360"/>
          <w:rtl/>
        </w:rPr>
        <w:t xml:space="preserve"> موارد در این زمینه </w:t>
      </w:r>
      <w:proofErr w:type="spellStart"/>
      <w:r>
        <w:rPr>
          <w:rFonts w:hint="cs"/>
          <w:b/>
          <w:bCs/>
          <w:color w:val="282360"/>
          <w:rtl/>
        </w:rPr>
        <w:t>به‌درستی</w:t>
      </w:r>
      <w:proofErr w:type="spellEnd"/>
      <w:r>
        <w:rPr>
          <w:rFonts w:hint="cs"/>
          <w:b/>
          <w:bCs/>
          <w:color w:val="282360"/>
          <w:rtl/>
        </w:rPr>
        <w:t xml:space="preserve"> بیان </w:t>
      </w:r>
      <w:proofErr w:type="spellStart"/>
      <w:r>
        <w:rPr>
          <w:rFonts w:hint="cs"/>
          <w:b/>
          <w:bCs/>
          <w:color w:val="282360"/>
          <w:rtl/>
        </w:rPr>
        <w:t>شده‌اند</w:t>
      </w:r>
      <w:proofErr w:type="spellEnd"/>
      <w:r>
        <w:rPr>
          <w:rFonts w:hint="cs"/>
          <w:b/>
          <w:bCs/>
          <w:color w:val="282360"/>
          <w:rtl/>
        </w:rPr>
        <w:t>.</w:t>
      </w:r>
    </w:p>
    <w:p w:rsidR="0049090D" w:rsidRDefault="0049090D" w:rsidP="005A00BC">
      <w:pPr>
        <w:pStyle w:val="ab"/>
        <w:keepNext/>
        <w:bidi/>
        <w:spacing w:after="65"/>
        <w:jc w:val="both"/>
      </w:pPr>
      <w:r>
        <w:rPr>
          <w:rFonts w:hint="cs"/>
          <w:b/>
          <w:bCs/>
          <w:color w:val="282360"/>
          <w:rtl/>
        </w:rPr>
        <w:t>بررسی موارد درست:</w:t>
      </w:r>
    </w:p>
    <w:p w:rsidR="0049090D" w:rsidRDefault="0049090D" w:rsidP="005A00BC">
      <w:pPr>
        <w:pStyle w:val="ab"/>
        <w:bidi/>
        <w:spacing w:after="65"/>
        <w:jc w:val="both"/>
      </w:pPr>
      <w:r>
        <w:rPr>
          <w:rFonts w:hint="cs"/>
          <w:b/>
          <w:bCs/>
          <w:color w:val="282360"/>
          <w:rtl/>
        </w:rPr>
        <w:t xml:space="preserve">الف: </w:t>
      </w:r>
      <w:proofErr w:type="spellStart"/>
      <w:r>
        <w:rPr>
          <w:rFonts w:hint="cs"/>
          <w:b/>
          <w:bCs/>
          <w:color w:val="282360"/>
          <w:rtl/>
        </w:rPr>
        <w:t>رنا</w:t>
      </w:r>
      <w:proofErr w:type="spellEnd"/>
      <w:r>
        <w:rPr>
          <w:rFonts w:hint="cs"/>
          <w:b/>
          <w:bCs/>
          <w:color w:val="282360"/>
          <w:rtl/>
        </w:rPr>
        <w:t xml:space="preserve"> </w:t>
      </w:r>
      <w:proofErr w:type="spellStart"/>
      <w:r>
        <w:rPr>
          <w:rFonts w:hint="cs"/>
          <w:b/>
          <w:bCs/>
          <w:color w:val="282360"/>
          <w:rtl/>
        </w:rPr>
        <w:t>تک‌رشته‌ای</w:t>
      </w:r>
      <w:proofErr w:type="spellEnd"/>
      <w:r>
        <w:rPr>
          <w:rFonts w:hint="cs"/>
          <w:b/>
          <w:bCs/>
          <w:color w:val="282360"/>
          <w:rtl/>
        </w:rPr>
        <w:t xml:space="preserve"> است و دو انتهای متفاوت دارد، اما </w:t>
      </w:r>
      <w:proofErr w:type="spellStart"/>
      <w:r>
        <w:rPr>
          <w:rFonts w:hint="cs"/>
          <w:b/>
          <w:bCs/>
          <w:color w:val="282360"/>
          <w:rtl/>
        </w:rPr>
        <w:t>مولکول</w:t>
      </w:r>
      <w:proofErr w:type="spellEnd"/>
      <w:r>
        <w:rPr>
          <w:rFonts w:hint="cs"/>
          <w:b/>
          <w:bCs/>
          <w:color w:val="282360"/>
          <w:rtl/>
        </w:rPr>
        <w:t xml:space="preserve"> دنا چون </w:t>
      </w:r>
      <w:proofErr w:type="spellStart"/>
      <w:r>
        <w:rPr>
          <w:rFonts w:hint="cs"/>
          <w:b/>
          <w:bCs/>
          <w:color w:val="282360"/>
          <w:rtl/>
        </w:rPr>
        <w:t>دورشته‌ای</w:t>
      </w:r>
      <w:proofErr w:type="spellEnd"/>
      <w:r>
        <w:rPr>
          <w:rFonts w:hint="cs"/>
          <w:b/>
          <w:bCs/>
          <w:color w:val="282360"/>
          <w:rtl/>
        </w:rPr>
        <w:t xml:space="preserve"> است، دو انتهای یکسان دارد؛ این </w:t>
      </w:r>
      <w:proofErr w:type="spellStart"/>
      <w:r>
        <w:rPr>
          <w:rFonts w:hint="cs"/>
          <w:b/>
          <w:bCs/>
          <w:color w:val="282360"/>
          <w:rtl/>
        </w:rPr>
        <w:t>رشتهٔ</w:t>
      </w:r>
      <w:proofErr w:type="spellEnd"/>
      <w:r>
        <w:rPr>
          <w:rFonts w:hint="cs"/>
          <w:b/>
          <w:bCs/>
          <w:color w:val="282360"/>
          <w:rtl/>
        </w:rPr>
        <w:t xml:space="preserve"> </w:t>
      </w:r>
      <w:proofErr w:type="spellStart"/>
      <w:r>
        <w:rPr>
          <w:rFonts w:hint="cs"/>
          <w:b/>
          <w:bCs/>
          <w:color w:val="282360"/>
          <w:rtl/>
        </w:rPr>
        <w:t>دنای</w:t>
      </w:r>
      <w:proofErr w:type="spellEnd"/>
      <w:r>
        <w:rPr>
          <w:rFonts w:hint="cs"/>
          <w:b/>
          <w:bCs/>
          <w:color w:val="282360"/>
          <w:rtl/>
        </w:rPr>
        <w:t xml:space="preserve"> خطی است که دو انتهای متفاوت دارد.</w:t>
      </w:r>
    </w:p>
    <w:p w:rsidR="0049090D" w:rsidRDefault="0049090D" w:rsidP="005A00BC">
      <w:pPr>
        <w:pStyle w:val="ab"/>
        <w:bidi/>
        <w:spacing w:after="65"/>
        <w:jc w:val="both"/>
      </w:pPr>
      <w:r>
        <w:rPr>
          <w:rFonts w:hint="cs"/>
          <w:b/>
          <w:bCs/>
          <w:color w:val="282360"/>
          <w:rtl/>
        </w:rPr>
        <w:t xml:space="preserve">ب: در </w:t>
      </w:r>
      <w:proofErr w:type="spellStart"/>
      <w:r>
        <w:rPr>
          <w:rFonts w:hint="cs"/>
          <w:b/>
          <w:bCs/>
          <w:color w:val="282360"/>
          <w:rtl/>
        </w:rPr>
        <w:t>رنا</w:t>
      </w:r>
      <w:proofErr w:type="spellEnd"/>
      <w:r>
        <w:rPr>
          <w:rFonts w:hint="cs"/>
          <w:b/>
          <w:bCs/>
          <w:color w:val="282360"/>
          <w:rtl/>
        </w:rPr>
        <w:t xml:space="preserve"> محدودیتی نیست؛ این </w:t>
      </w:r>
      <w:proofErr w:type="spellStart"/>
      <w:r>
        <w:rPr>
          <w:rFonts w:hint="cs"/>
          <w:b/>
          <w:bCs/>
          <w:color w:val="282360"/>
          <w:rtl/>
        </w:rPr>
        <w:t>مولکول</w:t>
      </w:r>
      <w:proofErr w:type="spellEnd"/>
      <w:r>
        <w:rPr>
          <w:rFonts w:hint="cs"/>
          <w:b/>
          <w:bCs/>
          <w:color w:val="282360"/>
          <w:rtl/>
        </w:rPr>
        <w:t xml:space="preserve"> </w:t>
      </w:r>
      <w:proofErr w:type="spellStart"/>
      <w:r>
        <w:rPr>
          <w:rFonts w:hint="cs"/>
          <w:b/>
          <w:bCs/>
          <w:color w:val="282360"/>
          <w:rtl/>
        </w:rPr>
        <w:t>دناست</w:t>
      </w:r>
      <w:proofErr w:type="spellEnd"/>
      <w:r>
        <w:rPr>
          <w:rFonts w:hint="cs"/>
          <w:b/>
          <w:bCs/>
          <w:color w:val="282360"/>
          <w:rtl/>
        </w:rPr>
        <w:t xml:space="preserve"> که </w:t>
      </w:r>
      <w:proofErr w:type="spellStart"/>
      <w:r>
        <w:rPr>
          <w:rFonts w:hint="cs"/>
          <w:b/>
          <w:bCs/>
          <w:color w:val="282360"/>
          <w:rtl/>
        </w:rPr>
        <w:t>دورشته‌ای</w:t>
      </w:r>
      <w:proofErr w:type="spellEnd"/>
      <w:r>
        <w:rPr>
          <w:rFonts w:hint="cs"/>
          <w:b/>
          <w:bCs/>
          <w:color w:val="282360"/>
          <w:rtl/>
        </w:rPr>
        <w:t xml:space="preserve"> است و هر </w:t>
      </w:r>
      <w:proofErr w:type="spellStart"/>
      <w:r>
        <w:rPr>
          <w:rFonts w:hint="cs"/>
          <w:b/>
          <w:bCs/>
          <w:color w:val="282360"/>
          <w:rtl/>
        </w:rPr>
        <w:t>رشتهٔ</w:t>
      </w:r>
      <w:proofErr w:type="spellEnd"/>
      <w:r>
        <w:rPr>
          <w:rFonts w:hint="cs"/>
          <w:b/>
          <w:bCs/>
          <w:color w:val="282360"/>
          <w:rtl/>
        </w:rPr>
        <w:t xml:space="preserve"> آن باید با </w:t>
      </w:r>
      <w:proofErr w:type="spellStart"/>
      <w:r>
        <w:rPr>
          <w:rFonts w:hint="cs"/>
          <w:b/>
          <w:bCs/>
          <w:color w:val="282360"/>
          <w:rtl/>
        </w:rPr>
        <w:t>رشتهٔ</w:t>
      </w:r>
      <w:proofErr w:type="spellEnd"/>
      <w:r>
        <w:rPr>
          <w:rFonts w:hint="cs"/>
          <w:b/>
          <w:bCs/>
          <w:color w:val="282360"/>
          <w:rtl/>
        </w:rPr>
        <w:t xml:space="preserve"> مقابل مکمل باشد و همین محدودیت ایجاد </w:t>
      </w:r>
      <w:proofErr w:type="spellStart"/>
      <w:r>
        <w:rPr>
          <w:rFonts w:hint="cs"/>
          <w:b/>
          <w:bCs/>
          <w:color w:val="282360"/>
          <w:rtl/>
        </w:rPr>
        <w:t>می‌کند</w:t>
      </w:r>
      <w:proofErr w:type="spellEnd"/>
      <w:r>
        <w:rPr>
          <w:rFonts w:hint="cs"/>
          <w:b/>
          <w:bCs/>
          <w:color w:val="282360"/>
          <w:rtl/>
        </w:rPr>
        <w:t>.</w:t>
      </w:r>
    </w:p>
    <w:p w:rsidR="0049090D" w:rsidRDefault="0049090D" w:rsidP="005A00BC">
      <w:pPr>
        <w:pStyle w:val="ab"/>
        <w:bidi/>
        <w:spacing w:after="65"/>
        <w:jc w:val="both"/>
      </w:pPr>
      <w:r>
        <w:rPr>
          <w:rFonts w:hint="cs"/>
          <w:b/>
          <w:bCs/>
          <w:color w:val="282360"/>
          <w:rtl/>
        </w:rPr>
        <w:t xml:space="preserve">ج: در </w:t>
      </w:r>
      <w:proofErr w:type="spellStart"/>
      <w:r>
        <w:rPr>
          <w:rFonts w:hint="cs"/>
          <w:b/>
          <w:bCs/>
          <w:color w:val="282360"/>
          <w:rtl/>
        </w:rPr>
        <w:t>مولکول</w:t>
      </w:r>
      <w:proofErr w:type="spellEnd"/>
      <w:r>
        <w:rPr>
          <w:rFonts w:hint="cs"/>
          <w:b/>
          <w:bCs/>
          <w:color w:val="282360"/>
          <w:rtl/>
        </w:rPr>
        <w:t xml:space="preserve"> </w:t>
      </w:r>
      <w:proofErr w:type="spellStart"/>
      <w:r>
        <w:rPr>
          <w:rFonts w:hint="cs"/>
          <w:b/>
          <w:bCs/>
          <w:color w:val="282360"/>
          <w:rtl/>
        </w:rPr>
        <w:t>نوکلئوتیدی</w:t>
      </w:r>
      <w:proofErr w:type="spellEnd"/>
      <w:r>
        <w:rPr>
          <w:rFonts w:hint="cs"/>
          <w:b/>
          <w:bCs/>
          <w:color w:val="282360"/>
          <w:rtl/>
        </w:rPr>
        <w:t xml:space="preserve"> خطی، تعداد پیوندهای </w:t>
      </w:r>
      <w:proofErr w:type="spellStart"/>
      <w:r>
        <w:rPr>
          <w:rFonts w:hint="cs"/>
          <w:b/>
          <w:bCs/>
          <w:color w:val="282360"/>
          <w:rtl/>
        </w:rPr>
        <w:t>فسفودی‌استر</w:t>
      </w:r>
      <w:proofErr w:type="spellEnd"/>
      <w:r>
        <w:rPr>
          <w:rFonts w:hint="cs"/>
          <w:b/>
          <w:bCs/>
          <w:color w:val="282360"/>
          <w:rtl/>
        </w:rPr>
        <w:t xml:space="preserve"> به تعداد </w:t>
      </w:r>
      <w:proofErr w:type="spellStart"/>
      <w:r>
        <w:rPr>
          <w:rFonts w:hint="cs"/>
          <w:b/>
          <w:bCs/>
          <w:color w:val="282360"/>
          <w:rtl/>
        </w:rPr>
        <w:t>رشته‌ها</w:t>
      </w:r>
      <w:proofErr w:type="spellEnd"/>
      <w:r>
        <w:rPr>
          <w:rFonts w:hint="cs"/>
          <w:b/>
          <w:bCs/>
          <w:color w:val="282360"/>
          <w:rtl/>
        </w:rPr>
        <w:t xml:space="preserve"> از تعداد </w:t>
      </w:r>
      <w:proofErr w:type="spellStart"/>
      <w:r>
        <w:rPr>
          <w:rFonts w:hint="cs"/>
          <w:b/>
          <w:bCs/>
          <w:color w:val="282360"/>
          <w:rtl/>
        </w:rPr>
        <w:t>نوکلئوتیدها</w:t>
      </w:r>
      <w:proofErr w:type="spellEnd"/>
      <w:r>
        <w:rPr>
          <w:rFonts w:hint="cs"/>
          <w:b/>
          <w:bCs/>
          <w:color w:val="282360"/>
          <w:rtl/>
        </w:rPr>
        <w:t xml:space="preserve"> کمتر است که در </w:t>
      </w:r>
      <w:proofErr w:type="spellStart"/>
      <w:r>
        <w:rPr>
          <w:rFonts w:hint="cs"/>
          <w:b/>
          <w:bCs/>
          <w:color w:val="282360"/>
          <w:rtl/>
        </w:rPr>
        <w:t>رنا</w:t>
      </w:r>
      <w:proofErr w:type="spellEnd"/>
      <w:r>
        <w:rPr>
          <w:rFonts w:hint="cs"/>
          <w:b/>
          <w:bCs/>
          <w:color w:val="282360"/>
          <w:rtl/>
        </w:rPr>
        <w:t xml:space="preserve"> یکی و در دنا دوتا </w:t>
      </w:r>
      <w:proofErr w:type="spellStart"/>
      <w:r>
        <w:rPr>
          <w:rFonts w:hint="cs"/>
          <w:b/>
          <w:bCs/>
          <w:color w:val="282360"/>
          <w:rtl/>
        </w:rPr>
        <w:t>می‌شود</w:t>
      </w:r>
      <w:proofErr w:type="spellEnd"/>
      <w:r>
        <w:rPr>
          <w:rFonts w:hint="cs"/>
          <w:b/>
          <w:bCs/>
          <w:color w:val="282360"/>
          <w:rtl/>
        </w:rPr>
        <w:t>.</w:t>
      </w:r>
    </w:p>
    <w:p w:rsidR="0049090D" w:rsidRDefault="0049090D" w:rsidP="005A00BC">
      <w:pPr>
        <w:pStyle w:val="ab"/>
        <w:bidi/>
        <w:spacing w:after="65"/>
        <w:jc w:val="both"/>
      </w:pPr>
      <w:r>
        <w:rPr>
          <w:rFonts w:hint="cs"/>
          <w:b/>
          <w:bCs/>
          <w:color w:val="282360"/>
          <w:rtl/>
        </w:rPr>
        <w:t xml:space="preserve">د: دقت کنید قند یک </w:t>
      </w:r>
      <w:proofErr w:type="spellStart"/>
      <w:r>
        <w:rPr>
          <w:rFonts w:hint="cs"/>
          <w:b/>
          <w:bCs/>
          <w:color w:val="282360"/>
          <w:rtl/>
        </w:rPr>
        <w:t>نوکلئوتید</w:t>
      </w:r>
      <w:proofErr w:type="spellEnd"/>
      <w:r>
        <w:rPr>
          <w:rFonts w:hint="cs"/>
          <w:b/>
          <w:bCs/>
          <w:color w:val="282360"/>
          <w:rtl/>
        </w:rPr>
        <w:t xml:space="preserve"> ۵ کربن دارد. مطابق </w:t>
      </w:r>
      <w:proofErr w:type="spellStart"/>
      <w:r>
        <w:rPr>
          <w:rFonts w:hint="cs"/>
          <w:b/>
          <w:bCs/>
          <w:color w:val="282360"/>
          <w:rtl/>
        </w:rPr>
        <w:t>شکل‌های</w:t>
      </w:r>
      <w:proofErr w:type="spellEnd"/>
      <w:r>
        <w:rPr>
          <w:rFonts w:hint="cs"/>
          <w:b/>
          <w:bCs/>
          <w:color w:val="282360"/>
          <w:rtl/>
        </w:rPr>
        <w:t xml:space="preserve"> زیر، کربن </w:t>
      </w:r>
      <w:proofErr w:type="spellStart"/>
      <w:r>
        <w:rPr>
          <w:rFonts w:hint="cs"/>
          <w:b/>
          <w:bCs/>
          <w:color w:val="282360"/>
          <w:rtl/>
        </w:rPr>
        <w:t>شمارهٔ</w:t>
      </w:r>
      <w:proofErr w:type="spellEnd"/>
      <w:r>
        <w:rPr>
          <w:rFonts w:hint="cs"/>
          <w:b/>
          <w:bCs/>
          <w:color w:val="282360"/>
          <w:rtl/>
        </w:rPr>
        <w:t xml:space="preserve"> ۲ در </w:t>
      </w:r>
      <w:proofErr w:type="spellStart"/>
      <w:r>
        <w:rPr>
          <w:rFonts w:hint="cs"/>
          <w:b/>
          <w:bCs/>
          <w:color w:val="282360"/>
          <w:rtl/>
        </w:rPr>
        <w:t>ریبوز</w:t>
      </w:r>
      <w:proofErr w:type="spellEnd"/>
      <w:r>
        <w:rPr>
          <w:rFonts w:hint="cs"/>
          <w:b/>
          <w:bCs/>
          <w:color w:val="282360"/>
          <w:rtl/>
        </w:rPr>
        <w:t xml:space="preserve"> به </w:t>
      </w:r>
      <w:proofErr w:type="spellStart"/>
      <w:r>
        <w:rPr>
          <w:rFonts w:hint="cs"/>
          <w:b/>
          <w:bCs/>
          <w:color w:val="282360"/>
          <w:rtl/>
        </w:rPr>
        <w:t>هیدروکسیل</w:t>
      </w:r>
      <w:proofErr w:type="spellEnd"/>
      <w:r>
        <w:rPr>
          <w:rFonts w:hint="cs"/>
          <w:b/>
          <w:bCs/>
          <w:color w:val="282360"/>
          <w:rtl/>
        </w:rPr>
        <w:t xml:space="preserve"> و در </w:t>
      </w:r>
      <w:proofErr w:type="spellStart"/>
      <w:r>
        <w:rPr>
          <w:rFonts w:hint="cs"/>
          <w:b/>
          <w:bCs/>
          <w:color w:val="282360"/>
          <w:rtl/>
        </w:rPr>
        <w:t>دئوکسی‌ریبوز</w:t>
      </w:r>
      <w:proofErr w:type="spellEnd"/>
      <w:r>
        <w:rPr>
          <w:rFonts w:hint="cs"/>
          <w:b/>
          <w:bCs/>
          <w:color w:val="282360"/>
          <w:rtl/>
        </w:rPr>
        <w:t xml:space="preserve"> به هیدروژن متصل است؛ پس در </w:t>
      </w:r>
      <w:proofErr w:type="spellStart"/>
      <w:r>
        <w:rPr>
          <w:rFonts w:hint="cs"/>
          <w:b/>
          <w:bCs/>
          <w:color w:val="282360"/>
          <w:rtl/>
        </w:rPr>
        <w:t>رنا</w:t>
      </w:r>
      <w:proofErr w:type="spellEnd"/>
      <w:r>
        <w:rPr>
          <w:rFonts w:hint="cs"/>
          <w:b/>
          <w:bCs/>
          <w:color w:val="282360"/>
          <w:rtl/>
        </w:rPr>
        <w:t xml:space="preserve">، برخلاف دنا، حداقل یک کربن هر قند به </w:t>
      </w:r>
      <w:proofErr w:type="spellStart"/>
      <w:r>
        <w:rPr>
          <w:rFonts w:hint="cs"/>
          <w:b/>
          <w:bCs/>
          <w:color w:val="282360"/>
          <w:rtl/>
        </w:rPr>
        <w:t>هیدروکسیل</w:t>
      </w:r>
      <w:proofErr w:type="spellEnd"/>
      <w:r>
        <w:rPr>
          <w:rFonts w:hint="cs"/>
          <w:b/>
          <w:bCs/>
          <w:color w:val="282360"/>
          <w:rtl/>
        </w:rPr>
        <w:t xml:space="preserve"> متصل است.</w:t>
      </w:r>
    </w:p>
    <w:p w:rsidR="0049090D" w:rsidRDefault="0049090D" w:rsidP="005A00BC">
      <w:pPr>
        <w:pStyle w:val="ab"/>
        <w:bidi/>
        <w:spacing w:after="65"/>
        <w:jc w:val="both"/>
      </w:pPr>
      <w:r>
        <w:rPr>
          <w:rFonts w:hint="cs"/>
          <w:color w:val="282360"/>
        </w:rPr>
        <w:t>Biogold:</w:t>
      </w:r>
      <w:r>
        <w:rPr>
          <w:rFonts w:hint="cs"/>
          <w:b/>
          <w:bCs/>
          <w:color w:val="282360"/>
          <w:rtl/>
        </w:rPr>
        <w:t xml:space="preserve"> دقت کنید کربن ۱ به باز آلی، کربن ۵ به فسفات و کربن ۴ هم به کربن خارج حلقه متصل است. کربن </w:t>
      </w:r>
      <w:proofErr w:type="spellStart"/>
      <w:r>
        <w:rPr>
          <w:rFonts w:hint="cs"/>
          <w:b/>
          <w:bCs/>
          <w:color w:val="282360"/>
          <w:rtl/>
        </w:rPr>
        <w:t>شمارهٔ</w:t>
      </w:r>
      <w:proofErr w:type="spellEnd"/>
      <w:r>
        <w:rPr>
          <w:rFonts w:hint="cs"/>
          <w:b/>
          <w:bCs/>
          <w:color w:val="282360"/>
          <w:rtl/>
        </w:rPr>
        <w:t xml:space="preserve"> ۳ در </w:t>
      </w:r>
      <w:proofErr w:type="spellStart"/>
      <w:r>
        <w:rPr>
          <w:rFonts w:hint="cs"/>
          <w:b/>
          <w:bCs/>
          <w:color w:val="282360"/>
          <w:rtl/>
        </w:rPr>
        <w:t>نوکلئوتید</w:t>
      </w:r>
      <w:proofErr w:type="spellEnd"/>
      <w:r>
        <w:rPr>
          <w:rFonts w:hint="cs"/>
          <w:b/>
          <w:bCs/>
          <w:color w:val="282360"/>
          <w:rtl/>
        </w:rPr>
        <w:t xml:space="preserve"> آزاد به </w:t>
      </w:r>
      <w:proofErr w:type="spellStart"/>
      <w:r>
        <w:rPr>
          <w:rFonts w:hint="cs"/>
          <w:b/>
          <w:bCs/>
          <w:color w:val="282360"/>
          <w:rtl/>
        </w:rPr>
        <w:t>هیدروکسیل</w:t>
      </w:r>
      <w:proofErr w:type="spellEnd"/>
      <w:r>
        <w:rPr>
          <w:rFonts w:hint="cs"/>
          <w:b/>
          <w:bCs/>
          <w:color w:val="282360"/>
          <w:rtl/>
        </w:rPr>
        <w:t xml:space="preserve"> متصل است، اما در رشته که قرار </w:t>
      </w:r>
      <w:proofErr w:type="spellStart"/>
      <w:r>
        <w:rPr>
          <w:rFonts w:hint="cs"/>
          <w:b/>
          <w:bCs/>
          <w:color w:val="282360"/>
          <w:rtl/>
        </w:rPr>
        <w:t>می‌گیرد</w:t>
      </w:r>
      <w:proofErr w:type="spellEnd"/>
      <w:r>
        <w:rPr>
          <w:rFonts w:hint="cs"/>
          <w:b/>
          <w:bCs/>
          <w:color w:val="282360"/>
          <w:rtl/>
        </w:rPr>
        <w:t xml:space="preserve">، </w:t>
      </w:r>
      <w:proofErr w:type="spellStart"/>
      <w:r>
        <w:rPr>
          <w:rFonts w:hint="cs"/>
          <w:b/>
          <w:bCs/>
          <w:color w:val="282360"/>
          <w:rtl/>
        </w:rPr>
        <w:t>هیدروکسیل</w:t>
      </w:r>
      <w:proofErr w:type="spellEnd"/>
      <w:r>
        <w:rPr>
          <w:rFonts w:hint="cs"/>
          <w:b/>
          <w:bCs/>
          <w:color w:val="282360"/>
          <w:rtl/>
        </w:rPr>
        <w:t xml:space="preserve"> را از دست داده و به فسفات متصل </w:t>
      </w:r>
      <w:proofErr w:type="spellStart"/>
      <w:r>
        <w:rPr>
          <w:rFonts w:hint="cs"/>
          <w:b/>
          <w:bCs/>
          <w:color w:val="282360"/>
          <w:rtl/>
        </w:rPr>
        <w:t>می‌شود</w:t>
      </w:r>
      <w:proofErr w:type="spellEnd"/>
      <w:r>
        <w:rPr>
          <w:rFonts w:hint="cs"/>
          <w:b/>
          <w:bCs/>
          <w:color w:val="282360"/>
          <w:rtl/>
        </w:rPr>
        <w:t xml:space="preserve"> و تنها </w:t>
      </w:r>
      <w:proofErr w:type="spellStart"/>
      <w:r>
        <w:rPr>
          <w:rFonts w:hint="cs"/>
          <w:b/>
          <w:bCs/>
          <w:color w:val="282360"/>
          <w:rtl/>
        </w:rPr>
        <w:t>نوکلئوتید</w:t>
      </w:r>
      <w:proofErr w:type="spellEnd"/>
      <w:r>
        <w:rPr>
          <w:rFonts w:hint="cs"/>
          <w:b/>
          <w:bCs/>
          <w:color w:val="282360"/>
          <w:rtl/>
        </w:rPr>
        <w:t xml:space="preserve"> آخر هر رشته همچنان </w:t>
      </w:r>
      <w:proofErr w:type="spellStart"/>
      <w:r>
        <w:rPr>
          <w:rFonts w:hint="cs"/>
          <w:b/>
          <w:bCs/>
          <w:color w:val="282360"/>
          <w:rtl/>
        </w:rPr>
        <w:t>هیدروکسیلِ</w:t>
      </w:r>
      <w:proofErr w:type="spellEnd"/>
      <w:r>
        <w:rPr>
          <w:rFonts w:hint="cs"/>
          <w:b/>
          <w:bCs/>
          <w:color w:val="282360"/>
          <w:rtl/>
        </w:rPr>
        <w:t xml:space="preserve"> متصل به کربن </w:t>
      </w:r>
      <w:proofErr w:type="spellStart"/>
      <w:r>
        <w:rPr>
          <w:rFonts w:hint="cs"/>
          <w:b/>
          <w:bCs/>
          <w:color w:val="282360"/>
          <w:rtl/>
        </w:rPr>
        <w:t>شمارهٔ</w:t>
      </w:r>
      <w:proofErr w:type="spellEnd"/>
      <w:r>
        <w:rPr>
          <w:rFonts w:hint="cs"/>
          <w:b/>
          <w:bCs/>
          <w:color w:val="282360"/>
          <w:rtl/>
        </w:rPr>
        <w:t xml:space="preserve"> ۳ دارد.</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۱۰</w:t>
      </w:r>
      <w:r>
        <w:rPr>
          <w:color w:val="FFFFFF"/>
          <w:sz w:val="20"/>
          <w:szCs w:val="20"/>
          <w:rtl/>
        </w:rPr>
        <w:t xml:space="preserve">   |   </w:t>
      </w:r>
      <w:r>
        <w:rPr>
          <w:b/>
          <w:bCs/>
          <w:color w:val="FFFFFF"/>
          <w:sz w:val="24"/>
          <w:szCs w:val="24"/>
          <w:rtl/>
        </w:rPr>
        <w:t xml:space="preserve">رنا در برابر دنای هسته‌ای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953"/>
        <w:gridCol w:w="3323"/>
        <w:gridCol w:w="3323"/>
      </w:tblGrid>
      <w:tr w:rsidR="00025744">
        <w:trPr>
          <w:cantSplit/>
          <w:tblHeader/>
        </w:trPr>
        <w:tc>
          <w:tcPr>
            <w:tcW w:w="2953"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ویژگی</w:t>
            </w:r>
          </w:p>
        </w:tc>
        <w:tc>
          <w:tcPr>
            <w:tcW w:w="3323"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رنا</w:t>
            </w:r>
            <w:proofErr w:type="spellEnd"/>
          </w:p>
        </w:tc>
        <w:tc>
          <w:tcPr>
            <w:tcW w:w="3323"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دنای</w:t>
            </w:r>
            <w:proofErr w:type="spellEnd"/>
            <w:r>
              <w:rPr>
                <w:rFonts w:hint="cs"/>
                <w:b/>
                <w:bCs/>
                <w:color w:val="282360"/>
                <w:sz w:val="22"/>
                <w:szCs w:val="22"/>
                <w:rtl/>
              </w:rPr>
              <w:t xml:space="preserve"> </w:t>
            </w:r>
            <w:proofErr w:type="spellStart"/>
            <w:r>
              <w:rPr>
                <w:rFonts w:hint="cs"/>
                <w:b/>
                <w:bCs/>
                <w:color w:val="282360"/>
                <w:sz w:val="22"/>
                <w:szCs w:val="22"/>
                <w:rtl/>
              </w:rPr>
              <w:t>هسته‌ای</w:t>
            </w:r>
            <w:proofErr w:type="spellEnd"/>
          </w:p>
        </w:tc>
      </w:tr>
      <w:tr w:rsidR="00025744">
        <w:trPr>
          <w:cantSplit/>
        </w:trPr>
        <w:tc>
          <w:tcPr>
            <w:tcW w:w="2953" w:type="dxa"/>
            <w:shd w:val="clear" w:color="auto" w:fill="FCEFC5"/>
            <w:vAlign w:val="center"/>
          </w:tcPr>
          <w:p w:rsidR="00025744" w:rsidRDefault="00E362B2">
            <w:pPr>
              <w:keepLines/>
              <w:bidi/>
              <w:spacing w:before="0" w:after="0" w:line="264" w:lineRule="auto"/>
            </w:pPr>
            <w:r>
              <w:rPr>
                <w:rFonts w:hint="cs"/>
                <w:b/>
                <w:bCs/>
                <w:color w:val="282360"/>
                <w:sz w:val="22"/>
                <w:szCs w:val="22"/>
                <w:rtl/>
              </w:rPr>
              <w:t>تعداد رشته</w:t>
            </w:r>
          </w:p>
        </w:tc>
        <w:tc>
          <w:tcPr>
            <w:tcW w:w="3323"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یک</w:t>
            </w:r>
          </w:p>
        </w:tc>
        <w:tc>
          <w:tcPr>
            <w:tcW w:w="3323"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دو</w:t>
            </w:r>
          </w:p>
        </w:tc>
      </w:tr>
      <w:tr w:rsidR="00025744">
        <w:trPr>
          <w:cantSplit/>
        </w:trPr>
        <w:tc>
          <w:tcPr>
            <w:tcW w:w="2953" w:type="dxa"/>
            <w:shd w:val="clear" w:color="auto" w:fill="FFF8E7"/>
            <w:vAlign w:val="center"/>
          </w:tcPr>
          <w:p w:rsidR="00025744" w:rsidRDefault="00E362B2">
            <w:pPr>
              <w:keepLines/>
              <w:bidi/>
              <w:spacing w:before="0" w:after="0" w:line="264" w:lineRule="auto"/>
            </w:pPr>
            <w:r>
              <w:rPr>
                <w:rFonts w:hint="cs"/>
                <w:b/>
                <w:bCs/>
                <w:color w:val="282360"/>
                <w:sz w:val="22"/>
                <w:szCs w:val="22"/>
                <w:rtl/>
              </w:rPr>
              <w:t>قند</w:t>
            </w:r>
          </w:p>
        </w:tc>
        <w:tc>
          <w:tcPr>
            <w:tcW w:w="3323" w:type="dxa"/>
            <w:shd w:val="clear" w:color="auto" w:fill="FFF8E7"/>
            <w:vAlign w:val="center"/>
          </w:tcPr>
          <w:p w:rsidR="00025744" w:rsidRDefault="00E362B2">
            <w:pPr>
              <w:keepLines/>
              <w:bidi/>
              <w:spacing w:before="0" w:after="0" w:line="264" w:lineRule="auto"/>
              <w:jc w:val="center"/>
            </w:pPr>
            <w:proofErr w:type="spellStart"/>
            <w:r>
              <w:rPr>
                <w:rFonts w:hint="cs"/>
                <w:color w:val="282360"/>
                <w:sz w:val="22"/>
                <w:szCs w:val="22"/>
                <w:rtl/>
              </w:rPr>
              <w:t>ریبوز</w:t>
            </w:r>
            <w:proofErr w:type="spellEnd"/>
          </w:p>
        </w:tc>
        <w:tc>
          <w:tcPr>
            <w:tcW w:w="3323"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دئوکسی‌ریبوز</w:t>
            </w:r>
            <w:proofErr w:type="spellEnd"/>
            <w:r>
              <w:rPr>
                <w:rFonts w:hint="cs"/>
                <w:color w:val="282360"/>
                <w:sz w:val="22"/>
                <w:szCs w:val="22"/>
                <w:rtl/>
              </w:rPr>
              <w:t xml:space="preserve"> (یک اکسیژن کمتر)</w:t>
            </w:r>
          </w:p>
        </w:tc>
      </w:tr>
      <w:tr w:rsidR="00025744">
        <w:trPr>
          <w:cantSplit/>
        </w:trPr>
        <w:tc>
          <w:tcPr>
            <w:tcW w:w="2953"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بازهای</w:t>
            </w:r>
            <w:proofErr w:type="spellEnd"/>
            <w:r>
              <w:rPr>
                <w:rFonts w:hint="cs"/>
                <w:b/>
                <w:bCs/>
                <w:color w:val="282360"/>
                <w:sz w:val="22"/>
                <w:szCs w:val="22"/>
                <w:rtl/>
              </w:rPr>
              <w:t xml:space="preserve"> آلی</w:t>
            </w:r>
          </w:p>
        </w:tc>
        <w:tc>
          <w:tcPr>
            <w:tcW w:w="3323"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A، G، C و U</w:t>
            </w:r>
          </w:p>
        </w:tc>
        <w:tc>
          <w:tcPr>
            <w:tcW w:w="3323"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A، G، C و T</w:t>
            </w:r>
          </w:p>
        </w:tc>
      </w:tr>
      <w:tr w:rsidR="00025744">
        <w:trPr>
          <w:cantSplit/>
        </w:trPr>
        <w:tc>
          <w:tcPr>
            <w:tcW w:w="2953"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دو سر </w:t>
            </w:r>
            <w:proofErr w:type="spellStart"/>
            <w:r>
              <w:rPr>
                <w:rFonts w:hint="cs"/>
                <w:b/>
                <w:bCs/>
                <w:color w:val="282360"/>
                <w:sz w:val="22"/>
                <w:szCs w:val="22"/>
                <w:rtl/>
              </w:rPr>
              <w:t>مولکول</w:t>
            </w:r>
            <w:proofErr w:type="spellEnd"/>
          </w:p>
        </w:tc>
        <w:tc>
          <w:tcPr>
            <w:tcW w:w="3323"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متفاوت</w:t>
            </w:r>
          </w:p>
        </w:tc>
        <w:tc>
          <w:tcPr>
            <w:tcW w:w="3323"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یکسان (هر رشته دو سر متفاوت)</w:t>
            </w:r>
          </w:p>
        </w:tc>
      </w:tr>
      <w:tr w:rsidR="00025744">
        <w:trPr>
          <w:cantSplit/>
        </w:trPr>
        <w:tc>
          <w:tcPr>
            <w:tcW w:w="2953"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فسفودی‌استر</w:t>
            </w:r>
            <w:proofErr w:type="spellEnd"/>
            <w:r>
              <w:rPr>
                <w:rFonts w:hint="cs"/>
                <w:b/>
                <w:bCs/>
                <w:color w:val="282360"/>
                <w:sz w:val="22"/>
                <w:szCs w:val="22"/>
                <w:rtl/>
              </w:rPr>
              <w:t xml:space="preserve"> نسبت به تعداد </w:t>
            </w:r>
            <w:proofErr w:type="spellStart"/>
            <w:r>
              <w:rPr>
                <w:rFonts w:hint="cs"/>
                <w:b/>
                <w:bCs/>
                <w:color w:val="282360"/>
                <w:sz w:val="22"/>
                <w:szCs w:val="22"/>
                <w:rtl/>
              </w:rPr>
              <w:t>نوکلئوتید</w:t>
            </w:r>
            <w:proofErr w:type="spellEnd"/>
          </w:p>
        </w:tc>
        <w:tc>
          <w:tcPr>
            <w:tcW w:w="3323"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یکی کمتر</w:t>
            </w:r>
          </w:p>
        </w:tc>
        <w:tc>
          <w:tcPr>
            <w:tcW w:w="3323"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دوتا کمتر</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688000"/>
            <wp:effectExtent l="0" t="0" r="0" b="0"/>
            <wp:docPr id="9010" name="Char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chart10.png"/>
                    <pic:cNvPicPr/>
                  </pic:nvPicPr>
                  <pic:blipFill>
                    <a:blip r:embed="rId19"/>
                    <a:stretch>
                      <a:fillRect/>
                    </a:stretch>
                  </pic:blipFill>
                  <pic:spPr>
                    <a:xfrm>
                      <a:off x="0" y="0"/>
                      <a:ext cx="5760000" cy="268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صفحه‌های ۴ و ۵</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۱۱-</w:t>
      </w:r>
      <w:r>
        <w:rPr>
          <w:b/>
          <w:bCs/>
          <w:rtl/>
        </w:rPr>
        <w:tab/>
        <w:t xml:space="preserve">با فرض پذیرش هر سه طرح </w:t>
      </w:r>
      <w:proofErr w:type="spellStart"/>
      <w:r>
        <w:rPr>
          <w:b/>
          <w:bCs/>
          <w:rtl/>
        </w:rPr>
        <w:t>همانندسازی</w:t>
      </w:r>
      <w:proofErr w:type="spellEnd"/>
      <w:r>
        <w:rPr>
          <w:b/>
          <w:bCs/>
          <w:rtl/>
        </w:rPr>
        <w:t xml:space="preserve"> در آزمایش </w:t>
      </w:r>
      <w:proofErr w:type="spellStart"/>
      <w:r>
        <w:rPr>
          <w:b/>
          <w:bCs/>
          <w:rtl/>
        </w:rPr>
        <w:t>مزلسون</w:t>
      </w:r>
      <w:proofErr w:type="spellEnd"/>
      <w:r>
        <w:rPr>
          <w:b/>
          <w:bCs/>
          <w:rtl/>
        </w:rPr>
        <w:t xml:space="preserve"> و </w:t>
      </w:r>
      <w:proofErr w:type="spellStart"/>
      <w:r>
        <w:rPr>
          <w:b/>
          <w:bCs/>
          <w:rtl/>
        </w:rPr>
        <w:t>استال</w:t>
      </w:r>
      <w:proofErr w:type="spellEnd"/>
      <w:r>
        <w:rPr>
          <w:b/>
          <w:bCs/>
          <w:rtl/>
        </w:rPr>
        <w:t xml:space="preserve">، کدام گزینه </w:t>
      </w:r>
      <w:r>
        <w:rPr>
          <w:rFonts w:hint="cs"/>
          <w:b/>
          <w:bCs/>
          <w:rtl/>
        </w:rPr>
        <w:t>برای تکمیل عبارت زیر مناسب است؟</w:t>
      </w:r>
    </w:p>
    <w:p w:rsidR="0049090D" w:rsidRDefault="0049090D" w:rsidP="005A00BC">
      <w:pPr>
        <w:keepNext/>
        <w:keepLines/>
        <w:bidi/>
        <w:spacing w:line="223" w:lineRule="auto"/>
        <w:ind w:left="567"/>
        <w:jc w:val="both"/>
      </w:pPr>
      <w:r>
        <w:rPr>
          <w:b/>
          <w:bCs/>
          <w:rtl/>
        </w:rPr>
        <w:t xml:space="preserve">«طرح </w:t>
      </w:r>
      <w:proofErr w:type="spellStart"/>
      <w:r>
        <w:rPr>
          <w:b/>
          <w:bCs/>
          <w:rtl/>
        </w:rPr>
        <w:t>همانندسازی‌ای</w:t>
      </w:r>
      <w:proofErr w:type="spellEnd"/>
      <w:r>
        <w:rPr>
          <w:b/>
          <w:bCs/>
          <w:rtl/>
        </w:rPr>
        <w:t xml:space="preserve"> که </w:t>
      </w:r>
      <w:proofErr w:type="spellStart"/>
      <w:r>
        <w:rPr>
          <w:b/>
          <w:bCs/>
          <w:rtl/>
        </w:rPr>
        <w:t>دنای</w:t>
      </w:r>
      <w:proofErr w:type="spellEnd"/>
      <w:r>
        <w:rPr>
          <w:b/>
          <w:bCs/>
          <w:rtl/>
        </w:rPr>
        <w:t xml:space="preserve"> جدید، حاصل الگو قرار گرفتن ............... </w:t>
      </w:r>
      <w:proofErr w:type="spellStart"/>
      <w:r>
        <w:rPr>
          <w:b/>
          <w:bCs/>
          <w:rtl/>
        </w:rPr>
        <w:t>دنای</w:t>
      </w:r>
      <w:proofErr w:type="spellEnd"/>
      <w:r>
        <w:rPr>
          <w:b/>
          <w:bCs/>
          <w:rtl/>
        </w:rPr>
        <w:t xml:space="preserve"> اولیه است</w:t>
      </w:r>
      <w:r>
        <w:rPr>
          <w:rFonts w:hint="cs"/>
          <w:b/>
          <w:bCs/>
          <w:rtl/>
        </w:rPr>
        <w:t>،</w:t>
      </w:r>
      <w:r>
        <w:rPr>
          <w:b/>
          <w:bCs/>
          <w:rtl/>
        </w:rPr>
        <w:t xml:space="preserve"> ..............</w:t>
      </w:r>
      <w:r>
        <w:rPr>
          <w:rFonts w:hint="cs"/>
          <w:b/>
          <w:bCs/>
          <w:rtl/>
        </w:rPr>
        <w:t xml:space="preserve"> </w:t>
      </w:r>
      <w:r>
        <w:rPr>
          <w:b/>
          <w:bCs/>
          <w:rtl/>
        </w:rPr>
        <w:t>.»</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تمام ـ در </w:t>
      </w:r>
      <w:proofErr w:type="spellStart"/>
      <w:r>
        <w:rPr>
          <w:sz w:val="26"/>
          <w:szCs w:val="26"/>
          <w:rtl/>
        </w:rPr>
        <w:t>دقیقهٔ</w:t>
      </w:r>
      <w:proofErr w:type="spellEnd"/>
      <w:r>
        <w:rPr>
          <w:sz w:val="26"/>
          <w:szCs w:val="26"/>
          <w:rtl/>
        </w:rPr>
        <w:t xml:space="preserve"> ۴۰ خطوط </w:t>
      </w:r>
      <w:proofErr w:type="spellStart"/>
      <w:r>
        <w:rPr>
          <w:sz w:val="26"/>
          <w:szCs w:val="26"/>
          <w:rtl/>
        </w:rPr>
        <w:t>هم‌قطر</w:t>
      </w:r>
      <w:proofErr w:type="spellEnd"/>
      <w:r>
        <w:rPr>
          <w:sz w:val="26"/>
          <w:szCs w:val="26"/>
          <w:rtl/>
        </w:rPr>
        <w:t xml:space="preserve"> با بیشترین فاصله در محلول قرار </w:t>
      </w:r>
      <w:proofErr w:type="spellStart"/>
      <w:r>
        <w:rPr>
          <w:sz w:val="26"/>
          <w:szCs w:val="26"/>
          <w:rtl/>
        </w:rPr>
        <w:t>می‌گیرند</w:t>
      </w:r>
      <w:proofErr w:type="spellEnd"/>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تمام ـ در </w:t>
      </w:r>
      <w:proofErr w:type="spellStart"/>
      <w:r>
        <w:rPr>
          <w:sz w:val="26"/>
          <w:szCs w:val="26"/>
          <w:rtl/>
        </w:rPr>
        <w:t>دقیقهٔ</w:t>
      </w:r>
      <w:proofErr w:type="spellEnd"/>
      <w:r>
        <w:rPr>
          <w:sz w:val="26"/>
          <w:szCs w:val="26"/>
          <w:rtl/>
        </w:rPr>
        <w:t xml:space="preserve"> ۲۰ خطی که </w:t>
      </w:r>
      <w:proofErr w:type="spellStart"/>
      <w:r>
        <w:rPr>
          <w:rFonts w:hint="cs"/>
          <w:sz w:val="26"/>
          <w:szCs w:val="26"/>
          <w:rtl/>
        </w:rPr>
        <w:t>پایین‌تر</w:t>
      </w:r>
      <w:proofErr w:type="spellEnd"/>
      <w:r>
        <w:rPr>
          <w:sz w:val="26"/>
          <w:szCs w:val="26"/>
          <w:rtl/>
        </w:rPr>
        <w:t xml:space="preserve"> قرار </w:t>
      </w:r>
      <w:proofErr w:type="spellStart"/>
      <w:r>
        <w:rPr>
          <w:sz w:val="26"/>
          <w:szCs w:val="26"/>
          <w:rtl/>
        </w:rPr>
        <w:t>می‌گیرد</w:t>
      </w:r>
      <w:proofErr w:type="spellEnd"/>
      <w:r>
        <w:rPr>
          <w:sz w:val="26"/>
          <w:szCs w:val="26"/>
          <w:rtl/>
        </w:rPr>
        <w:t>، ضخامت بیشتری خواهد داشت</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بخشی از ـ در </w:t>
      </w:r>
      <w:proofErr w:type="spellStart"/>
      <w:r>
        <w:rPr>
          <w:sz w:val="26"/>
          <w:szCs w:val="26"/>
          <w:rtl/>
        </w:rPr>
        <w:t>دقیقهٔ</w:t>
      </w:r>
      <w:proofErr w:type="spellEnd"/>
      <w:r>
        <w:rPr>
          <w:sz w:val="26"/>
          <w:szCs w:val="26"/>
          <w:rtl/>
        </w:rPr>
        <w:t xml:space="preserve"> ۴۰ </w:t>
      </w:r>
      <w:proofErr w:type="spellStart"/>
      <w:r>
        <w:rPr>
          <w:sz w:val="26"/>
          <w:szCs w:val="26"/>
          <w:rtl/>
        </w:rPr>
        <w:t>دناهایی</w:t>
      </w:r>
      <w:proofErr w:type="spellEnd"/>
      <w:r>
        <w:rPr>
          <w:sz w:val="26"/>
          <w:szCs w:val="26"/>
          <w:rtl/>
        </w:rPr>
        <w:t xml:space="preserve"> که مسافت بیشتری طی </w:t>
      </w:r>
      <w:proofErr w:type="spellStart"/>
      <w:r>
        <w:rPr>
          <w:sz w:val="26"/>
          <w:szCs w:val="26"/>
          <w:rtl/>
        </w:rPr>
        <w:t>کرده‌اند</w:t>
      </w:r>
      <w:proofErr w:type="spellEnd"/>
      <w:r>
        <w:rPr>
          <w:sz w:val="26"/>
          <w:szCs w:val="26"/>
          <w:rtl/>
        </w:rPr>
        <w:t xml:space="preserve">، وزن </w:t>
      </w:r>
      <w:proofErr w:type="spellStart"/>
      <w:r>
        <w:rPr>
          <w:sz w:val="26"/>
          <w:szCs w:val="26"/>
          <w:rtl/>
        </w:rPr>
        <w:t>مولکولی</w:t>
      </w:r>
      <w:proofErr w:type="spellEnd"/>
      <w:r>
        <w:rPr>
          <w:sz w:val="26"/>
          <w:szCs w:val="26"/>
          <w:rtl/>
        </w:rPr>
        <w:t xml:space="preserve"> کمتری دارند</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بخشی از ـ در </w:t>
      </w:r>
      <w:proofErr w:type="spellStart"/>
      <w:r>
        <w:rPr>
          <w:sz w:val="26"/>
          <w:szCs w:val="26"/>
          <w:rtl/>
        </w:rPr>
        <w:t>دقیقهٔ</w:t>
      </w:r>
      <w:proofErr w:type="spellEnd"/>
      <w:r>
        <w:rPr>
          <w:sz w:val="26"/>
          <w:szCs w:val="26"/>
          <w:rtl/>
        </w:rPr>
        <w:t xml:space="preserve"> ۲۰ خطی که در وسط قرار </w:t>
      </w:r>
      <w:proofErr w:type="spellStart"/>
      <w:r>
        <w:rPr>
          <w:sz w:val="26"/>
          <w:szCs w:val="26"/>
          <w:rtl/>
        </w:rPr>
        <w:t>می‌گیرد</w:t>
      </w:r>
      <w:proofErr w:type="spellEnd"/>
      <w:r>
        <w:rPr>
          <w:sz w:val="26"/>
          <w:szCs w:val="26"/>
          <w:rtl/>
        </w:rPr>
        <w:t>، نسبت به خط</w:t>
      </w:r>
      <w:r>
        <w:rPr>
          <w:rFonts w:hint="cs"/>
          <w:sz w:val="26"/>
          <w:szCs w:val="26"/>
          <w:rtl/>
        </w:rPr>
        <w:t>ی</w:t>
      </w:r>
      <w:r>
        <w:rPr>
          <w:sz w:val="26"/>
          <w:szCs w:val="26"/>
          <w:rtl/>
        </w:rPr>
        <w:t xml:space="preserve"> در </w:t>
      </w:r>
      <w:proofErr w:type="spellStart"/>
      <w:r>
        <w:rPr>
          <w:sz w:val="26"/>
          <w:szCs w:val="26"/>
          <w:rtl/>
        </w:rPr>
        <w:t>مرحلهٔ</w:t>
      </w:r>
      <w:proofErr w:type="spellEnd"/>
      <w:r>
        <w:rPr>
          <w:sz w:val="26"/>
          <w:szCs w:val="26"/>
          <w:rtl/>
        </w:rPr>
        <w:t xml:space="preserve"> بعدی </w:t>
      </w:r>
      <w:proofErr w:type="spellStart"/>
      <w:r>
        <w:rPr>
          <w:sz w:val="26"/>
          <w:szCs w:val="26"/>
          <w:rtl/>
        </w:rPr>
        <w:t>پایین‌تر</w:t>
      </w:r>
      <w:proofErr w:type="spellEnd"/>
      <w:r>
        <w:rPr>
          <w:sz w:val="26"/>
          <w:szCs w:val="26"/>
          <w:rtl/>
        </w:rPr>
        <w:t xml:space="preserve"> است</w:t>
      </w:r>
    </w:p>
    <w:p w:rsidR="0049090D" w:rsidRDefault="0049090D" w:rsidP="005A00BC">
      <w:pPr>
        <w:keepLines/>
        <w:bidi/>
        <w:spacing w:line="20" w:lineRule="exact"/>
      </w:pP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۴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تمام ـ در </w:t>
            </w:r>
            <w:proofErr w:type="spellStart"/>
            <w:r>
              <w:rPr>
                <w:rFonts w:hint="cs"/>
                <w:color w:val="282360"/>
                <w:sz w:val="22"/>
                <w:szCs w:val="22"/>
                <w:rtl/>
              </w:rPr>
              <w:t>دقیقهٔ</w:t>
            </w:r>
            <w:proofErr w:type="spellEnd"/>
            <w:r>
              <w:rPr>
                <w:rFonts w:hint="cs"/>
                <w:color w:val="282360"/>
                <w:sz w:val="22"/>
                <w:szCs w:val="22"/>
                <w:rtl/>
              </w:rPr>
              <w:t xml:space="preserve"> ۴۰ خطوط </w:t>
            </w:r>
            <w:proofErr w:type="spellStart"/>
            <w:r>
              <w:rPr>
                <w:rFonts w:hint="cs"/>
                <w:color w:val="282360"/>
                <w:sz w:val="22"/>
                <w:szCs w:val="22"/>
                <w:rtl/>
              </w:rPr>
              <w:t>هم‌قطر</w:t>
            </w:r>
            <w:proofErr w:type="spellEnd"/>
            <w:r>
              <w:rPr>
                <w:rFonts w:hint="cs"/>
                <w:color w:val="282360"/>
                <w:sz w:val="22"/>
                <w:szCs w:val="22"/>
                <w:rtl/>
              </w:rPr>
              <w:t xml:space="preserve"> با بیشترین فاصله قرار </w:t>
            </w:r>
            <w:proofErr w:type="spellStart"/>
            <w:r>
              <w:rPr>
                <w:rFonts w:hint="cs"/>
                <w:color w:val="282360"/>
                <w:sz w:val="22"/>
                <w:szCs w:val="22"/>
                <w:rtl/>
              </w:rPr>
              <w:t>می‌گیرند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در طرح حفاظتی در </w:t>
            </w:r>
            <w:proofErr w:type="spellStart"/>
            <w:r>
              <w:rPr>
                <w:rFonts w:hint="cs"/>
                <w:color w:val="282360"/>
                <w:sz w:val="22"/>
                <w:szCs w:val="22"/>
                <w:rtl/>
              </w:rPr>
              <w:t>دقیقهٔ</w:t>
            </w:r>
            <w:proofErr w:type="spellEnd"/>
            <w:r>
              <w:rPr>
                <w:rFonts w:hint="cs"/>
                <w:color w:val="282360"/>
                <w:sz w:val="22"/>
                <w:szCs w:val="22"/>
                <w:rtl/>
              </w:rPr>
              <w:t xml:space="preserve"> ۴۰ دو خط بالا و پایین تشکیل </w:t>
            </w:r>
            <w:proofErr w:type="spellStart"/>
            <w:r>
              <w:rPr>
                <w:rFonts w:hint="cs"/>
                <w:color w:val="282360"/>
                <w:sz w:val="22"/>
                <w:szCs w:val="22"/>
                <w:rtl/>
              </w:rPr>
              <w:t>می‌شود</w:t>
            </w:r>
            <w:proofErr w:type="spellEnd"/>
            <w:r>
              <w:rPr>
                <w:rFonts w:hint="cs"/>
                <w:color w:val="282360"/>
                <w:sz w:val="22"/>
                <w:szCs w:val="22"/>
                <w:rtl/>
              </w:rPr>
              <w:t xml:space="preserve"> که خط بالا (سبک) </w:t>
            </w:r>
            <w:proofErr w:type="spellStart"/>
            <w:r>
              <w:rPr>
                <w:rFonts w:hint="cs"/>
                <w:color w:val="282360"/>
                <w:sz w:val="22"/>
                <w:szCs w:val="22"/>
                <w:rtl/>
              </w:rPr>
              <w:t>ضخیم‌تر</w:t>
            </w:r>
            <w:proofErr w:type="spellEnd"/>
            <w:r>
              <w:rPr>
                <w:rFonts w:hint="cs"/>
                <w:color w:val="282360"/>
                <w:sz w:val="22"/>
                <w:szCs w:val="22"/>
                <w:rtl/>
              </w:rPr>
              <w:t xml:space="preserve"> است.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تمام ـ در </w:t>
            </w:r>
            <w:proofErr w:type="spellStart"/>
            <w:r>
              <w:rPr>
                <w:rFonts w:hint="cs"/>
                <w:color w:val="282360"/>
                <w:sz w:val="22"/>
                <w:szCs w:val="22"/>
                <w:rtl/>
              </w:rPr>
              <w:t>دقیقهٔ</w:t>
            </w:r>
            <w:proofErr w:type="spellEnd"/>
            <w:r>
              <w:rPr>
                <w:rFonts w:hint="cs"/>
                <w:color w:val="282360"/>
                <w:sz w:val="22"/>
                <w:szCs w:val="22"/>
                <w:rtl/>
              </w:rPr>
              <w:t xml:space="preserve"> ۲۰ خطی که </w:t>
            </w:r>
            <w:proofErr w:type="spellStart"/>
            <w:r>
              <w:rPr>
                <w:rFonts w:hint="cs"/>
                <w:color w:val="282360"/>
                <w:sz w:val="22"/>
                <w:szCs w:val="22"/>
                <w:rtl/>
              </w:rPr>
              <w:t>پایین‌تر</w:t>
            </w:r>
            <w:proofErr w:type="spellEnd"/>
            <w:r>
              <w:rPr>
                <w:rFonts w:hint="cs"/>
                <w:color w:val="282360"/>
                <w:sz w:val="22"/>
                <w:szCs w:val="22"/>
                <w:rtl/>
              </w:rPr>
              <w:t xml:space="preserve"> است، ضخامت بیشتری دارد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در طرح حفاظتی در </w:t>
            </w:r>
            <w:proofErr w:type="spellStart"/>
            <w:r>
              <w:rPr>
                <w:rFonts w:hint="cs"/>
                <w:color w:val="282360"/>
                <w:sz w:val="22"/>
                <w:szCs w:val="22"/>
                <w:rtl/>
              </w:rPr>
              <w:t>دقیقهٔ</w:t>
            </w:r>
            <w:proofErr w:type="spellEnd"/>
            <w:r>
              <w:rPr>
                <w:rFonts w:hint="cs"/>
                <w:color w:val="282360"/>
                <w:sz w:val="22"/>
                <w:szCs w:val="22"/>
                <w:rtl/>
              </w:rPr>
              <w:t xml:space="preserve"> ۲۰ دو خط </w:t>
            </w:r>
            <w:proofErr w:type="spellStart"/>
            <w:r>
              <w:rPr>
                <w:rFonts w:hint="cs"/>
                <w:color w:val="282360"/>
                <w:sz w:val="22"/>
                <w:szCs w:val="22"/>
                <w:rtl/>
              </w:rPr>
              <w:t>هم‌قطر</w:t>
            </w:r>
            <w:proofErr w:type="spellEnd"/>
            <w:r>
              <w:rPr>
                <w:rFonts w:hint="cs"/>
                <w:color w:val="282360"/>
                <w:sz w:val="22"/>
                <w:szCs w:val="22"/>
                <w:rtl/>
              </w:rPr>
              <w:t xml:space="preserve"> در بالا و پایین ایجاد </w:t>
            </w:r>
            <w:proofErr w:type="spellStart"/>
            <w:r>
              <w:rPr>
                <w:rFonts w:hint="cs"/>
                <w:color w:val="282360"/>
                <w:sz w:val="22"/>
                <w:szCs w:val="22"/>
                <w:rtl/>
              </w:rPr>
              <w:t>می‌شود</w:t>
            </w:r>
            <w:proofErr w:type="spellEnd"/>
            <w:r>
              <w:rPr>
                <w:rFonts w:hint="cs"/>
                <w:color w:val="282360"/>
                <w:sz w:val="22"/>
                <w:szCs w:val="22"/>
                <w:rtl/>
              </w:rPr>
              <w:t>.</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بخشی از ـ در </w:t>
            </w:r>
            <w:proofErr w:type="spellStart"/>
            <w:r>
              <w:rPr>
                <w:rFonts w:hint="cs"/>
                <w:color w:val="282360"/>
                <w:sz w:val="22"/>
                <w:szCs w:val="22"/>
                <w:rtl/>
              </w:rPr>
              <w:t>دقیقهٔ</w:t>
            </w:r>
            <w:proofErr w:type="spellEnd"/>
            <w:r>
              <w:rPr>
                <w:rFonts w:hint="cs"/>
                <w:color w:val="282360"/>
                <w:sz w:val="22"/>
                <w:szCs w:val="22"/>
                <w:rtl/>
              </w:rPr>
              <w:t xml:space="preserve"> ۴۰ </w:t>
            </w:r>
            <w:proofErr w:type="spellStart"/>
            <w:r>
              <w:rPr>
                <w:rFonts w:hint="cs"/>
                <w:color w:val="282360"/>
                <w:sz w:val="22"/>
                <w:szCs w:val="22"/>
                <w:rtl/>
              </w:rPr>
              <w:t>دناهایی</w:t>
            </w:r>
            <w:proofErr w:type="spellEnd"/>
            <w:r>
              <w:rPr>
                <w:rFonts w:hint="cs"/>
                <w:color w:val="282360"/>
                <w:sz w:val="22"/>
                <w:szCs w:val="22"/>
                <w:rtl/>
              </w:rPr>
              <w:t xml:space="preserve"> که مسافت بیشتری طی </w:t>
            </w:r>
            <w:proofErr w:type="spellStart"/>
            <w:r>
              <w:rPr>
                <w:rFonts w:hint="cs"/>
                <w:color w:val="282360"/>
                <w:sz w:val="22"/>
                <w:szCs w:val="22"/>
                <w:rtl/>
              </w:rPr>
              <w:t>کرده‌اند</w:t>
            </w:r>
            <w:proofErr w:type="spellEnd"/>
            <w:r>
              <w:rPr>
                <w:rFonts w:hint="cs"/>
                <w:color w:val="282360"/>
                <w:sz w:val="22"/>
                <w:szCs w:val="22"/>
                <w:rtl/>
              </w:rPr>
              <w:t xml:space="preserve"> وزن </w:t>
            </w:r>
            <w:proofErr w:type="spellStart"/>
            <w:r>
              <w:rPr>
                <w:rFonts w:hint="cs"/>
                <w:color w:val="282360"/>
                <w:sz w:val="22"/>
                <w:szCs w:val="22"/>
                <w:rtl/>
              </w:rPr>
              <w:t>مولکولی</w:t>
            </w:r>
            <w:proofErr w:type="spellEnd"/>
            <w:r>
              <w:rPr>
                <w:rFonts w:hint="cs"/>
                <w:color w:val="282360"/>
                <w:sz w:val="22"/>
                <w:szCs w:val="22"/>
                <w:rtl/>
              </w:rPr>
              <w:t xml:space="preserve"> کمتری دارند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w:t>
            </w:r>
            <w:proofErr w:type="spellStart"/>
            <w:r>
              <w:rPr>
                <w:rFonts w:hint="cs"/>
                <w:color w:val="282360"/>
                <w:sz w:val="22"/>
                <w:szCs w:val="22"/>
                <w:rtl/>
              </w:rPr>
              <w:t>دنای</w:t>
            </w:r>
            <w:proofErr w:type="spellEnd"/>
            <w:r>
              <w:rPr>
                <w:rFonts w:hint="cs"/>
                <w:color w:val="282360"/>
                <w:sz w:val="22"/>
                <w:szCs w:val="22"/>
                <w:rtl/>
              </w:rPr>
              <w:t xml:space="preserve"> </w:t>
            </w:r>
            <w:proofErr w:type="spellStart"/>
            <w:r>
              <w:rPr>
                <w:rFonts w:hint="cs"/>
                <w:color w:val="282360"/>
                <w:sz w:val="22"/>
                <w:szCs w:val="22"/>
                <w:rtl/>
              </w:rPr>
              <w:t>سنگین‌تر</w:t>
            </w:r>
            <w:proofErr w:type="spellEnd"/>
            <w:r>
              <w:rPr>
                <w:rFonts w:hint="cs"/>
                <w:color w:val="282360"/>
                <w:sz w:val="22"/>
                <w:szCs w:val="22"/>
                <w:rtl/>
              </w:rPr>
              <w:t xml:space="preserve"> </w:t>
            </w:r>
            <w:proofErr w:type="spellStart"/>
            <w:r>
              <w:rPr>
                <w:rFonts w:hint="cs"/>
                <w:color w:val="282360"/>
                <w:sz w:val="22"/>
                <w:szCs w:val="22"/>
                <w:rtl/>
              </w:rPr>
              <w:t>پایین‌تر</w:t>
            </w:r>
            <w:proofErr w:type="spellEnd"/>
            <w:r>
              <w:rPr>
                <w:rFonts w:hint="cs"/>
                <w:color w:val="282360"/>
                <w:sz w:val="22"/>
                <w:szCs w:val="22"/>
                <w:rtl/>
              </w:rPr>
              <w:t xml:space="preserve"> </w:t>
            </w:r>
            <w:proofErr w:type="spellStart"/>
            <w:r>
              <w:rPr>
                <w:rFonts w:hint="cs"/>
                <w:color w:val="282360"/>
                <w:sz w:val="22"/>
                <w:szCs w:val="22"/>
                <w:rtl/>
              </w:rPr>
              <w:t>می‌رود</w:t>
            </w:r>
            <w:proofErr w:type="spellEnd"/>
            <w:r>
              <w:rPr>
                <w:rFonts w:hint="cs"/>
                <w:color w:val="282360"/>
                <w:sz w:val="22"/>
                <w:szCs w:val="22"/>
                <w:rtl/>
              </w:rPr>
              <w:t xml:space="preserve"> و مسافت بیشتری طی </w:t>
            </w:r>
            <w:proofErr w:type="spellStart"/>
            <w:r>
              <w:rPr>
                <w:rFonts w:hint="cs"/>
                <w:color w:val="282360"/>
                <w:sz w:val="22"/>
                <w:szCs w:val="22"/>
                <w:rtl/>
              </w:rPr>
              <w:t>می‌کند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بخشی از ـ در </w:t>
            </w:r>
            <w:proofErr w:type="spellStart"/>
            <w:r>
              <w:rPr>
                <w:rFonts w:hint="cs"/>
                <w:color w:val="282360"/>
                <w:sz w:val="22"/>
                <w:szCs w:val="22"/>
                <w:rtl/>
              </w:rPr>
              <w:t>دقیقهٔ</w:t>
            </w:r>
            <w:proofErr w:type="spellEnd"/>
            <w:r>
              <w:rPr>
                <w:rFonts w:hint="cs"/>
                <w:color w:val="282360"/>
                <w:sz w:val="22"/>
                <w:szCs w:val="22"/>
                <w:rtl/>
              </w:rPr>
              <w:t xml:space="preserve"> ۲۰ خط وسط، نسبت به خطی در </w:t>
            </w:r>
            <w:proofErr w:type="spellStart"/>
            <w:r>
              <w:rPr>
                <w:rFonts w:hint="cs"/>
                <w:color w:val="282360"/>
                <w:sz w:val="22"/>
                <w:szCs w:val="22"/>
                <w:rtl/>
              </w:rPr>
              <w:t>مرحلهٔ</w:t>
            </w:r>
            <w:proofErr w:type="spellEnd"/>
            <w:r>
              <w:rPr>
                <w:rFonts w:hint="cs"/>
                <w:color w:val="282360"/>
                <w:sz w:val="22"/>
                <w:szCs w:val="22"/>
                <w:rtl/>
              </w:rPr>
              <w:t xml:space="preserve"> بعد </w:t>
            </w:r>
            <w:proofErr w:type="spellStart"/>
            <w:r>
              <w:rPr>
                <w:rFonts w:hint="cs"/>
                <w:color w:val="282360"/>
                <w:sz w:val="22"/>
                <w:szCs w:val="22"/>
                <w:rtl/>
              </w:rPr>
              <w:t>پایین‌تر</w:t>
            </w:r>
            <w:proofErr w:type="spellEnd"/>
            <w:r>
              <w:rPr>
                <w:rFonts w:hint="cs"/>
                <w:color w:val="282360"/>
                <w:sz w:val="22"/>
                <w:szCs w:val="22"/>
                <w:rtl/>
              </w:rPr>
              <w:t xml:space="preserve"> است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 ← پاسخ</w:t>
            </w:r>
            <w:r>
              <w:rPr>
                <w:rFonts w:hint="cs"/>
                <w:color w:val="282360"/>
                <w:sz w:val="22"/>
                <w:szCs w:val="22"/>
                <w:rtl/>
              </w:rPr>
              <w:t xml:space="preserve"> — در </w:t>
            </w:r>
            <w:proofErr w:type="spellStart"/>
            <w:r>
              <w:rPr>
                <w:rFonts w:hint="cs"/>
                <w:color w:val="282360"/>
                <w:sz w:val="22"/>
                <w:szCs w:val="22"/>
                <w:rtl/>
              </w:rPr>
              <w:t>نیمه‌حفاظتی</w:t>
            </w:r>
            <w:proofErr w:type="spellEnd"/>
            <w:r>
              <w:rPr>
                <w:rFonts w:hint="cs"/>
                <w:color w:val="282360"/>
                <w:sz w:val="22"/>
                <w:szCs w:val="22"/>
                <w:rtl/>
              </w:rPr>
              <w:t xml:space="preserve"> در </w:t>
            </w:r>
            <w:proofErr w:type="spellStart"/>
            <w:r>
              <w:rPr>
                <w:rFonts w:hint="cs"/>
                <w:color w:val="282360"/>
                <w:sz w:val="22"/>
                <w:szCs w:val="22"/>
                <w:rtl/>
              </w:rPr>
              <w:t>دقیقهٔ</w:t>
            </w:r>
            <w:proofErr w:type="spellEnd"/>
            <w:r>
              <w:rPr>
                <w:rFonts w:hint="cs"/>
                <w:color w:val="282360"/>
                <w:sz w:val="22"/>
                <w:szCs w:val="22"/>
                <w:rtl/>
              </w:rPr>
              <w:t xml:space="preserve"> ۴۰ یک خط بالاتر هم دیده </w:t>
            </w:r>
            <w:proofErr w:type="spellStart"/>
            <w:r>
              <w:rPr>
                <w:rFonts w:hint="cs"/>
                <w:color w:val="282360"/>
                <w:sz w:val="22"/>
                <w:szCs w:val="22"/>
                <w:rtl/>
              </w:rPr>
              <w:t>می‌شود</w:t>
            </w:r>
            <w:proofErr w:type="spellEnd"/>
            <w:r>
              <w:rPr>
                <w:rFonts w:hint="cs"/>
                <w:color w:val="282360"/>
                <w:sz w:val="22"/>
                <w:szCs w:val="22"/>
                <w:rtl/>
              </w:rPr>
              <w:t xml:space="preserve"> و در </w:t>
            </w:r>
            <w:proofErr w:type="spellStart"/>
            <w:r>
              <w:rPr>
                <w:rFonts w:hint="cs"/>
                <w:color w:val="282360"/>
                <w:sz w:val="22"/>
                <w:szCs w:val="22"/>
                <w:rtl/>
              </w:rPr>
              <w:t>غیرحفاظتی</w:t>
            </w:r>
            <w:proofErr w:type="spellEnd"/>
            <w:r>
              <w:rPr>
                <w:rFonts w:hint="cs"/>
                <w:color w:val="282360"/>
                <w:sz w:val="22"/>
                <w:szCs w:val="22"/>
                <w:rtl/>
              </w:rPr>
              <w:t xml:space="preserve"> خط </w:t>
            </w:r>
            <w:proofErr w:type="spellStart"/>
            <w:r>
              <w:rPr>
                <w:rFonts w:hint="cs"/>
                <w:color w:val="282360"/>
                <w:sz w:val="22"/>
                <w:szCs w:val="22"/>
                <w:rtl/>
              </w:rPr>
              <w:t>دقیقهٔ</w:t>
            </w:r>
            <w:proofErr w:type="spellEnd"/>
            <w:r>
              <w:rPr>
                <w:rFonts w:hint="cs"/>
                <w:color w:val="282360"/>
                <w:sz w:val="22"/>
                <w:szCs w:val="22"/>
                <w:rtl/>
              </w:rPr>
              <w:t xml:space="preserve"> ۴۰ کمی بالاتر از </w:t>
            </w:r>
            <w:proofErr w:type="spellStart"/>
            <w:r>
              <w:rPr>
                <w:rFonts w:hint="cs"/>
                <w:color w:val="282360"/>
                <w:sz w:val="22"/>
                <w:szCs w:val="22"/>
                <w:rtl/>
              </w:rPr>
              <w:t>دقیقهٔ</w:t>
            </w:r>
            <w:proofErr w:type="spellEnd"/>
            <w:r>
              <w:rPr>
                <w:rFonts w:hint="cs"/>
                <w:color w:val="282360"/>
                <w:sz w:val="22"/>
                <w:szCs w:val="22"/>
                <w:rtl/>
              </w:rPr>
              <w:t xml:space="preserve"> ۲۰ است.</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در طرح حفاظتی، یک </w:t>
      </w:r>
      <w:proofErr w:type="spellStart"/>
      <w:r>
        <w:rPr>
          <w:rFonts w:hint="cs"/>
          <w:color w:val="282360"/>
          <w:rtl/>
        </w:rPr>
        <w:t>مولکول</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جدید حاصل الگو قرار گرفتن کل </w:t>
      </w:r>
      <w:proofErr w:type="spellStart"/>
      <w:r>
        <w:rPr>
          <w:rFonts w:hint="cs"/>
          <w:color w:val="282360"/>
          <w:rtl/>
        </w:rPr>
        <w:t>دنای</w:t>
      </w:r>
      <w:proofErr w:type="spellEnd"/>
      <w:r>
        <w:rPr>
          <w:rFonts w:hint="cs"/>
          <w:color w:val="282360"/>
          <w:rtl/>
        </w:rPr>
        <w:t xml:space="preserve"> اولیه است؛ اما در </w:t>
      </w:r>
      <w:proofErr w:type="spellStart"/>
      <w:r>
        <w:rPr>
          <w:rFonts w:hint="cs"/>
          <w:color w:val="282360"/>
          <w:rtl/>
        </w:rPr>
        <w:t>طرح‌های</w:t>
      </w:r>
      <w:proofErr w:type="spellEnd"/>
      <w:r>
        <w:rPr>
          <w:rFonts w:hint="cs"/>
          <w:color w:val="282360"/>
          <w:rtl/>
        </w:rPr>
        <w:t xml:space="preserve"> </w:t>
      </w:r>
      <w:proofErr w:type="spellStart"/>
      <w:r>
        <w:rPr>
          <w:rFonts w:hint="cs"/>
          <w:color w:val="282360"/>
          <w:rtl/>
        </w:rPr>
        <w:t>نیمه‌حفاظتی</w:t>
      </w:r>
      <w:proofErr w:type="spellEnd"/>
      <w:r>
        <w:rPr>
          <w:rFonts w:hint="cs"/>
          <w:color w:val="282360"/>
          <w:rtl/>
        </w:rPr>
        <w:t xml:space="preserve"> و </w:t>
      </w:r>
      <w:proofErr w:type="spellStart"/>
      <w:r>
        <w:rPr>
          <w:rFonts w:hint="cs"/>
          <w:color w:val="282360"/>
          <w:rtl/>
        </w:rPr>
        <w:t>غیرحفاظتی</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جدید حاصل الگو قرار گرفتن تنها بخشی از </w:t>
      </w:r>
      <w:proofErr w:type="spellStart"/>
      <w:r>
        <w:rPr>
          <w:rFonts w:hint="cs"/>
          <w:color w:val="282360"/>
          <w:rtl/>
        </w:rPr>
        <w:t>دنای</w:t>
      </w:r>
      <w:proofErr w:type="spellEnd"/>
      <w:r>
        <w:rPr>
          <w:rFonts w:hint="cs"/>
          <w:color w:val="282360"/>
          <w:rtl/>
        </w:rPr>
        <w:t xml:space="preserve"> اولیه است.</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در طرح </w:t>
      </w:r>
      <w:proofErr w:type="spellStart"/>
      <w:r>
        <w:rPr>
          <w:rFonts w:hint="cs"/>
          <w:color w:val="282360"/>
          <w:rtl/>
        </w:rPr>
        <w:t>نیمه‌حفاظتی</w:t>
      </w:r>
      <w:proofErr w:type="spellEnd"/>
      <w:r>
        <w:rPr>
          <w:rFonts w:hint="cs"/>
          <w:color w:val="282360"/>
          <w:rtl/>
        </w:rPr>
        <w:t xml:space="preserve"> در </w:t>
      </w:r>
      <w:proofErr w:type="spellStart"/>
      <w:r>
        <w:rPr>
          <w:rFonts w:hint="cs"/>
          <w:color w:val="282360"/>
          <w:rtl/>
        </w:rPr>
        <w:t>دقیقهٔ</w:t>
      </w:r>
      <w:proofErr w:type="spellEnd"/>
      <w:r>
        <w:rPr>
          <w:rFonts w:hint="cs"/>
          <w:color w:val="282360"/>
          <w:rtl/>
        </w:rPr>
        <w:t xml:space="preserve"> ۲۰ یک خط در وسط ایجاد </w:t>
      </w:r>
      <w:proofErr w:type="spellStart"/>
      <w:r>
        <w:rPr>
          <w:rFonts w:hint="cs"/>
          <w:color w:val="282360"/>
          <w:rtl/>
        </w:rPr>
        <w:t>می‌شود</w:t>
      </w:r>
      <w:proofErr w:type="spellEnd"/>
      <w:r>
        <w:rPr>
          <w:rFonts w:hint="cs"/>
          <w:color w:val="282360"/>
          <w:rtl/>
        </w:rPr>
        <w:t xml:space="preserve">، اما در </w:t>
      </w:r>
      <w:proofErr w:type="spellStart"/>
      <w:r>
        <w:rPr>
          <w:rFonts w:hint="cs"/>
          <w:color w:val="282360"/>
          <w:rtl/>
        </w:rPr>
        <w:t>دقیقهٔ</w:t>
      </w:r>
      <w:proofErr w:type="spellEnd"/>
      <w:r>
        <w:rPr>
          <w:rFonts w:hint="cs"/>
          <w:color w:val="282360"/>
          <w:rtl/>
        </w:rPr>
        <w:t xml:space="preserve"> ۴۰ یک خط در وسط و یک خط در بالا ایجاد </w:t>
      </w:r>
      <w:proofErr w:type="spellStart"/>
      <w:r>
        <w:rPr>
          <w:rFonts w:hint="cs"/>
          <w:color w:val="282360"/>
          <w:rtl/>
        </w:rPr>
        <w:t>می‌شود</w:t>
      </w:r>
      <w:proofErr w:type="spellEnd"/>
      <w:r>
        <w:rPr>
          <w:rFonts w:hint="cs"/>
          <w:color w:val="282360"/>
          <w:rtl/>
        </w:rPr>
        <w:t xml:space="preserve">؛ پس در </w:t>
      </w:r>
      <w:proofErr w:type="spellStart"/>
      <w:r>
        <w:rPr>
          <w:rFonts w:hint="cs"/>
          <w:color w:val="282360"/>
          <w:rtl/>
        </w:rPr>
        <w:t>دقیقهٔ</w:t>
      </w:r>
      <w:proofErr w:type="spellEnd"/>
      <w:r>
        <w:rPr>
          <w:rFonts w:hint="cs"/>
          <w:color w:val="282360"/>
          <w:rtl/>
        </w:rPr>
        <w:t xml:space="preserve"> ۴۰ خطی هست که از خط </w:t>
      </w:r>
      <w:proofErr w:type="spellStart"/>
      <w:r>
        <w:rPr>
          <w:rFonts w:hint="cs"/>
          <w:color w:val="282360"/>
          <w:rtl/>
        </w:rPr>
        <w:t>دقیقهٔ</w:t>
      </w:r>
      <w:proofErr w:type="spellEnd"/>
      <w:r>
        <w:rPr>
          <w:rFonts w:hint="cs"/>
          <w:color w:val="282360"/>
          <w:rtl/>
        </w:rPr>
        <w:t xml:space="preserve"> ۲۰ بالاتر است. در طرح </w:t>
      </w:r>
      <w:proofErr w:type="spellStart"/>
      <w:r>
        <w:rPr>
          <w:rFonts w:hint="cs"/>
          <w:color w:val="282360"/>
          <w:rtl/>
        </w:rPr>
        <w:t>غیرحفاظتی</w:t>
      </w:r>
      <w:proofErr w:type="spellEnd"/>
      <w:r>
        <w:rPr>
          <w:rFonts w:hint="cs"/>
          <w:color w:val="282360"/>
          <w:rtl/>
        </w:rPr>
        <w:t xml:space="preserve"> نیز خطی در وسط تشکیل </w:t>
      </w:r>
      <w:proofErr w:type="spellStart"/>
      <w:r>
        <w:rPr>
          <w:rFonts w:hint="cs"/>
          <w:color w:val="282360"/>
          <w:rtl/>
        </w:rPr>
        <w:t>می‌شود</w:t>
      </w:r>
      <w:proofErr w:type="spellEnd"/>
      <w:r>
        <w:rPr>
          <w:rFonts w:hint="cs"/>
          <w:color w:val="282360"/>
          <w:rtl/>
        </w:rPr>
        <w:t xml:space="preserve">، چه در </w:t>
      </w:r>
      <w:proofErr w:type="spellStart"/>
      <w:r>
        <w:rPr>
          <w:rFonts w:hint="cs"/>
          <w:color w:val="282360"/>
          <w:rtl/>
        </w:rPr>
        <w:t>دقیقهٔ</w:t>
      </w:r>
      <w:proofErr w:type="spellEnd"/>
      <w:r>
        <w:rPr>
          <w:rFonts w:hint="cs"/>
          <w:color w:val="282360"/>
          <w:rtl/>
        </w:rPr>
        <w:t xml:space="preserve"> ۲۰ و چه ۴۰؛ اما چون هرچه جلوتر </w:t>
      </w:r>
      <w:proofErr w:type="spellStart"/>
      <w:r>
        <w:rPr>
          <w:rFonts w:hint="cs"/>
          <w:color w:val="282360"/>
          <w:rtl/>
        </w:rPr>
        <w:t>می‌رویم</w:t>
      </w:r>
      <w:proofErr w:type="spellEnd"/>
      <w:r>
        <w:rPr>
          <w:rFonts w:hint="cs"/>
          <w:color w:val="282360"/>
          <w:rtl/>
        </w:rPr>
        <w:t xml:space="preserve"> فراوانی </w:t>
      </w:r>
      <w:proofErr w:type="spellStart"/>
      <w:r>
        <w:rPr>
          <w:rFonts w:hint="cs"/>
          <w:color w:val="282360"/>
          <w:rtl/>
        </w:rPr>
        <w:t>نوکلئوتیدهای</w:t>
      </w:r>
      <w:proofErr w:type="spellEnd"/>
      <w:r>
        <w:rPr>
          <w:rFonts w:hint="cs"/>
          <w:color w:val="282360"/>
          <w:rtl/>
        </w:rPr>
        <w:t xml:space="preserve"> جدید افزایش </w:t>
      </w:r>
      <w:proofErr w:type="spellStart"/>
      <w:r>
        <w:rPr>
          <w:rFonts w:hint="cs"/>
          <w:color w:val="282360"/>
          <w:rtl/>
        </w:rPr>
        <w:t>می‌یابد</w:t>
      </w:r>
      <w:proofErr w:type="spellEnd"/>
      <w:r>
        <w:rPr>
          <w:rFonts w:hint="cs"/>
          <w:color w:val="282360"/>
          <w:rtl/>
        </w:rPr>
        <w:t xml:space="preserve">، دنا </w:t>
      </w:r>
      <w:proofErr w:type="spellStart"/>
      <w:r>
        <w:rPr>
          <w:rFonts w:hint="cs"/>
          <w:color w:val="282360"/>
          <w:rtl/>
        </w:rPr>
        <w:t>سبک‌تر</w:t>
      </w:r>
      <w:proofErr w:type="spellEnd"/>
      <w:r>
        <w:rPr>
          <w:rFonts w:hint="cs"/>
          <w:color w:val="282360"/>
          <w:rtl/>
        </w:rPr>
        <w:t xml:space="preserve"> شده و خط </w:t>
      </w:r>
      <w:proofErr w:type="spellStart"/>
      <w:r>
        <w:rPr>
          <w:rFonts w:hint="cs"/>
          <w:color w:val="282360"/>
          <w:rtl/>
        </w:rPr>
        <w:t>دقیقهٔ</w:t>
      </w:r>
      <w:proofErr w:type="spellEnd"/>
      <w:r>
        <w:rPr>
          <w:rFonts w:hint="cs"/>
          <w:color w:val="282360"/>
          <w:rtl/>
        </w:rPr>
        <w:t xml:space="preserve"> ۴۰ نسبت به ۲۰ کمی بالاتر است.</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در طرح حفاظتی در </w:t>
      </w:r>
      <w:proofErr w:type="spellStart"/>
      <w:r>
        <w:rPr>
          <w:rFonts w:hint="cs"/>
          <w:color w:val="282360"/>
          <w:rtl/>
        </w:rPr>
        <w:t>دقیقهٔ</w:t>
      </w:r>
      <w:proofErr w:type="spellEnd"/>
      <w:r>
        <w:rPr>
          <w:rFonts w:hint="cs"/>
          <w:color w:val="282360"/>
          <w:rtl/>
        </w:rPr>
        <w:t xml:space="preserve"> ۴۰ دو خط در بالا و پایین تشکیل </w:t>
      </w:r>
      <w:proofErr w:type="spellStart"/>
      <w:r>
        <w:rPr>
          <w:rFonts w:hint="cs"/>
          <w:color w:val="282360"/>
          <w:rtl/>
        </w:rPr>
        <w:t>می‌شود</w:t>
      </w:r>
      <w:proofErr w:type="spellEnd"/>
      <w:r>
        <w:rPr>
          <w:rFonts w:hint="cs"/>
          <w:color w:val="282360"/>
          <w:rtl/>
        </w:rPr>
        <w:t xml:space="preserve"> که خط بالا ضخامت بیشتری دارد.</w:t>
      </w:r>
    </w:p>
    <w:p w:rsidR="0049090D" w:rsidRDefault="0049090D" w:rsidP="005A00BC">
      <w:pPr>
        <w:pStyle w:val="ab"/>
        <w:bidi/>
        <w:spacing w:after="65"/>
        <w:jc w:val="both"/>
      </w:pPr>
      <w:r>
        <w:rPr>
          <w:rFonts w:hint="cs"/>
          <w:color w:val="282360"/>
          <w:rtl/>
        </w:rPr>
        <w:t xml:space="preserve">۲) در طرح حفاظتی در </w:t>
      </w:r>
      <w:proofErr w:type="spellStart"/>
      <w:r>
        <w:rPr>
          <w:rFonts w:hint="cs"/>
          <w:color w:val="282360"/>
          <w:rtl/>
        </w:rPr>
        <w:t>دقیقهٔ</w:t>
      </w:r>
      <w:proofErr w:type="spellEnd"/>
      <w:r>
        <w:rPr>
          <w:rFonts w:hint="cs"/>
          <w:color w:val="282360"/>
          <w:rtl/>
        </w:rPr>
        <w:t xml:space="preserve"> ۲۰ دو خط </w:t>
      </w:r>
      <w:proofErr w:type="spellStart"/>
      <w:r>
        <w:rPr>
          <w:rFonts w:hint="cs"/>
          <w:color w:val="282360"/>
          <w:rtl/>
        </w:rPr>
        <w:t>هم‌قطر</w:t>
      </w:r>
      <w:proofErr w:type="spellEnd"/>
      <w:r>
        <w:rPr>
          <w:rFonts w:hint="cs"/>
          <w:color w:val="282360"/>
          <w:rtl/>
        </w:rPr>
        <w:t xml:space="preserve"> در بالا و پایین ایجاد </w:t>
      </w:r>
      <w:proofErr w:type="spellStart"/>
      <w:r>
        <w:rPr>
          <w:rFonts w:hint="cs"/>
          <w:color w:val="282360"/>
          <w:rtl/>
        </w:rPr>
        <w:t>می‌شود</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۳) دقت کنید در کل هرچه دنا </w:t>
      </w:r>
      <w:proofErr w:type="spellStart"/>
      <w:r>
        <w:rPr>
          <w:rFonts w:hint="cs"/>
          <w:color w:val="282360"/>
          <w:rtl/>
        </w:rPr>
        <w:t>سنگین‌تر</w:t>
      </w:r>
      <w:proofErr w:type="spellEnd"/>
      <w:r>
        <w:rPr>
          <w:rFonts w:hint="cs"/>
          <w:color w:val="282360"/>
          <w:rtl/>
        </w:rPr>
        <w:t xml:space="preserve"> باشد، </w:t>
      </w:r>
      <w:proofErr w:type="spellStart"/>
      <w:r>
        <w:rPr>
          <w:rFonts w:hint="cs"/>
          <w:color w:val="282360"/>
          <w:rtl/>
        </w:rPr>
        <w:t>پایین‌تر</w:t>
      </w:r>
      <w:proofErr w:type="spellEnd"/>
      <w:r>
        <w:rPr>
          <w:rFonts w:hint="cs"/>
          <w:color w:val="282360"/>
          <w:rtl/>
        </w:rPr>
        <w:t xml:space="preserve"> قرار گرفته و در نتیجه مسافت بیشتری را طی کرده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۱۱</w:t>
      </w:r>
      <w:r>
        <w:rPr>
          <w:color w:val="FFFFFF"/>
          <w:sz w:val="20"/>
          <w:szCs w:val="20"/>
          <w:rtl/>
        </w:rPr>
        <w:t xml:space="preserve">   |   </w:t>
      </w:r>
      <w:r>
        <w:rPr>
          <w:b/>
          <w:bCs/>
          <w:color w:val="FFFFFF"/>
          <w:sz w:val="24"/>
          <w:szCs w:val="24"/>
          <w:rtl/>
        </w:rPr>
        <w:t xml:space="preserve">آزمایش مزلسون و استال</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240"/>
        <w:gridCol w:w="1600"/>
        <w:gridCol w:w="2560"/>
        <w:gridCol w:w="3200"/>
      </w:tblGrid>
      <w:tr w:rsidR="00025744">
        <w:trPr>
          <w:cantSplit/>
          <w:tblHeader/>
        </w:trPr>
        <w:tc>
          <w:tcPr>
            <w:tcW w:w="224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طرح</w:t>
            </w:r>
          </w:p>
        </w:tc>
        <w:tc>
          <w:tcPr>
            <w:tcW w:w="1600"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دقیقهٔ</w:t>
            </w:r>
            <w:proofErr w:type="spellEnd"/>
            <w:r>
              <w:rPr>
                <w:rFonts w:hint="cs"/>
                <w:b/>
                <w:bCs/>
                <w:color w:val="282360"/>
                <w:sz w:val="22"/>
                <w:szCs w:val="22"/>
                <w:rtl/>
              </w:rPr>
              <w:t xml:space="preserve"> ۰</w:t>
            </w:r>
          </w:p>
        </w:tc>
        <w:tc>
          <w:tcPr>
            <w:tcW w:w="2560"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دقیقهٔ</w:t>
            </w:r>
            <w:proofErr w:type="spellEnd"/>
            <w:r>
              <w:rPr>
                <w:rFonts w:hint="cs"/>
                <w:b/>
                <w:bCs/>
                <w:color w:val="282360"/>
                <w:sz w:val="22"/>
                <w:szCs w:val="22"/>
                <w:rtl/>
              </w:rPr>
              <w:t xml:space="preserve"> ۲۰</w:t>
            </w:r>
          </w:p>
        </w:tc>
        <w:tc>
          <w:tcPr>
            <w:tcW w:w="3200"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دقیقهٔ</w:t>
            </w:r>
            <w:proofErr w:type="spellEnd"/>
            <w:r>
              <w:rPr>
                <w:rFonts w:hint="cs"/>
                <w:b/>
                <w:bCs/>
                <w:color w:val="282360"/>
                <w:sz w:val="22"/>
                <w:szCs w:val="22"/>
                <w:rtl/>
              </w:rPr>
              <w:t xml:space="preserve"> ۴۰</w:t>
            </w:r>
          </w:p>
        </w:tc>
      </w:tr>
      <w:tr w:rsidR="00025744">
        <w:trPr>
          <w:cantSplit/>
        </w:trPr>
        <w:tc>
          <w:tcPr>
            <w:tcW w:w="2240" w:type="dxa"/>
            <w:shd w:val="clear" w:color="auto" w:fill="FCEFC5"/>
            <w:vAlign w:val="center"/>
          </w:tcPr>
          <w:p w:rsidR="00025744" w:rsidRDefault="00E362B2">
            <w:pPr>
              <w:keepLines/>
              <w:bidi/>
              <w:spacing w:before="0" w:after="0" w:line="264" w:lineRule="auto"/>
            </w:pPr>
            <w:r>
              <w:rPr>
                <w:rFonts w:hint="cs"/>
                <w:b/>
                <w:bCs/>
                <w:color w:val="282360"/>
                <w:sz w:val="22"/>
                <w:szCs w:val="22"/>
                <w:rtl/>
              </w:rPr>
              <w:t>حفاظتی</w:t>
            </w:r>
          </w:p>
        </w:tc>
        <w:tc>
          <w:tcPr>
            <w:tcW w:w="160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یک نوار پایین</w:t>
            </w:r>
          </w:p>
        </w:tc>
        <w:tc>
          <w:tcPr>
            <w:tcW w:w="2560" w:type="dxa"/>
            <w:shd w:val="clear" w:color="auto" w:fill="FCEFC5"/>
            <w:vAlign w:val="center"/>
          </w:tcPr>
          <w:p w:rsidR="00025744" w:rsidRDefault="00E362B2">
            <w:pPr>
              <w:keepLines/>
              <w:bidi/>
              <w:spacing w:before="0" w:after="0" w:line="264" w:lineRule="auto"/>
            </w:pPr>
            <w:r>
              <w:rPr>
                <w:rFonts w:hint="cs"/>
                <w:color w:val="282360"/>
                <w:sz w:val="22"/>
                <w:szCs w:val="22"/>
                <w:rtl/>
              </w:rPr>
              <w:t>یک نوار بالا + یک نوار پایین (</w:t>
            </w:r>
            <w:proofErr w:type="spellStart"/>
            <w:r>
              <w:rPr>
                <w:rFonts w:hint="cs"/>
                <w:color w:val="282360"/>
                <w:sz w:val="22"/>
                <w:szCs w:val="22"/>
                <w:rtl/>
              </w:rPr>
              <w:t>هم‌قطر</w:t>
            </w:r>
            <w:proofErr w:type="spellEnd"/>
            <w:r>
              <w:rPr>
                <w:rFonts w:hint="cs"/>
                <w:color w:val="282360"/>
                <w:sz w:val="22"/>
                <w:szCs w:val="22"/>
                <w:rtl/>
              </w:rPr>
              <w:t>)</w:t>
            </w:r>
          </w:p>
        </w:tc>
        <w:tc>
          <w:tcPr>
            <w:tcW w:w="3200" w:type="dxa"/>
            <w:shd w:val="clear" w:color="auto" w:fill="FCEFC5"/>
            <w:vAlign w:val="center"/>
          </w:tcPr>
          <w:p w:rsidR="00025744" w:rsidRDefault="00E362B2">
            <w:pPr>
              <w:keepLines/>
              <w:bidi/>
              <w:spacing w:before="0" w:after="0" w:line="264" w:lineRule="auto"/>
            </w:pPr>
            <w:r>
              <w:rPr>
                <w:rFonts w:hint="cs"/>
                <w:color w:val="282360"/>
                <w:sz w:val="22"/>
                <w:szCs w:val="22"/>
                <w:rtl/>
              </w:rPr>
              <w:t>نوار بالا (</w:t>
            </w:r>
            <w:proofErr w:type="spellStart"/>
            <w:r>
              <w:rPr>
                <w:rFonts w:hint="cs"/>
                <w:color w:val="282360"/>
                <w:sz w:val="22"/>
                <w:szCs w:val="22"/>
                <w:rtl/>
              </w:rPr>
              <w:t>ضخیم‌تر</w:t>
            </w:r>
            <w:proofErr w:type="spellEnd"/>
            <w:r>
              <w:rPr>
                <w:rFonts w:hint="cs"/>
                <w:color w:val="282360"/>
                <w:sz w:val="22"/>
                <w:szCs w:val="22"/>
                <w:rtl/>
              </w:rPr>
              <w:t>) + نوار پایین</w:t>
            </w:r>
          </w:p>
        </w:tc>
      </w:tr>
      <w:tr w:rsidR="00025744">
        <w:trPr>
          <w:cantSplit/>
        </w:trPr>
        <w:tc>
          <w:tcPr>
            <w:tcW w:w="2240"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نیمه‌حفاظتی</w:t>
            </w:r>
            <w:proofErr w:type="spellEnd"/>
            <w:r>
              <w:rPr>
                <w:rFonts w:hint="cs"/>
                <w:b/>
                <w:bCs/>
                <w:color w:val="282360"/>
                <w:sz w:val="22"/>
                <w:szCs w:val="22"/>
                <w:rtl/>
              </w:rPr>
              <w:t xml:space="preserve"> (</w:t>
            </w:r>
            <w:proofErr w:type="spellStart"/>
            <w:r>
              <w:rPr>
                <w:rFonts w:hint="cs"/>
                <w:b/>
                <w:bCs/>
                <w:color w:val="282360"/>
                <w:sz w:val="22"/>
                <w:szCs w:val="22"/>
                <w:rtl/>
              </w:rPr>
              <w:t>تأییدشده</w:t>
            </w:r>
            <w:proofErr w:type="spellEnd"/>
            <w:r>
              <w:rPr>
                <w:rFonts w:hint="cs"/>
                <w:b/>
                <w:bCs/>
                <w:color w:val="282360"/>
                <w:sz w:val="22"/>
                <w:szCs w:val="22"/>
                <w:rtl/>
              </w:rPr>
              <w:t>)</w:t>
            </w:r>
          </w:p>
        </w:tc>
        <w:tc>
          <w:tcPr>
            <w:tcW w:w="160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یک نوار پایین</w:t>
            </w:r>
          </w:p>
        </w:tc>
        <w:tc>
          <w:tcPr>
            <w:tcW w:w="256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یک نوار در میانه</w:t>
            </w:r>
          </w:p>
        </w:tc>
        <w:tc>
          <w:tcPr>
            <w:tcW w:w="3200" w:type="dxa"/>
            <w:shd w:val="clear" w:color="auto" w:fill="FFF8E7"/>
            <w:vAlign w:val="center"/>
          </w:tcPr>
          <w:p w:rsidR="00025744" w:rsidRDefault="00E362B2">
            <w:pPr>
              <w:keepLines/>
              <w:bidi/>
              <w:spacing w:before="0" w:after="0" w:line="264" w:lineRule="auto"/>
            </w:pPr>
            <w:r>
              <w:rPr>
                <w:rFonts w:hint="cs"/>
                <w:color w:val="282360"/>
                <w:sz w:val="22"/>
                <w:szCs w:val="22"/>
                <w:rtl/>
              </w:rPr>
              <w:t>یک نوار در میانه + یک نوار بالا</w:t>
            </w:r>
          </w:p>
        </w:tc>
      </w:tr>
      <w:tr w:rsidR="00025744">
        <w:trPr>
          <w:cantSplit/>
        </w:trPr>
        <w:tc>
          <w:tcPr>
            <w:tcW w:w="2240"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غیرحفاظتی</w:t>
            </w:r>
            <w:proofErr w:type="spellEnd"/>
            <w:r>
              <w:rPr>
                <w:rFonts w:hint="cs"/>
                <w:b/>
                <w:bCs/>
                <w:color w:val="282360"/>
                <w:sz w:val="22"/>
                <w:szCs w:val="22"/>
                <w:rtl/>
              </w:rPr>
              <w:t xml:space="preserve"> (پراکنده)</w:t>
            </w:r>
          </w:p>
        </w:tc>
        <w:tc>
          <w:tcPr>
            <w:tcW w:w="160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یک نوار پایین</w:t>
            </w:r>
          </w:p>
        </w:tc>
        <w:tc>
          <w:tcPr>
            <w:tcW w:w="256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یک نوار در میانه</w:t>
            </w:r>
          </w:p>
        </w:tc>
        <w:tc>
          <w:tcPr>
            <w:tcW w:w="320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یک نوار کمی بالاتر از میانه</w:t>
            </w:r>
          </w:p>
        </w:tc>
      </w:tr>
    </w:tbl>
    <w:p>
      <w:pPr>
        <w:keepLines/>
        <w:bidi/>
        <w:spacing w:before="60" w:after="65" w:line="264" w:lineRule="auto"/>
        <w:jc w:val="both"/>
      </w:pPr>
      <w:r>
        <w:rPr>
          <w:color w:val="282360"/>
          <w:sz w:val="20"/>
          <w:szCs w:val="20"/>
          <w:rtl/>
        </w:rPr>
        <w:t xml:space="preserve">دناهایی که با ۱۵N ساخته می‌شوند چگالی بیشتری دارند و در شیب سزیم کلرید پایین‌تر قرار می‌گیرند؛ نتیجهٔ آزمایش، نیمه‌حفاظتی بودن همانندسازی را نشان داد.</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008000"/>
            <wp:effectExtent l="0" t="0" r="0" b="0"/>
            <wp:docPr id="9011" name="Char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chart11.png"/>
                    <pic:cNvPicPr/>
                  </pic:nvPicPr>
                  <pic:blipFill>
                    <a:blip r:embed="rId20"/>
                    <a:stretch>
                      <a:fillRect/>
                    </a:stretch>
                  </pic:blipFill>
                  <pic:spPr>
                    <a:xfrm>
                      <a:off x="0" y="0"/>
                      <a:ext cx="5760000" cy="300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۲؛ صفحه‌های ۹ و ۱۰ (شکل‌های ۹ و ۱۰)</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۱۲-</w:t>
      </w:r>
      <w:r>
        <w:rPr>
          <w:b/>
          <w:bCs/>
          <w:rtl/>
        </w:rPr>
        <w:tab/>
        <w:t xml:space="preserve">پیکر گروهی از جانداران تنها از یک واحد ساختار و عمل تشکیل شده است. کدام گزینه در ارتباط با فرایند </w:t>
      </w:r>
      <w:proofErr w:type="spellStart"/>
      <w:r>
        <w:rPr>
          <w:b/>
          <w:bCs/>
          <w:rtl/>
        </w:rPr>
        <w:t>همانندسازی</w:t>
      </w:r>
      <w:proofErr w:type="spellEnd"/>
      <w:r>
        <w:rPr>
          <w:b/>
          <w:bCs/>
          <w:rtl/>
        </w:rPr>
        <w:t xml:space="preserve"> </w:t>
      </w:r>
      <w:proofErr w:type="spellStart"/>
      <w:r>
        <w:rPr>
          <w:b/>
          <w:bCs/>
          <w:rtl/>
        </w:rPr>
        <w:t>دنای</w:t>
      </w:r>
      <w:proofErr w:type="spellEnd"/>
      <w:r>
        <w:rPr>
          <w:b/>
          <w:bCs/>
          <w:rtl/>
        </w:rPr>
        <w:t xml:space="preserve"> اصلی، تنها </w:t>
      </w:r>
      <w:proofErr w:type="spellStart"/>
      <w:r>
        <w:rPr>
          <w:b/>
          <w:bCs/>
          <w:rtl/>
        </w:rPr>
        <w:t>دربارهٔ</w:t>
      </w:r>
      <w:proofErr w:type="spellEnd"/>
      <w:r>
        <w:rPr>
          <w:b/>
          <w:bCs/>
          <w:rtl/>
        </w:rPr>
        <w:t xml:space="preserve"> برخی از </w:t>
      </w:r>
      <w:proofErr w:type="spellStart"/>
      <w:r>
        <w:rPr>
          <w:b/>
          <w:bCs/>
          <w:rtl/>
        </w:rPr>
        <w:t>آن‌ها</w:t>
      </w:r>
      <w:proofErr w:type="spellEnd"/>
      <w:r>
        <w:rPr>
          <w:b/>
          <w:bCs/>
          <w:rtl/>
        </w:rPr>
        <w:t xml:space="preserve"> درست است؟</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با جفت کردن تمامی </w:t>
      </w:r>
      <w:proofErr w:type="spellStart"/>
      <w:r>
        <w:rPr>
          <w:sz w:val="26"/>
          <w:szCs w:val="26"/>
          <w:rtl/>
        </w:rPr>
        <w:t>نوکلئوتیدهای</w:t>
      </w:r>
      <w:proofErr w:type="spellEnd"/>
      <w:r>
        <w:rPr>
          <w:sz w:val="26"/>
          <w:szCs w:val="26"/>
          <w:rtl/>
        </w:rPr>
        <w:t xml:space="preserve"> الگو با </w:t>
      </w:r>
      <w:proofErr w:type="spellStart"/>
      <w:r>
        <w:rPr>
          <w:sz w:val="26"/>
          <w:szCs w:val="26"/>
          <w:rtl/>
        </w:rPr>
        <w:t>نوکلئوتید</w:t>
      </w:r>
      <w:proofErr w:type="spellEnd"/>
      <w:r>
        <w:rPr>
          <w:sz w:val="26"/>
          <w:szCs w:val="26"/>
          <w:rtl/>
        </w:rPr>
        <w:t xml:space="preserve"> مناسب، فرایند به پایان </w:t>
      </w:r>
      <w:proofErr w:type="spellStart"/>
      <w:r>
        <w:rPr>
          <w:sz w:val="26"/>
          <w:szCs w:val="26"/>
          <w:rtl/>
        </w:rPr>
        <w:t>می‌رسد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در حین این فرایند، به صورت مداوم یکی از </w:t>
      </w:r>
      <w:proofErr w:type="spellStart"/>
      <w:r>
        <w:rPr>
          <w:sz w:val="26"/>
          <w:szCs w:val="26"/>
          <w:rtl/>
        </w:rPr>
        <w:t>نوکلئوتیدهای</w:t>
      </w:r>
      <w:proofErr w:type="spellEnd"/>
      <w:r>
        <w:rPr>
          <w:sz w:val="26"/>
          <w:szCs w:val="26"/>
          <w:rtl/>
        </w:rPr>
        <w:t xml:space="preserve"> آغازگر فرایند به سمت دیگر رشته نزدیک </w:t>
      </w:r>
      <w:proofErr w:type="spellStart"/>
      <w:r>
        <w:rPr>
          <w:sz w:val="26"/>
          <w:szCs w:val="26"/>
          <w:rtl/>
        </w:rPr>
        <w:t>می‌شود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۳)</w:t>
      </w:r>
      <w:r>
        <w:rPr>
          <w:sz w:val="26"/>
          <w:szCs w:val="26"/>
          <w:rtl/>
        </w:rPr>
        <w:tab/>
      </w:r>
      <w:r>
        <w:rPr>
          <w:rFonts w:hint="cs"/>
          <w:sz w:val="26"/>
          <w:szCs w:val="26"/>
          <w:rtl/>
        </w:rPr>
        <w:t>ا</w:t>
      </w:r>
      <w:r>
        <w:rPr>
          <w:sz w:val="26"/>
          <w:szCs w:val="26"/>
          <w:rtl/>
        </w:rPr>
        <w:t xml:space="preserve">ین فرایند همواره به صورت دو جهتی مشاهده </w:t>
      </w:r>
      <w:proofErr w:type="spellStart"/>
      <w:r>
        <w:rPr>
          <w:sz w:val="26"/>
          <w:szCs w:val="26"/>
          <w:rtl/>
        </w:rPr>
        <w:t>می‌شود</w:t>
      </w:r>
      <w:proofErr w:type="spellEnd"/>
      <w:r>
        <w:rPr>
          <w:sz w:val="26"/>
          <w:szCs w:val="26"/>
          <w:rtl/>
        </w:rPr>
        <w:t>.</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تعداد </w:t>
      </w:r>
      <w:proofErr w:type="spellStart"/>
      <w:r>
        <w:rPr>
          <w:sz w:val="26"/>
          <w:szCs w:val="26"/>
          <w:rtl/>
        </w:rPr>
        <w:t>جایگاه‌های</w:t>
      </w:r>
      <w:proofErr w:type="spellEnd"/>
      <w:r>
        <w:rPr>
          <w:sz w:val="26"/>
          <w:szCs w:val="26"/>
          <w:rtl/>
        </w:rPr>
        <w:t xml:space="preserve"> آغاز </w:t>
      </w:r>
      <w:proofErr w:type="spellStart"/>
      <w:r>
        <w:rPr>
          <w:sz w:val="26"/>
          <w:szCs w:val="26"/>
          <w:rtl/>
        </w:rPr>
        <w:t>همانندسازی</w:t>
      </w:r>
      <w:proofErr w:type="spellEnd"/>
      <w:r>
        <w:rPr>
          <w:sz w:val="26"/>
          <w:szCs w:val="26"/>
          <w:rtl/>
        </w:rPr>
        <w:t xml:space="preserve"> بیشتر از تعداد </w:t>
      </w:r>
      <w:proofErr w:type="spellStart"/>
      <w:r>
        <w:rPr>
          <w:sz w:val="26"/>
          <w:szCs w:val="26"/>
          <w:rtl/>
        </w:rPr>
        <w:t>جایگاه‌های</w:t>
      </w:r>
      <w:proofErr w:type="spellEnd"/>
      <w:r>
        <w:rPr>
          <w:sz w:val="26"/>
          <w:szCs w:val="26"/>
          <w:rtl/>
        </w:rPr>
        <w:t xml:space="preserve"> پایان آن است.</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با جفت کردن تمامی </w:t>
            </w:r>
            <w:proofErr w:type="spellStart"/>
            <w:r>
              <w:rPr>
                <w:rFonts w:hint="cs"/>
                <w:color w:val="282360"/>
                <w:sz w:val="22"/>
                <w:szCs w:val="22"/>
                <w:rtl/>
              </w:rPr>
              <w:t>نوکلئوتیدهای</w:t>
            </w:r>
            <w:proofErr w:type="spellEnd"/>
            <w:r>
              <w:rPr>
                <w:rFonts w:hint="cs"/>
                <w:color w:val="282360"/>
                <w:sz w:val="22"/>
                <w:szCs w:val="22"/>
                <w:rtl/>
              </w:rPr>
              <w:t xml:space="preserve"> الگو با </w:t>
            </w:r>
            <w:proofErr w:type="spellStart"/>
            <w:r>
              <w:rPr>
                <w:rFonts w:hint="cs"/>
                <w:color w:val="282360"/>
                <w:sz w:val="22"/>
                <w:szCs w:val="22"/>
                <w:rtl/>
              </w:rPr>
              <w:t>نوکلئوتید</w:t>
            </w:r>
            <w:proofErr w:type="spellEnd"/>
            <w:r>
              <w:rPr>
                <w:rFonts w:hint="cs"/>
                <w:color w:val="282360"/>
                <w:sz w:val="22"/>
                <w:szCs w:val="22"/>
                <w:rtl/>
              </w:rPr>
              <w:t xml:space="preserve"> مناسب، فرایند به پایان </w:t>
            </w:r>
            <w:proofErr w:type="spellStart"/>
            <w:r>
              <w:rPr>
                <w:rFonts w:hint="cs"/>
                <w:color w:val="282360"/>
                <w:sz w:val="22"/>
                <w:szCs w:val="22"/>
                <w:rtl/>
              </w:rPr>
              <w:t>می‌رسد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فقط برای برخی درست ← پاسخ</w:t>
            </w:r>
            <w:r>
              <w:rPr>
                <w:rFonts w:hint="cs"/>
                <w:color w:val="282360"/>
                <w:sz w:val="22"/>
                <w:szCs w:val="22"/>
                <w:rtl/>
              </w:rPr>
              <w:t xml:space="preserve"> — فقط در </w:t>
            </w:r>
            <w:proofErr w:type="spellStart"/>
            <w:r>
              <w:rPr>
                <w:rFonts w:hint="cs"/>
                <w:color w:val="282360"/>
                <w:sz w:val="22"/>
                <w:szCs w:val="22"/>
                <w:rtl/>
              </w:rPr>
              <w:t>دنای</w:t>
            </w:r>
            <w:proofErr w:type="spellEnd"/>
            <w:r>
              <w:rPr>
                <w:rFonts w:hint="cs"/>
                <w:color w:val="282360"/>
                <w:sz w:val="22"/>
                <w:szCs w:val="22"/>
                <w:rtl/>
              </w:rPr>
              <w:t xml:space="preserve"> خطی (</w:t>
            </w:r>
            <w:proofErr w:type="spellStart"/>
            <w:r>
              <w:rPr>
                <w:rFonts w:hint="cs"/>
                <w:color w:val="282360"/>
                <w:sz w:val="22"/>
                <w:szCs w:val="22"/>
                <w:rtl/>
              </w:rPr>
              <w:t>یوکاریوت‌های</w:t>
            </w:r>
            <w:proofErr w:type="spellEnd"/>
            <w:r>
              <w:rPr>
                <w:rFonts w:hint="cs"/>
                <w:color w:val="282360"/>
                <w:sz w:val="22"/>
                <w:szCs w:val="22"/>
                <w:rtl/>
              </w:rPr>
              <w:t xml:space="preserve"> </w:t>
            </w:r>
            <w:proofErr w:type="spellStart"/>
            <w:r>
              <w:rPr>
                <w:rFonts w:hint="cs"/>
                <w:color w:val="282360"/>
                <w:sz w:val="22"/>
                <w:szCs w:val="22"/>
                <w:rtl/>
              </w:rPr>
              <w:t>تک‌یاخته‌ای</w:t>
            </w:r>
            <w:proofErr w:type="spellEnd"/>
            <w:r>
              <w:rPr>
                <w:rFonts w:hint="cs"/>
                <w:color w:val="282360"/>
                <w:sz w:val="22"/>
                <w:szCs w:val="22"/>
                <w:rtl/>
              </w:rPr>
              <w:t xml:space="preserve">) درست است؛ </w:t>
            </w:r>
            <w:proofErr w:type="spellStart"/>
            <w:r>
              <w:rPr>
                <w:rFonts w:hint="cs"/>
                <w:color w:val="282360"/>
                <w:sz w:val="22"/>
                <w:szCs w:val="22"/>
                <w:rtl/>
              </w:rPr>
              <w:t>دنای</w:t>
            </w:r>
            <w:proofErr w:type="spellEnd"/>
            <w:r>
              <w:rPr>
                <w:rFonts w:hint="cs"/>
                <w:color w:val="282360"/>
                <w:sz w:val="22"/>
                <w:szCs w:val="22"/>
                <w:rtl/>
              </w:rPr>
              <w:t xml:space="preserve"> </w:t>
            </w:r>
            <w:proofErr w:type="spellStart"/>
            <w:r>
              <w:rPr>
                <w:rFonts w:hint="cs"/>
                <w:color w:val="282360"/>
                <w:sz w:val="22"/>
                <w:szCs w:val="22"/>
                <w:rtl/>
              </w:rPr>
              <w:t>حلقوی</w:t>
            </w:r>
            <w:proofErr w:type="spellEnd"/>
            <w:r>
              <w:rPr>
                <w:rFonts w:hint="cs"/>
                <w:color w:val="282360"/>
                <w:sz w:val="22"/>
                <w:szCs w:val="22"/>
                <w:rtl/>
              </w:rPr>
              <w:t xml:space="preserve"> پس از آن باید </w:t>
            </w:r>
            <w:proofErr w:type="spellStart"/>
            <w:r>
              <w:rPr>
                <w:rFonts w:hint="cs"/>
                <w:color w:val="282360"/>
                <w:sz w:val="22"/>
                <w:szCs w:val="22"/>
                <w:rtl/>
              </w:rPr>
              <w:t>حلقوی</w:t>
            </w:r>
            <w:proofErr w:type="spellEnd"/>
            <w:r>
              <w:rPr>
                <w:rFonts w:hint="cs"/>
                <w:color w:val="282360"/>
                <w:sz w:val="22"/>
                <w:szCs w:val="22"/>
                <w:rtl/>
              </w:rPr>
              <w:t xml:space="preserve"> شود.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یکی از </w:t>
            </w:r>
            <w:proofErr w:type="spellStart"/>
            <w:r>
              <w:rPr>
                <w:rFonts w:hint="cs"/>
                <w:color w:val="282360"/>
                <w:sz w:val="22"/>
                <w:szCs w:val="22"/>
                <w:rtl/>
              </w:rPr>
              <w:t>نوکلئوتیدهای</w:t>
            </w:r>
            <w:proofErr w:type="spellEnd"/>
            <w:r>
              <w:rPr>
                <w:rFonts w:hint="cs"/>
                <w:color w:val="282360"/>
                <w:sz w:val="22"/>
                <w:szCs w:val="22"/>
                <w:rtl/>
              </w:rPr>
              <w:t xml:space="preserve"> آغازگر به صورت مداوم به سمت دیگر رشته نزدیک </w:t>
            </w:r>
            <w:proofErr w:type="spellStart"/>
            <w:r>
              <w:rPr>
                <w:rFonts w:hint="cs"/>
                <w:color w:val="282360"/>
                <w:sz w:val="22"/>
                <w:szCs w:val="22"/>
                <w:rtl/>
              </w:rPr>
              <w:t>می‌شود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در </w:t>
            </w:r>
            <w:proofErr w:type="spellStart"/>
            <w:r>
              <w:rPr>
                <w:rFonts w:hint="cs"/>
                <w:color w:val="282360"/>
                <w:sz w:val="22"/>
                <w:szCs w:val="22"/>
                <w:rtl/>
              </w:rPr>
              <w:t>دنای</w:t>
            </w:r>
            <w:proofErr w:type="spellEnd"/>
            <w:r>
              <w:rPr>
                <w:rFonts w:hint="cs"/>
                <w:color w:val="282360"/>
                <w:sz w:val="22"/>
                <w:szCs w:val="22"/>
                <w:rtl/>
              </w:rPr>
              <w:t xml:space="preserve"> </w:t>
            </w:r>
            <w:proofErr w:type="spellStart"/>
            <w:r>
              <w:rPr>
                <w:rFonts w:hint="cs"/>
                <w:color w:val="282360"/>
                <w:sz w:val="22"/>
                <w:szCs w:val="22"/>
                <w:rtl/>
              </w:rPr>
              <w:t>حلقوی</w:t>
            </w:r>
            <w:proofErr w:type="spellEnd"/>
            <w:r>
              <w:rPr>
                <w:rFonts w:hint="cs"/>
                <w:color w:val="282360"/>
                <w:sz w:val="22"/>
                <w:szCs w:val="22"/>
                <w:rtl/>
              </w:rPr>
              <w:t xml:space="preserve">، </w:t>
            </w:r>
            <w:proofErr w:type="spellStart"/>
            <w:r>
              <w:rPr>
                <w:rFonts w:hint="cs"/>
                <w:color w:val="282360"/>
                <w:sz w:val="22"/>
                <w:szCs w:val="22"/>
                <w:rtl/>
              </w:rPr>
              <w:t>نوکلئوتید</w:t>
            </w:r>
            <w:proofErr w:type="spellEnd"/>
            <w:r>
              <w:rPr>
                <w:rFonts w:hint="cs"/>
                <w:color w:val="282360"/>
                <w:sz w:val="22"/>
                <w:szCs w:val="22"/>
                <w:rtl/>
              </w:rPr>
              <w:t xml:space="preserve"> آغازگر ابتدا نزدیک و سپس دور </w:t>
            </w:r>
            <w:proofErr w:type="spellStart"/>
            <w:r>
              <w:rPr>
                <w:rFonts w:hint="cs"/>
                <w:color w:val="282360"/>
                <w:sz w:val="22"/>
                <w:szCs w:val="22"/>
                <w:rtl/>
              </w:rPr>
              <w:t>می‌شود</w:t>
            </w:r>
            <w:proofErr w:type="spellEnd"/>
            <w:r>
              <w:rPr>
                <w:rFonts w:hint="cs"/>
                <w:color w:val="282360"/>
                <w:sz w:val="22"/>
                <w:szCs w:val="22"/>
                <w:rtl/>
              </w:rPr>
              <w:t>؛ «مداوم» نادرست است.</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این فرایند همواره به صورت </w:t>
            </w:r>
            <w:proofErr w:type="spellStart"/>
            <w:r>
              <w:rPr>
                <w:rFonts w:hint="cs"/>
                <w:color w:val="282360"/>
                <w:sz w:val="22"/>
                <w:szCs w:val="22"/>
                <w:rtl/>
              </w:rPr>
              <w:t>دوجهتی</w:t>
            </w:r>
            <w:proofErr w:type="spellEnd"/>
            <w:r>
              <w:rPr>
                <w:rFonts w:hint="cs"/>
                <w:color w:val="282360"/>
                <w:sz w:val="22"/>
                <w:szCs w:val="22"/>
                <w:rtl/>
              </w:rPr>
              <w:t xml:space="preserve"> مشاهده </w:t>
            </w:r>
            <w:proofErr w:type="spellStart"/>
            <w:r>
              <w:rPr>
                <w:rFonts w:hint="cs"/>
                <w:color w:val="282360"/>
                <w:sz w:val="22"/>
                <w:szCs w:val="22"/>
                <w:rtl/>
              </w:rPr>
              <w:t>می‌شود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برای همه درست</w:t>
            </w:r>
            <w:r>
              <w:rPr>
                <w:rFonts w:hint="cs"/>
                <w:color w:val="282360"/>
                <w:sz w:val="22"/>
                <w:szCs w:val="22"/>
                <w:rtl/>
              </w:rPr>
              <w:t xml:space="preserve"> — </w:t>
            </w:r>
            <w:proofErr w:type="spellStart"/>
            <w:r>
              <w:rPr>
                <w:rFonts w:hint="cs"/>
                <w:color w:val="282360"/>
                <w:sz w:val="22"/>
                <w:szCs w:val="22"/>
                <w:rtl/>
              </w:rPr>
              <w:t>همانندسازی</w:t>
            </w:r>
            <w:proofErr w:type="spellEnd"/>
            <w:r>
              <w:rPr>
                <w:rFonts w:hint="cs"/>
                <w:color w:val="282360"/>
                <w:sz w:val="22"/>
                <w:szCs w:val="22"/>
                <w:rtl/>
              </w:rPr>
              <w:t xml:space="preserve"> در </w:t>
            </w:r>
            <w:proofErr w:type="spellStart"/>
            <w:r>
              <w:rPr>
                <w:rFonts w:hint="cs"/>
                <w:color w:val="282360"/>
                <w:sz w:val="22"/>
                <w:szCs w:val="22"/>
                <w:rtl/>
              </w:rPr>
              <w:t>همهٔ</w:t>
            </w:r>
            <w:proofErr w:type="spellEnd"/>
            <w:r>
              <w:rPr>
                <w:rFonts w:hint="cs"/>
                <w:color w:val="282360"/>
                <w:sz w:val="22"/>
                <w:szCs w:val="22"/>
                <w:rtl/>
              </w:rPr>
              <w:t xml:space="preserve"> </w:t>
            </w:r>
            <w:proofErr w:type="spellStart"/>
            <w:r>
              <w:rPr>
                <w:rFonts w:hint="cs"/>
                <w:color w:val="282360"/>
                <w:sz w:val="22"/>
                <w:szCs w:val="22"/>
                <w:rtl/>
              </w:rPr>
              <w:t>آن‌ها</w:t>
            </w:r>
            <w:proofErr w:type="spellEnd"/>
            <w:r>
              <w:rPr>
                <w:rFonts w:hint="cs"/>
                <w:color w:val="282360"/>
                <w:sz w:val="22"/>
                <w:szCs w:val="22"/>
                <w:rtl/>
              </w:rPr>
              <w:t xml:space="preserve"> </w:t>
            </w:r>
            <w:proofErr w:type="spellStart"/>
            <w:r>
              <w:rPr>
                <w:rFonts w:hint="cs"/>
                <w:color w:val="282360"/>
                <w:sz w:val="22"/>
                <w:szCs w:val="22"/>
                <w:rtl/>
              </w:rPr>
              <w:t>دوجهتی</w:t>
            </w:r>
            <w:proofErr w:type="spellEnd"/>
            <w:r>
              <w:rPr>
                <w:rFonts w:hint="cs"/>
                <w:color w:val="282360"/>
                <w:sz w:val="22"/>
                <w:szCs w:val="22"/>
                <w:rtl/>
              </w:rPr>
              <w:t xml:space="preserve"> است؛ پس ویژگی «برخی» نیست.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تعداد </w:t>
            </w:r>
            <w:proofErr w:type="spellStart"/>
            <w:r>
              <w:rPr>
                <w:rFonts w:hint="cs"/>
                <w:color w:val="282360"/>
                <w:sz w:val="22"/>
                <w:szCs w:val="22"/>
                <w:rtl/>
              </w:rPr>
              <w:t>جایگاه‌های</w:t>
            </w:r>
            <w:proofErr w:type="spellEnd"/>
            <w:r>
              <w:rPr>
                <w:rFonts w:hint="cs"/>
                <w:color w:val="282360"/>
                <w:sz w:val="22"/>
                <w:szCs w:val="22"/>
                <w:rtl/>
              </w:rPr>
              <w:t xml:space="preserve"> آغاز </w:t>
            </w:r>
            <w:proofErr w:type="spellStart"/>
            <w:r>
              <w:rPr>
                <w:rFonts w:hint="cs"/>
                <w:color w:val="282360"/>
                <w:sz w:val="22"/>
                <w:szCs w:val="22"/>
                <w:rtl/>
              </w:rPr>
              <w:t>همانندسازی</w:t>
            </w:r>
            <w:proofErr w:type="spellEnd"/>
            <w:r>
              <w:rPr>
                <w:rFonts w:hint="cs"/>
                <w:color w:val="282360"/>
                <w:sz w:val="22"/>
                <w:szCs w:val="22"/>
                <w:rtl/>
              </w:rPr>
              <w:t xml:space="preserve"> بیشتر از </w:t>
            </w:r>
            <w:proofErr w:type="spellStart"/>
            <w:r>
              <w:rPr>
                <w:rFonts w:hint="cs"/>
                <w:color w:val="282360"/>
                <w:sz w:val="22"/>
                <w:szCs w:val="22"/>
                <w:rtl/>
              </w:rPr>
              <w:t>جایگاه‌های</w:t>
            </w:r>
            <w:proofErr w:type="spellEnd"/>
            <w:r>
              <w:rPr>
                <w:rFonts w:hint="cs"/>
                <w:color w:val="282360"/>
                <w:sz w:val="22"/>
                <w:szCs w:val="22"/>
                <w:rtl/>
              </w:rPr>
              <w:t xml:space="preserve"> پایان است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طبق </w:t>
            </w:r>
            <w:proofErr w:type="spellStart"/>
            <w:r>
              <w:rPr>
                <w:rFonts w:hint="cs"/>
                <w:color w:val="282360"/>
                <w:sz w:val="22"/>
                <w:szCs w:val="22"/>
                <w:rtl/>
              </w:rPr>
              <w:t>پاسخ‌نامه</w:t>
            </w:r>
            <w:proofErr w:type="spellEnd"/>
            <w:r>
              <w:rPr>
                <w:rFonts w:hint="cs"/>
                <w:color w:val="282360"/>
                <w:sz w:val="22"/>
                <w:szCs w:val="22"/>
                <w:rtl/>
              </w:rPr>
              <w:t xml:space="preserve">، در </w:t>
            </w:r>
            <w:proofErr w:type="spellStart"/>
            <w:r>
              <w:rPr>
                <w:rFonts w:hint="cs"/>
                <w:color w:val="282360"/>
                <w:sz w:val="22"/>
                <w:szCs w:val="22"/>
                <w:rtl/>
              </w:rPr>
              <w:t>یوکاریوت‌ها</w:t>
            </w:r>
            <w:proofErr w:type="spellEnd"/>
            <w:r>
              <w:rPr>
                <w:rFonts w:hint="cs"/>
                <w:color w:val="282360"/>
                <w:sz w:val="22"/>
                <w:szCs w:val="22"/>
                <w:rtl/>
              </w:rPr>
              <w:t xml:space="preserve"> جایگاه آغاز کمتر از پایان و در </w:t>
            </w:r>
            <w:proofErr w:type="spellStart"/>
            <w:r>
              <w:rPr>
                <w:rFonts w:hint="cs"/>
                <w:color w:val="282360"/>
                <w:sz w:val="22"/>
                <w:szCs w:val="22"/>
                <w:rtl/>
              </w:rPr>
              <w:t>پروکاریوت‌ها</w:t>
            </w:r>
            <w:proofErr w:type="spellEnd"/>
            <w:r>
              <w:rPr>
                <w:rFonts w:hint="cs"/>
                <w:color w:val="282360"/>
                <w:sz w:val="22"/>
                <w:szCs w:val="22"/>
                <w:rtl/>
              </w:rPr>
              <w:t xml:space="preserve"> برابر است.</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به </w:t>
      </w:r>
      <w:proofErr w:type="spellStart"/>
      <w:r>
        <w:rPr>
          <w:rFonts w:hint="cs"/>
          <w:color w:val="282360"/>
          <w:rtl/>
        </w:rPr>
        <w:t>تک‌یاخته‌ای‌ها</w:t>
      </w:r>
      <w:proofErr w:type="spellEnd"/>
      <w:r>
        <w:rPr>
          <w:rFonts w:hint="cs"/>
          <w:color w:val="282360"/>
          <w:rtl/>
        </w:rPr>
        <w:t xml:space="preserve"> اشاره </w:t>
      </w:r>
      <w:proofErr w:type="spellStart"/>
      <w:r>
        <w:rPr>
          <w:rFonts w:hint="cs"/>
          <w:color w:val="282360"/>
          <w:rtl/>
        </w:rPr>
        <w:t>می‌کند</w:t>
      </w:r>
      <w:proofErr w:type="spellEnd"/>
      <w:r>
        <w:rPr>
          <w:rFonts w:hint="cs"/>
          <w:color w:val="282360"/>
          <w:rtl/>
        </w:rPr>
        <w:t xml:space="preserve"> که هم </w:t>
      </w:r>
      <w:proofErr w:type="spellStart"/>
      <w:r>
        <w:rPr>
          <w:rFonts w:hint="cs"/>
          <w:color w:val="282360"/>
          <w:rtl/>
        </w:rPr>
        <w:t>می‌توانند</w:t>
      </w:r>
      <w:proofErr w:type="spellEnd"/>
      <w:r>
        <w:rPr>
          <w:rFonts w:hint="cs"/>
          <w:color w:val="282360"/>
          <w:rtl/>
        </w:rPr>
        <w:t xml:space="preserve"> </w:t>
      </w:r>
      <w:proofErr w:type="spellStart"/>
      <w:r>
        <w:rPr>
          <w:rFonts w:hint="cs"/>
          <w:color w:val="282360"/>
          <w:rtl/>
        </w:rPr>
        <w:t>یوکاریوت</w:t>
      </w:r>
      <w:proofErr w:type="spellEnd"/>
      <w:r>
        <w:rPr>
          <w:rFonts w:hint="cs"/>
          <w:color w:val="282360"/>
          <w:rtl/>
        </w:rPr>
        <w:t xml:space="preserve"> و هم </w:t>
      </w:r>
      <w:proofErr w:type="spellStart"/>
      <w:r>
        <w:rPr>
          <w:rFonts w:hint="cs"/>
          <w:color w:val="282360"/>
          <w:rtl/>
        </w:rPr>
        <w:t>پروکاریوت</w:t>
      </w:r>
      <w:proofErr w:type="spellEnd"/>
      <w:r>
        <w:rPr>
          <w:rFonts w:hint="cs"/>
          <w:color w:val="282360"/>
          <w:rtl/>
        </w:rPr>
        <w:t xml:space="preserve"> باشند. در </w:t>
      </w:r>
      <w:proofErr w:type="spellStart"/>
      <w:r>
        <w:rPr>
          <w:rFonts w:hint="cs"/>
          <w:color w:val="282360"/>
          <w:rtl/>
        </w:rPr>
        <w:t>یوکاریوت‌ها</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اصلی خطی و در </w:t>
      </w:r>
      <w:proofErr w:type="spellStart"/>
      <w:r>
        <w:rPr>
          <w:rFonts w:hint="cs"/>
          <w:color w:val="282360"/>
          <w:rtl/>
        </w:rPr>
        <w:t>پروکاریوت‌ها</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است. دقت کنید سؤال </w:t>
      </w:r>
      <w:proofErr w:type="spellStart"/>
      <w:r>
        <w:rPr>
          <w:rFonts w:hint="cs"/>
          <w:color w:val="282360"/>
          <w:rtl/>
        </w:rPr>
        <w:t>می‌گوید</w:t>
      </w:r>
      <w:proofErr w:type="spellEnd"/>
      <w:r>
        <w:rPr>
          <w:rFonts w:hint="cs"/>
          <w:color w:val="282360"/>
          <w:rtl/>
        </w:rPr>
        <w:t xml:space="preserve"> </w:t>
      </w:r>
      <w:proofErr w:type="spellStart"/>
      <w:r>
        <w:rPr>
          <w:rFonts w:hint="cs"/>
          <w:color w:val="282360"/>
          <w:rtl/>
        </w:rPr>
        <w:t>دربارهٔ</w:t>
      </w:r>
      <w:proofErr w:type="spellEnd"/>
      <w:r>
        <w:rPr>
          <w:rFonts w:hint="cs"/>
          <w:color w:val="282360"/>
          <w:rtl/>
        </w:rPr>
        <w:t xml:space="preserve"> برخی درست باشد.</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طبق </w:t>
      </w:r>
      <w:proofErr w:type="spellStart"/>
      <w:r>
        <w:rPr>
          <w:rFonts w:hint="cs"/>
          <w:color w:val="282360"/>
          <w:rtl/>
        </w:rPr>
        <w:t>شکل‌های</w:t>
      </w:r>
      <w:proofErr w:type="spellEnd"/>
      <w:r>
        <w:rPr>
          <w:rFonts w:hint="cs"/>
          <w:color w:val="282360"/>
          <w:rtl/>
        </w:rPr>
        <w:t xml:space="preserve"> کتاب، </w:t>
      </w:r>
      <w:proofErr w:type="spellStart"/>
      <w:r>
        <w:rPr>
          <w:rFonts w:hint="cs"/>
          <w:color w:val="282360"/>
          <w:rtl/>
        </w:rPr>
        <w:t>همانندسازی</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خطی ۳ </w:t>
      </w:r>
      <w:proofErr w:type="spellStart"/>
      <w:r>
        <w:rPr>
          <w:rFonts w:hint="cs"/>
          <w:color w:val="282360"/>
          <w:rtl/>
        </w:rPr>
        <w:t>مرحلهٔ</w:t>
      </w:r>
      <w:proofErr w:type="spellEnd"/>
      <w:r>
        <w:rPr>
          <w:rFonts w:hint="cs"/>
          <w:color w:val="282360"/>
          <w:rtl/>
        </w:rPr>
        <w:t xml:space="preserve"> آغاز، طویل شدن و پایان دارد و پس از الگو قرار گرفتن </w:t>
      </w:r>
      <w:proofErr w:type="spellStart"/>
      <w:r>
        <w:rPr>
          <w:rFonts w:hint="cs"/>
          <w:color w:val="282360"/>
          <w:rtl/>
        </w:rPr>
        <w:t>همهٔ</w:t>
      </w:r>
      <w:proofErr w:type="spellEnd"/>
      <w:r>
        <w:rPr>
          <w:rFonts w:hint="cs"/>
          <w:color w:val="282360"/>
          <w:rtl/>
        </w:rPr>
        <w:t xml:space="preserve"> </w:t>
      </w:r>
      <w:proofErr w:type="spellStart"/>
      <w:r>
        <w:rPr>
          <w:rFonts w:hint="cs"/>
          <w:color w:val="282360"/>
          <w:rtl/>
        </w:rPr>
        <w:t>نوکلئوتیدهای</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اولیه به پایان </w:t>
      </w:r>
      <w:proofErr w:type="spellStart"/>
      <w:r>
        <w:rPr>
          <w:rFonts w:hint="cs"/>
          <w:color w:val="282360"/>
          <w:rtl/>
        </w:rPr>
        <w:t>می‌رسد</w:t>
      </w:r>
      <w:proofErr w:type="spellEnd"/>
      <w:r>
        <w:rPr>
          <w:rFonts w:hint="cs"/>
          <w:color w:val="282360"/>
          <w:rtl/>
        </w:rPr>
        <w:t xml:space="preserve">؛ اما </w:t>
      </w:r>
      <w:proofErr w:type="spellStart"/>
      <w:r>
        <w:rPr>
          <w:rFonts w:hint="cs"/>
          <w:color w:val="282360"/>
          <w:rtl/>
        </w:rPr>
        <w:t>همانندسازی</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۴ </w:t>
      </w:r>
      <w:proofErr w:type="spellStart"/>
      <w:r>
        <w:rPr>
          <w:rFonts w:hint="cs"/>
          <w:color w:val="282360"/>
          <w:rtl/>
        </w:rPr>
        <w:t>مرحلهٔ</w:t>
      </w:r>
      <w:proofErr w:type="spellEnd"/>
      <w:r>
        <w:rPr>
          <w:rFonts w:hint="cs"/>
          <w:color w:val="282360"/>
          <w:rtl/>
        </w:rPr>
        <w:t xml:space="preserve"> آغاز، طویل شدن، پایان و </w:t>
      </w:r>
      <w:proofErr w:type="spellStart"/>
      <w:r>
        <w:rPr>
          <w:rFonts w:hint="cs"/>
          <w:color w:val="282360"/>
          <w:rtl/>
        </w:rPr>
        <w:t>حلقوی</w:t>
      </w:r>
      <w:proofErr w:type="spellEnd"/>
      <w:r>
        <w:rPr>
          <w:rFonts w:hint="cs"/>
          <w:color w:val="282360"/>
          <w:rtl/>
        </w:rPr>
        <w:t xml:space="preserve"> شدن دارد و پس از الگو قرار گرفتن </w:t>
      </w:r>
      <w:proofErr w:type="spellStart"/>
      <w:r>
        <w:rPr>
          <w:rFonts w:hint="cs"/>
          <w:color w:val="282360"/>
          <w:rtl/>
        </w:rPr>
        <w:t>همهٔ</w:t>
      </w:r>
      <w:proofErr w:type="spellEnd"/>
      <w:r>
        <w:rPr>
          <w:rFonts w:hint="cs"/>
          <w:color w:val="282360"/>
          <w:rtl/>
        </w:rPr>
        <w:t xml:space="preserve"> </w:t>
      </w:r>
      <w:proofErr w:type="spellStart"/>
      <w:r>
        <w:rPr>
          <w:rFonts w:hint="cs"/>
          <w:color w:val="282360"/>
          <w:rtl/>
        </w:rPr>
        <w:t>نوکلئوتیدهای</w:t>
      </w:r>
      <w:proofErr w:type="spellEnd"/>
      <w:r>
        <w:rPr>
          <w:rFonts w:hint="cs"/>
          <w:color w:val="282360"/>
          <w:rtl/>
        </w:rPr>
        <w:t xml:space="preserve"> </w:t>
      </w:r>
      <w:proofErr w:type="spellStart"/>
      <w:r>
        <w:rPr>
          <w:rFonts w:hint="cs"/>
          <w:color w:val="282360"/>
          <w:rtl/>
        </w:rPr>
        <w:t>دنای</w:t>
      </w:r>
      <w:proofErr w:type="spellEnd"/>
      <w:r>
        <w:rPr>
          <w:rFonts w:hint="cs"/>
          <w:color w:val="282360"/>
          <w:rtl/>
        </w:rPr>
        <w:t xml:space="preserve"> اولیه به پایان </w:t>
      </w:r>
      <w:proofErr w:type="spellStart"/>
      <w:r>
        <w:rPr>
          <w:rFonts w:hint="cs"/>
          <w:color w:val="282360"/>
          <w:rtl/>
        </w:rPr>
        <w:t>نمی‌رسد</w:t>
      </w:r>
      <w:proofErr w:type="spellEnd"/>
      <w:r>
        <w:rPr>
          <w:rFonts w:hint="cs"/>
          <w:color w:val="282360"/>
          <w:rtl/>
        </w:rPr>
        <w:t xml:space="preserve"> و باید </w:t>
      </w:r>
      <w:proofErr w:type="spellStart"/>
      <w:r>
        <w:rPr>
          <w:rFonts w:hint="cs"/>
          <w:color w:val="282360"/>
          <w:rtl/>
        </w:rPr>
        <w:t>حلقوی</w:t>
      </w:r>
      <w:proofErr w:type="spellEnd"/>
      <w:r>
        <w:rPr>
          <w:rFonts w:hint="cs"/>
          <w:color w:val="282360"/>
          <w:rtl/>
        </w:rPr>
        <w:t xml:space="preserve"> شود.</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۲) طبق شکل، در </w:t>
      </w:r>
      <w:proofErr w:type="spellStart"/>
      <w:r>
        <w:rPr>
          <w:rFonts w:hint="cs"/>
          <w:color w:val="282360"/>
          <w:rtl/>
        </w:rPr>
        <w:t>پروکاریوت‌ها</w:t>
      </w:r>
      <w:proofErr w:type="spellEnd"/>
      <w:r>
        <w:rPr>
          <w:rFonts w:hint="cs"/>
          <w:color w:val="282360"/>
          <w:rtl/>
        </w:rPr>
        <w:t xml:space="preserve"> یکی از </w:t>
      </w:r>
      <w:proofErr w:type="spellStart"/>
      <w:r>
        <w:rPr>
          <w:rFonts w:hint="cs"/>
          <w:color w:val="282360"/>
          <w:rtl/>
        </w:rPr>
        <w:t>نوکلئوتیدهای</w:t>
      </w:r>
      <w:proofErr w:type="spellEnd"/>
      <w:r>
        <w:rPr>
          <w:rFonts w:hint="cs"/>
          <w:color w:val="282360"/>
          <w:rtl/>
        </w:rPr>
        <w:t xml:space="preserve"> آغازگر ثابت است و دیگری ابتدا به سمت </w:t>
      </w:r>
      <w:proofErr w:type="spellStart"/>
      <w:r>
        <w:rPr>
          <w:rFonts w:hint="cs"/>
          <w:color w:val="282360"/>
          <w:rtl/>
        </w:rPr>
        <w:t>رشتهٔ</w:t>
      </w:r>
      <w:proofErr w:type="spellEnd"/>
      <w:r>
        <w:rPr>
          <w:rFonts w:hint="cs"/>
          <w:color w:val="282360"/>
          <w:rtl/>
        </w:rPr>
        <w:t xml:space="preserve"> دیگر نزدیک و سپس دور </w:t>
      </w:r>
      <w:proofErr w:type="spellStart"/>
      <w:r>
        <w:rPr>
          <w:rFonts w:hint="cs"/>
          <w:color w:val="282360"/>
          <w:rtl/>
        </w:rPr>
        <w:t>می‌شود</w:t>
      </w:r>
      <w:proofErr w:type="spellEnd"/>
      <w:r>
        <w:rPr>
          <w:rFonts w:hint="cs"/>
          <w:color w:val="282360"/>
          <w:rtl/>
        </w:rPr>
        <w:t>.</w:t>
      </w:r>
    </w:p>
    <w:p w:rsidR="0049090D" w:rsidRDefault="0049090D" w:rsidP="005A00BC">
      <w:pPr>
        <w:pStyle w:val="ab"/>
        <w:bidi/>
        <w:spacing w:after="65"/>
        <w:jc w:val="both"/>
      </w:pPr>
      <w:r>
        <w:rPr>
          <w:rFonts w:hint="cs"/>
          <w:color w:val="282360"/>
        </w:rPr>
        <w:t>BioBits</w:t>
      </w:r>
      <w:r>
        <w:rPr>
          <w:rFonts w:hint="cs"/>
          <w:color w:val="282360"/>
          <w:rtl/>
        </w:rPr>
        <w:t xml:space="preserve">: ببینید در واقع در هر جایگاه آغاز دو </w:t>
      </w:r>
      <w:proofErr w:type="spellStart"/>
      <w:r>
        <w:rPr>
          <w:rFonts w:hint="cs"/>
          <w:color w:val="282360"/>
          <w:rtl/>
        </w:rPr>
        <w:t>نوکلئوتید</w:t>
      </w:r>
      <w:proofErr w:type="spellEnd"/>
      <w:r>
        <w:rPr>
          <w:rFonts w:hint="cs"/>
          <w:color w:val="282360"/>
          <w:rtl/>
        </w:rPr>
        <w:t xml:space="preserve"> آغازگر داریم، چون دنا </w:t>
      </w:r>
      <w:proofErr w:type="spellStart"/>
      <w:r>
        <w:rPr>
          <w:rFonts w:hint="cs"/>
          <w:color w:val="282360"/>
          <w:rtl/>
        </w:rPr>
        <w:t>دورشته‌ای</w:t>
      </w:r>
      <w:proofErr w:type="spellEnd"/>
      <w:r>
        <w:rPr>
          <w:rFonts w:hint="cs"/>
          <w:color w:val="282360"/>
          <w:rtl/>
        </w:rPr>
        <w:t xml:space="preserve"> است؛ این دو </w:t>
      </w:r>
      <w:proofErr w:type="spellStart"/>
      <w:r>
        <w:rPr>
          <w:rFonts w:hint="cs"/>
          <w:color w:val="282360"/>
          <w:rtl/>
        </w:rPr>
        <w:t>نوکلئوتید</w:t>
      </w:r>
      <w:proofErr w:type="spellEnd"/>
      <w:r>
        <w:rPr>
          <w:rFonts w:hint="cs"/>
          <w:color w:val="282360"/>
          <w:rtl/>
        </w:rPr>
        <w:t xml:space="preserve"> با شروع </w:t>
      </w:r>
      <w:proofErr w:type="spellStart"/>
      <w:r>
        <w:rPr>
          <w:rFonts w:hint="cs"/>
          <w:color w:val="282360"/>
          <w:rtl/>
        </w:rPr>
        <w:t>همانندسازی</w:t>
      </w:r>
      <w:proofErr w:type="spellEnd"/>
      <w:r>
        <w:rPr>
          <w:rFonts w:hint="cs"/>
          <w:color w:val="282360"/>
          <w:rtl/>
        </w:rPr>
        <w:t xml:space="preserve"> توسط </w:t>
      </w:r>
      <w:proofErr w:type="spellStart"/>
      <w:r>
        <w:rPr>
          <w:rFonts w:hint="cs"/>
          <w:color w:val="282360"/>
          <w:rtl/>
        </w:rPr>
        <w:t>هلیکاز</w:t>
      </w:r>
      <w:proofErr w:type="spellEnd"/>
      <w:r>
        <w:rPr>
          <w:rFonts w:hint="cs"/>
          <w:color w:val="282360"/>
          <w:rtl/>
        </w:rPr>
        <w:t xml:space="preserve"> از هم جدا می‌شوند.</w:t>
      </w:r>
    </w:p>
    <w:p w:rsidR="0049090D" w:rsidRDefault="0049090D" w:rsidP="005A00BC">
      <w:pPr>
        <w:pStyle w:val="ab"/>
        <w:bidi/>
        <w:spacing w:after="65"/>
        <w:jc w:val="both"/>
      </w:pPr>
      <w:r>
        <w:rPr>
          <w:rFonts w:hint="cs"/>
          <w:color w:val="282360"/>
          <w:rtl/>
        </w:rPr>
        <w:t xml:space="preserve">۳) چه در </w:t>
      </w:r>
      <w:proofErr w:type="spellStart"/>
      <w:r>
        <w:rPr>
          <w:rFonts w:hint="cs"/>
          <w:color w:val="282360"/>
          <w:rtl/>
        </w:rPr>
        <w:t>دنای</w:t>
      </w:r>
      <w:proofErr w:type="spellEnd"/>
      <w:r>
        <w:rPr>
          <w:rFonts w:hint="cs"/>
          <w:color w:val="282360"/>
          <w:rtl/>
        </w:rPr>
        <w:t xml:space="preserve"> خطی و چه در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حلقوی</w:t>
      </w:r>
      <w:proofErr w:type="spellEnd"/>
      <w:r>
        <w:rPr>
          <w:rFonts w:hint="cs"/>
          <w:color w:val="282360"/>
          <w:rtl/>
        </w:rPr>
        <w:t xml:space="preserve">، </w:t>
      </w:r>
      <w:proofErr w:type="spellStart"/>
      <w:r>
        <w:rPr>
          <w:rFonts w:hint="cs"/>
          <w:color w:val="282360"/>
          <w:rtl/>
        </w:rPr>
        <w:t>همانندسازی</w:t>
      </w:r>
      <w:proofErr w:type="spellEnd"/>
      <w:r>
        <w:rPr>
          <w:rFonts w:hint="cs"/>
          <w:color w:val="282360"/>
          <w:rtl/>
        </w:rPr>
        <w:t xml:space="preserve"> همواره </w:t>
      </w:r>
      <w:proofErr w:type="spellStart"/>
      <w:r>
        <w:rPr>
          <w:rFonts w:hint="cs"/>
          <w:color w:val="282360"/>
          <w:rtl/>
        </w:rPr>
        <w:t>دوجهتی</w:t>
      </w:r>
      <w:proofErr w:type="spellEnd"/>
      <w:r>
        <w:rPr>
          <w:rFonts w:hint="cs"/>
          <w:color w:val="282360"/>
          <w:rtl/>
        </w:rPr>
        <w:t xml:space="preserve"> است و </w:t>
      </w:r>
      <w:proofErr w:type="spellStart"/>
      <w:r>
        <w:rPr>
          <w:rFonts w:hint="cs"/>
          <w:color w:val="282360"/>
          <w:rtl/>
        </w:rPr>
        <w:t>همانندسازی</w:t>
      </w:r>
      <w:proofErr w:type="spellEnd"/>
      <w:r>
        <w:rPr>
          <w:rFonts w:hint="cs"/>
          <w:color w:val="282360"/>
          <w:rtl/>
        </w:rPr>
        <w:t xml:space="preserve"> </w:t>
      </w:r>
      <w:proofErr w:type="spellStart"/>
      <w:r>
        <w:rPr>
          <w:rFonts w:hint="cs"/>
          <w:color w:val="282360"/>
          <w:rtl/>
        </w:rPr>
        <w:t>تک‌جهتی</w:t>
      </w:r>
      <w:proofErr w:type="spellEnd"/>
      <w:r>
        <w:rPr>
          <w:rFonts w:hint="cs"/>
          <w:color w:val="282360"/>
          <w:rtl/>
        </w:rPr>
        <w:t xml:space="preserve"> نداریم!</w:t>
      </w:r>
    </w:p>
    <w:p w:rsidR="0049090D" w:rsidRDefault="0049090D" w:rsidP="005A00BC">
      <w:pPr>
        <w:pStyle w:val="ab"/>
        <w:bidi/>
        <w:spacing w:after="65"/>
        <w:jc w:val="both"/>
      </w:pPr>
      <w:r>
        <w:rPr>
          <w:rFonts w:hint="cs"/>
          <w:color w:val="282360"/>
          <w:rtl/>
        </w:rPr>
        <w:t xml:space="preserve">۴) تعداد </w:t>
      </w:r>
      <w:proofErr w:type="spellStart"/>
      <w:r>
        <w:rPr>
          <w:rFonts w:hint="cs"/>
          <w:color w:val="282360"/>
          <w:rtl/>
        </w:rPr>
        <w:t>جایگاه‌های</w:t>
      </w:r>
      <w:proofErr w:type="spellEnd"/>
      <w:r>
        <w:rPr>
          <w:rFonts w:hint="cs"/>
          <w:color w:val="282360"/>
          <w:rtl/>
        </w:rPr>
        <w:t xml:space="preserve"> آغاز در </w:t>
      </w:r>
      <w:proofErr w:type="spellStart"/>
      <w:r>
        <w:rPr>
          <w:rFonts w:hint="cs"/>
          <w:color w:val="282360"/>
          <w:rtl/>
        </w:rPr>
        <w:t>یوکاریوت‌ها</w:t>
      </w:r>
      <w:proofErr w:type="spellEnd"/>
      <w:r>
        <w:rPr>
          <w:rFonts w:hint="cs"/>
          <w:color w:val="282360"/>
          <w:rtl/>
        </w:rPr>
        <w:t xml:space="preserve"> یکی کمتر از </w:t>
      </w:r>
      <w:proofErr w:type="spellStart"/>
      <w:r>
        <w:rPr>
          <w:rFonts w:hint="cs"/>
          <w:color w:val="282360"/>
          <w:rtl/>
        </w:rPr>
        <w:t>جایگاه‌های</w:t>
      </w:r>
      <w:proofErr w:type="spellEnd"/>
      <w:r>
        <w:rPr>
          <w:rFonts w:hint="cs"/>
          <w:color w:val="282360"/>
          <w:rtl/>
        </w:rPr>
        <w:t xml:space="preserve"> پایان و در </w:t>
      </w:r>
      <w:proofErr w:type="spellStart"/>
      <w:r>
        <w:rPr>
          <w:rFonts w:hint="cs"/>
          <w:color w:val="282360"/>
          <w:rtl/>
        </w:rPr>
        <w:t>پروکاریوت‌ها</w:t>
      </w:r>
      <w:proofErr w:type="spellEnd"/>
      <w:r>
        <w:rPr>
          <w:rFonts w:hint="cs"/>
          <w:color w:val="282360"/>
          <w:rtl/>
        </w:rPr>
        <w:t xml:space="preserve"> با هم برابر است.</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۱۲</w:t>
      </w:r>
      <w:r>
        <w:rPr>
          <w:color w:val="FFFFFF"/>
          <w:sz w:val="20"/>
          <w:szCs w:val="20"/>
          <w:rtl/>
        </w:rPr>
        <w:t xml:space="preserve">   |   </w:t>
      </w:r>
      <w:r>
        <w:rPr>
          <w:b/>
          <w:bCs/>
          <w:color w:val="FFFFFF"/>
          <w:sz w:val="24"/>
          <w:szCs w:val="24"/>
          <w:rtl/>
        </w:rPr>
        <w:t xml:space="preserve">همانندسازی دنای اصلی در تک‌یاخته‌ای‌ها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742"/>
        <w:gridCol w:w="3428"/>
        <w:gridCol w:w="3428"/>
      </w:tblGrid>
      <w:tr w:rsidR="00025744">
        <w:trPr>
          <w:cantSplit/>
          <w:tblHeader/>
        </w:trPr>
        <w:tc>
          <w:tcPr>
            <w:tcW w:w="2742"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ویژگی</w:t>
            </w:r>
          </w:p>
        </w:tc>
        <w:tc>
          <w:tcPr>
            <w:tcW w:w="3428"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دنای</w:t>
            </w:r>
            <w:proofErr w:type="spellEnd"/>
            <w:r>
              <w:rPr>
                <w:rFonts w:hint="cs"/>
                <w:b/>
                <w:bCs/>
                <w:color w:val="282360"/>
                <w:sz w:val="22"/>
                <w:szCs w:val="22"/>
                <w:rtl/>
              </w:rPr>
              <w:t xml:space="preserve"> </w:t>
            </w:r>
            <w:proofErr w:type="spellStart"/>
            <w:r>
              <w:rPr>
                <w:rFonts w:hint="cs"/>
                <w:b/>
                <w:bCs/>
                <w:color w:val="282360"/>
                <w:sz w:val="22"/>
                <w:szCs w:val="22"/>
                <w:rtl/>
              </w:rPr>
              <w:t>حلقوی</w:t>
            </w:r>
            <w:proofErr w:type="spellEnd"/>
            <w:r>
              <w:rPr>
                <w:rFonts w:hint="cs"/>
                <w:b/>
                <w:bCs/>
                <w:color w:val="282360"/>
                <w:sz w:val="22"/>
                <w:szCs w:val="22"/>
                <w:rtl/>
              </w:rPr>
              <w:t xml:space="preserve"> (</w:t>
            </w:r>
            <w:proofErr w:type="spellStart"/>
            <w:r>
              <w:rPr>
                <w:rFonts w:hint="cs"/>
                <w:b/>
                <w:bCs/>
                <w:color w:val="282360"/>
                <w:sz w:val="22"/>
                <w:szCs w:val="22"/>
                <w:rtl/>
              </w:rPr>
              <w:t>پروکاریوت</w:t>
            </w:r>
            <w:proofErr w:type="spellEnd"/>
            <w:r>
              <w:rPr>
                <w:rFonts w:hint="cs"/>
                <w:b/>
                <w:bCs/>
                <w:color w:val="282360"/>
                <w:sz w:val="22"/>
                <w:szCs w:val="22"/>
                <w:rtl/>
              </w:rPr>
              <w:t>)</w:t>
            </w:r>
          </w:p>
        </w:tc>
        <w:tc>
          <w:tcPr>
            <w:tcW w:w="3428"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دنای</w:t>
            </w:r>
            <w:proofErr w:type="spellEnd"/>
            <w:r>
              <w:rPr>
                <w:rFonts w:hint="cs"/>
                <w:b/>
                <w:bCs/>
                <w:color w:val="282360"/>
                <w:sz w:val="22"/>
                <w:szCs w:val="22"/>
                <w:rtl/>
              </w:rPr>
              <w:t xml:space="preserve"> خطی (</w:t>
            </w:r>
            <w:proofErr w:type="spellStart"/>
            <w:r>
              <w:rPr>
                <w:rFonts w:hint="cs"/>
                <w:b/>
                <w:bCs/>
                <w:color w:val="282360"/>
                <w:sz w:val="22"/>
                <w:szCs w:val="22"/>
                <w:rtl/>
              </w:rPr>
              <w:t>یوکاریوت</w:t>
            </w:r>
            <w:proofErr w:type="spellEnd"/>
            <w:r>
              <w:rPr>
                <w:rFonts w:hint="cs"/>
                <w:b/>
                <w:bCs/>
                <w:color w:val="282360"/>
                <w:sz w:val="22"/>
                <w:szCs w:val="22"/>
                <w:rtl/>
              </w:rPr>
              <w:t>)</w:t>
            </w:r>
          </w:p>
        </w:tc>
      </w:tr>
      <w:tr w:rsidR="00025744">
        <w:trPr>
          <w:cantSplit/>
        </w:trPr>
        <w:tc>
          <w:tcPr>
            <w:tcW w:w="2742" w:type="dxa"/>
            <w:shd w:val="clear" w:color="auto" w:fill="FCEFC5"/>
            <w:vAlign w:val="center"/>
          </w:tcPr>
          <w:p w:rsidR="00025744" w:rsidRDefault="00E362B2">
            <w:pPr>
              <w:keepLines/>
              <w:bidi/>
              <w:spacing w:before="0" w:after="0" w:line="264" w:lineRule="auto"/>
            </w:pPr>
            <w:r>
              <w:rPr>
                <w:rFonts w:hint="cs"/>
                <w:b/>
                <w:bCs/>
                <w:color w:val="282360"/>
                <w:sz w:val="22"/>
                <w:szCs w:val="22"/>
                <w:rtl/>
              </w:rPr>
              <w:t>جایگاه آغاز</w:t>
            </w:r>
          </w:p>
        </w:tc>
        <w:tc>
          <w:tcPr>
            <w:tcW w:w="3428"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اغلب یکی</w:t>
            </w:r>
          </w:p>
        </w:tc>
        <w:tc>
          <w:tcPr>
            <w:tcW w:w="3428"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 xml:space="preserve">چندین جایگاه در هر </w:t>
            </w:r>
            <w:proofErr w:type="spellStart"/>
            <w:r>
              <w:rPr>
                <w:rFonts w:hint="cs"/>
                <w:color w:val="282360"/>
                <w:sz w:val="22"/>
                <w:szCs w:val="22"/>
                <w:rtl/>
              </w:rPr>
              <w:t>فام‌تن</w:t>
            </w:r>
            <w:proofErr w:type="spellEnd"/>
          </w:p>
        </w:tc>
      </w:tr>
      <w:tr w:rsidR="00025744">
        <w:trPr>
          <w:cantSplit/>
        </w:trPr>
        <w:tc>
          <w:tcPr>
            <w:tcW w:w="2742"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جهت </w:t>
            </w:r>
            <w:proofErr w:type="spellStart"/>
            <w:r>
              <w:rPr>
                <w:rFonts w:hint="cs"/>
                <w:b/>
                <w:bCs/>
                <w:color w:val="282360"/>
                <w:sz w:val="22"/>
                <w:szCs w:val="22"/>
                <w:rtl/>
              </w:rPr>
              <w:t>همانندسازی</w:t>
            </w:r>
            <w:proofErr w:type="spellEnd"/>
          </w:p>
        </w:tc>
        <w:tc>
          <w:tcPr>
            <w:tcW w:w="3428" w:type="dxa"/>
            <w:shd w:val="clear" w:color="auto" w:fill="FFF8E7"/>
            <w:vAlign w:val="center"/>
          </w:tcPr>
          <w:p w:rsidR="00025744" w:rsidRDefault="00E362B2">
            <w:pPr>
              <w:keepLines/>
              <w:bidi/>
              <w:spacing w:before="0" w:after="0" w:line="264" w:lineRule="auto"/>
              <w:jc w:val="center"/>
            </w:pPr>
            <w:proofErr w:type="spellStart"/>
            <w:r>
              <w:rPr>
                <w:rFonts w:hint="cs"/>
                <w:color w:val="282360"/>
                <w:sz w:val="22"/>
                <w:szCs w:val="22"/>
                <w:rtl/>
              </w:rPr>
              <w:t>دوجهتی</w:t>
            </w:r>
            <w:proofErr w:type="spellEnd"/>
          </w:p>
        </w:tc>
        <w:tc>
          <w:tcPr>
            <w:tcW w:w="3428" w:type="dxa"/>
            <w:shd w:val="clear" w:color="auto" w:fill="FFF8E7"/>
            <w:vAlign w:val="center"/>
          </w:tcPr>
          <w:p w:rsidR="00025744" w:rsidRDefault="00E362B2">
            <w:pPr>
              <w:keepLines/>
              <w:bidi/>
              <w:spacing w:before="0" w:after="0" w:line="264" w:lineRule="auto"/>
              <w:jc w:val="center"/>
            </w:pPr>
            <w:proofErr w:type="spellStart"/>
            <w:r>
              <w:rPr>
                <w:rFonts w:hint="cs"/>
                <w:color w:val="282360"/>
                <w:sz w:val="22"/>
                <w:szCs w:val="22"/>
                <w:rtl/>
              </w:rPr>
              <w:t>دوجهتی</w:t>
            </w:r>
            <w:proofErr w:type="spellEnd"/>
          </w:p>
        </w:tc>
      </w:tr>
      <w:tr w:rsidR="00025744">
        <w:trPr>
          <w:cantSplit/>
        </w:trPr>
        <w:tc>
          <w:tcPr>
            <w:tcW w:w="2742" w:type="dxa"/>
            <w:shd w:val="clear" w:color="auto" w:fill="FCEFC5"/>
            <w:vAlign w:val="center"/>
          </w:tcPr>
          <w:p w:rsidR="00025744" w:rsidRDefault="00E362B2">
            <w:pPr>
              <w:keepLines/>
              <w:bidi/>
              <w:spacing w:before="0" w:after="0" w:line="264" w:lineRule="auto"/>
            </w:pPr>
            <w:r>
              <w:rPr>
                <w:rFonts w:hint="cs"/>
                <w:b/>
                <w:bCs/>
                <w:color w:val="282360"/>
                <w:sz w:val="22"/>
                <w:szCs w:val="22"/>
                <w:rtl/>
              </w:rPr>
              <w:t>پایان</w:t>
            </w:r>
          </w:p>
        </w:tc>
        <w:tc>
          <w:tcPr>
            <w:tcW w:w="3428"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دو </w:t>
            </w:r>
            <w:proofErr w:type="spellStart"/>
            <w:r>
              <w:rPr>
                <w:rFonts w:hint="cs"/>
                <w:color w:val="282360"/>
                <w:sz w:val="22"/>
                <w:szCs w:val="22"/>
                <w:rtl/>
              </w:rPr>
              <w:t>دوراهی</w:t>
            </w:r>
            <w:proofErr w:type="spellEnd"/>
            <w:r>
              <w:rPr>
                <w:rFonts w:hint="cs"/>
                <w:color w:val="282360"/>
                <w:sz w:val="22"/>
                <w:szCs w:val="22"/>
                <w:rtl/>
              </w:rPr>
              <w:t xml:space="preserve"> به هم </w:t>
            </w:r>
            <w:proofErr w:type="spellStart"/>
            <w:r>
              <w:rPr>
                <w:rFonts w:hint="cs"/>
                <w:color w:val="282360"/>
                <w:sz w:val="22"/>
                <w:szCs w:val="22"/>
                <w:rtl/>
              </w:rPr>
              <w:t>می‌رسند</w:t>
            </w:r>
            <w:proofErr w:type="spellEnd"/>
            <w:r>
              <w:rPr>
                <w:rFonts w:hint="cs"/>
                <w:color w:val="282360"/>
                <w:sz w:val="22"/>
                <w:szCs w:val="22"/>
                <w:rtl/>
              </w:rPr>
              <w:t xml:space="preserve"> و حلقه کامل </w:t>
            </w:r>
            <w:proofErr w:type="spellStart"/>
            <w:r>
              <w:rPr>
                <w:rFonts w:hint="cs"/>
                <w:color w:val="282360"/>
                <w:sz w:val="22"/>
                <w:szCs w:val="22"/>
                <w:rtl/>
              </w:rPr>
              <w:t>می‌شود</w:t>
            </w:r>
            <w:proofErr w:type="spellEnd"/>
          </w:p>
        </w:tc>
        <w:tc>
          <w:tcPr>
            <w:tcW w:w="3428"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پس از الگو قرار گرفتن </w:t>
            </w:r>
            <w:proofErr w:type="spellStart"/>
            <w:r>
              <w:rPr>
                <w:rFonts w:hint="cs"/>
                <w:color w:val="282360"/>
                <w:sz w:val="22"/>
                <w:szCs w:val="22"/>
                <w:rtl/>
              </w:rPr>
              <w:t>همهٔ</w:t>
            </w:r>
            <w:proofErr w:type="spellEnd"/>
            <w:r>
              <w:rPr>
                <w:rFonts w:hint="cs"/>
                <w:color w:val="282360"/>
                <w:sz w:val="22"/>
                <w:szCs w:val="22"/>
                <w:rtl/>
              </w:rPr>
              <w:t xml:space="preserve"> </w:t>
            </w:r>
            <w:proofErr w:type="spellStart"/>
            <w:r>
              <w:rPr>
                <w:rFonts w:hint="cs"/>
                <w:color w:val="282360"/>
                <w:sz w:val="22"/>
                <w:szCs w:val="22"/>
                <w:rtl/>
              </w:rPr>
              <w:t>نوکلئوتیدها</w:t>
            </w:r>
            <w:proofErr w:type="spellEnd"/>
          </w:p>
        </w:tc>
      </w:tr>
      <w:tr w:rsidR="00025744">
        <w:trPr>
          <w:cantSplit/>
        </w:trPr>
        <w:tc>
          <w:tcPr>
            <w:tcW w:w="2742"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مراحل (طبق </w:t>
            </w:r>
            <w:proofErr w:type="spellStart"/>
            <w:r>
              <w:rPr>
                <w:rFonts w:hint="cs"/>
                <w:b/>
                <w:bCs/>
                <w:color w:val="282360"/>
                <w:sz w:val="22"/>
                <w:szCs w:val="22"/>
                <w:rtl/>
              </w:rPr>
              <w:t>پاسخ‌نامه</w:t>
            </w:r>
            <w:proofErr w:type="spellEnd"/>
            <w:r>
              <w:rPr>
                <w:rFonts w:hint="cs"/>
                <w:b/>
                <w:bCs/>
                <w:color w:val="282360"/>
                <w:sz w:val="22"/>
                <w:szCs w:val="22"/>
                <w:rtl/>
              </w:rPr>
              <w:t>)</w:t>
            </w:r>
          </w:p>
        </w:tc>
        <w:tc>
          <w:tcPr>
            <w:tcW w:w="3428"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آغاز، طویل شدن، پایان، </w:t>
            </w:r>
            <w:proofErr w:type="spellStart"/>
            <w:r>
              <w:rPr>
                <w:rFonts w:hint="cs"/>
                <w:color w:val="282360"/>
                <w:sz w:val="22"/>
                <w:szCs w:val="22"/>
                <w:rtl/>
              </w:rPr>
              <w:t>حلقوی</w:t>
            </w:r>
            <w:proofErr w:type="spellEnd"/>
            <w:r>
              <w:rPr>
                <w:rFonts w:hint="cs"/>
                <w:color w:val="282360"/>
                <w:sz w:val="22"/>
                <w:szCs w:val="22"/>
                <w:rtl/>
              </w:rPr>
              <w:t xml:space="preserve"> شدن</w:t>
            </w:r>
          </w:p>
        </w:tc>
        <w:tc>
          <w:tcPr>
            <w:tcW w:w="3428"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آغاز، طویل شدن، پایان</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52000"/>
            <wp:effectExtent l="0" t="0" r="0" b="0"/>
            <wp:docPr id="9012" name="Ch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chart12.png"/>
                    <pic:cNvPicPr/>
                  </pic:nvPicPr>
                  <pic:blipFill>
                    <a:blip r:embed="rId21"/>
                    <a:stretch>
                      <a:fillRect/>
                    </a:stretch>
                  </pic:blipFill>
                  <pic:spPr>
                    <a:xfrm>
                      <a:off x="0" y="0"/>
                      <a:ext cx="5760000" cy="275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۲؛ صفحه‌های ۱۳ و ۱۴ (شکل‌های ۱۳ و ۱۴)</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۱۳-</w:t>
      </w:r>
      <w:r>
        <w:rPr>
          <w:b/>
          <w:bCs/>
          <w:rtl/>
        </w:rPr>
        <w:tab/>
        <w:t xml:space="preserve">در ارتباط با </w:t>
      </w:r>
      <w:r>
        <w:rPr>
          <w:rFonts w:hint="cs"/>
          <w:b/>
          <w:bCs/>
          <w:rtl/>
        </w:rPr>
        <w:t>«</w:t>
      </w:r>
      <w:r>
        <w:rPr>
          <w:b/>
          <w:bCs/>
          <w:rtl/>
        </w:rPr>
        <w:t xml:space="preserve">باکتری عامل بیماری </w:t>
      </w:r>
      <w:proofErr w:type="spellStart"/>
      <w:r>
        <w:rPr>
          <w:b/>
          <w:bCs/>
          <w:rtl/>
        </w:rPr>
        <w:t>سینه‌پهلو</w:t>
      </w:r>
      <w:proofErr w:type="spellEnd"/>
      <w:r>
        <w:rPr>
          <w:rFonts w:hint="cs"/>
          <w:b/>
          <w:bCs/>
          <w:rtl/>
        </w:rPr>
        <w:t>»،</w:t>
      </w:r>
      <w:r>
        <w:rPr>
          <w:b/>
          <w:bCs/>
          <w:rtl/>
        </w:rPr>
        <w:t xml:space="preserve"> کدام گزینه </w:t>
      </w:r>
      <w:r w:rsidRPr="001A3C7A">
        <w:rPr>
          <w:b/>
          <w:bCs/>
          <w:u w:val="single"/>
          <w:rtl/>
        </w:rPr>
        <w:t>نادرست</w:t>
      </w:r>
      <w:r>
        <w:rPr>
          <w:b/>
          <w:bCs/>
          <w:rtl/>
        </w:rPr>
        <w:t xml:space="preserve"> است؟</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ظاهری </w:t>
      </w:r>
      <w:proofErr w:type="spellStart"/>
      <w:r>
        <w:rPr>
          <w:sz w:val="26"/>
          <w:szCs w:val="26"/>
          <w:rtl/>
        </w:rPr>
        <w:t>کروی‌شکل</w:t>
      </w:r>
      <w:proofErr w:type="spellEnd"/>
      <w:r>
        <w:rPr>
          <w:sz w:val="26"/>
          <w:szCs w:val="26"/>
          <w:rtl/>
        </w:rPr>
        <w:t xml:space="preserve"> دارد.</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پوشینه (کپسول) در </w:t>
      </w:r>
      <w:proofErr w:type="spellStart"/>
      <w:r>
        <w:rPr>
          <w:sz w:val="26"/>
          <w:szCs w:val="26"/>
          <w:rtl/>
        </w:rPr>
        <w:t>بیماری‌زایی</w:t>
      </w:r>
      <w:proofErr w:type="spellEnd"/>
      <w:r>
        <w:rPr>
          <w:sz w:val="26"/>
          <w:szCs w:val="26"/>
          <w:rtl/>
        </w:rPr>
        <w:t xml:space="preserve"> این باکتری مؤثر است.</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ساختاری که باکتری را احاطه </w:t>
      </w:r>
      <w:proofErr w:type="spellStart"/>
      <w:r>
        <w:rPr>
          <w:sz w:val="26"/>
          <w:szCs w:val="26"/>
          <w:rtl/>
        </w:rPr>
        <w:t>می‌کند</w:t>
      </w:r>
      <w:proofErr w:type="spellEnd"/>
      <w:r>
        <w:rPr>
          <w:sz w:val="26"/>
          <w:szCs w:val="26"/>
          <w:rtl/>
        </w:rPr>
        <w:t>، ضمن داشتن ضخامت بیشتر از دیواره، ساختاری منظم و یکنواخت دارد.</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در این باکتری، </w:t>
      </w:r>
      <w:proofErr w:type="spellStart"/>
      <w:r>
        <w:rPr>
          <w:sz w:val="26"/>
          <w:szCs w:val="26"/>
          <w:rtl/>
        </w:rPr>
        <w:t>یاخته‌های</w:t>
      </w:r>
      <w:proofErr w:type="spellEnd"/>
      <w:r>
        <w:rPr>
          <w:sz w:val="26"/>
          <w:szCs w:val="26"/>
          <w:rtl/>
        </w:rPr>
        <w:t xml:space="preserve"> زنده </w:t>
      </w:r>
      <w:proofErr w:type="spellStart"/>
      <w:r>
        <w:rPr>
          <w:sz w:val="26"/>
          <w:szCs w:val="26"/>
          <w:rtl/>
        </w:rPr>
        <w:t>می‌توانند</w:t>
      </w:r>
      <w:proofErr w:type="spellEnd"/>
      <w:r>
        <w:rPr>
          <w:sz w:val="26"/>
          <w:szCs w:val="26"/>
          <w:rtl/>
        </w:rPr>
        <w:t xml:space="preserve"> با دریافت </w:t>
      </w:r>
      <w:proofErr w:type="spellStart"/>
      <w:r>
        <w:rPr>
          <w:sz w:val="26"/>
          <w:szCs w:val="26"/>
          <w:rtl/>
        </w:rPr>
        <w:t>مادهٔ</w:t>
      </w:r>
      <w:proofErr w:type="spellEnd"/>
      <w:r>
        <w:rPr>
          <w:sz w:val="26"/>
          <w:szCs w:val="26"/>
          <w:rtl/>
        </w:rPr>
        <w:t xml:space="preserve"> ژنتیک از محیط خارج، در خصوصیات ظاهری خود تغییراتی ایجاد کنند.</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۳</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ظاهری </w:t>
            </w:r>
            <w:proofErr w:type="spellStart"/>
            <w:r>
              <w:rPr>
                <w:rFonts w:hint="cs"/>
                <w:color w:val="282360"/>
                <w:sz w:val="22"/>
                <w:szCs w:val="22"/>
                <w:rtl/>
              </w:rPr>
              <w:t>کروی‌شکل</w:t>
            </w:r>
            <w:proofErr w:type="spellEnd"/>
            <w:r>
              <w:rPr>
                <w:rFonts w:hint="cs"/>
                <w:color w:val="282360"/>
                <w:sz w:val="22"/>
                <w:szCs w:val="22"/>
                <w:rtl/>
              </w:rPr>
              <w:t xml:space="preserve"> دارد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طبق شکل کتاب کروی است؛ «</w:t>
            </w:r>
            <w:proofErr w:type="spellStart"/>
            <w:r>
              <w:rPr>
                <w:rFonts w:hint="cs"/>
                <w:color w:val="282360"/>
                <w:sz w:val="22"/>
                <w:szCs w:val="22"/>
                <w:rtl/>
              </w:rPr>
              <w:t>کوکوس</w:t>
            </w:r>
            <w:proofErr w:type="spellEnd"/>
            <w:r>
              <w:rPr>
                <w:rFonts w:hint="cs"/>
                <w:color w:val="282360"/>
                <w:sz w:val="22"/>
                <w:szCs w:val="22"/>
                <w:rtl/>
              </w:rPr>
              <w:t>» هم به معنی کروی است.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پوشینه (کپسول) در </w:t>
            </w:r>
            <w:proofErr w:type="spellStart"/>
            <w:r>
              <w:rPr>
                <w:rFonts w:hint="cs"/>
                <w:color w:val="282360"/>
                <w:sz w:val="22"/>
                <w:szCs w:val="22"/>
                <w:rtl/>
              </w:rPr>
              <w:t>بیماری‌زایی</w:t>
            </w:r>
            <w:proofErr w:type="spellEnd"/>
            <w:r>
              <w:rPr>
                <w:rFonts w:hint="cs"/>
                <w:color w:val="282360"/>
                <w:sz w:val="22"/>
                <w:szCs w:val="22"/>
                <w:rtl/>
              </w:rPr>
              <w:t xml:space="preserve"> این باکتری مؤثر است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پوشینه </w:t>
            </w:r>
            <w:proofErr w:type="spellStart"/>
            <w:r>
              <w:rPr>
                <w:rFonts w:hint="cs"/>
                <w:color w:val="282360"/>
                <w:sz w:val="22"/>
                <w:szCs w:val="22"/>
                <w:rtl/>
              </w:rPr>
              <w:t>به‌تنهایی</w:t>
            </w:r>
            <w:proofErr w:type="spellEnd"/>
            <w:r>
              <w:rPr>
                <w:rFonts w:hint="cs"/>
                <w:color w:val="282360"/>
                <w:sz w:val="22"/>
                <w:szCs w:val="22"/>
                <w:rtl/>
              </w:rPr>
              <w:t xml:space="preserve"> عامل </w:t>
            </w:r>
            <w:proofErr w:type="spellStart"/>
            <w:r>
              <w:rPr>
                <w:rFonts w:hint="cs"/>
                <w:color w:val="282360"/>
                <w:sz w:val="22"/>
                <w:szCs w:val="22"/>
                <w:rtl/>
              </w:rPr>
              <w:t>بیماری‌زایی</w:t>
            </w:r>
            <w:proofErr w:type="spellEnd"/>
            <w:r>
              <w:rPr>
                <w:rFonts w:hint="cs"/>
                <w:color w:val="282360"/>
                <w:sz w:val="22"/>
                <w:szCs w:val="22"/>
                <w:rtl/>
              </w:rPr>
              <w:t xml:space="preserve"> نیست، ولی در آن نقش دارد.</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ساختار </w:t>
            </w:r>
            <w:proofErr w:type="spellStart"/>
            <w:r>
              <w:rPr>
                <w:rFonts w:hint="cs"/>
                <w:color w:val="282360"/>
                <w:sz w:val="22"/>
                <w:szCs w:val="22"/>
                <w:rtl/>
              </w:rPr>
              <w:t>احاطه‌کننده</w:t>
            </w:r>
            <w:proofErr w:type="spellEnd"/>
            <w:r>
              <w:rPr>
                <w:rFonts w:hint="cs"/>
                <w:color w:val="282360"/>
                <w:sz w:val="22"/>
                <w:szCs w:val="22"/>
                <w:rtl/>
              </w:rPr>
              <w:t>، ضمن ضخامت بیشتر از دیواره، منظم و یکنواخت است</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 ← پاسخ</w:t>
            </w:r>
            <w:r>
              <w:rPr>
                <w:rFonts w:hint="cs"/>
                <w:color w:val="282360"/>
                <w:sz w:val="22"/>
                <w:szCs w:val="22"/>
                <w:rtl/>
              </w:rPr>
              <w:t xml:space="preserve"> — طبق شکل کتاب، پوشینه ساختاری نامنظم و </w:t>
            </w:r>
            <w:proofErr w:type="spellStart"/>
            <w:r>
              <w:rPr>
                <w:rFonts w:hint="cs"/>
                <w:color w:val="282360"/>
                <w:sz w:val="22"/>
                <w:szCs w:val="22"/>
                <w:rtl/>
              </w:rPr>
              <w:t>غیریکنواخت</w:t>
            </w:r>
            <w:proofErr w:type="spellEnd"/>
            <w:r>
              <w:rPr>
                <w:rFonts w:hint="cs"/>
                <w:color w:val="282360"/>
                <w:sz w:val="22"/>
                <w:szCs w:val="22"/>
                <w:rtl/>
              </w:rPr>
              <w:t xml:space="preserve"> دارد.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یاخته‌های</w:t>
            </w:r>
            <w:proofErr w:type="spellEnd"/>
            <w:r>
              <w:rPr>
                <w:rFonts w:hint="cs"/>
                <w:color w:val="282360"/>
                <w:sz w:val="22"/>
                <w:szCs w:val="22"/>
                <w:rtl/>
              </w:rPr>
              <w:t xml:space="preserve"> زنده با دریافت </w:t>
            </w:r>
            <w:proofErr w:type="spellStart"/>
            <w:r>
              <w:rPr>
                <w:rFonts w:hint="cs"/>
                <w:color w:val="282360"/>
                <w:sz w:val="22"/>
                <w:szCs w:val="22"/>
                <w:rtl/>
              </w:rPr>
              <w:t>مادهٔ</w:t>
            </w:r>
            <w:proofErr w:type="spellEnd"/>
            <w:r>
              <w:rPr>
                <w:rFonts w:hint="cs"/>
                <w:color w:val="282360"/>
                <w:sz w:val="22"/>
                <w:szCs w:val="22"/>
                <w:rtl/>
              </w:rPr>
              <w:t xml:space="preserve"> ژنتیک از محیط، در خصوصیات ظاهری خود تغییر ایجاد </w:t>
            </w:r>
            <w:proofErr w:type="spellStart"/>
            <w:r>
              <w:rPr>
                <w:rFonts w:hint="cs"/>
                <w:color w:val="282360"/>
                <w:sz w:val="22"/>
                <w:szCs w:val="22"/>
                <w:rtl/>
              </w:rPr>
              <w:t>می‌کنند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w:t>
            </w:r>
            <w:proofErr w:type="spellStart"/>
            <w:r>
              <w:rPr>
                <w:rFonts w:hint="cs"/>
                <w:color w:val="282360"/>
                <w:sz w:val="22"/>
                <w:szCs w:val="22"/>
                <w:rtl/>
              </w:rPr>
              <w:t>باکتری‌های</w:t>
            </w:r>
            <w:proofErr w:type="spellEnd"/>
            <w:r>
              <w:rPr>
                <w:rFonts w:hint="cs"/>
                <w:color w:val="282360"/>
                <w:sz w:val="22"/>
                <w:szCs w:val="22"/>
                <w:rtl/>
              </w:rPr>
              <w:t xml:space="preserve"> بدون پوشینه با دریافت </w:t>
            </w:r>
            <w:proofErr w:type="spellStart"/>
            <w:r>
              <w:rPr>
                <w:rFonts w:hint="cs"/>
                <w:color w:val="282360"/>
                <w:sz w:val="22"/>
                <w:szCs w:val="22"/>
                <w:rtl/>
              </w:rPr>
              <w:t>مادهٔ</w:t>
            </w:r>
            <w:proofErr w:type="spellEnd"/>
            <w:r>
              <w:rPr>
                <w:rFonts w:hint="cs"/>
                <w:color w:val="282360"/>
                <w:sz w:val="22"/>
                <w:szCs w:val="22"/>
                <w:rtl/>
              </w:rPr>
              <w:t xml:space="preserve"> </w:t>
            </w:r>
            <w:proofErr w:type="spellStart"/>
            <w:r>
              <w:rPr>
                <w:rFonts w:hint="cs"/>
                <w:color w:val="282360"/>
                <w:sz w:val="22"/>
                <w:szCs w:val="22"/>
                <w:rtl/>
              </w:rPr>
              <w:t>وراثتی</w:t>
            </w:r>
            <w:proofErr w:type="spellEnd"/>
            <w:r>
              <w:rPr>
                <w:rFonts w:hint="cs"/>
                <w:color w:val="282360"/>
                <w:sz w:val="22"/>
                <w:szCs w:val="22"/>
                <w:rtl/>
              </w:rPr>
              <w:t xml:space="preserve"> </w:t>
            </w:r>
            <w:proofErr w:type="spellStart"/>
            <w:r>
              <w:rPr>
                <w:rFonts w:hint="cs"/>
                <w:color w:val="282360"/>
                <w:sz w:val="22"/>
                <w:szCs w:val="22"/>
                <w:rtl/>
              </w:rPr>
              <w:t>پوشینه‌دار</w:t>
            </w:r>
            <w:proofErr w:type="spellEnd"/>
            <w:r>
              <w:rPr>
                <w:rFonts w:hint="cs"/>
                <w:color w:val="282360"/>
                <w:sz w:val="22"/>
                <w:szCs w:val="22"/>
                <w:rtl/>
              </w:rPr>
              <w:t xml:space="preserve"> شدند (</w:t>
            </w:r>
            <w:proofErr w:type="spellStart"/>
            <w:r>
              <w:rPr>
                <w:rFonts w:hint="cs"/>
                <w:color w:val="282360"/>
                <w:sz w:val="22"/>
                <w:szCs w:val="22"/>
                <w:rtl/>
              </w:rPr>
              <w:t>ترانسفورماسیون</w:t>
            </w:r>
            <w:proofErr w:type="spellEnd"/>
            <w:r>
              <w:rPr>
                <w:rFonts w:hint="cs"/>
                <w:color w:val="282360"/>
                <w:sz w:val="22"/>
                <w:szCs w:val="22"/>
                <w:rtl/>
              </w:rPr>
              <w:t>).</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باکتری </w:t>
      </w:r>
      <w:proofErr w:type="spellStart"/>
      <w:r>
        <w:rPr>
          <w:rFonts w:hint="cs"/>
          <w:color w:val="282360"/>
          <w:rtl/>
        </w:rPr>
        <w:t>استرپتوکوکوس</w:t>
      </w:r>
      <w:proofErr w:type="spellEnd"/>
      <w:r>
        <w:rPr>
          <w:rFonts w:hint="cs"/>
          <w:color w:val="282360"/>
          <w:rtl/>
        </w:rPr>
        <w:t xml:space="preserve"> </w:t>
      </w:r>
      <w:proofErr w:type="spellStart"/>
      <w:r>
        <w:rPr>
          <w:rFonts w:hint="cs"/>
          <w:color w:val="282360"/>
          <w:rtl/>
        </w:rPr>
        <w:t>نومونیا</w:t>
      </w:r>
      <w:proofErr w:type="spellEnd"/>
      <w:r>
        <w:rPr>
          <w:rFonts w:hint="cs"/>
          <w:color w:val="282360"/>
          <w:rtl/>
        </w:rPr>
        <w:t xml:space="preserve"> را معرفی </w:t>
      </w:r>
      <w:proofErr w:type="spellStart"/>
      <w:r>
        <w:rPr>
          <w:rFonts w:hint="cs"/>
          <w:color w:val="282360"/>
          <w:rtl/>
        </w:rPr>
        <w:t>می‌کند</w:t>
      </w:r>
      <w:proofErr w:type="spellEnd"/>
      <w:r>
        <w:rPr>
          <w:rFonts w:hint="cs"/>
          <w:color w:val="282360"/>
          <w:rtl/>
        </w:rPr>
        <w:t xml:space="preserve"> که عامل بیماری </w:t>
      </w:r>
      <w:proofErr w:type="spellStart"/>
      <w:r>
        <w:rPr>
          <w:rFonts w:hint="cs"/>
          <w:color w:val="282360"/>
          <w:rtl/>
        </w:rPr>
        <w:t>سینه‌پهلو</w:t>
      </w:r>
      <w:proofErr w:type="spellEnd"/>
      <w:r>
        <w:rPr>
          <w:rFonts w:hint="cs"/>
          <w:color w:val="282360"/>
          <w:rtl/>
        </w:rPr>
        <w:t xml:space="preserve"> است.</w:t>
      </w:r>
    </w:p>
    <w:p w:rsidR="0049090D" w:rsidRDefault="0049090D" w:rsidP="005A00BC">
      <w:pPr>
        <w:pStyle w:val="ab"/>
        <w:bidi/>
        <w:spacing w:after="65"/>
        <w:jc w:val="both"/>
      </w:pPr>
      <w:r>
        <w:rPr>
          <w:rFonts w:hint="cs"/>
          <w:color w:val="282360"/>
          <w:rtl/>
        </w:rPr>
        <w:t xml:space="preserve">دقت کنید </w:t>
      </w:r>
      <w:proofErr w:type="spellStart"/>
      <w:r>
        <w:rPr>
          <w:rFonts w:hint="cs"/>
          <w:color w:val="282360"/>
          <w:rtl/>
        </w:rPr>
        <w:t>گریفیت</w:t>
      </w:r>
      <w:proofErr w:type="spellEnd"/>
      <w:r>
        <w:rPr>
          <w:rFonts w:hint="cs"/>
          <w:color w:val="282360"/>
          <w:rtl/>
        </w:rPr>
        <w:t xml:space="preserve"> به اشتباه تصور </w:t>
      </w:r>
      <w:proofErr w:type="spellStart"/>
      <w:r>
        <w:rPr>
          <w:rFonts w:hint="cs"/>
          <w:color w:val="282360"/>
          <w:rtl/>
        </w:rPr>
        <w:t>می‌کرد</w:t>
      </w:r>
      <w:proofErr w:type="spellEnd"/>
      <w:r>
        <w:rPr>
          <w:rFonts w:hint="cs"/>
          <w:color w:val="282360"/>
          <w:rtl/>
        </w:rPr>
        <w:t xml:space="preserve"> این باکتری عامل آنفلوانزا است؛ در حالی که </w:t>
      </w:r>
      <w:proofErr w:type="spellStart"/>
      <w:r>
        <w:rPr>
          <w:rFonts w:hint="cs"/>
          <w:color w:val="282360"/>
          <w:rtl/>
        </w:rPr>
        <w:t>می‌دانیم</w:t>
      </w:r>
      <w:proofErr w:type="spellEnd"/>
      <w:r>
        <w:rPr>
          <w:rFonts w:hint="cs"/>
          <w:color w:val="282360"/>
          <w:rtl/>
        </w:rPr>
        <w:t xml:space="preserve"> عامل آنفلوانزا نوعی ویروس است.</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پوشینه یا کپسول ساختاری </w:t>
      </w:r>
      <w:proofErr w:type="spellStart"/>
      <w:r>
        <w:rPr>
          <w:rFonts w:hint="cs"/>
          <w:color w:val="282360"/>
          <w:rtl/>
        </w:rPr>
        <w:t>پلی‌ساکاریدی</w:t>
      </w:r>
      <w:proofErr w:type="spellEnd"/>
      <w:r>
        <w:rPr>
          <w:rFonts w:hint="cs"/>
          <w:color w:val="282360"/>
          <w:rtl/>
        </w:rPr>
        <w:t xml:space="preserve"> است که باکتری را احاطه </w:t>
      </w:r>
      <w:proofErr w:type="spellStart"/>
      <w:r>
        <w:rPr>
          <w:rFonts w:hint="cs"/>
          <w:color w:val="282360"/>
          <w:rtl/>
        </w:rPr>
        <w:t>می‌کند</w:t>
      </w:r>
      <w:proofErr w:type="spellEnd"/>
      <w:r>
        <w:rPr>
          <w:rFonts w:hint="cs"/>
          <w:color w:val="282360"/>
          <w:rtl/>
        </w:rPr>
        <w:t xml:space="preserve"> و ضخامت بیشتری از دیواره و </w:t>
      </w:r>
      <w:proofErr w:type="spellStart"/>
      <w:r>
        <w:rPr>
          <w:rFonts w:hint="cs"/>
          <w:color w:val="282360"/>
          <w:rtl/>
        </w:rPr>
        <w:t>غشا</w:t>
      </w:r>
      <w:proofErr w:type="spellEnd"/>
      <w:r>
        <w:rPr>
          <w:rFonts w:hint="cs"/>
          <w:color w:val="282360"/>
          <w:rtl/>
        </w:rPr>
        <w:t xml:space="preserve"> دارد؛ اما طبق شکل کتاب، ساختاری نامنظم و </w:t>
      </w:r>
      <w:proofErr w:type="spellStart"/>
      <w:r>
        <w:rPr>
          <w:rFonts w:hint="cs"/>
          <w:color w:val="282360"/>
          <w:rtl/>
        </w:rPr>
        <w:t>غیریکنواخت</w:t>
      </w:r>
      <w:proofErr w:type="spellEnd"/>
      <w:r>
        <w:rPr>
          <w:rFonts w:hint="cs"/>
          <w:color w:val="282360"/>
          <w:rtl/>
        </w:rPr>
        <w:t xml:space="preserve"> دارد.</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۱) کاملاً طبق شکل کتاب درست است!</w:t>
      </w:r>
    </w:p>
    <w:p w:rsidR="0049090D" w:rsidRDefault="0049090D" w:rsidP="005A00BC">
      <w:pPr>
        <w:pStyle w:val="ab"/>
        <w:bidi/>
        <w:spacing w:after="65"/>
        <w:jc w:val="both"/>
      </w:pPr>
      <w:r>
        <w:rPr>
          <w:rFonts w:hint="cs"/>
          <w:color w:val="282360"/>
        </w:rPr>
        <w:t>BioBits</w:t>
      </w:r>
      <w:r>
        <w:rPr>
          <w:rFonts w:hint="cs"/>
          <w:color w:val="282360"/>
          <w:rtl/>
        </w:rPr>
        <w:t>: شاید جالب باشد بدانید لفظ «</w:t>
      </w:r>
      <w:proofErr w:type="spellStart"/>
      <w:r>
        <w:rPr>
          <w:rFonts w:hint="cs"/>
          <w:color w:val="282360"/>
          <w:rtl/>
        </w:rPr>
        <w:t>کوکوس</w:t>
      </w:r>
      <w:proofErr w:type="spellEnd"/>
      <w:r>
        <w:rPr>
          <w:rFonts w:hint="cs"/>
          <w:color w:val="282360"/>
          <w:rtl/>
        </w:rPr>
        <w:t>» در نام این باکتری به معنی کروی است.</w:t>
      </w:r>
    </w:p>
    <w:p w:rsidR="0049090D" w:rsidRDefault="0049090D" w:rsidP="005A00BC">
      <w:pPr>
        <w:pStyle w:val="ab"/>
        <w:bidi/>
        <w:spacing w:after="65"/>
        <w:jc w:val="both"/>
      </w:pPr>
      <w:r>
        <w:rPr>
          <w:rFonts w:hint="cs"/>
          <w:color w:val="282360"/>
          <w:rtl/>
        </w:rPr>
        <w:t xml:space="preserve">۲) درست است که پوشینه </w:t>
      </w:r>
      <w:proofErr w:type="spellStart"/>
      <w:r>
        <w:rPr>
          <w:rFonts w:hint="cs"/>
          <w:color w:val="282360"/>
          <w:rtl/>
        </w:rPr>
        <w:t>به‌تنهایی</w:t>
      </w:r>
      <w:proofErr w:type="spellEnd"/>
      <w:r>
        <w:rPr>
          <w:rFonts w:hint="cs"/>
          <w:color w:val="282360"/>
          <w:rtl/>
        </w:rPr>
        <w:t xml:space="preserve"> عامل </w:t>
      </w:r>
      <w:proofErr w:type="spellStart"/>
      <w:r>
        <w:rPr>
          <w:rFonts w:hint="cs"/>
          <w:color w:val="282360"/>
          <w:rtl/>
        </w:rPr>
        <w:t>بیماری‌زایی</w:t>
      </w:r>
      <w:proofErr w:type="spellEnd"/>
      <w:r>
        <w:rPr>
          <w:rFonts w:hint="cs"/>
          <w:color w:val="282360"/>
          <w:rtl/>
        </w:rPr>
        <w:t xml:space="preserve"> نیست، اما در </w:t>
      </w:r>
      <w:proofErr w:type="spellStart"/>
      <w:r>
        <w:rPr>
          <w:rFonts w:hint="cs"/>
          <w:color w:val="282360"/>
          <w:rtl/>
        </w:rPr>
        <w:t>بیماری‌زایی</w:t>
      </w:r>
      <w:proofErr w:type="spellEnd"/>
      <w:r>
        <w:rPr>
          <w:rFonts w:hint="cs"/>
          <w:color w:val="282360"/>
          <w:rtl/>
        </w:rPr>
        <w:t xml:space="preserve"> نقش دارد.</w:t>
      </w:r>
    </w:p>
    <w:p w:rsidR="0049090D" w:rsidRDefault="0049090D" w:rsidP="005A00BC">
      <w:pPr>
        <w:pStyle w:val="ab"/>
        <w:bidi/>
        <w:spacing w:after="65"/>
        <w:jc w:val="both"/>
      </w:pPr>
      <w:r>
        <w:rPr>
          <w:rFonts w:hint="cs"/>
          <w:color w:val="282360"/>
          <w:rtl/>
        </w:rPr>
        <w:t xml:space="preserve">پوشینه از دو راه در </w:t>
      </w:r>
      <w:proofErr w:type="spellStart"/>
      <w:r>
        <w:rPr>
          <w:rFonts w:hint="cs"/>
          <w:color w:val="282360"/>
          <w:rtl/>
        </w:rPr>
        <w:t>بیماری‌زایی</w:t>
      </w:r>
      <w:proofErr w:type="spellEnd"/>
      <w:r>
        <w:rPr>
          <w:rFonts w:hint="cs"/>
          <w:color w:val="282360"/>
          <w:rtl/>
        </w:rPr>
        <w:t xml:space="preserve"> نقش دارد: یکی با محافظت از باکتری و دیگری با اتصال باکتری به </w:t>
      </w:r>
      <w:proofErr w:type="spellStart"/>
      <w:r>
        <w:rPr>
          <w:rFonts w:hint="cs"/>
          <w:color w:val="282360"/>
          <w:rtl/>
        </w:rPr>
        <w:t>یاخته‌های</w:t>
      </w:r>
      <w:proofErr w:type="spellEnd"/>
      <w:r>
        <w:rPr>
          <w:rFonts w:hint="cs"/>
          <w:color w:val="282360"/>
          <w:rtl/>
        </w:rPr>
        <w:t xml:space="preserve"> بدن میزبان.</w:t>
      </w:r>
    </w:p>
    <w:p w:rsidR="0049090D" w:rsidRDefault="0049090D" w:rsidP="005A00BC">
      <w:pPr>
        <w:pStyle w:val="ab"/>
        <w:bidi/>
        <w:spacing w:after="65"/>
        <w:jc w:val="both"/>
      </w:pPr>
      <w:r>
        <w:rPr>
          <w:rFonts w:hint="cs"/>
          <w:color w:val="282360"/>
          <w:rtl/>
        </w:rPr>
        <w:t xml:space="preserve">۴) دقت کنید در </w:t>
      </w:r>
      <w:proofErr w:type="spellStart"/>
      <w:r>
        <w:rPr>
          <w:rFonts w:hint="cs"/>
          <w:color w:val="282360"/>
          <w:rtl/>
        </w:rPr>
        <w:t>باکتری‌ها</w:t>
      </w:r>
      <w:proofErr w:type="spellEnd"/>
      <w:r>
        <w:rPr>
          <w:rFonts w:hint="cs"/>
          <w:color w:val="282360"/>
          <w:rtl/>
        </w:rPr>
        <w:t xml:space="preserve"> </w:t>
      </w:r>
      <w:proofErr w:type="spellStart"/>
      <w:r>
        <w:rPr>
          <w:rFonts w:hint="cs"/>
          <w:color w:val="282360"/>
          <w:rtl/>
        </w:rPr>
        <w:t>فرایندی</w:t>
      </w:r>
      <w:proofErr w:type="spellEnd"/>
      <w:r>
        <w:rPr>
          <w:rFonts w:hint="cs"/>
          <w:color w:val="282360"/>
          <w:rtl/>
        </w:rPr>
        <w:t xml:space="preserve"> به نام </w:t>
      </w:r>
      <w:proofErr w:type="spellStart"/>
      <w:r>
        <w:rPr>
          <w:rFonts w:hint="cs"/>
          <w:color w:val="282360"/>
          <w:rtl/>
        </w:rPr>
        <w:t>ترانسفورماسیون</w:t>
      </w:r>
      <w:proofErr w:type="spellEnd"/>
      <w:r>
        <w:rPr>
          <w:rFonts w:hint="cs"/>
          <w:color w:val="282360"/>
          <w:rtl/>
        </w:rPr>
        <w:t xml:space="preserve"> وجود دارد که در طی آن باکتری </w:t>
      </w:r>
      <w:proofErr w:type="spellStart"/>
      <w:r>
        <w:rPr>
          <w:rFonts w:hint="cs"/>
          <w:color w:val="282360"/>
          <w:rtl/>
        </w:rPr>
        <w:t>می‌تواند</w:t>
      </w:r>
      <w:proofErr w:type="spellEnd"/>
      <w:r>
        <w:rPr>
          <w:rFonts w:hint="cs"/>
          <w:color w:val="282360"/>
          <w:rtl/>
        </w:rPr>
        <w:t xml:space="preserve"> با دریافت </w:t>
      </w:r>
      <w:proofErr w:type="spellStart"/>
      <w:r>
        <w:rPr>
          <w:rFonts w:hint="cs"/>
          <w:color w:val="282360"/>
          <w:rtl/>
        </w:rPr>
        <w:t>مادهٔ</w:t>
      </w:r>
      <w:proofErr w:type="spellEnd"/>
      <w:r>
        <w:rPr>
          <w:rFonts w:hint="cs"/>
          <w:color w:val="282360"/>
          <w:rtl/>
        </w:rPr>
        <w:t xml:space="preserve"> ژنتیک از محیط بیرون، در خود تغییر ایجاد کند.</w:t>
      </w:r>
    </w:p>
    <w:p w:rsidR="0049090D" w:rsidRDefault="0049090D" w:rsidP="005A00BC">
      <w:pPr>
        <w:pStyle w:val="ab"/>
        <w:bidi/>
        <w:spacing w:after="65"/>
        <w:jc w:val="both"/>
      </w:pPr>
      <w:r>
        <w:rPr>
          <w:rFonts w:hint="cs"/>
          <w:color w:val="282360"/>
        </w:rPr>
        <w:t>BioBits</w:t>
      </w:r>
      <w:r>
        <w:rPr>
          <w:rFonts w:hint="cs"/>
          <w:color w:val="282360"/>
          <w:rtl/>
        </w:rPr>
        <w:t>: این موضوع در کنکور ۱۴۰۴ هم مورد سؤال قرار گرفته است.</w:t>
      </w:r>
    </w:p>
    <w:p>
      <w:pPr>
        <w:bidi/>
        <w:spacing w:before="0" w:after="20" w:line="20" w:lineRule="exact"/>
        <w:rPr>
          <w:sz w:val="8"/>
          <w:szCs w:val="8"/>
        </w:rPr>
      </w:pP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۱۳</w:t>
      </w:r>
      <w:r>
        <w:rPr>
          <w:color w:val="FFFFFF"/>
          <w:sz w:val="20"/>
          <w:szCs w:val="20"/>
          <w:rtl/>
        </w:rPr>
        <w:t xml:space="preserve">   |   </w:t>
      </w:r>
      <w:r>
        <w:rPr>
          <w:b/>
          <w:bCs/>
          <w:color w:val="FFFFFF"/>
          <w:sz w:val="24"/>
          <w:szCs w:val="24"/>
          <w:rtl/>
        </w:rPr>
        <w:t xml:space="preserve">باکتری استرپتوکوکوس نومونیا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96"/>
        <w:gridCol w:w="7104"/>
      </w:tblGrid>
      <w:tr w:rsidR="00025744">
        <w:trPr>
          <w:cantSplit/>
          <w:tblHeader/>
        </w:trPr>
        <w:tc>
          <w:tcPr>
            <w:tcW w:w="2496"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ویژگی</w:t>
            </w:r>
          </w:p>
        </w:tc>
        <w:tc>
          <w:tcPr>
            <w:tcW w:w="7104"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نکتهٔ</w:t>
            </w:r>
            <w:proofErr w:type="spellEnd"/>
            <w:r>
              <w:rPr>
                <w:rFonts w:hint="cs"/>
                <w:b/>
                <w:bCs/>
                <w:color w:val="282360"/>
                <w:sz w:val="22"/>
                <w:szCs w:val="22"/>
                <w:rtl/>
              </w:rPr>
              <w:t xml:space="preserve"> کتاب درسی</w:t>
            </w:r>
          </w:p>
        </w:tc>
      </w:tr>
      <w:tr w:rsidR="00025744">
        <w:trPr>
          <w:cantSplit/>
        </w:trPr>
        <w:tc>
          <w:tcPr>
            <w:tcW w:w="2496" w:type="dxa"/>
            <w:shd w:val="clear" w:color="auto" w:fill="FCEFC5"/>
            <w:vAlign w:val="center"/>
          </w:tcPr>
          <w:p w:rsidR="00025744" w:rsidRDefault="00E362B2">
            <w:pPr>
              <w:keepLines/>
              <w:bidi/>
              <w:spacing w:before="0" w:after="0" w:line="264" w:lineRule="auto"/>
            </w:pPr>
            <w:r>
              <w:rPr>
                <w:rFonts w:hint="cs"/>
                <w:b/>
                <w:bCs/>
                <w:color w:val="282360"/>
                <w:sz w:val="22"/>
                <w:szCs w:val="22"/>
                <w:rtl/>
              </w:rPr>
              <w:t>نام</w:t>
            </w:r>
          </w:p>
        </w:tc>
        <w:tc>
          <w:tcPr>
            <w:tcW w:w="7104"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استرپتوکوکوس</w:t>
            </w:r>
            <w:proofErr w:type="spellEnd"/>
            <w:r>
              <w:rPr>
                <w:rFonts w:hint="cs"/>
                <w:color w:val="282360"/>
                <w:sz w:val="22"/>
                <w:szCs w:val="22"/>
                <w:rtl/>
              </w:rPr>
              <w:t xml:space="preserve"> </w:t>
            </w:r>
            <w:proofErr w:type="spellStart"/>
            <w:r>
              <w:rPr>
                <w:rFonts w:hint="cs"/>
                <w:color w:val="282360"/>
                <w:sz w:val="22"/>
                <w:szCs w:val="22"/>
                <w:rtl/>
              </w:rPr>
              <w:t>نومونیا</w:t>
            </w:r>
            <w:proofErr w:type="spellEnd"/>
            <w:r>
              <w:rPr>
                <w:rFonts w:hint="cs"/>
                <w:color w:val="282360"/>
                <w:sz w:val="22"/>
                <w:szCs w:val="22"/>
                <w:rtl/>
              </w:rPr>
              <w:t xml:space="preserve">؛ </w:t>
            </w:r>
            <w:proofErr w:type="spellStart"/>
            <w:r>
              <w:rPr>
                <w:rFonts w:hint="cs"/>
                <w:color w:val="282360"/>
                <w:sz w:val="22"/>
                <w:szCs w:val="22"/>
                <w:rtl/>
              </w:rPr>
              <w:t>گریفیت</w:t>
            </w:r>
            <w:proofErr w:type="spellEnd"/>
            <w:r>
              <w:rPr>
                <w:rFonts w:hint="cs"/>
                <w:color w:val="282360"/>
                <w:sz w:val="22"/>
                <w:szCs w:val="22"/>
                <w:rtl/>
              </w:rPr>
              <w:t xml:space="preserve"> تصور </w:t>
            </w:r>
            <w:proofErr w:type="spellStart"/>
            <w:r>
              <w:rPr>
                <w:rFonts w:hint="cs"/>
                <w:color w:val="282360"/>
                <w:sz w:val="22"/>
                <w:szCs w:val="22"/>
                <w:rtl/>
              </w:rPr>
              <w:t>می‌کرد</w:t>
            </w:r>
            <w:proofErr w:type="spellEnd"/>
            <w:r>
              <w:rPr>
                <w:rFonts w:hint="cs"/>
                <w:color w:val="282360"/>
                <w:sz w:val="22"/>
                <w:szCs w:val="22"/>
                <w:rtl/>
              </w:rPr>
              <w:t xml:space="preserve"> عامل آنفلوانزا است (عامل آنفلوانزا ویروس است)</w:t>
            </w:r>
          </w:p>
        </w:tc>
      </w:tr>
      <w:tr w:rsidR="00025744">
        <w:trPr>
          <w:cantSplit/>
        </w:trPr>
        <w:tc>
          <w:tcPr>
            <w:tcW w:w="2496"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نوع </w:t>
            </w:r>
            <w:proofErr w:type="spellStart"/>
            <w:r>
              <w:rPr>
                <w:rFonts w:hint="cs"/>
                <w:b/>
                <w:bCs/>
                <w:color w:val="282360"/>
                <w:sz w:val="22"/>
                <w:szCs w:val="22"/>
                <w:rtl/>
              </w:rPr>
              <w:t>پوشینه‌دار</w:t>
            </w:r>
            <w:proofErr w:type="spellEnd"/>
            <w:r>
              <w:rPr>
                <w:rFonts w:hint="cs"/>
                <w:b/>
                <w:bCs/>
                <w:color w:val="282360"/>
                <w:sz w:val="22"/>
                <w:szCs w:val="22"/>
                <w:rtl/>
              </w:rPr>
              <w:t xml:space="preserve"> (</w:t>
            </w:r>
            <w:proofErr w:type="spellStart"/>
            <w:r>
              <w:rPr>
                <w:rFonts w:hint="cs"/>
                <w:b/>
                <w:bCs/>
                <w:color w:val="282360"/>
                <w:sz w:val="22"/>
                <w:szCs w:val="22"/>
                <w:rtl/>
              </w:rPr>
              <w:t>کپسول‌دار</w:t>
            </w:r>
            <w:proofErr w:type="spellEnd"/>
            <w:r>
              <w:rPr>
                <w:rFonts w:hint="cs"/>
                <w:b/>
                <w:bCs/>
                <w:color w:val="282360"/>
                <w:sz w:val="22"/>
                <w:szCs w:val="22"/>
                <w:rtl/>
              </w:rPr>
              <w:t>)</w:t>
            </w:r>
          </w:p>
        </w:tc>
        <w:tc>
          <w:tcPr>
            <w:tcW w:w="7104"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بیماری‌زا</w:t>
            </w:r>
            <w:proofErr w:type="spellEnd"/>
            <w:r>
              <w:rPr>
                <w:rFonts w:hint="cs"/>
                <w:color w:val="282360"/>
                <w:sz w:val="22"/>
                <w:szCs w:val="22"/>
                <w:rtl/>
              </w:rPr>
              <w:t xml:space="preserve">؛ در </w:t>
            </w:r>
            <w:proofErr w:type="spellStart"/>
            <w:r>
              <w:rPr>
                <w:rFonts w:hint="cs"/>
                <w:color w:val="282360"/>
                <w:sz w:val="22"/>
                <w:szCs w:val="22"/>
                <w:rtl/>
              </w:rPr>
              <w:t>موش‌ها</w:t>
            </w:r>
            <w:proofErr w:type="spellEnd"/>
            <w:r>
              <w:rPr>
                <w:rFonts w:hint="cs"/>
                <w:color w:val="282360"/>
                <w:sz w:val="22"/>
                <w:szCs w:val="22"/>
                <w:rtl/>
              </w:rPr>
              <w:t xml:space="preserve"> سبب </w:t>
            </w:r>
            <w:proofErr w:type="spellStart"/>
            <w:r>
              <w:rPr>
                <w:rFonts w:hint="cs"/>
                <w:color w:val="282360"/>
                <w:sz w:val="22"/>
                <w:szCs w:val="22"/>
                <w:rtl/>
              </w:rPr>
              <w:t>سینه‌پهلو</w:t>
            </w:r>
            <w:proofErr w:type="spellEnd"/>
            <w:r>
              <w:rPr>
                <w:rFonts w:hint="cs"/>
                <w:color w:val="282360"/>
                <w:sz w:val="22"/>
                <w:szCs w:val="22"/>
                <w:rtl/>
              </w:rPr>
              <w:t xml:space="preserve"> </w:t>
            </w:r>
            <w:proofErr w:type="spellStart"/>
            <w:r>
              <w:rPr>
                <w:rFonts w:hint="cs"/>
                <w:color w:val="282360"/>
                <w:sz w:val="22"/>
                <w:szCs w:val="22"/>
                <w:rtl/>
              </w:rPr>
              <w:t>می‌شود</w:t>
            </w:r>
            <w:proofErr w:type="spellEnd"/>
          </w:p>
        </w:tc>
      </w:tr>
      <w:tr w:rsidR="00025744">
        <w:trPr>
          <w:cantSplit/>
        </w:trPr>
        <w:tc>
          <w:tcPr>
            <w:tcW w:w="2496" w:type="dxa"/>
            <w:shd w:val="clear" w:color="auto" w:fill="FCEFC5"/>
            <w:vAlign w:val="center"/>
          </w:tcPr>
          <w:p w:rsidR="00025744" w:rsidRDefault="00E362B2">
            <w:pPr>
              <w:keepLines/>
              <w:bidi/>
              <w:spacing w:before="0" w:after="0" w:line="264" w:lineRule="auto"/>
            </w:pPr>
            <w:r>
              <w:rPr>
                <w:rFonts w:hint="cs"/>
                <w:b/>
                <w:bCs/>
                <w:color w:val="282360"/>
                <w:sz w:val="22"/>
                <w:szCs w:val="22"/>
                <w:rtl/>
              </w:rPr>
              <w:t>نوع بدون پوشینه</w:t>
            </w:r>
          </w:p>
        </w:tc>
        <w:tc>
          <w:tcPr>
            <w:tcW w:w="7104"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موش‌ها</w:t>
            </w:r>
            <w:proofErr w:type="spellEnd"/>
            <w:r>
              <w:rPr>
                <w:rFonts w:hint="cs"/>
                <w:color w:val="282360"/>
                <w:sz w:val="22"/>
                <w:szCs w:val="22"/>
                <w:rtl/>
              </w:rPr>
              <w:t xml:space="preserve"> را بیمار </w:t>
            </w:r>
            <w:proofErr w:type="spellStart"/>
            <w:r>
              <w:rPr>
                <w:rFonts w:hint="cs"/>
                <w:color w:val="282360"/>
                <w:sz w:val="22"/>
                <w:szCs w:val="22"/>
                <w:rtl/>
              </w:rPr>
              <w:t>نمی‌کند</w:t>
            </w:r>
            <w:proofErr w:type="spellEnd"/>
          </w:p>
        </w:tc>
      </w:tr>
      <w:tr w:rsidR="00025744">
        <w:trPr>
          <w:cantSplit/>
        </w:trPr>
        <w:tc>
          <w:tcPr>
            <w:tcW w:w="2496" w:type="dxa"/>
            <w:shd w:val="clear" w:color="auto" w:fill="FFF8E7"/>
            <w:vAlign w:val="center"/>
          </w:tcPr>
          <w:p w:rsidR="00025744" w:rsidRDefault="00E362B2">
            <w:pPr>
              <w:keepLines/>
              <w:bidi/>
              <w:spacing w:before="0" w:after="0" w:line="264" w:lineRule="auto"/>
            </w:pPr>
            <w:r>
              <w:rPr>
                <w:rFonts w:hint="cs"/>
                <w:b/>
                <w:bCs/>
                <w:color w:val="282360"/>
                <w:sz w:val="22"/>
                <w:szCs w:val="22"/>
                <w:rtl/>
              </w:rPr>
              <w:t>پوشینه</w:t>
            </w:r>
          </w:p>
        </w:tc>
        <w:tc>
          <w:tcPr>
            <w:tcW w:w="7104"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به‌تنهایی</w:t>
            </w:r>
            <w:proofErr w:type="spellEnd"/>
            <w:r>
              <w:rPr>
                <w:rFonts w:hint="cs"/>
                <w:color w:val="282360"/>
                <w:sz w:val="22"/>
                <w:szCs w:val="22"/>
                <w:rtl/>
              </w:rPr>
              <w:t xml:space="preserve"> عامل مرگ </w:t>
            </w:r>
            <w:proofErr w:type="spellStart"/>
            <w:r>
              <w:rPr>
                <w:rFonts w:hint="cs"/>
                <w:color w:val="282360"/>
                <w:sz w:val="22"/>
                <w:szCs w:val="22"/>
                <w:rtl/>
              </w:rPr>
              <w:t>موش‌ها</w:t>
            </w:r>
            <w:proofErr w:type="spellEnd"/>
            <w:r>
              <w:rPr>
                <w:rFonts w:hint="cs"/>
                <w:color w:val="282360"/>
                <w:sz w:val="22"/>
                <w:szCs w:val="22"/>
                <w:rtl/>
              </w:rPr>
              <w:t xml:space="preserve"> نیست (آزمایش ۳ </w:t>
            </w:r>
            <w:proofErr w:type="spellStart"/>
            <w:r>
              <w:rPr>
                <w:rFonts w:hint="cs"/>
                <w:color w:val="282360"/>
                <w:sz w:val="22"/>
                <w:szCs w:val="22"/>
                <w:rtl/>
              </w:rPr>
              <w:t>گریفیت</w:t>
            </w:r>
            <w:proofErr w:type="spellEnd"/>
            <w:r>
              <w:rPr>
                <w:rFonts w:hint="cs"/>
                <w:color w:val="282360"/>
                <w:sz w:val="22"/>
                <w:szCs w:val="22"/>
                <w:rtl/>
              </w:rPr>
              <w:t>)</w:t>
            </w:r>
          </w:p>
        </w:tc>
      </w:tr>
      <w:tr w:rsidR="00025744">
        <w:trPr>
          <w:cantSplit/>
        </w:trPr>
        <w:tc>
          <w:tcPr>
            <w:tcW w:w="2496" w:type="dxa"/>
            <w:shd w:val="clear" w:color="auto" w:fill="FCEFC5"/>
            <w:vAlign w:val="center"/>
          </w:tcPr>
          <w:p w:rsidR="00025744" w:rsidRDefault="00E362B2">
            <w:pPr>
              <w:keepLines/>
              <w:bidi/>
              <w:spacing w:before="0" w:after="0" w:line="264" w:lineRule="auto"/>
            </w:pPr>
            <w:r>
              <w:rPr>
                <w:rFonts w:hint="cs"/>
                <w:b/>
                <w:bCs/>
                <w:color w:val="282360"/>
                <w:sz w:val="22"/>
                <w:szCs w:val="22"/>
                <w:rtl/>
              </w:rPr>
              <w:t>انتقال صفت</w:t>
            </w:r>
          </w:p>
        </w:tc>
        <w:tc>
          <w:tcPr>
            <w:tcW w:w="7104"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باکتری‌های</w:t>
            </w:r>
            <w:proofErr w:type="spellEnd"/>
            <w:r>
              <w:rPr>
                <w:rFonts w:hint="cs"/>
                <w:color w:val="282360"/>
                <w:sz w:val="22"/>
                <w:szCs w:val="22"/>
                <w:rtl/>
              </w:rPr>
              <w:t xml:space="preserve"> بدون پوشینه با دریافت </w:t>
            </w:r>
            <w:proofErr w:type="spellStart"/>
            <w:r>
              <w:rPr>
                <w:rFonts w:hint="cs"/>
                <w:color w:val="282360"/>
                <w:sz w:val="22"/>
                <w:szCs w:val="22"/>
                <w:rtl/>
              </w:rPr>
              <w:t>مادهٔ</w:t>
            </w:r>
            <w:proofErr w:type="spellEnd"/>
            <w:r>
              <w:rPr>
                <w:rFonts w:hint="cs"/>
                <w:color w:val="282360"/>
                <w:sz w:val="22"/>
                <w:szCs w:val="22"/>
                <w:rtl/>
              </w:rPr>
              <w:t xml:space="preserve"> </w:t>
            </w:r>
            <w:proofErr w:type="spellStart"/>
            <w:r>
              <w:rPr>
                <w:rFonts w:hint="cs"/>
                <w:color w:val="282360"/>
                <w:sz w:val="22"/>
                <w:szCs w:val="22"/>
                <w:rtl/>
              </w:rPr>
              <w:t>وراثتی</w:t>
            </w:r>
            <w:proofErr w:type="spellEnd"/>
            <w:r>
              <w:rPr>
                <w:rFonts w:hint="cs"/>
                <w:color w:val="282360"/>
                <w:sz w:val="22"/>
                <w:szCs w:val="22"/>
                <w:rtl/>
              </w:rPr>
              <w:t xml:space="preserve">، </w:t>
            </w:r>
            <w:proofErr w:type="spellStart"/>
            <w:r>
              <w:rPr>
                <w:rFonts w:hint="cs"/>
                <w:color w:val="282360"/>
                <w:sz w:val="22"/>
                <w:szCs w:val="22"/>
                <w:rtl/>
              </w:rPr>
              <w:t>پوشینه‌دار</w:t>
            </w:r>
            <w:proofErr w:type="spellEnd"/>
            <w:r>
              <w:rPr>
                <w:rFonts w:hint="cs"/>
                <w:color w:val="282360"/>
                <w:sz w:val="22"/>
                <w:szCs w:val="22"/>
                <w:rtl/>
              </w:rPr>
              <w:t xml:space="preserve"> شدند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880000"/>
            <wp:effectExtent l="0" t="0" r="0" b="0"/>
            <wp:docPr id="9013" name="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chart13.png"/>
                    <pic:cNvPicPr/>
                  </pic:nvPicPr>
                  <pic:blipFill>
                    <a:blip r:embed="rId22"/>
                    <a:stretch>
                      <a:fillRect/>
                    </a:stretch>
                  </pic:blipFill>
                  <pic:spPr>
                    <a:xfrm>
                      <a:off x="0" y="0"/>
                      <a:ext cx="5760000" cy="2880000"/>
                    </a:xfrm>
                    <a:prstGeom prst="rect">
                      <a:avLst/>
                    </a:prstGeom>
                  </pic:spPr>
                </pic:pic>
              </a:graphicData>
            </a:graphic>
          </wp:inline>
        </w:drawing>
      </w:r>
    </w:p>
    <w:p>
      <w:pPr>
        <w:spacing w:before="100" w:after="100" w:line="240" w:lineRule="auto"/>
        <w:jc w:val="center"/>
      </w:pPr>
      <w:r>
        <w:rPr>
          <w:noProof/>
        </w:rPr>
        <w:drawing>
          <wp:inline distT="0" distB="0" distL="0" distR="0">
            <wp:extent cx="4458335" cy="2660650"/>
            <wp:effectExtent l="0" t="0" r="0" b="6350"/>
            <wp:docPr id="7" name="تصوی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تصویر 7"/>
                    <pic:cNvPicPr/>
                  </pic:nvPicPr>
                  <pic:blipFill>
                    <a:blip r:embed="rId23">
                      <a:extLst>
                        <a:ext uri="{28A0092B-C50C-407E-A947-70E740481C1C}">
                          <a14:useLocalDpi xmlns:a14="http://schemas.microsoft.com/office/drawing/2010/main" val="0"/>
                        </a:ext>
                      </a:extLst>
                    </a:blip>
                    <a:stretch>
                      <a:fillRect/>
                    </a:stretch>
                  </pic:blipFill>
                  <pic:spPr>
                    <a:xfrm>
                      <a:off x="0" y="0"/>
                      <a:ext cx="4458335" cy="266065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صفحه‌های ۲ و ۳ (شکل‌های ۱ و ۲)</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۱۴-</w:t>
      </w:r>
      <w:r>
        <w:rPr>
          <w:b/>
          <w:bCs/>
          <w:rtl/>
        </w:rPr>
        <w:tab/>
      </w:r>
      <w:proofErr w:type="spellStart"/>
      <w:r>
        <w:rPr>
          <w:b/>
          <w:bCs/>
          <w:rtl/>
        </w:rPr>
        <w:t>مولکولی</w:t>
      </w:r>
      <w:proofErr w:type="spellEnd"/>
      <w:r>
        <w:rPr>
          <w:b/>
          <w:bCs/>
          <w:rtl/>
        </w:rPr>
        <w:t xml:space="preserve"> </w:t>
      </w:r>
      <w:r>
        <w:rPr>
          <w:rFonts w:hint="cs"/>
          <w:b/>
          <w:bCs/>
          <w:rtl/>
        </w:rPr>
        <w:t xml:space="preserve">با باز آلی </w:t>
      </w:r>
      <w:r>
        <w:rPr>
          <w:b/>
          <w:bCs/>
          <w:rtl/>
        </w:rPr>
        <w:t xml:space="preserve">مشابه با ساختار </w:t>
      </w:r>
      <w:proofErr w:type="spellStart"/>
      <w:r>
        <w:rPr>
          <w:b/>
          <w:bCs/>
          <w:rtl/>
        </w:rPr>
        <w:t>رایج‌ترین</w:t>
      </w:r>
      <w:proofErr w:type="spellEnd"/>
      <w:r>
        <w:rPr>
          <w:b/>
          <w:bCs/>
          <w:rtl/>
        </w:rPr>
        <w:t xml:space="preserve"> شکل انرژی </w:t>
      </w:r>
      <w:r>
        <w:rPr>
          <w:rFonts w:hint="cs"/>
          <w:b/>
          <w:bCs/>
          <w:rtl/>
        </w:rPr>
        <w:t>و</w:t>
      </w:r>
      <w:r>
        <w:rPr>
          <w:b/>
          <w:bCs/>
          <w:rtl/>
        </w:rPr>
        <w:t xml:space="preserve"> قند متفاوت </w:t>
      </w:r>
      <w:r>
        <w:rPr>
          <w:rFonts w:hint="cs"/>
          <w:b/>
          <w:bCs/>
          <w:rtl/>
        </w:rPr>
        <w:t xml:space="preserve">با آن، </w:t>
      </w:r>
      <w:r>
        <w:rPr>
          <w:b/>
          <w:bCs/>
          <w:rtl/>
        </w:rPr>
        <w:t xml:space="preserve">در وسط یک </w:t>
      </w:r>
      <w:proofErr w:type="spellStart"/>
      <w:r>
        <w:rPr>
          <w:b/>
          <w:bCs/>
          <w:rtl/>
        </w:rPr>
        <w:t>رشتهٔ</w:t>
      </w:r>
      <w:proofErr w:type="spellEnd"/>
      <w:r>
        <w:rPr>
          <w:b/>
          <w:bCs/>
          <w:rtl/>
        </w:rPr>
        <w:t xml:space="preserve"> </w:t>
      </w:r>
      <w:proofErr w:type="spellStart"/>
      <w:r>
        <w:rPr>
          <w:b/>
          <w:bCs/>
          <w:rtl/>
        </w:rPr>
        <w:t>پلی‌نوکلئوتیدی</w:t>
      </w:r>
      <w:proofErr w:type="spellEnd"/>
      <w:r>
        <w:rPr>
          <w:b/>
          <w:bCs/>
          <w:rtl/>
        </w:rPr>
        <w:t xml:space="preserve"> وجود دارد. در ساختار این </w:t>
      </w:r>
      <w:proofErr w:type="spellStart"/>
      <w:r>
        <w:rPr>
          <w:b/>
          <w:bCs/>
          <w:rtl/>
        </w:rPr>
        <w:t>مولکول</w:t>
      </w:r>
      <w:proofErr w:type="spellEnd"/>
      <w:r>
        <w:rPr>
          <w:b/>
          <w:bCs/>
          <w:rtl/>
        </w:rPr>
        <w:t xml:space="preserve"> اتمی وجود دارد که تنها به دو کربن موجود در حلقه متصل است. کربن موجود در کدام گزینه نسبت به سایرین به این اتم </w:t>
      </w:r>
      <w:proofErr w:type="spellStart"/>
      <w:r>
        <w:rPr>
          <w:b/>
          <w:bCs/>
          <w:rtl/>
        </w:rPr>
        <w:t>نزدیک‌تر</w:t>
      </w:r>
      <w:proofErr w:type="spellEnd"/>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9090D" w:rsidTr="005A00BC">
        <w:trPr>
          <w:cantSplit/>
        </w:trPr>
        <w:tc>
          <w:tcPr>
            <w:tcW w:w="5169" w:type="dxa"/>
          </w:tcPr>
          <w:p w:rsidR="0049090D" w:rsidRDefault="0049090D" w:rsidP="005A00BC">
            <w:pPr>
              <w:keepNext/>
              <w:keepLines/>
              <w:bidi/>
              <w:spacing w:line="223" w:lineRule="auto"/>
              <w:ind w:left="567"/>
            </w:pPr>
            <w:r>
              <w:rPr>
                <w:sz w:val="26"/>
                <w:szCs w:val="26"/>
                <w:rtl/>
              </w:rPr>
              <w:t xml:space="preserve">۱) موجود در </w:t>
            </w:r>
            <w:proofErr w:type="spellStart"/>
            <w:r>
              <w:rPr>
                <w:sz w:val="26"/>
                <w:szCs w:val="26"/>
                <w:rtl/>
              </w:rPr>
              <w:t>حلقهٔ</w:t>
            </w:r>
            <w:proofErr w:type="spellEnd"/>
            <w:r>
              <w:rPr>
                <w:sz w:val="26"/>
                <w:szCs w:val="26"/>
                <w:rtl/>
              </w:rPr>
              <w:t xml:space="preserve"> ۶ ضلعی</w:t>
            </w:r>
          </w:p>
        </w:tc>
        <w:tc>
          <w:tcPr>
            <w:tcW w:w="4603" w:type="dxa"/>
          </w:tcPr>
          <w:p w:rsidR="0049090D" w:rsidRDefault="0049090D" w:rsidP="005A00BC">
            <w:pPr>
              <w:keepNext/>
              <w:keepLines/>
              <w:bidi/>
              <w:spacing w:line="223" w:lineRule="auto"/>
            </w:pPr>
            <w:r>
              <w:rPr>
                <w:sz w:val="26"/>
                <w:szCs w:val="26"/>
                <w:rtl/>
              </w:rPr>
              <w:t xml:space="preserve">۲) متصل به گروه </w:t>
            </w:r>
            <w:proofErr w:type="spellStart"/>
            <w:r>
              <w:rPr>
                <w:sz w:val="26"/>
                <w:szCs w:val="26"/>
                <w:rtl/>
              </w:rPr>
              <w:t>هیدروکسیل</w:t>
            </w:r>
            <w:proofErr w:type="spellEnd"/>
          </w:p>
        </w:tc>
      </w:tr>
    </w:tbl>
    <w:p w:rsidR="0049090D" w:rsidRDefault="0049090D" w:rsidP="005A00BC">
      <w:pPr>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9090D" w:rsidTr="005A00BC">
        <w:trPr>
          <w:cantSplit/>
        </w:trPr>
        <w:tc>
          <w:tcPr>
            <w:tcW w:w="5169" w:type="dxa"/>
          </w:tcPr>
          <w:p w:rsidR="0049090D" w:rsidRDefault="0049090D" w:rsidP="005A00BC">
            <w:pPr>
              <w:keepLines/>
              <w:bidi/>
              <w:spacing w:line="223" w:lineRule="auto"/>
              <w:ind w:left="567"/>
            </w:pPr>
            <w:r>
              <w:rPr>
                <w:sz w:val="26"/>
                <w:szCs w:val="26"/>
                <w:rtl/>
              </w:rPr>
              <w:t>۳) متصل به کربن خارج حلقه</w:t>
            </w:r>
          </w:p>
        </w:tc>
        <w:tc>
          <w:tcPr>
            <w:tcW w:w="4603" w:type="dxa"/>
          </w:tcPr>
          <w:p w:rsidR="0049090D" w:rsidRDefault="0049090D" w:rsidP="005A00BC">
            <w:pPr>
              <w:keepLines/>
              <w:bidi/>
              <w:spacing w:line="223" w:lineRule="auto"/>
            </w:pPr>
            <w:r>
              <w:rPr>
                <w:sz w:val="26"/>
                <w:szCs w:val="26"/>
                <w:rtl/>
              </w:rPr>
              <w:t>۴) موجود در مجاورت فسفات</w:t>
            </w:r>
          </w:p>
        </w:tc>
      </w:tr>
    </w:tbl>
    <w:p w:rsidR="0049090D" w:rsidRDefault="0049090D" w:rsidP="005A00BC">
      <w:pPr>
        <w:keepLines/>
        <w:bidi/>
        <w:spacing w:line="20" w:lineRule="exact"/>
      </w:pP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۳</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موجود در </w:t>
            </w:r>
            <w:proofErr w:type="spellStart"/>
            <w:r>
              <w:rPr>
                <w:rFonts w:hint="cs"/>
                <w:color w:val="282360"/>
                <w:sz w:val="22"/>
                <w:szCs w:val="22"/>
                <w:rtl/>
              </w:rPr>
              <w:t>حلقهٔ</w:t>
            </w:r>
            <w:proofErr w:type="spellEnd"/>
            <w:r>
              <w:rPr>
                <w:rFonts w:hint="cs"/>
                <w:color w:val="282360"/>
                <w:sz w:val="22"/>
                <w:szCs w:val="22"/>
                <w:rtl/>
              </w:rPr>
              <w:t xml:space="preserve"> ۶ضلعی</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w:t>
            </w:r>
            <w:proofErr w:type="spellStart"/>
            <w:r>
              <w:rPr>
                <w:rFonts w:hint="cs"/>
                <w:color w:val="282360"/>
                <w:sz w:val="22"/>
                <w:szCs w:val="22"/>
                <w:rtl/>
              </w:rPr>
              <w:t>کربن‌های</w:t>
            </w:r>
            <w:proofErr w:type="spellEnd"/>
            <w:r>
              <w:rPr>
                <w:rFonts w:hint="cs"/>
                <w:color w:val="282360"/>
                <w:sz w:val="22"/>
                <w:szCs w:val="22"/>
                <w:rtl/>
              </w:rPr>
              <w:t xml:space="preserve"> </w:t>
            </w:r>
            <w:proofErr w:type="spellStart"/>
            <w:r>
              <w:rPr>
                <w:rFonts w:hint="cs"/>
                <w:color w:val="282360"/>
                <w:sz w:val="22"/>
                <w:szCs w:val="22"/>
                <w:rtl/>
              </w:rPr>
              <w:t>حلقهٔ</w:t>
            </w:r>
            <w:proofErr w:type="spellEnd"/>
            <w:r>
              <w:rPr>
                <w:rFonts w:hint="cs"/>
                <w:color w:val="282360"/>
                <w:sz w:val="22"/>
                <w:szCs w:val="22"/>
                <w:rtl/>
              </w:rPr>
              <w:t xml:space="preserve"> ۶ضلعی مربوط به باز </w:t>
            </w:r>
            <w:proofErr w:type="spellStart"/>
            <w:r>
              <w:rPr>
                <w:rFonts w:hint="cs"/>
                <w:color w:val="282360"/>
                <w:sz w:val="22"/>
                <w:szCs w:val="22"/>
                <w:rtl/>
              </w:rPr>
              <w:t>آلی‌اند</w:t>
            </w:r>
            <w:proofErr w:type="spellEnd"/>
            <w:r>
              <w:rPr>
                <w:rFonts w:hint="cs"/>
                <w:color w:val="282360"/>
                <w:sz w:val="22"/>
                <w:szCs w:val="22"/>
                <w:rtl/>
              </w:rPr>
              <w:t xml:space="preserve"> و باز از سمت </w:t>
            </w:r>
            <w:proofErr w:type="spellStart"/>
            <w:r>
              <w:rPr>
                <w:rFonts w:hint="cs"/>
                <w:color w:val="282360"/>
                <w:sz w:val="22"/>
                <w:szCs w:val="22"/>
                <w:rtl/>
              </w:rPr>
              <w:t>حلقهٔ</w:t>
            </w:r>
            <w:proofErr w:type="spellEnd"/>
            <w:r>
              <w:rPr>
                <w:rFonts w:hint="cs"/>
                <w:color w:val="282360"/>
                <w:sz w:val="22"/>
                <w:szCs w:val="22"/>
                <w:rtl/>
              </w:rPr>
              <w:t xml:space="preserve"> ۵ضلعی به قند وصل است.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متصل به گروه </w:t>
            </w:r>
            <w:proofErr w:type="spellStart"/>
            <w:r>
              <w:rPr>
                <w:rFonts w:hint="cs"/>
                <w:color w:val="282360"/>
                <w:sz w:val="22"/>
                <w:szCs w:val="22"/>
                <w:rtl/>
              </w:rPr>
              <w:t>هیدروکسیل</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در </w:t>
            </w:r>
            <w:proofErr w:type="spellStart"/>
            <w:r>
              <w:rPr>
                <w:rFonts w:hint="cs"/>
                <w:color w:val="282360"/>
                <w:sz w:val="22"/>
                <w:szCs w:val="22"/>
                <w:rtl/>
              </w:rPr>
              <w:t>دئوکسی‌ریبوزِ</w:t>
            </w:r>
            <w:proofErr w:type="spellEnd"/>
            <w:r>
              <w:rPr>
                <w:rFonts w:hint="cs"/>
                <w:color w:val="282360"/>
                <w:sz w:val="22"/>
                <w:szCs w:val="22"/>
                <w:rtl/>
              </w:rPr>
              <w:t xml:space="preserve"> وسط رشته، کربن ۲ فقط هیدروژن دارد و کربن ۳ به فسفات وصل است؛ چنین </w:t>
            </w:r>
            <w:proofErr w:type="spellStart"/>
            <w:r>
              <w:rPr>
                <w:rFonts w:hint="cs"/>
                <w:color w:val="282360"/>
                <w:sz w:val="22"/>
                <w:szCs w:val="22"/>
                <w:rtl/>
              </w:rPr>
              <w:t>کربنی</w:t>
            </w:r>
            <w:proofErr w:type="spellEnd"/>
            <w:r>
              <w:rPr>
                <w:rFonts w:hint="cs"/>
                <w:color w:val="282360"/>
                <w:sz w:val="22"/>
                <w:szCs w:val="22"/>
                <w:rtl/>
              </w:rPr>
              <w:t xml:space="preserve"> وجود ندارد.</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متصل به کربن خارج حلقه</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 ← پاسخ</w:t>
            </w:r>
            <w:r>
              <w:rPr>
                <w:rFonts w:hint="cs"/>
                <w:color w:val="282360"/>
                <w:sz w:val="22"/>
                <w:szCs w:val="22"/>
                <w:rtl/>
              </w:rPr>
              <w:t xml:space="preserve"> — کربن ۴ قند که به کربن ۵ (خارج حلقه) متصل است، مجاور اکسیژن حلقه قرار دارد.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موجود در مجاورت فسفات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کربن ۵ (متصل به فسفات) اصلاً در حلقه نیست و از اکسیژن حلقه دورتر است.</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دقت کنید سؤال </w:t>
      </w:r>
      <w:proofErr w:type="spellStart"/>
      <w:r>
        <w:rPr>
          <w:rFonts w:hint="cs"/>
          <w:b/>
          <w:bCs/>
          <w:color w:val="282360"/>
          <w:rtl/>
        </w:rPr>
        <w:t>دربارهٔ</w:t>
      </w:r>
      <w:proofErr w:type="spellEnd"/>
      <w:r>
        <w:rPr>
          <w:rFonts w:hint="cs"/>
          <w:b/>
          <w:bCs/>
          <w:color w:val="282360"/>
          <w:rtl/>
        </w:rPr>
        <w:t xml:space="preserve"> </w:t>
      </w:r>
      <w:proofErr w:type="spellStart"/>
      <w:r>
        <w:rPr>
          <w:rFonts w:hint="cs"/>
          <w:b/>
          <w:bCs/>
          <w:color w:val="282360"/>
          <w:rtl/>
        </w:rPr>
        <w:t>نوکلئوتید</w:t>
      </w:r>
      <w:proofErr w:type="spellEnd"/>
      <w:r>
        <w:rPr>
          <w:rFonts w:hint="cs"/>
          <w:b/>
          <w:bCs/>
          <w:color w:val="282360"/>
          <w:rtl/>
        </w:rPr>
        <w:t xml:space="preserve"> دارای باز آلی </w:t>
      </w:r>
      <w:proofErr w:type="spellStart"/>
      <w:r>
        <w:rPr>
          <w:rFonts w:hint="cs"/>
          <w:b/>
          <w:bCs/>
          <w:color w:val="282360"/>
          <w:rtl/>
        </w:rPr>
        <w:t>آدنین</w:t>
      </w:r>
      <w:proofErr w:type="spellEnd"/>
      <w:r>
        <w:rPr>
          <w:rFonts w:hint="cs"/>
          <w:b/>
          <w:bCs/>
          <w:color w:val="282360"/>
          <w:rtl/>
        </w:rPr>
        <w:t xml:space="preserve"> و قند </w:t>
      </w:r>
      <w:proofErr w:type="spellStart"/>
      <w:r>
        <w:rPr>
          <w:rFonts w:hint="cs"/>
          <w:b/>
          <w:bCs/>
          <w:color w:val="282360"/>
          <w:rtl/>
        </w:rPr>
        <w:t>دئوکسی‌ریبوزِ</w:t>
      </w:r>
      <w:proofErr w:type="spellEnd"/>
      <w:r>
        <w:rPr>
          <w:rFonts w:hint="cs"/>
          <w:b/>
          <w:bCs/>
          <w:color w:val="282360"/>
          <w:rtl/>
        </w:rPr>
        <w:t xml:space="preserve"> </w:t>
      </w:r>
      <w:proofErr w:type="spellStart"/>
      <w:r>
        <w:rPr>
          <w:rFonts w:hint="cs"/>
          <w:b/>
          <w:bCs/>
          <w:color w:val="282360"/>
          <w:rtl/>
        </w:rPr>
        <w:t>تک‌فسفاته</w:t>
      </w:r>
      <w:proofErr w:type="spellEnd"/>
      <w:r>
        <w:rPr>
          <w:rFonts w:hint="cs"/>
          <w:b/>
          <w:bCs/>
          <w:color w:val="282360"/>
          <w:rtl/>
        </w:rPr>
        <w:t xml:space="preserve"> در وسط </w:t>
      </w:r>
      <w:proofErr w:type="spellStart"/>
      <w:r>
        <w:rPr>
          <w:rFonts w:hint="cs"/>
          <w:b/>
          <w:bCs/>
          <w:color w:val="282360"/>
          <w:rtl/>
        </w:rPr>
        <w:t>رشتهٔ</w:t>
      </w:r>
      <w:proofErr w:type="spellEnd"/>
      <w:r>
        <w:rPr>
          <w:rFonts w:hint="cs"/>
          <w:b/>
          <w:bCs/>
          <w:color w:val="282360"/>
          <w:rtl/>
        </w:rPr>
        <w:t xml:space="preserve"> </w:t>
      </w:r>
      <w:proofErr w:type="spellStart"/>
      <w:r>
        <w:rPr>
          <w:rFonts w:hint="cs"/>
          <w:b/>
          <w:bCs/>
          <w:color w:val="282360"/>
          <w:rtl/>
        </w:rPr>
        <w:t>پلی‌نوکلئوتیدی</w:t>
      </w:r>
      <w:proofErr w:type="spellEnd"/>
      <w:r>
        <w:rPr>
          <w:rFonts w:hint="cs"/>
          <w:b/>
          <w:bCs/>
          <w:color w:val="282360"/>
          <w:rtl/>
        </w:rPr>
        <w:t xml:space="preserve"> (یعنی دارای دو پیوند </w:t>
      </w:r>
      <w:proofErr w:type="spellStart"/>
      <w:r>
        <w:rPr>
          <w:rFonts w:hint="cs"/>
          <w:b/>
          <w:bCs/>
          <w:color w:val="282360"/>
          <w:rtl/>
        </w:rPr>
        <w:t>فسفودی‌استر</w:t>
      </w:r>
      <w:proofErr w:type="spellEnd"/>
      <w:r>
        <w:rPr>
          <w:rFonts w:hint="cs"/>
          <w:b/>
          <w:bCs/>
          <w:color w:val="282360"/>
          <w:rtl/>
        </w:rPr>
        <w:t xml:space="preserve"> با دو </w:t>
      </w:r>
      <w:proofErr w:type="spellStart"/>
      <w:r>
        <w:rPr>
          <w:rFonts w:hint="cs"/>
          <w:b/>
          <w:bCs/>
          <w:color w:val="282360"/>
          <w:rtl/>
        </w:rPr>
        <w:t>نوکلئوتید</w:t>
      </w:r>
      <w:proofErr w:type="spellEnd"/>
      <w:r>
        <w:rPr>
          <w:rFonts w:hint="cs"/>
          <w:b/>
          <w:bCs/>
          <w:color w:val="282360"/>
          <w:rtl/>
        </w:rPr>
        <w:t xml:space="preserve"> مجاور) صحبت </w:t>
      </w:r>
      <w:proofErr w:type="spellStart"/>
      <w:r>
        <w:rPr>
          <w:rFonts w:hint="cs"/>
          <w:b/>
          <w:bCs/>
          <w:color w:val="282360"/>
          <w:rtl/>
        </w:rPr>
        <w:t>می‌کند</w:t>
      </w:r>
      <w:proofErr w:type="spellEnd"/>
      <w:r>
        <w:rPr>
          <w:rFonts w:hint="cs"/>
          <w:b/>
          <w:bCs/>
          <w:color w:val="282360"/>
          <w:rtl/>
        </w:rPr>
        <w:t xml:space="preserve">. اتمی که به آن اشاره </w:t>
      </w:r>
      <w:proofErr w:type="spellStart"/>
      <w:r>
        <w:rPr>
          <w:rFonts w:hint="cs"/>
          <w:b/>
          <w:bCs/>
          <w:color w:val="282360"/>
          <w:rtl/>
        </w:rPr>
        <w:t>می‌کند</w:t>
      </w:r>
      <w:proofErr w:type="spellEnd"/>
      <w:r>
        <w:rPr>
          <w:rFonts w:hint="cs"/>
          <w:b/>
          <w:bCs/>
          <w:color w:val="282360"/>
          <w:rtl/>
        </w:rPr>
        <w:t xml:space="preserve"> اکسیژن است که در یک </w:t>
      </w:r>
      <w:proofErr w:type="spellStart"/>
      <w:r>
        <w:rPr>
          <w:rFonts w:hint="cs"/>
          <w:b/>
          <w:bCs/>
          <w:color w:val="282360"/>
          <w:rtl/>
        </w:rPr>
        <w:t>رأس</w:t>
      </w:r>
      <w:proofErr w:type="spellEnd"/>
      <w:r>
        <w:rPr>
          <w:rFonts w:hint="cs"/>
          <w:b/>
          <w:bCs/>
          <w:color w:val="282360"/>
          <w:rtl/>
        </w:rPr>
        <w:t xml:space="preserve"> </w:t>
      </w:r>
      <w:proofErr w:type="spellStart"/>
      <w:r>
        <w:rPr>
          <w:rFonts w:hint="cs"/>
          <w:b/>
          <w:bCs/>
          <w:color w:val="282360"/>
          <w:rtl/>
        </w:rPr>
        <w:t>حلقهٔ</w:t>
      </w:r>
      <w:proofErr w:type="spellEnd"/>
      <w:r>
        <w:rPr>
          <w:rFonts w:hint="cs"/>
          <w:b/>
          <w:bCs/>
          <w:color w:val="282360"/>
          <w:rtl/>
        </w:rPr>
        <w:t xml:space="preserve"> قندی قرار گرفته و تنها با دو اتم کربن حلقه در تماس است. از بین </w:t>
      </w:r>
      <w:proofErr w:type="spellStart"/>
      <w:r>
        <w:rPr>
          <w:rFonts w:hint="cs"/>
          <w:b/>
          <w:bCs/>
          <w:color w:val="282360"/>
          <w:rtl/>
        </w:rPr>
        <w:t>کربن‌ها</w:t>
      </w:r>
      <w:proofErr w:type="spellEnd"/>
      <w:r>
        <w:rPr>
          <w:rFonts w:hint="cs"/>
          <w:b/>
          <w:bCs/>
          <w:color w:val="282360"/>
          <w:rtl/>
        </w:rPr>
        <w:t xml:space="preserve">، </w:t>
      </w:r>
      <w:proofErr w:type="spellStart"/>
      <w:r>
        <w:rPr>
          <w:rFonts w:hint="cs"/>
          <w:b/>
          <w:bCs/>
          <w:color w:val="282360"/>
          <w:rtl/>
        </w:rPr>
        <w:t>کربن‌های</w:t>
      </w:r>
      <w:proofErr w:type="spellEnd"/>
      <w:r>
        <w:rPr>
          <w:rFonts w:hint="cs"/>
          <w:b/>
          <w:bCs/>
          <w:color w:val="282360"/>
          <w:rtl/>
        </w:rPr>
        <w:t xml:space="preserve"> </w:t>
      </w:r>
      <w:proofErr w:type="spellStart"/>
      <w:r>
        <w:rPr>
          <w:rFonts w:hint="cs"/>
          <w:b/>
          <w:bCs/>
          <w:color w:val="282360"/>
          <w:rtl/>
        </w:rPr>
        <w:t>شمارهٔ</w:t>
      </w:r>
      <w:proofErr w:type="spellEnd"/>
      <w:r>
        <w:rPr>
          <w:rFonts w:hint="cs"/>
          <w:b/>
          <w:bCs/>
          <w:color w:val="282360"/>
          <w:rtl/>
        </w:rPr>
        <w:t xml:space="preserve"> ۱ و ۴ قند به این اکسیژن </w:t>
      </w:r>
      <w:proofErr w:type="spellStart"/>
      <w:r>
        <w:rPr>
          <w:rFonts w:hint="cs"/>
          <w:b/>
          <w:bCs/>
          <w:color w:val="282360"/>
          <w:rtl/>
        </w:rPr>
        <w:t>نزدیک‌ترند</w:t>
      </w:r>
      <w:proofErr w:type="spellEnd"/>
      <w:r>
        <w:rPr>
          <w:rFonts w:hint="cs"/>
          <w:b/>
          <w:bCs/>
          <w:color w:val="282360"/>
          <w:rtl/>
        </w:rPr>
        <w:t>.</w:t>
      </w:r>
    </w:p>
    <w:p w:rsidR="0049090D" w:rsidRDefault="0049090D" w:rsidP="005A00BC">
      <w:pPr>
        <w:pStyle w:val="ab"/>
        <w:keepNext/>
        <w:bidi/>
        <w:spacing w:after="65"/>
        <w:jc w:val="both"/>
      </w:pPr>
      <w:r>
        <w:rPr>
          <w:rFonts w:hint="cs"/>
          <w:b/>
          <w:bCs/>
          <w:color w:val="282360"/>
          <w:rtl/>
        </w:rPr>
        <w:t xml:space="preserve">بررسی </w:t>
      </w:r>
      <w:proofErr w:type="spellStart"/>
      <w:r>
        <w:rPr>
          <w:rFonts w:hint="cs"/>
          <w:b/>
          <w:bCs/>
          <w:color w:val="282360"/>
          <w:rtl/>
        </w:rPr>
        <w:t>گزینهٔ</w:t>
      </w:r>
      <w:proofErr w:type="spellEnd"/>
      <w:r>
        <w:rPr>
          <w:rFonts w:hint="cs"/>
          <w:b/>
          <w:bCs/>
          <w:color w:val="282360"/>
          <w:rtl/>
        </w:rPr>
        <w:t xml:space="preserve"> پاسخ: کربن </w:t>
      </w:r>
      <w:proofErr w:type="spellStart"/>
      <w:r>
        <w:rPr>
          <w:rFonts w:hint="cs"/>
          <w:b/>
          <w:bCs/>
          <w:color w:val="282360"/>
          <w:rtl/>
        </w:rPr>
        <w:t>شمارهٔ</w:t>
      </w:r>
      <w:proofErr w:type="spellEnd"/>
      <w:r>
        <w:rPr>
          <w:rFonts w:hint="cs"/>
          <w:b/>
          <w:bCs/>
          <w:color w:val="282360"/>
          <w:rtl/>
        </w:rPr>
        <w:t xml:space="preserve"> ۴ که به کربن خارج حلقه متصل است، به اکسیژن بسیار نزدیک است.</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b/>
          <w:bCs/>
          <w:color w:val="282360"/>
          <w:rtl/>
        </w:rPr>
        <w:t xml:space="preserve">۱) کربن موجود در </w:t>
      </w:r>
      <w:proofErr w:type="spellStart"/>
      <w:r>
        <w:rPr>
          <w:rFonts w:hint="cs"/>
          <w:b/>
          <w:bCs/>
          <w:color w:val="282360"/>
          <w:rtl/>
        </w:rPr>
        <w:t>حلقهٔ</w:t>
      </w:r>
      <w:proofErr w:type="spellEnd"/>
      <w:r>
        <w:rPr>
          <w:rFonts w:hint="cs"/>
          <w:b/>
          <w:bCs/>
          <w:color w:val="282360"/>
          <w:rtl/>
        </w:rPr>
        <w:t xml:space="preserve"> ۶ضلعی مربوط به باز آلی است؛ باز آلی ما </w:t>
      </w:r>
      <w:proofErr w:type="spellStart"/>
      <w:r>
        <w:rPr>
          <w:rFonts w:hint="cs"/>
          <w:b/>
          <w:bCs/>
          <w:color w:val="282360"/>
          <w:rtl/>
        </w:rPr>
        <w:t>پورین</w:t>
      </w:r>
      <w:proofErr w:type="spellEnd"/>
      <w:r>
        <w:rPr>
          <w:rFonts w:hint="cs"/>
          <w:b/>
          <w:bCs/>
          <w:color w:val="282360"/>
          <w:rtl/>
        </w:rPr>
        <w:t xml:space="preserve"> و </w:t>
      </w:r>
      <w:proofErr w:type="spellStart"/>
      <w:r>
        <w:rPr>
          <w:rFonts w:hint="cs"/>
          <w:b/>
          <w:bCs/>
          <w:color w:val="282360"/>
          <w:rtl/>
        </w:rPr>
        <w:t>دوحلقه‌ای</w:t>
      </w:r>
      <w:proofErr w:type="spellEnd"/>
      <w:r>
        <w:rPr>
          <w:rFonts w:hint="cs"/>
          <w:b/>
          <w:bCs/>
          <w:color w:val="282360"/>
          <w:rtl/>
        </w:rPr>
        <w:t xml:space="preserve"> است و از سمت </w:t>
      </w:r>
      <w:proofErr w:type="spellStart"/>
      <w:r>
        <w:rPr>
          <w:rFonts w:hint="cs"/>
          <w:b/>
          <w:bCs/>
          <w:color w:val="282360"/>
          <w:rtl/>
        </w:rPr>
        <w:t>حلقهٔ</w:t>
      </w:r>
      <w:proofErr w:type="spellEnd"/>
      <w:r>
        <w:rPr>
          <w:rFonts w:hint="cs"/>
          <w:b/>
          <w:bCs/>
          <w:color w:val="282360"/>
          <w:rtl/>
        </w:rPr>
        <w:t xml:space="preserve"> ۵ضلعی به قند متصل شده است.</w:t>
      </w:r>
    </w:p>
    <w:p w:rsidR="0049090D" w:rsidRDefault="0049090D" w:rsidP="005A00BC">
      <w:pPr>
        <w:pStyle w:val="ab"/>
        <w:bidi/>
        <w:spacing w:after="65"/>
        <w:jc w:val="both"/>
      </w:pPr>
      <w:r>
        <w:rPr>
          <w:rFonts w:hint="cs"/>
          <w:b/>
          <w:bCs/>
          <w:color w:val="282360"/>
          <w:rtl/>
        </w:rPr>
        <w:t xml:space="preserve">۲) این کربن وجود ندارد؛ زیرا قند </w:t>
      </w:r>
      <w:proofErr w:type="spellStart"/>
      <w:r>
        <w:rPr>
          <w:rFonts w:hint="cs"/>
          <w:b/>
          <w:bCs/>
          <w:color w:val="282360"/>
          <w:rtl/>
        </w:rPr>
        <w:t>دئوکسی‌ریبوز</w:t>
      </w:r>
      <w:proofErr w:type="spellEnd"/>
      <w:r>
        <w:rPr>
          <w:rFonts w:hint="cs"/>
          <w:b/>
          <w:bCs/>
          <w:color w:val="282360"/>
          <w:rtl/>
        </w:rPr>
        <w:t xml:space="preserve"> است و کربن ۲ آن تنها به هیدروژن متصل است. کربن </w:t>
      </w:r>
      <w:proofErr w:type="spellStart"/>
      <w:r>
        <w:rPr>
          <w:rFonts w:hint="cs"/>
          <w:b/>
          <w:bCs/>
          <w:color w:val="282360"/>
          <w:rtl/>
        </w:rPr>
        <w:t>شمارهٔ</w:t>
      </w:r>
      <w:proofErr w:type="spellEnd"/>
      <w:r>
        <w:rPr>
          <w:rFonts w:hint="cs"/>
          <w:b/>
          <w:bCs/>
          <w:color w:val="282360"/>
          <w:rtl/>
        </w:rPr>
        <w:t xml:space="preserve"> ۳ هم چون در وسط رشته است، </w:t>
      </w:r>
      <w:proofErr w:type="spellStart"/>
      <w:r>
        <w:rPr>
          <w:rFonts w:hint="cs"/>
          <w:b/>
          <w:bCs/>
          <w:color w:val="282360"/>
          <w:rtl/>
        </w:rPr>
        <w:t>هیدروکسیل</w:t>
      </w:r>
      <w:proofErr w:type="spellEnd"/>
      <w:r>
        <w:rPr>
          <w:rFonts w:hint="cs"/>
          <w:b/>
          <w:bCs/>
          <w:color w:val="282360"/>
          <w:rtl/>
        </w:rPr>
        <w:t xml:space="preserve"> خود را از دست داده و به گروه فسفات متصل است.</w:t>
      </w:r>
    </w:p>
    <w:p w:rsidR="0049090D" w:rsidRDefault="0049090D" w:rsidP="005A00BC">
      <w:pPr>
        <w:pStyle w:val="ab"/>
        <w:bidi/>
        <w:spacing w:after="65"/>
        <w:jc w:val="both"/>
      </w:pPr>
      <w:r>
        <w:rPr>
          <w:rFonts w:hint="cs"/>
          <w:b/>
          <w:bCs/>
          <w:color w:val="282360"/>
          <w:rtl/>
        </w:rPr>
        <w:t xml:space="preserve">۴) کربن خارج حلقه را بیان </w:t>
      </w:r>
      <w:proofErr w:type="spellStart"/>
      <w:r>
        <w:rPr>
          <w:rFonts w:hint="cs"/>
          <w:b/>
          <w:bCs/>
          <w:color w:val="282360"/>
          <w:rtl/>
        </w:rPr>
        <w:t>می‌کند</w:t>
      </w:r>
      <w:proofErr w:type="spellEnd"/>
      <w:r>
        <w:rPr>
          <w:rFonts w:hint="cs"/>
          <w:b/>
          <w:bCs/>
          <w:color w:val="282360"/>
          <w:rtl/>
        </w:rPr>
        <w:t xml:space="preserve"> که به فسفات متصل است و اصلاً در حلقه نیست؛ طبیعتاً </w:t>
      </w:r>
      <w:proofErr w:type="spellStart"/>
      <w:r>
        <w:rPr>
          <w:rFonts w:hint="cs"/>
          <w:b/>
          <w:bCs/>
          <w:color w:val="282360"/>
          <w:rtl/>
        </w:rPr>
        <w:t>کربن‌های</w:t>
      </w:r>
      <w:proofErr w:type="spellEnd"/>
      <w:r>
        <w:rPr>
          <w:rFonts w:hint="cs"/>
          <w:b/>
          <w:bCs/>
          <w:color w:val="282360"/>
          <w:rtl/>
        </w:rPr>
        <w:t xml:space="preserve"> حلقه به این اکسیژن </w:t>
      </w:r>
      <w:proofErr w:type="spellStart"/>
      <w:r>
        <w:rPr>
          <w:rFonts w:hint="cs"/>
          <w:b/>
          <w:bCs/>
          <w:color w:val="282360"/>
          <w:rtl/>
        </w:rPr>
        <w:t>نزدیک‌ترند</w:t>
      </w:r>
      <w:proofErr w:type="spellEnd"/>
      <w:r>
        <w:rPr>
          <w:rFonts w:hint="cs"/>
          <w:b/>
          <w:bCs/>
          <w:color w:val="282360"/>
          <w:rtl/>
        </w:rPr>
        <w:t>.</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۱۴</w:t>
      </w:r>
      <w:r>
        <w:rPr>
          <w:color w:val="FFFFFF"/>
          <w:sz w:val="20"/>
          <w:szCs w:val="20"/>
          <w:rtl/>
        </w:rPr>
        <w:t xml:space="preserve">   |   </w:t>
      </w:r>
      <w:r>
        <w:rPr>
          <w:b/>
          <w:bCs/>
          <w:color w:val="FFFFFF"/>
          <w:sz w:val="24"/>
          <w:szCs w:val="24"/>
          <w:rtl/>
        </w:rPr>
        <w:t xml:space="preserve">ساختار نوکلئوتید آدنین‌دار دنا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714"/>
        <w:gridCol w:w="5142"/>
        <w:gridCol w:w="2742"/>
      </w:tblGrid>
      <w:tr w:rsidR="00025744">
        <w:trPr>
          <w:cantSplit/>
          <w:tblHeader/>
        </w:trPr>
        <w:tc>
          <w:tcPr>
            <w:tcW w:w="1714"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کربن قند</w:t>
            </w:r>
          </w:p>
        </w:tc>
        <w:tc>
          <w:tcPr>
            <w:tcW w:w="5142"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 xml:space="preserve">به چه چیزی متصل است (در وسط </w:t>
            </w:r>
            <w:proofErr w:type="spellStart"/>
            <w:r>
              <w:rPr>
                <w:rFonts w:hint="cs"/>
                <w:b/>
                <w:bCs/>
                <w:color w:val="282360"/>
                <w:sz w:val="22"/>
                <w:szCs w:val="22"/>
                <w:rtl/>
              </w:rPr>
              <w:t>رشتهٔ</w:t>
            </w:r>
            <w:proofErr w:type="spellEnd"/>
            <w:r>
              <w:rPr>
                <w:rFonts w:hint="cs"/>
                <w:b/>
                <w:bCs/>
                <w:color w:val="282360"/>
                <w:sz w:val="22"/>
                <w:szCs w:val="22"/>
                <w:rtl/>
              </w:rPr>
              <w:t xml:space="preserve"> دنا)</w:t>
            </w:r>
          </w:p>
        </w:tc>
        <w:tc>
          <w:tcPr>
            <w:tcW w:w="2742"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فاصله تا اکسیژن حلقه</w:t>
            </w:r>
          </w:p>
        </w:tc>
      </w:tr>
      <w:tr w:rsidR="00025744">
        <w:trPr>
          <w:cantSplit/>
        </w:trPr>
        <w:tc>
          <w:tcPr>
            <w:tcW w:w="1714" w:type="dxa"/>
            <w:shd w:val="clear" w:color="auto" w:fill="FCEFC5"/>
            <w:vAlign w:val="center"/>
          </w:tcPr>
          <w:p w:rsidR="00025744" w:rsidRDefault="00E362B2">
            <w:pPr>
              <w:keepLines/>
              <w:bidi/>
              <w:spacing w:before="0" w:after="0" w:line="264" w:lineRule="auto"/>
            </w:pPr>
            <w:r>
              <w:rPr>
                <w:rFonts w:hint="cs"/>
                <w:b/>
                <w:bCs/>
                <w:color w:val="282360"/>
                <w:sz w:val="22"/>
                <w:szCs w:val="22"/>
                <w:rtl/>
              </w:rPr>
              <w:t>کربن ۱</w:t>
            </w:r>
          </w:p>
        </w:tc>
        <w:tc>
          <w:tcPr>
            <w:tcW w:w="5142"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 xml:space="preserve">باز آلی </w:t>
            </w:r>
            <w:proofErr w:type="spellStart"/>
            <w:r>
              <w:rPr>
                <w:rFonts w:hint="cs"/>
                <w:color w:val="282360"/>
                <w:sz w:val="22"/>
                <w:szCs w:val="22"/>
                <w:rtl/>
              </w:rPr>
              <w:t>نیتروژن‌دار</w:t>
            </w:r>
            <w:proofErr w:type="spellEnd"/>
          </w:p>
        </w:tc>
        <w:tc>
          <w:tcPr>
            <w:tcW w:w="2742"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مجاور</w:t>
            </w:r>
          </w:p>
        </w:tc>
      </w:tr>
      <w:tr w:rsidR="00025744">
        <w:trPr>
          <w:cantSplit/>
        </w:trPr>
        <w:tc>
          <w:tcPr>
            <w:tcW w:w="1714" w:type="dxa"/>
            <w:shd w:val="clear" w:color="auto" w:fill="FFF8E7"/>
            <w:vAlign w:val="center"/>
          </w:tcPr>
          <w:p w:rsidR="00025744" w:rsidRDefault="00E362B2">
            <w:pPr>
              <w:keepLines/>
              <w:bidi/>
              <w:spacing w:before="0" w:after="0" w:line="264" w:lineRule="auto"/>
            </w:pPr>
            <w:r>
              <w:rPr>
                <w:rFonts w:hint="cs"/>
                <w:b/>
                <w:bCs/>
                <w:color w:val="282360"/>
                <w:sz w:val="22"/>
                <w:szCs w:val="22"/>
                <w:rtl/>
              </w:rPr>
              <w:t>کربن ۲</w:t>
            </w:r>
          </w:p>
        </w:tc>
        <w:tc>
          <w:tcPr>
            <w:tcW w:w="5142"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فقط هیدروژن (</w:t>
            </w:r>
            <w:proofErr w:type="spellStart"/>
            <w:r>
              <w:rPr>
                <w:rFonts w:hint="cs"/>
                <w:color w:val="282360"/>
                <w:sz w:val="22"/>
                <w:szCs w:val="22"/>
                <w:rtl/>
              </w:rPr>
              <w:t>دئوکسی‌ریبوز</w:t>
            </w:r>
            <w:proofErr w:type="spellEnd"/>
            <w:r>
              <w:rPr>
                <w:rFonts w:hint="cs"/>
                <w:color w:val="282360"/>
                <w:sz w:val="22"/>
                <w:szCs w:val="22"/>
                <w:rtl/>
              </w:rPr>
              <w:t>)</w:t>
            </w:r>
          </w:p>
        </w:tc>
        <w:tc>
          <w:tcPr>
            <w:tcW w:w="2742"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دور</w:t>
            </w:r>
          </w:p>
        </w:tc>
      </w:tr>
      <w:tr w:rsidR="00025744">
        <w:trPr>
          <w:cantSplit/>
        </w:trPr>
        <w:tc>
          <w:tcPr>
            <w:tcW w:w="1714" w:type="dxa"/>
            <w:shd w:val="clear" w:color="auto" w:fill="FCEFC5"/>
            <w:vAlign w:val="center"/>
          </w:tcPr>
          <w:p w:rsidR="00025744" w:rsidRDefault="00E362B2">
            <w:pPr>
              <w:keepLines/>
              <w:bidi/>
              <w:spacing w:before="0" w:after="0" w:line="264" w:lineRule="auto"/>
            </w:pPr>
            <w:r>
              <w:rPr>
                <w:rFonts w:hint="cs"/>
                <w:b/>
                <w:bCs/>
                <w:color w:val="282360"/>
                <w:sz w:val="22"/>
                <w:szCs w:val="22"/>
                <w:rtl/>
              </w:rPr>
              <w:t>کربن ۳</w:t>
            </w:r>
          </w:p>
        </w:tc>
        <w:tc>
          <w:tcPr>
            <w:tcW w:w="5142"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فسفات </w:t>
            </w:r>
            <w:proofErr w:type="spellStart"/>
            <w:r>
              <w:rPr>
                <w:rFonts w:hint="cs"/>
                <w:color w:val="282360"/>
                <w:sz w:val="22"/>
                <w:szCs w:val="22"/>
                <w:rtl/>
              </w:rPr>
              <w:t>نوکلئوتید</w:t>
            </w:r>
            <w:proofErr w:type="spellEnd"/>
            <w:r>
              <w:rPr>
                <w:rFonts w:hint="cs"/>
                <w:color w:val="282360"/>
                <w:sz w:val="22"/>
                <w:szCs w:val="22"/>
                <w:rtl/>
              </w:rPr>
              <w:t xml:space="preserve"> بعدی (پیوند </w:t>
            </w:r>
            <w:proofErr w:type="spellStart"/>
            <w:r>
              <w:rPr>
                <w:rFonts w:hint="cs"/>
                <w:color w:val="282360"/>
                <w:sz w:val="22"/>
                <w:szCs w:val="22"/>
                <w:rtl/>
              </w:rPr>
              <w:t>فسفودی‌استر</w:t>
            </w:r>
            <w:proofErr w:type="spellEnd"/>
            <w:r>
              <w:rPr>
                <w:rFonts w:hint="cs"/>
                <w:color w:val="282360"/>
                <w:sz w:val="22"/>
                <w:szCs w:val="22"/>
                <w:rtl/>
              </w:rPr>
              <w:t>)</w:t>
            </w:r>
          </w:p>
        </w:tc>
        <w:tc>
          <w:tcPr>
            <w:tcW w:w="2742"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دور</w:t>
            </w:r>
          </w:p>
        </w:tc>
      </w:tr>
      <w:tr w:rsidR="00025744">
        <w:trPr>
          <w:cantSplit/>
        </w:trPr>
        <w:tc>
          <w:tcPr>
            <w:tcW w:w="1714" w:type="dxa"/>
            <w:shd w:val="clear" w:color="auto" w:fill="FFF8E7"/>
            <w:vAlign w:val="center"/>
          </w:tcPr>
          <w:p w:rsidR="00025744" w:rsidRDefault="00E362B2">
            <w:pPr>
              <w:keepLines/>
              <w:bidi/>
              <w:spacing w:before="0" w:after="0" w:line="264" w:lineRule="auto"/>
            </w:pPr>
            <w:r>
              <w:rPr>
                <w:rFonts w:hint="cs"/>
                <w:b/>
                <w:bCs/>
                <w:color w:val="282360"/>
                <w:sz w:val="22"/>
                <w:szCs w:val="22"/>
                <w:rtl/>
              </w:rPr>
              <w:t>کربن ۴</w:t>
            </w:r>
          </w:p>
        </w:tc>
        <w:tc>
          <w:tcPr>
            <w:tcW w:w="5142"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کربن ۵ (خارج حلقه)</w:t>
            </w:r>
          </w:p>
        </w:tc>
        <w:tc>
          <w:tcPr>
            <w:tcW w:w="2742"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مجاور</w:t>
            </w:r>
          </w:p>
        </w:tc>
      </w:tr>
      <w:tr w:rsidR="00025744">
        <w:trPr>
          <w:cantSplit/>
        </w:trPr>
        <w:tc>
          <w:tcPr>
            <w:tcW w:w="1714" w:type="dxa"/>
            <w:shd w:val="clear" w:color="auto" w:fill="FCEFC5"/>
            <w:vAlign w:val="center"/>
          </w:tcPr>
          <w:p w:rsidR="00025744" w:rsidRDefault="00E362B2">
            <w:pPr>
              <w:keepLines/>
              <w:bidi/>
              <w:spacing w:before="0" w:after="0" w:line="264" w:lineRule="auto"/>
            </w:pPr>
            <w:r>
              <w:rPr>
                <w:rFonts w:hint="cs"/>
                <w:b/>
                <w:bCs/>
                <w:color w:val="282360"/>
                <w:sz w:val="22"/>
                <w:szCs w:val="22"/>
                <w:rtl/>
              </w:rPr>
              <w:t>کربن ۵</w:t>
            </w:r>
          </w:p>
        </w:tc>
        <w:tc>
          <w:tcPr>
            <w:tcW w:w="5142"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گروه فسفات</w:t>
            </w:r>
          </w:p>
        </w:tc>
        <w:tc>
          <w:tcPr>
            <w:tcW w:w="2742"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خارج حلقه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072000"/>
            <wp:effectExtent l="0" t="0" r="0" b="0"/>
            <wp:docPr id="9014" name="Char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chart14.png"/>
                    <pic:cNvPicPr/>
                  </pic:nvPicPr>
                  <pic:blipFill>
                    <a:blip r:embed="rId24"/>
                    <a:stretch>
                      <a:fillRect/>
                    </a:stretch>
                  </pic:blipFill>
                  <pic:spPr>
                    <a:xfrm>
                      <a:off x="0" y="0"/>
                      <a:ext cx="5760000" cy="307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صفحه‌های ۴، ۵ و ۸ (شکل‌های ۳ و ۵)</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rFonts w:hint="cs"/>
          <w:b/>
          <w:bCs/>
          <w:rtl/>
        </w:rPr>
        <w:t>۱</w:t>
      </w:r>
      <w:r>
        <w:rPr>
          <w:b/>
          <w:bCs/>
          <w:rtl/>
        </w:rPr>
        <w:t>۵-</w:t>
      </w:r>
      <w:r>
        <w:rPr>
          <w:b/>
          <w:bCs/>
          <w:rtl/>
        </w:rPr>
        <w:tab/>
        <w:t xml:space="preserve">در هنگام </w:t>
      </w:r>
      <w:proofErr w:type="spellStart"/>
      <w:r>
        <w:rPr>
          <w:b/>
          <w:bCs/>
          <w:rtl/>
        </w:rPr>
        <w:t>همانندسازی</w:t>
      </w:r>
      <w:proofErr w:type="spellEnd"/>
      <w:r>
        <w:rPr>
          <w:b/>
          <w:bCs/>
          <w:rtl/>
        </w:rPr>
        <w:t xml:space="preserve"> دنا، کدام گزینه ویژگی مشترک </w:t>
      </w:r>
      <w:proofErr w:type="spellStart"/>
      <w:r>
        <w:rPr>
          <w:b/>
          <w:bCs/>
          <w:rtl/>
        </w:rPr>
        <w:t>همهٔ</w:t>
      </w:r>
      <w:proofErr w:type="spellEnd"/>
      <w:r>
        <w:rPr>
          <w:b/>
          <w:bCs/>
          <w:rtl/>
        </w:rPr>
        <w:t xml:space="preserve"> </w:t>
      </w:r>
      <w:proofErr w:type="spellStart"/>
      <w:r>
        <w:rPr>
          <w:b/>
          <w:bCs/>
          <w:rtl/>
        </w:rPr>
        <w:t>نوکلئوتیدهای</w:t>
      </w:r>
      <w:proofErr w:type="spellEnd"/>
      <w:r>
        <w:rPr>
          <w:b/>
          <w:bCs/>
          <w:rtl/>
        </w:rPr>
        <w:t xml:space="preserve"> </w:t>
      </w:r>
      <w:proofErr w:type="spellStart"/>
      <w:r>
        <w:rPr>
          <w:b/>
          <w:bCs/>
          <w:rtl/>
        </w:rPr>
        <w:t>آمادهٔ</w:t>
      </w:r>
      <w:proofErr w:type="spellEnd"/>
      <w:r>
        <w:rPr>
          <w:b/>
          <w:bCs/>
          <w:rtl/>
        </w:rPr>
        <w:t xml:space="preserve"> اتصال به </w:t>
      </w:r>
      <w:proofErr w:type="spellStart"/>
      <w:r>
        <w:rPr>
          <w:b/>
          <w:bCs/>
          <w:rtl/>
        </w:rPr>
        <w:t>نوکلئوتید</w:t>
      </w:r>
      <w:proofErr w:type="spellEnd"/>
      <w:r>
        <w:rPr>
          <w:b/>
          <w:bCs/>
          <w:rtl/>
        </w:rPr>
        <w:t xml:space="preserve"> مکمل را بیان </w:t>
      </w:r>
      <w:proofErr w:type="spellStart"/>
      <w:r>
        <w:rPr>
          <w:b/>
          <w:bCs/>
          <w:rtl/>
        </w:rPr>
        <w:t>می‌کند</w:t>
      </w:r>
      <w:proofErr w:type="spellEnd"/>
      <w:r>
        <w:rPr>
          <w:b/>
          <w:bCs/>
          <w:rtl/>
        </w:rPr>
        <w:t>؟</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دو پیوند بین </w:t>
      </w:r>
      <w:proofErr w:type="spellStart"/>
      <w:r>
        <w:rPr>
          <w:sz w:val="26"/>
          <w:szCs w:val="26"/>
          <w:rtl/>
        </w:rPr>
        <w:t>فسفاتی</w:t>
      </w:r>
      <w:proofErr w:type="spellEnd"/>
      <w:r>
        <w:rPr>
          <w:sz w:val="26"/>
          <w:szCs w:val="26"/>
          <w:rtl/>
        </w:rPr>
        <w:t xml:space="preserve"> دارند.</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قند </w:t>
      </w:r>
      <w:proofErr w:type="spellStart"/>
      <w:r>
        <w:rPr>
          <w:sz w:val="26"/>
          <w:szCs w:val="26"/>
          <w:rtl/>
        </w:rPr>
        <w:t>سبک‌تری</w:t>
      </w:r>
      <w:proofErr w:type="spellEnd"/>
      <w:r>
        <w:rPr>
          <w:sz w:val="26"/>
          <w:szCs w:val="26"/>
          <w:rtl/>
        </w:rPr>
        <w:t xml:space="preserve"> نسبت به </w:t>
      </w:r>
      <w:proofErr w:type="spellStart"/>
      <w:r>
        <w:rPr>
          <w:sz w:val="26"/>
          <w:szCs w:val="26"/>
          <w:rtl/>
        </w:rPr>
        <w:t>ریبوز</w:t>
      </w:r>
      <w:proofErr w:type="spellEnd"/>
      <w:r>
        <w:rPr>
          <w:sz w:val="26"/>
          <w:szCs w:val="26"/>
          <w:rtl/>
        </w:rPr>
        <w:t xml:space="preserve"> دارند.</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در تشکیل پیوند </w:t>
      </w:r>
      <w:proofErr w:type="spellStart"/>
      <w:r>
        <w:rPr>
          <w:sz w:val="26"/>
          <w:szCs w:val="26"/>
          <w:rtl/>
        </w:rPr>
        <w:t>فسفودی‌استر</w:t>
      </w:r>
      <w:proofErr w:type="spellEnd"/>
      <w:r>
        <w:rPr>
          <w:sz w:val="26"/>
          <w:szCs w:val="26"/>
          <w:rtl/>
        </w:rPr>
        <w:t xml:space="preserve"> شرکت </w:t>
      </w:r>
      <w:proofErr w:type="spellStart"/>
      <w:r>
        <w:rPr>
          <w:sz w:val="26"/>
          <w:szCs w:val="26"/>
          <w:rtl/>
        </w:rPr>
        <w:t>کرده‌اند</w:t>
      </w:r>
      <w:proofErr w:type="spellEnd"/>
      <w:r>
        <w:rPr>
          <w:sz w:val="26"/>
          <w:szCs w:val="26"/>
          <w:rtl/>
        </w:rPr>
        <w:t>.</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نوعی </w:t>
      </w:r>
      <w:proofErr w:type="spellStart"/>
      <w:r>
        <w:rPr>
          <w:sz w:val="26"/>
          <w:szCs w:val="26"/>
          <w:rtl/>
        </w:rPr>
        <w:t>حلقهٔ</w:t>
      </w:r>
      <w:proofErr w:type="spellEnd"/>
      <w:r>
        <w:rPr>
          <w:sz w:val="26"/>
          <w:szCs w:val="26"/>
          <w:rtl/>
        </w:rPr>
        <w:t xml:space="preserve"> ۶ضلعی در مجاورت </w:t>
      </w:r>
      <w:proofErr w:type="spellStart"/>
      <w:r>
        <w:rPr>
          <w:sz w:val="26"/>
          <w:szCs w:val="26"/>
          <w:rtl/>
        </w:rPr>
        <w:t>حلقه‌ای</w:t>
      </w:r>
      <w:proofErr w:type="spellEnd"/>
      <w:r>
        <w:rPr>
          <w:sz w:val="26"/>
          <w:szCs w:val="26"/>
          <w:rtl/>
        </w:rPr>
        <w:t xml:space="preserve"> ۵ضلعی مشاهده </w:t>
      </w:r>
      <w:proofErr w:type="spellStart"/>
      <w:r>
        <w:rPr>
          <w:sz w:val="26"/>
          <w:szCs w:val="26"/>
          <w:rtl/>
        </w:rPr>
        <w:t>می‌شود</w:t>
      </w:r>
      <w:proofErr w:type="spellEnd"/>
      <w:r>
        <w:rPr>
          <w:sz w:val="26"/>
          <w:szCs w:val="26"/>
          <w:rtl/>
        </w:rPr>
        <w:t>.</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۴</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دو پیوند بین </w:t>
            </w:r>
            <w:proofErr w:type="spellStart"/>
            <w:r>
              <w:rPr>
                <w:rFonts w:hint="cs"/>
                <w:color w:val="282360"/>
                <w:sz w:val="22"/>
                <w:szCs w:val="22"/>
                <w:rtl/>
              </w:rPr>
              <w:t>فسفاتی</w:t>
            </w:r>
            <w:proofErr w:type="spellEnd"/>
            <w:r>
              <w:rPr>
                <w:rFonts w:hint="cs"/>
                <w:color w:val="282360"/>
                <w:sz w:val="22"/>
                <w:szCs w:val="22"/>
                <w:rtl/>
              </w:rPr>
              <w:t xml:space="preserve"> دارند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فقط </w:t>
            </w:r>
            <w:proofErr w:type="spellStart"/>
            <w:r>
              <w:rPr>
                <w:rFonts w:hint="cs"/>
                <w:color w:val="282360"/>
                <w:sz w:val="22"/>
                <w:szCs w:val="22"/>
                <w:rtl/>
              </w:rPr>
              <w:t>نوکلئوتیدهای</w:t>
            </w:r>
            <w:proofErr w:type="spellEnd"/>
            <w:r>
              <w:rPr>
                <w:rFonts w:hint="cs"/>
                <w:color w:val="282360"/>
                <w:sz w:val="22"/>
                <w:szCs w:val="22"/>
                <w:rtl/>
              </w:rPr>
              <w:t xml:space="preserve"> آزاد </w:t>
            </w:r>
            <w:proofErr w:type="spellStart"/>
            <w:r>
              <w:rPr>
                <w:rFonts w:hint="cs"/>
                <w:color w:val="282360"/>
                <w:sz w:val="22"/>
                <w:szCs w:val="22"/>
                <w:rtl/>
              </w:rPr>
              <w:t>سه‌فسفاته</w:t>
            </w:r>
            <w:proofErr w:type="spellEnd"/>
            <w:r>
              <w:rPr>
                <w:rFonts w:hint="cs"/>
                <w:color w:val="282360"/>
                <w:sz w:val="22"/>
                <w:szCs w:val="22"/>
                <w:rtl/>
              </w:rPr>
              <w:t xml:space="preserve"> </w:t>
            </w:r>
            <w:proofErr w:type="spellStart"/>
            <w:r>
              <w:rPr>
                <w:rFonts w:hint="cs"/>
                <w:color w:val="282360"/>
                <w:sz w:val="22"/>
                <w:szCs w:val="22"/>
                <w:rtl/>
              </w:rPr>
              <w:t>چنین‌اند</w:t>
            </w:r>
            <w:proofErr w:type="spellEnd"/>
            <w:r>
              <w:rPr>
                <w:rFonts w:hint="cs"/>
                <w:color w:val="282360"/>
                <w:sz w:val="22"/>
                <w:szCs w:val="22"/>
                <w:rtl/>
              </w:rPr>
              <w:t xml:space="preserve">؛ </w:t>
            </w:r>
            <w:proofErr w:type="spellStart"/>
            <w:r>
              <w:rPr>
                <w:rFonts w:hint="cs"/>
                <w:color w:val="282360"/>
                <w:sz w:val="22"/>
                <w:szCs w:val="22"/>
                <w:rtl/>
              </w:rPr>
              <w:t>نوکلئوتیدهای</w:t>
            </w:r>
            <w:proofErr w:type="spellEnd"/>
            <w:r>
              <w:rPr>
                <w:rFonts w:hint="cs"/>
                <w:color w:val="282360"/>
                <w:sz w:val="22"/>
                <w:szCs w:val="22"/>
                <w:rtl/>
              </w:rPr>
              <w:t xml:space="preserve"> </w:t>
            </w:r>
            <w:proofErr w:type="spellStart"/>
            <w:r>
              <w:rPr>
                <w:rFonts w:hint="cs"/>
                <w:color w:val="282360"/>
                <w:sz w:val="22"/>
                <w:szCs w:val="22"/>
                <w:rtl/>
              </w:rPr>
              <w:t>رشتهٔ</w:t>
            </w:r>
            <w:proofErr w:type="spellEnd"/>
            <w:r>
              <w:rPr>
                <w:rFonts w:hint="cs"/>
                <w:color w:val="282360"/>
                <w:sz w:val="22"/>
                <w:szCs w:val="22"/>
                <w:rtl/>
              </w:rPr>
              <w:t xml:space="preserve"> الگو </w:t>
            </w:r>
            <w:proofErr w:type="spellStart"/>
            <w:r>
              <w:rPr>
                <w:rFonts w:hint="cs"/>
                <w:color w:val="282360"/>
                <w:sz w:val="22"/>
                <w:szCs w:val="22"/>
                <w:rtl/>
              </w:rPr>
              <w:t>تک‌فسفاته‌اند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قند </w:t>
            </w:r>
            <w:proofErr w:type="spellStart"/>
            <w:r>
              <w:rPr>
                <w:rFonts w:hint="cs"/>
                <w:color w:val="282360"/>
                <w:sz w:val="22"/>
                <w:szCs w:val="22"/>
                <w:rtl/>
              </w:rPr>
              <w:t>سبک‌تری</w:t>
            </w:r>
            <w:proofErr w:type="spellEnd"/>
            <w:r>
              <w:rPr>
                <w:rFonts w:hint="cs"/>
                <w:color w:val="282360"/>
                <w:sz w:val="22"/>
                <w:szCs w:val="22"/>
                <w:rtl/>
              </w:rPr>
              <w:t xml:space="preserve"> نسبت به </w:t>
            </w:r>
            <w:proofErr w:type="spellStart"/>
            <w:r>
              <w:rPr>
                <w:rFonts w:hint="cs"/>
                <w:color w:val="282360"/>
                <w:sz w:val="22"/>
                <w:szCs w:val="22"/>
                <w:rtl/>
              </w:rPr>
              <w:t>ریبوز</w:t>
            </w:r>
            <w:proofErr w:type="spellEnd"/>
            <w:r>
              <w:rPr>
                <w:rFonts w:hint="cs"/>
                <w:color w:val="282360"/>
                <w:sz w:val="22"/>
                <w:szCs w:val="22"/>
                <w:rtl/>
              </w:rPr>
              <w:t xml:space="preserve"> دارند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در میان </w:t>
            </w:r>
            <w:proofErr w:type="spellStart"/>
            <w:r>
              <w:rPr>
                <w:rFonts w:hint="cs"/>
                <w:color w:val="282360"/>
                <w:sz w:val="22"/>
                <w:szCs w:val="22"/>
                <w:rtl/>
              </w:rPr>
              <w:t>نوکلئوتیدهای</w:t>
            </w:r>
            <w:proofErr w:type="spellEnd"/>
            <w:r>
              <w:rPr>
                <w:rFonts w:hint="cs"/>
                <w:color w:val="282360"/>
                <w:sz w:val="22"/>
                <w:szCs w:val="22"/>
                <w:rtl/>
              </w:rPr>
              <w:t xml:space="preserve"> آزاد ممکن است </w:t>
            </w:r>
            <w:proofErr w:type="spellStart"/>
            <w:r>
              <w:rPr>
                <w:rFonts w:hint="cs"/>
                <w:color w:val="282360"/>
                <w:sz w:val="22"/>
                <w:szCs w:val="22"/>
                <w:rtl/>
              </w:rPr>
              <w:t>نوکلئوتیدهای</w:t>
            </w:r>
            <w:proofErr w:type="spellEnd"/>
            <w:r>
              <w:rPr>
                <w:rFonts w:hint="cs"/>
                <w:color w:val="282360"/>
                <w:sz w:val="22"/>
                <w:szCs w:val="22"/>
                <w:rtl/>
              </w:rPr>
              <w:t xml:space="preserve"> </w:t>
            </w:r>
            <w:proofErr w:type="spellStart"/>
            <w:r>
              <w:rPr>
                <w:rFonts w:hint="cs"/>
                <w:color w:val="282360"/>
                <w:sz w:val="22"/>
                <w:szCs w:val="22"/>
                <w:rtl/>
              </w:rPr>
              <w:t>ریبوزدار</w:t>
            </w:r>
            <w:proofErr w:type="spellEnd"/>
            <w:r>
              <w:rPr>
                <w:rFonts w:hint="cs"/>
                <w:color w:val="282360"/>
                <w:sz w:val="22"/>
                <w:szCs w:val="22"/>
                <w:rtl/>
              </w:rPr>
              <w:t xml:space="preserve"> هم باشند.</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در تشکیل پیوند </w:t>
            </w:r>
            <w:proofErr w:type="spellStart"/>
            <w:r>
              <w:rPr>
                <w:rFonts w:hint="cs"/>
                <w:color w:val="282360"/>
                <w:sz w:val="22"/>
                <w:szCs w:val="22"/>
                <w:rtl/>
              </w:rPr>
              <w:t>فسفودی‌استر</w:t>
            </w:r>
            <w:proofErr w:type="spellEnd"/>
            <w:r>
              <w:rPr>
                <w:rFonts w:hint="cs"/>
                <w:color w:val="282360"/>
                <w:sz w:val="22"/>
                <w:szCs w:val="22"/>
                <w:rtl/>
              </w:rPr>
              <w:t xml:space="preserve"> شرکت </w:t>
            </w:r>
            <w:proofErr w:type="spellStart"/>
            <w:r>
              <w:rPr>
                <w:rFonts w:hint="cs"/>
                <w:color w:val="282360"/>
                <w:sz w:val="22"/>
                <w:szCs w:val="22"/>
                <w:rtl/>
              </w:rPr>
              <w:t>کرده‌اند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فقط </w:t>
            </w:r>
            <w:proofErr w:type="spellStart"/>
            <w:r>
              <w:rPr>
                <w:rFonts w:hint="cs"/>
                <w:color w:val="282360"/>
                <w:sz w:val="22"/>
                <w:szCs w:val="22"/>
                <w:rtl/>
              </w:rPr>
              <w:t>نوکلئوتیدهای</w:t>
            </w:r>
            <w:proofErr w:type="spellEnd"/>
            <w:r>
              <w:rPr>
                <w:rFonts w:hint="cs"/>
                <w:color w:val="282360"/>
                <w:sz w:val="22"/>
                <w:szCs w:val="22"/>
                <w:rtl/>
              </w:rPr>
              <w:t xml:space="preserve"> </w:t>
            </w:r>
            <w:proofErr w:type="spellStart"/>
            <w:r>
              <w:rPr>
                <w:rFonts w:hint="cs"/>
                <w:color w:val="282360"/>
                <w:sz w:val="22"/>
                <w:szCs w:val="22"/>
                <w:rtl/>
              </w:rPr>
              <w:t>رشتهٔ</w:t>
            </w:r>
            <w:proofErr w:type="spellEnd"/>
            <w:r>
              <w:rPr>
                <w:rFonts w:hint="cs"/>
                <w:color w:val="282360"/>
                <w:sz w:val="22"/>
                <w:szCs w:val="22"/>
                <w:rtl/>
              </w:rPr>
              <w:t xml:space="preserve"> الگو پیوند </w:t>
            </w:r>
            <w:proofErr w:type="spellStart"/>
            <w:r>
              <w:rPr>
                <w:rFonts w:hint="cs"/>
                <w:color w:val="282360"/>
                <w:sz w:val="22"/>
                <w:szCs w:val="22"/>
                <w:rtl/>
              </w:rPr>
              <w:t>فسفودی‌استر</w:t>
            </w:r>
            <w:proofErr w:type="spellEnd"/>
            <w:r>
              <w:rPr>
                <w:rFonts w:hint="cs"/>
                <w:color w:val="282360"/>
                <w:sz w:val="22"/>
                <w:szCs w:val="22"/>
                <w:rtl/>
              </w:rPr>
              <w:t xml:space="preserve"> دارند.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نوعی </w:t>
            </w:r>
            <w:proofErr w:type="spellStart"/>
            <w:r>
              <w:rPr>
                <w:rFonts w:hint="cs"/>
                <w:color w:val="282360"/>
                <w:sz w:val="22"/>
                <w:szCs w:val="22"/>
                <w:rtl/>
              </w:rPr>
              <w:t>حلقهٔ</w:t>
            </w:r>
            <w:proofErr w:type="spellEnd"/>
            <w:r>
              <w:rPr>
                <w:rFonts w:hint="cs"/>
                <w:color w:val="282360"/>
                <w:sz w:val="22"/>
                <w:szCs w:val="22"/>
                <w:rtl/>
              </w:rPr>
              <w:t xml:space="preserve"> ۶ضلعی در مجاورت </w:t>
            </w:r>
            <w:proofErr w:type="spellStart"/>
            <w:r>
              <w:rPr>
                <w:rFonts w:hint="cs"/>
                <w:color w:val="282360"/>
                <w:sz w:val="22"/>
                <w:szCs w:val="22"/>
                <w:rtl/>
              </w:rPr>
              <w:t>حلقه‌ای</w:t>
            </w:r>
            <w:proofErr w:type="spellEnd"/>
            <w:r>
              <w:rPr>
                <w:rFonts w:hint="cs"/>
                <w:color w:val="282360"/>
                <w:sz w:val="22"/>
                <w:szCs w:val="22"/>
                <w:rtl/>
              </w:rPr>
              <w:t xml:space="preserve"> ۵ضلعی دیده </w:t>
            </w:r>
            <w:proofErr w:type="spellStart"/>
            <w:r>
              <w:rPr>
                <w:rFonts w:hint="cs"/>
                <w:color w:val="282360"/>
                <w:sz w:val="22"/>
                <w:szCs w:val="22"/>
                <w:rtl/>
              </w:rPr>
              <w:t>می‌شود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 ← پاسخ</w:t>
            </w:r>
            <w:r>
              <w:rPr>
                <w:rFonts w:hint="cs"/>
                <w:color w:val="282360"/>
                <w:sz w:val="22"/>
                <w:szCs w:val="22"/>
                <w:rtl/>
              </w:rPr>
              <w:t xml:space="preserve"> — در </w:t>
            </w:r>
            <w:proofErr w:type="spellStart"/>
            <w:r>
              <w:rPr>
                <w:rFonts w:hint="cs"/>
                <w:color w:val="282360"/>
                <w:sz w:val="22"/>
                <w:szCs w:val="22"/>
                <w:rtl/>
              </w:rPr>
              <w:t>پورین‌ها</w:t>
            </w:r>
            <w:proofErr w:type="spellEnd"/>
            <w:r>
              <w:rPr>
                <w:rFonts w:hint="cs"/>
                <w:color w:val="282360"/>
                <w:sz w:val="22"/>
                <w:szCs w:val="22"/>
                <w:rtl/>
              </w:rPr>
              <w:t xml:space="preserve"> </w:t>
            </w:r>
            <w:proofErr w:type="spellStart"/>
            <w:r>
              <w:rPr>
                <w:rFonts w:hint="cs"/>
                <w:color w:val="282360"/>
                <w:sz w:val="22"/>
                <w:szCs w:val="22"/>
                <w:rtl/>
              </w:rPr>
              <w:t>حلقه‌های</w:t>
            </w:r>
            <w:proofErr w:type="spellEnd"/>
            <w:r>
              <w:rPr>
                <w:rFonts w:hint="cs"/>
                <w:color w:val="282360"/>
                <w:sz w:val="22"/>
                <w:szCs w:val="22"/>
                <w:rtl/>
              </w:rPr>
              <w:t xml:space="preserve"> ۵ و ۶ضلعی باز </w:t>
            </w:r>
            <w:proofErr w:type="spellStart"/>
            <w:r>
              <w:rPr>
                <w:rFonts w:hint="cs"/>
                <w:color w:val="282360"/>
                <w:sz w:val="22"/>
                <w:szCs w:val="22"/>
                <w:rtl/>
              </w:rPr>
              <w:t>مجاورند</w:t>
            </w:r>
            <w:proofErr w:type="spellEnd"/>
            <w:r>
              <w:rPr>
                <w:rFonts w:hint="cs"/>
                <w:color w:val="282360"/>
                <w:sz w:val="22"/>
                <w:szCs w:val="22"/>
                <w:rtl/>
              </w:rPr>
              <w:t xml:space="preserve"> و در </w:t>
            </w:r>
            <w:proofErr w:type="spellStart"/>
            <w:r>
              <w:rPr>
                <w:rFonts w:hint="cs"/>
                <w:color w:val="282360"/>
                <w:sz w:val="22"/>
                <w:szCs w:val="22"/>
                <w:rtl/>
              </w:rPr>
              <w:t>پیریمیدین‌ها</w:t>
            </w:r>
            <w:proofErr w:type="spellEnd"/>
            <w:r>
              <w:rPr>
                <w:rFonts w:hint="cs"/>
                <w:color w:val="282360"/>
                <w:sz w:val="22"/>
                <w:szCs w:val="22"/>
                <w:rtl/>
              </w:rPr>
              <w:t xml:space="preserve"> </w:t>
            </w:r>
            <w:proofErr w:type="spellStart"/>
            <w:r>
              <w:rPr>
                <w:rFonts w:hint="cs"/>
                <w:color w:val="282360"/>
                <w:sz w:val="22"/>
                <w:szCs w:val="22"/>
                <w:rtl/>
              </w:rPr>
              <w:t>حلقهٔ</w:t>
            </w:r>
            <w:proofErr w:type="spellEnd"/>
            <w:r>
              <w:rPr>
                <w:rFonts w:hint="cs"/>
                <w:color w:val="282360"/>
                <w:sz w:val="22"/>
                <w:szCs w:val="22"/>
                <w:rtl/>
              </w:rPr>
              <w:t xml:space="preserve"> ۶ضلعی باز مجاور </w:t>
            </w:r>
            <w:proofErr w:type="spellStart"/>
            <w:r>
              <w:rPr>
                <w:rFonts w:hint="cs"/>
                <w:color w:val="282360"/>
                <w:sz w:val="22"/>
                <w:szCs w:val="22"/>
                <w:rtl/>
              </w:rPr>
              <w:t>حلقهٔ</w:t>
            </w:r>
            <w:proofErr w:type="spellEnd"/>
            <w:r>
              <w:rPr>
                <w:rFonts w:hint="cs"/>
                <w:color w:val="282360"/>
                <w:sz w:val="22"/>
                <w:szCs w:val="22"/>
                <w:rtl/>
              </w:rPr>
              <w:t xml:space="preserve"> ۵ضلعی قند است.</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دقیقاً طبق شکل زیر و </w:t>
      </w:r>
      <w:proofErr w:type="spellStart"/>
      <w:r>
        <w:rPr>
          <w:rFonts w:hint="cs"/>
          <w:color w:val="282360"/>
          <w:rtl/>
        </w:rPr>
        <w:t>زیرنویسی</w:t>
      </w:r>
      <w:proofErr w:type="spellEnd"/>
      <w:r>
        <w:rPr>
          <w:rFonts w:hint="cs"/>
          <w:color w:val="282360"/>
          <w:rtl/>
        </w:rPr>
        <w:t xml:space="preserve"> که دارد، </w:t>
      </w:r>
      <w:proofErr w:type="spellStart"/>
      <w:r>
        <w:rPr>
          <w:rFonts w:hint="cs"/>
          <w:color w:val="282360"/>
          <w:rtl/>
        </w:rPr>
        <w:t>نوکلئوتیدهای</w:t>
      </w:r>
      <w:proofErr w:type="spellEnd"/>
      <w:r>
        <w:rPr>
          <w:rFonts w:hint="cs"/>
          <w:color w:val="282360"/>
          <w:rtl/>
        </w:rPr>
        <w:t xml:space="preserve"> آماده برای اتصال به </w:t>
      </w:r>
      <w:proofErr w:type="spellStart"/>
      <w:r>
        <w:rPr>
          <w:rFonts w:hint="cs"/>
          <w:color w:val="282360"/>
          <w:rtl/>
        </w:rPr>
        <w:t>نوکلئوتید</w:t>
      </w:r>
      <w:proofErr w:type="spellEnd"/>
      <w:r>
        <w:rPr>
          <w:rFonts w:hint="cs"/>
          <w:color w:val="282360"/>
          <w:rtl/>
        </w:rPr>
        <w:t xml:space="preserve"> مکمل در حباب </w:t>
      </w:r>
      <w:proofErr w:type="spellStart"/>
      <w:r>
        <w:rPr>
          <w:rFonts w:hint="cs"/>
          <w:color w:val="282360"/>
          <w:rtl/>
        </w:rPr>
        <w:t>همانندسازی</w:t>
      </w:r>
      <w:proofErr w:type="spellEnd"/>
      <w:r>
        <w:rPr>
          <w:rFonts w:hint="cs"/>
          <w:color w:val="282360"/>
          <w:rtl/>
        </w:rPr>
        <w:t xml:space="preserve"> دو نوع هستند:</w:t>
      </w:r>
    </w:p>
    <w:p w:rsidR="0049090D" w:rsidRDefault="0049090D" w:rsidP="005A00BC">
      <w:pPr>
        <w:pStyle w:val="ab"/>
        <w:numPr>
          <w:ilvl w:val="0"/>
          <w:numId w:val="28"/>
        </w:numPr>
        <w:bidi/>
        <w:spacing w:after="65"/>
        <w:jc w:val="both"/>
      </w:pPr>
      <w:proofErr w:type="spellStart"/>
      <w:r>
        <w:rPr>
          <w:rFonts w:hint="cs"/>
          <w:color w:val="282360"/>
          <w:rtl/>
        </w:rPr>
        <w:t>نوکلئوتیدهای</w:t>
      </w:r>
      <w:proofErr w:type="spellEnd"/>
      <w:r>
        <w:rPr>
          <w:rFonts w:hint="cs"/>
          <w:color w:val="282360"/>
          <w:rtl/>
        </w:rPr>
        <w:t xml:space="preserve"> آزاد </w:t>
      </w:r>
      <w:proofErr w:type="spellStart"/>
      <w:r>
        <w:rPr>
          <w:rFonts w:hint="cs"/>
          <w:color w:val="282360"/>
          <w:rtl/>
        </w:rPr>
        <w:t>سه‌فسفاته</w:t>
      </w:r>
      <w:proofErr w:type="spellEnd"/>
      <w:r>
        <w:rPr>
          <w:rFonts w:hint="cs"/>
          <w:color w:val="282360"/>
          <w:rtl/>
        </w:rPr>
        <w:t>؛</w:t>
      </w:r>
    </w:p>
    <w:p w:rsidR="0049090D" w:rsidRDefault="0049090D" w:rsidP="005A00BC">
      <w:pPr>
        <w:pStyle w:val="ab"/>
        <w:numPr>
          <w:ilvl w:val="0"/>
          <w:numId w:val="28"/>
        </w:numPr>
        <w:bidi/>
        <w:spacing w:after="65"/>
        <w:jc w:val="both"/>
      </w:pPr>
      <w:proofErr w:type="spellStart"/>
      <w:r>
        <w:rPr>
          <w:rFonts w:hint="cs"/>
          <w:color w:val="282360"/>
          <w:rtl/>
        </w:rPr>
        <w:t>نوکلئوتیدهای</w:t>
      </w:r>
      <w:proofErr w:type="spellEnd"/>
      <w:r>
        <w:rPr>
          <w:rFonts w:hint="cs"/>
          <w:color w:val="282360"/>
          <w:rtl/>
        </w:rPr>
        <w:t xml:space="preserve"> </w:t>
      </w:r>
      <w:proofErr w:type="spellStart"/>
      <w:r>
        <w:rPr>
          <w:rFonts w:hint="cs"/>
          <w:color w:val="282360"/>
          <w:rtl/>
        </w:rPr>
        <w:t>تک‌فسفاتهٔ</w:t>
      </w:r>
      <w:proofErr w:type="spellEnd"/>
      <w:r>
        <w:rPr>
          <w:rFonts w:hint="cs"/>
          <w:color w:val="282360"/>
          <w:rtl/>
        </w:rPr>
        <w:t xml:space="preserve"> </w:t>
      </w:r>
      <w:proofErr w:type="spellStart"/>
      <w:r>
        <w:rPr>
          <w:rFonts w:hint="cs"/>
          <w:color w:val="282360"/>
          <w:rtl/>
        </w:rPr>
        <w:t>رشتهٔ</w:t>
      </w:r>
      <w:proofErr w:type="spellEnd"/>
      <w:r>
        <w:rPr>
          <w:rFonts w:hint="cs"/>
          <w:color w:val="282360"/>
          <w:rtl/>
        </w:rPr>
        <w:t xml:space="preserve"> الگو که از </w:t>
      </w:r>
      <w:proofErr w:type="spellStart"/>
      <w:r>
        <w:rPr>
          <w:rFonts w:hint="cs"/>
          <w:color w:val="282360"/>
          <w:rtl/>
        </w:rPr>
        <w:t>رشتهٔ</w:t>
      </w:r>
      <w:proofErr w:type="spellEnd"/>
      <w:r>
        <w:rPr>
          <w:rFonts w:hint="cs"/>
          <w:color w:val="282360"/>
          <w:rtl/>
        </w:rPr>
        <w:t xml:space="preserve"> مقابل خود جدا </w:t>
      </w:r>
      <w:proofErr w:type="spellStart"/>
      <w:r>
        <w:rPr>
          <w:rFonts w:hint="cs"/>
          <w:color w:val="282360"/>
          <w:rtl/>
        </w:rPr>
        <w:t>شده‌اند</w:t>
      </w:r>
      <w:proofErr w:type="spellEnd"/>
      <w:r>
        <w:rPr>
          <w:rFonts w:hint="cs"/>
          <w:color w:val="282360"/>
          <w:rtl/>
        </w:rPr>
        <w:t>.</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هر </w:t>
      </w:r>
      <w:proofErr w:type="spellStart"/>
      <w:r>
        <w:rPr>
          <w:rFonts w:hint="cs"/>
          <w:color w:val="282360"/>
          <w:rtl/>
        </w:rPr>
        <w:t>نوکلئوتید</w:t>
      </w:r>
      <w:proofErr w:type="spellEnd"/>
      <w:r>
        <w:rPr>
          <w:rFonts w:hint="cs"/>
          <w:color w:val="282360"/>
          <w:rtl/>
        </w:rPr>
        <w:t xml:space="preserve"> دارای </w:t>
      </w:r>
      <w:proofErr w:type="spellStart"/>
      <w:r>
        <w:rPr>
          <w:rFonts w:hint="cs"/>
          <w:color w:val="282360"/>
          <w:rtl/>
        </w:rPr>
        <w:t>حلقهٔ</w:t>
      </w:r>
      <w:proofErr w:type="spellEnd"/>
      <w:r>
        <w:rPr>
          <w:rFonts w:hint="cs"/>
          <w:color w:val="282360"/>
          <w:rtl/>
        </w:rPr>
        <w:t xml:space="preserve"> ۶ضلعی در مجاورت </w:t>
      </w:r>
      <w:proofErr w:type="spellStart"/>
      <w:r>
        <w:rPr>
          <w:rFonts w:hint="cs"/>
          <w:color w:val="282360"/>
          <w:rtl/>
        </w:rPr>
        <w:t>حلقهٔ</w:t>
      </w:r>
      <w:proofErr w:type="spellEnd"/>
      <w:r>
        <w:rPr>
          <w:rFonts w:hint="cs"/>
          <w:color w:val="282360"/>
          <w:rtl/>
        </w:rPr>
        <w:t xml:space="preserve"> ۵ضلعی است: در </w:t>
      </w:r>
      <w:proofErr w:type="spellStart"/>
      <w:r>
        <w:rPr>
          <w:rFonts w:hint="cs"/>
          <w:color w:val="282360"/>
          <w:rtl/>
        </w:rPr>
        <w:t>نوکلئوتید</w:t>
      </w:r>
      <w:proofErr w:type="spellEnd"/>
      <w:r>
        <w:rPr>
          <w:rFonts w:hint="cs"/>
          <w:color w:val="282360"/>
          <w:rtl/>
        </w:rPr>
        <w:t xml:space="preserve"> </w:t>
      </w:r>
      <w:proofErr w:type="spellStart"/>
      <w:r>
        <w:rPr>
          <w:rFonts w:hint="cs"/>
          <w:color w:val="282360"/>
          <w:rtl/>
        </w:rPr>
        <w:t>پورین‌دار</w:t>
      </w:r>
      <w:proofErr w:type="spellEnd"/>
      <w:r>
        <w:rPr>
          <w:rFonts w:hint="cs"/>
          <w:color w:val="282360"/>
          <w:rtl/>
        </w:rPr>
        <w:t xml:space="preserve">، </w:t>
      </w:r>
      <w:proofErr w:type="spellStart"/>
      <w:r>
        <w:rPr>
          <w:rFonts w:hint="cs"/>
          <w:color w:val="282360"/>
          <w:rtl/>
        </w:rPr>
        <w:t>حلقه‌های</w:t>
      </w:r>
      <w:proofErr w:type="spellEnd"/>
      <w:r>
        <w:rPr>
          <w:rFonts w:hint="cs"/>
          <w:color w:val="282360"/>
          <w:rtl/>
        </w:rPr>
        <w:t xml:space="preserve"> ۵ و ۶ضلعی باز مجاور هم هستند و در </w:t>
      </w:r>
      <w:proofErr w:type="spellStart"/>
      <w:r>
        <w:rPr>
          <w:rFonts w:hint="cs"/>
          <w:color w:val="282360"/>
          <w:rtl/>
        </w:rPr>
        <w:t>نوکلئوتید</w:t>
      </w:r>
      <w:proofErr w:type="spellEnd"/>
      <w:r>
        <w:rPr>
          <w:rFonts w:hint="cs"/>
          <w:color w:val="282360"/>
          <w:rtl/>
        </w:rPr>
        <w:t xml:space="preserve"> </w:t>
      </w:r>
      <w:proofErr w:type="spellStart"/>
      <w:r>
        <w:rPr>
          <w:rFonts w:hint="cs"/>
          <w:color w:val="282360"/>
          <w:rtl/>
        </w:rPr>
        <w:t>پیریمیدین‌دار</w:t>
      </w:r>
      <w:proofErr w:type="spellEnd"/>
      <w:r>
        <w:rPr>
          <w:rFonts w:hint="cs"/>
          <w:color w:val="282360"/>
          <w:rtl/>
        </w:rPr>
        <w:t xml:space="preserve">، </w:t>
      </w:r>
      <w:proofErr w:type="spellStart"/>
      <w:r>
        <w:rPr>
          <w:rFonts w:hint="cs"/>
          <w:color w:val="282360"/>
          <w:rtl/>
        </w:rPr>
        <w:t>حلقهٔ</w:t>
      </w:r>
      <w:proofErr w:type="spellEnd"/>
      <w:r>
        <w:rPr>
          <w:rFonts w:hint="cs"/>
          <w:color w:val="282360"/>
          <w:rtl/>
        </w:rPr>
        <w:t xml:space="preserve"> ۶ضلعی باز و </w:t>
      </w:r>
      <w:proofErr w:type="spellStart"/>
      <w:r>
        <w:rPr>
          <w:rFonts w:hint="cs"/>
          <w:color w:val="282360"/>
          <w:rtl/>
        </w:rPr>
        <w:t>حلقهٔ</w:t>
      </w:r>
      <w:proofErr w:type="spellEnd"/>
      <w:r>
        <w:rPr>
          <w:rFonts w:hint="cs"/>
          <w:color w:val="282360"/>
          <w:rtl/>
        </w:rPr>
        <w:t xml:space="preserve"> ۵ضلعی قند در مجاورت هم قرار دارند.</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فقط </w:t>
      </w:r>
      <w:proofErr w:type="spellStart"/>
      <w:r>
        <w:rPr>
          <w:rFonts w:hint="cs"/>
          <w:color w:val="282360"/>
          <w:rtl/>
        </w:rPr>
        <w:t>دربارهٔ</w:t>
      </w:r>
      <w:proofErr w:type="spellEnd"/>
      <w:r>
        <w:rPr>
          <w:rFonts w:hint="cs"/>
          <w:color w:val="282360"/>
          <w:rtl/>
        </w:rPr>
        <w:t xml:space="preserve"> </w:t>
      </w:r>
      <w:proofErr w:type="spellStart"/>
      <w:r>
        <w:rPr>
          <w:rFonts w:hint="cs"/>
          <w:color w:val="282360"/>
          <w:rtl/>
        </w:rPr>
        <w:t>دستهٔ</w:t>
      </w:r>
      <w:proofErr w:type="spellEnd"/>
      <w:r>
        <w:rPr>
          <w:rFonts w:hint="cs"/>
          <w:color w:val="282360"/>
          <w:rtl/>
        </w:rPr>
        <w:t xml:space="preserve"> اول که </w:t>
      </w:r>
      <w:proofErr w:type="spellStart"/>
      <w:r>
        <w:rPr>
          <w:rFonts w:hint="cs"/>
          <w:color w:val="282360"/>
          <w:rtl/>
        </w:rPr>
        <w:t>سه‌فسفاته</w:t>
      </w:r>
      <w:proofErr w:type="spellEnd"/>
      <w:r>
        <w:rPr>
          <w:rFonts w:hint="cs"/>
          <w:color w:val="282360"/>
          <w:rtl/>
        </w:rPr>
        <w:t xml:space="preserve"> هستند درست است.</w:t>
      </w:r>
    </w:p>
    <w:p w:rsidR="0049090D" w:rsidRDefault="0049090D" w:rsidP="005A00BC">
      <w:pPr>
        <w:pStyle w:val="ab"/>
        <w:bidi/>
        <w:spacing w:after="65"/>
        <w:jc w:val="both"/>
      </w:pPr>
      <w:r>
        <w:rPr>
          <w:rFonts w:hint="cs"/>
          <w:color w:val="282360"/>
          <w:rtl/>
        </w:rPr>
        <w:t xml:space="preserve">۲) در </w:t>
      </w:r>
      <w:proofErr w:type="spellStart"/>
      <w:r>
        <w:rPr>
          <w:rFonts w:hint="cs"/>
          <w:color w:val="282360"/>
          <w:rtl/>
        </w:rPr>
        <w:t>دستهٔ</w:t>
      </w:r>
      <w:proofErr w:type="spellEnd"/>
      <w:r>
        <w:rPr>
          <w:rFonts w:hint="cs"/>
          <w:color w:val="282360"/>
          <w:rtl/>
        </w:rPr>
        <w:t xml:space="preserve"> اول ممکن است </w:t>
      </w:r>
      <w:proofErr w:type="spellStart"/>
      <w:r>
        <w:rPr>
          <w:rFonts w:hint="cs"/>
          <w:color w:val="282360"/>
          <w:rtl/>
        </w:rPr>
        <w:t>نوکلئوتیدهای</w:t>
      </w:r>
      <w:proofErr w:type="spellEnd"/>
      <w:r>
        <w:rPr>
          <w:rFonts w:hint="cs"/>
          <w:color w:val="282360"/>
          <w:rtl/>
        </w:rPr>
        <w:t xml:space="preserve"> </w:t>
      </w:r>
      <w:proofErr w:type="spellStart"/>
      <w:r>
        <w:rPr>
          <w:rFonts w:hint="cs"/>
          <w:color w:val="282360"/>
          <w:rtl/>
        </w:rPr>
        <w:t>ریبوزدار</w:t>
      </w:r>
      <w:proofErr w:type="spellEnd"/>
      <w:r>
        <w:rPr>
          <w:rFonts w:hint="cs"/>
          <w:color w:val="282360"/>
          <w:rtl/>
        </w:rPr>
        <w:t xml:space="preserve"> و در نتیجه </w:t>
      </w:r>
      <w:proofErr w:type="spellStart"/>
      <w:r>
        <w:rPr>
          <w:rFonts w:hint="cs"/>
          <w:color w:val="282360"/>
          <w:rtl/>
        </w:rPr>
        <w:t>یوراسیل‌دار</w:t>
      </w:r>
      <w:proofErr w:type="spellEnd"/>
      <w:r>
        <w:rPr>
          <w:rFonts w:hint="cs"/>
          <w:color w:val="282360"/>
          <w:rtl/>
        </w:rPr>
        <w:t xml:space="preserve"> هم حضور داشته باشند.</w:t>
      </w:r>
    </w:p>
    <w:p w:rsidR="0049090D" w:rsidRDefault="0049090D" w:rsidP="005A00BC">
      <w:pPr>
        <w:pStyle w:val="ab"/>
        <w:bidi/>
        <w:spacing w:after="65"/>
        <w:jc w:val="both"/>
      </w:pPr>
      <w:r>
        <w:rPr>
          <w:rFonts w:hint="cs"/>
          <w:color w:val="282360"/>
          <w:rtl/>
        </w:rPr>
        <w:t xml:space="preserve">۳) تنها </w:t>
      </w:r>
      <w:proofErr w:type="spellStart"/>
      <w:r>
        <w:rPr>
          <w:rFonts w:hint="cs"/>
          <w:color w:val="282360"/>
          <w:rtl/>
        </w:rPr>
        <w:t>دستهٔ</w:t>
      </w:r>
      <w:proofErr w:type="spellEnd"/>
      <w:r>
        <w:rPr>
          <w:rFonts w:hint="cs"/>
          <w:color w:val="282360"/>
          <w:rtl/>
        </w:rPr>
        <w:t xml:space="preserve"> دوم پیوند </w:t>
      </w:r>
      <w:proofErr w:type="spellStart"/>
      <w:r>
        <w:rPr>
          <w:rFonts w:hint="cs"/>
          <w:color w:val="282360"/>
          <w:rtl/>
        </w:rPr>
        <w:t>فسفودی‌استر</w:t>
      </w:r>
      <w:proofErr w:type="spellEnd"/>
      <w:r>
        <w:rPr>
          <w:rFonts w:hint="cs"/>
          <w:color w:val="282360"/>
          <w:rtl/>
        </w:rPr>
        <w:t xml:space="preserve"> دارد و </w:t>
      </w:r>
      <w:proofErr w:type="spellStart"/>
      <w:r>
        <w:rPr>
          <w:rFonts w:hint="cs"/>
          <w:color w:val="282360"/>
          <w:rtl/>
        </w:rPr>
        <w:t>دستهٔ</w:t>
      </w:r>
      <w:proofErr w:type="spellEnd"/>
      <w:r>
        <w:rPr>
          <w:rFonts w:hint="cs"/>
          <w:color w:val="282360"/>
          <w:rtl/>
        </w:rPr>
        <w:t xml:space="preserve"> اول ندارد.</w:t>
      </w:r>
    </w:p>
    <w:p>
      <w:pPr>
        <w:spacing w:before="100" w:after="100" w:line="240" w:lineRule="auto"/>
        <w:jc w:val="center"/>
      </w:pPr>
      <w:r>
        <w:rPr>
          <w:noProof/>
        </w:rPr>
        <w:drawing>
          <wp:inline distT="0" distB="0" distL="0" distR="0">
            <wp:extent cx="5731510" cy="1934845"/>
            <wp:effectExtent l="0" t="0" r="2540" b="8255"/>
            <wp:docPr id="8" name="تصوی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تصویر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93484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۱۵</w:t>
      </w:r>
      <w:r>
        <w:rPr>
          <w:color w:val="FFFFFF"/>
          <w:sz w:val="20"/>
          <w:szCs w:val="20"/>
          <w:rtl/>
        </w:rPr>
        <w:t xml:space="preserve">   |   </w:t>
      </w:r>
      <w:r>
        <w:rPr>
          <w:b/>
          <w:bCs/>
          <w:color w:val="FFFFFF"/>
          <w:sz w:val="24"/>
          <w:szCs w:val="24"/>
          <w:rtl/>
        </w:rPr>
        <w:t xml:space="preserve">نوکلئوتیدهای آمادهٔ اتصال به نوکلئوتید مکمل</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200"/>
        <w:gridCol w:w="3200"/>
        <w:gridCol w:w="3200"/>
      </w:tblGrid>
      <w:tr w:rsidR="00025744">
        <w:trPr>
          <w:cantSplit/>
          <w:tblHeader/>
        </w:trPr>
        <w:tc>
          <w:tcPr>
            <w:tcW w:w="32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ویژگی</w:t>
            </w:r>
          </w:p>
        </w:tc>
        <w:tc>
          <w:tcPr>
            <w:tcW w:w="3200"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نوکلئوتید</w:t>
            </w:r>
            <w:proofErr w:type="spellEnd"/>
            <w:r>
              <w:rPr>
                <w:rFonts w:hint="cs"/>
                <w:b/>
                <w:bCs/>
                <w:color w:val="282360"/>
                <w:sz w:val="22"/>
                <w:szCs w:val="22"/>
                <w:rtl/>
              </w:rPr>
              <w:t xml:space="preserve"> آزاد </w:t>
            </w:r>
            <w:proofErr w:type="spellStart"/>
            <w:r>
              <w:rPr>
                <w:rFonts w:hint="cs"/>
                <w:b/>
                <w:bCs/>
                <w:color w:val="282360"/>
                <w:sz w:val="22"/>
                <w:szCs w:val="22"/>
                <w:rtl/>
              </w:rPr>
              <w:t>سه‌فسفاته</w:t>
            </w:r>
            <w:proofErr w:type="spellEnd"/>
          </w:p>
        </w:tc>
        <w:tc>
          <w:tcPr>
            <w:tcW w:w="3200"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نوکلئوتید</w:t>
            </w:r>
            <w:proofErr w:type="spellEnd"/>
            <w:r>
              <w:rPr>
                <w:rFonts w:hint="cs"/>
                <w:b/>
                <w:bCs/>
                <w:color w:val="282360"/>
                <w:sz w:val="22"/>
                <w:szCs w:val="22"/>
                <w:rtl/>
              </w:rPr>
              <w:t xml:space="preserve"> </w:t>
            </w:r>
            <w:proofErr w:type="spellStart"/>
            <w:r>
              <w:rPr>
                <w:rFonts w:hint="cs"/>
                <w:b/>
                <w:bCs/>
                <w:color w:val="282360"/>
                <w:sz w:val="22"/>
                <w:szCs w:val="22"/>
                <w:rtl/>
              </w:rPr>
              <w:t>رشتهٔ</w:t>
            </w:r>
            <w:proofErr w:type="spellEnd"/>
            <w:r>
              <w:rPr>
                <w:rFonts w:hint="cs"/>
                <w:b/>
                <w:bCs/>
                <w:color w:val="282360"/>
                <w:sz w:val="22"/>
                <w:szCs w:val="22"/>
                <w:rtl/>
              </w:rPr>
              <w:t xml:space="preserve"> الگو</w:t>
            </w:r>
          </w:p>
        </w:tc>
      </w:tr>
      <w:tr w:rsidR="00025744">
        <w:trPr>
          <w:cantSplit/>
        </w:trPr>
        <w:tc>
          <w:tcPr>
            <w:tcW w:w="3200" w:type="dxa"/>
            <w:shd w:val="clear" w:color="auto" w:fill="FCEFC5"/>
            <w:vAlign w:val="center"/>
          </w:tcPr>
          <w:p w:rsidR="00025744" w:rsidRDefault="00E362B2">
            <w:pPr>
              <w:keepLines/>
              <w:bidi/>
              <w:spacing w:before="0" w:after="0" w:line="264" w:lineRule="auto"/>
            </w:pPr>
            <w:r>
              <w:rPr>
                <w:rFonts w:hint="cs"/>
                <w:b/>
                <w:bCs/>
                <w:color w:val="282360"/>
                <w:sz w:val="22"/>
                <w:szCs w:val="22"/>
                <w:rtl/>
              </w:rPr>
              <w:t>تعداد فسفات</w:t>
            </w:r>
          </w:p>
        </w:tc>
        <w:tc>
          <w:tcPr>
            <w:tcW w:w="320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سه</w:t>
            </w:r>
          </w:p>
        </w:tc>
        <w:tc>
          <w:tcPr>
            <w:tcW w:w="320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یک</w:t>
            </w:r>
          </w:p>
        </w:tc>
      </w:tr>
      <w:tr w:rsidR="00025744">
        <w:trPr>
          <w:cantSplit/>
        </w:trPr>
        <w:tc>
          <w:tcPr>
            <w:tcW w:w="3200"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پیوند بین </w:t>
            </w:r>
            <w:proofErr w:type="spellStart"/>
            <w:r>
              <w:rPr>
                <w:rFonts w:hint="cs"/>
                <w:b/>
                <w:bCs/>
                <w:color w:val="282360"/>
                <w:sz w:val="22"/>
                <w:szCs w:val="22"/>
                <w:rtl/>
              </w:rPr>
              <w:t>فسفات‌ها</w:t>
            </w:r>
            <w:proofErr w:type="spellEnd"/>
          </w:p>
        </w:tc>
        <w:tc>
          <w:tcPr>
            <w:tcW w:w="3200"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r>
              <w:rPr>
                <w:rFonts w:hint="cs"/>
                <w:color w:val="282360"/>
                <w:sz w:val="22"/>
                <w:szCs w:val="22"/>
                <w:rtl/>
              </w:rPr>
              <w:t xml:space="preserve"> (دو پیوند)</w:t>
            </w:r>
          </w:p>
        </w:tc>
        <w:tc>
          <w:tcPr>
            <w:tcW w:w="3200"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r>
      <w:tr w:rsidR="00025744">
        <w:trPr>
          <w:cantSplit/>
        </w:trPr>
        <w:tc>
          <w:tcPr>
            <w:tcW w:w="3200" w:type="dxa"/>
            <w:shd w:val="clear" w:color="auto" w:fill="FCEFC5"/>
            <w:vAlign w:val="center"/>
          </w:tcPr>
          <w:p w:rsidR="00025744" w:rsidRDefault="00E362B2">
            <w:pPr>
              <w:keepLines/>
              <w:bidi/>
              <w:spacing w:before="0" w:after="0" w:line="264" w:lineRule="auto"/>
            </w:pPr>
            <w:r>
              <w:rPr>
                <w:rFonts w:hint="cs"/>
                <w:b/>
                <w:bCs/>
                <w:color w:val="282360"/>
                <w:sz w:val="22"/>
                <w:szCs w:val="22"/>
                <w:rtl/>
              </w:rPr>
              <w:t xml:space="preserve">پیوند </w:t>
            </w:r>
            <w:proofErr w:type="spellStart"/>
            <w:r>
              <w:rPr>
                <w:rFonts w:hint="cs"/>
                <w:b/>
                <w:bCs/>
                <w:color w:val="282360"/>
                <w:sz w:val="22"/>
                <w:szCs w:val="22"/>
                <w:rtl/>
              </w:rPr>
              <w:t>فسفودی‌استر</w:t>
            </w:r>
            <w:proofErr w:type="spellEnd"/>
          </w:p>
        </w:tc>
        <w:tc>
          <w:tcPr>
            <w:tcW w:w="3200"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c>
          <w:tcPr>
            <w:tcW w:w="3200"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r>
      <w:tr w:rsidR="00025744">
        <w:trPr>
          <w:cantSplit/>
        </w:trPr>
        <w:tc>
          <w:tcPr>
            <w:tcW w:w="3200" w:type="dxa"/>
            <w:shd w:val="clear" w:color="auto" w:fill="FFF8E7"/>
            <w:vAlign w:val="center"/>
          </w:tcPr>
          <w:p w:rsidR="00025744" w:rsidRDefault="00E362B2">
            <w:pPr>
              <w:keepLines/>
              <w:bidi/>
              <w:spacing w:before="0" w:after="0" w:line="264" w:lineRule="auto"/>
            </w:pPr>
            <w:r>
              <w:rPr>
                <w:rFonts w:hint="cs"/>
                <w:b/>
                <w:bCs/>
                <w:color w:val="282360"/>
                <w:sz w:val="22"/>
                <w:szCs w:val="22"/>
                <w:rtl/>
              </w:rPr>
              <w:t>هنگام اتصال</w:t>
            </w:r>
          </w:p>
        </w:tc>
        <w:tc>
          <w:tcPr>
            <w:tcW w:w="32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دو فسفات خود را از دست </w:t>
            </w:r>
            <w:proofErr w:type="spellStart"/>
            <w:r>
              <w:rPr>
                <w:rFonts w:hint="cs"/>
                <w:color w:val="282360"/>
                <w:sz w:val="22"/>
                <w:szCs w:val="22"/>
                <w:rtl/>
              </w:rPr>
              <w:t>می‌دهد</w:t>
            </w:r>
            <w:proofErr w:type="spellEnd"/>
          </w:p>
        </w:tc>
        <w:tc>
          <w:tcPr>
            <w:tcW w:w="320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الگو قرار </w:t>
            </w:r>
            <w:proofErr w:type="spellStart"/>
            <w:r>
              <w:rPr>
                <w:rFonts w:hint="cs"/>
                <w:color w:val="282360"/>
                <w:sz w:val="22"/>
                <w:szCs w:val="22"/>
                <w:rtl/>
              </w:rPr>
              <w:t>می‌گیرد</w:t>
            </w:r>
            <w:proofErr w:type="spellEnd"/>
          </w:p>
        </w:tc>
      </w:tr>
      <w:tr w:rsidR="00025744">
        <w:trPr>
          <w:cantSplit/>
        </w:trPr>
        <w:tc>
          <w:tcPr>
            <w:tcW w:w="3200"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حلقهٔ</w:t>
            </w:r>
            <w:proofErr w:type="spellEnd"/>
            <w:r>
              <w:rPr>
                <w:rFonts w:hint="cs"/>
                <w:b/>
                <w:bCs/>
                <w:color w:val="282360"/>
                <w:sz w:val="22"/>
                <w:szCs w:val="22"/>
                <w:rtl/>
              </w:rPr>
              <w:t xml:space="preserve"> ۶ضلعی کنار ۵ضلعی</w:t>
            </w:r>
          </w:p>
        </w:tc>
        <w:tc>
          <w:tcPr>
            <w:tcW w:w="3200"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c>
          <w:tcPr>
            <w:tcW w:w="3200"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560000"/>
            <wp:effectExtent l="0" t="0" r="0" b="0"/>
            <wp:docPr id="9015" name="Char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chart15.png"/>
                    <pic:cNvPicPr/>
                  </pic:nvPicPr>
                  <pic:blipFill>
                    <a:blip r:embed="rId25"/>
                    <a:stretch>
                      <a:fillRect/>
                    </a:stretch>
                  </pic:blipFill>
                  <pic:spPr>
                    <a:xfrm>
                      <a:off x="0" y="0"/>
                      <a:ext cx="5760000" cy="256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۲؛ صفحه‌های ۱۱ و ۱۲ (شکل ۱۲)</w:t>
      </w:r>
    </w:p>
    <w:p>
      <w:pPr>
        <w:bidi/>
        <w:spacing w:before="0" w:after="20" w:line="20" w:lineRule="exact"/>
        <w:rPr>
          <w:sz w:val="8"/>
          <w:szCs w:val="8"/>
        </w:rPr>
      </w:pP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۱۶-</w:t>
      </w:r>
      <w:r>
        <w:rPr>
          <w:b/>
          <w:bCs/>
          <w:rtl/>
        </w:rPr>
        <w:tab/>
        <w:t xml:space="preserve">مطابق با شکل زیر کدام مورد </w:t>
      </w:r>
      <w:r w:rsidRPr="001A3C7A">
        <w:rPr>
          <w:b/>
          <w:bCs/>
          <w:u w:val="single"/>
          <w:rtl/>
        </w:rPr>
        <w:t>نادرست</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412"/>
        <w:gridCol w:w="2360"/>
      </w:tblGrid>
      <w:tr w:rsidR="0049090D" w:rsidTr="005A00BC">
        <w:trPr>
          <w:cantSplit/>
        </w:trPr>
        <w:tc>
          <w:tcPr>
            <w:tcW w:w="7412" w:type="dxa"/>
          </w:tcPr>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شکست پیوند قند ـ فسفات موجود در بخش </w:t>
            </w:r>
            <w:r>
              <w:rPr>
                <w:rFonts w:cs="Times New Roman"/>
                <w:sz w:val="26"/>
                <w:szCs w:val="26"/>
              </w:rPr>
              <w:t>C</w:t>
            </w:r>
            <w:r>
              <w:rPr>
                <w:sz w:val="26"/>
                <w:szCs w:val="26"/>
                <w:rtl/>
              </w:rPr>
              <w:t xml:space="preserve"> موجب گسستگی زنجیره </w:t>
            </w:r>
            <w:proofErr w:type="spellStart"/>
            <w:r>
              <w:rPr>
                <w:sz w:val="26"/>
                <w:szCs w:val="26"/>
                <w:rtl/>
              </w:rPr>
              <w:t>می‌شود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هر واحد عملکردی در بخش </w:t>
            </w:r>
            <w:r>
              <w:rPr>
                <w:rFonts w:cs="Times New Roman"/>
                <w:sz w:val="26"/>
                <w:szCs w:val="26"/>
              </w:rPr>
              <w:t>C</w:t>
            </w:r>
            <w:r>
              <w:rPr>
                <w:sz w:val="26"/>
                <w:szCs w:val="26"/>
                <w:rtl/>
              </w:rPr>
              <w:t xml:space="preserve"> تنها یک پیوند پرانرژی بین </w:t>
            </w:r>
            <w:proofErr w:type="spellStart"/>
            <w:r>
              <w:rPr>
                <w:sz w:val="26"/>
                <w:szCs w:val="26"/>
                <w:rtl/>
              </w:rPr>
              <w:t>فسفاتی</w:t>
            </w:r>
            <w:proofErr w:type="spellEnd"/>
            <w:r>
              <w:rPr>
                <w:sz w:val="26"/>
                <w:szCs w:val="26"/>
                <w:rtl/>
              </w:rPr>
              <w:t xml:space="preserve"> دارد.</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بخش </w:t>
            </w:r>
            <w:r>
              <w:rPr>
                <w:rFonts w:cs="Times New Roman"/>
                <w:sz w:val="26"/>
                <w:szCs w:val="26"/>
              </w:rPr>
              <w:t>A</w:t>
            </w:r>
            <w:r>
              <w:rPr>
                <w:sz w:val="26"/>
                <w:szCs w:val="26"/>
                <w:rtl/>
              </w:rPr>
              <w:t xml:space="preserve"> برخلاف بخش </w:t>
            </w:r>
            <w:r>
              <w:rPr>
                <w:rFonts w:cs="Times New Roman"/>
                <w:sz w:val="26"/>
                <w:szCs w:val="26"/>
              </w:rPr>
              <w:t>B</w:t>
            </w:r>
            <w:r>
              <w:rPr>
                <w:sz w:val="26"/>
                <w:szCs w:val="26"/>
                <w:rtl/>
              </w:rPr>
              <w:t xml:space="preserve"> </w:t>
            </w:r>
            <w:proofErr w:type="spellStart"/>
            <w:r>
              <w:rPr>
                <w:sz w:val="26"/>
                <w:szCs w:val="26"/>
                <w:rtl/>
              </w:rPr>
              <w:t>به‌طور</w:t>
            </w:r>
            <w:proofErr w:type="spellEnd"/>
            <w:r>
              <w:rPr>
                <w:sz w:val="26"/>
                <w:szCs w:val="26"/>
                <w:rtl/>
              </w:rPr>
              <w:t xml:space="preserve"> حتم دارای دو </w:t>
            </w:r>
            <w:proofErr w:type="spellStart"/>
            <w:r>
              <w:rPr>
                <w:sz w:val="26"/>
                <w:szCs w:val="26"/>
                <w:rtl/>
              </w:rPr>
              <w:t>حلقهٔ</w:t>
            </w:r>
            <w:proofErr w:type="spellEnd"/>
            <w:r>
              <w:rPr>
                <w:sz w:val="26"/>
                <w:szCs w:val="26"/>
                <w:rtl/>
              </w:rPr>
              <w:t xml:space="preserve"> آلی است.</w:t>
            </w:r>
          </w:p>
          <w:p w:rsidR="0049090D" w:rsidRDefault="0049090D" w:rsidP="005A00BC">
            <w:pPr>
              <w:keepNext/>
              <w:keepLines/>
              <w:bidi/>
              <w:spacing w:line="223" w:lineRule="auto"/>
              <w:ind w:left="837" w:hanging="270"/>
              <w:jc w:val="both"/>
              <w:rPr>
                <w:rtl/>
              </w:rPr>
            </w:pPr>
            <w:r>
              <w:rPr>
                <w:sz w:val="26"/>
                <w:szCs w:val="26"/>
                <w:rtl/>
              </w:rPr>
              <w:t>۴)</w:t>
            </w:r>
            <w:r>
              <w:rPr>
                <w:sz w:val="26"/>
                <w:szCs w:val="26"/>
                <w:rtl/>
              </w:rPr>
              <w:tab/>
              <w:t xml:space="preserve">پیوند بین بخش </w:t>
            </w:r>
            <w:r>
              <w:rPr>
                <w:rFonts w:cs="Times New Roman"/>
                <w:sz w:val="26"/>
                <w:szCs w:val="26"/>
              </w:rPr>
              <w:t>A</w:t>
            </w:r>
            <w:r>
              <w:rPr>
                <w:sz w:val="26"/>
                <w:szCs w:val="26"/>
                <w:rtl/>
              </w:rPr>
              <w:t xml:space="preserve"> و </w:t>
            </w:r>
            <w:r>
              <w:rPr>
                <w:rFonts w:cs="Times New Roman"/>
                <w:sz w:val="26"/>
                <w:szCs w:val="26"/>
              </w:rPr>
              <w:t>B</w:t>
            </w:r>
            <w:r>
              <w:rPr>
                <w:sz w:val="26"/>
                <w:szCs w:val="26"/>
                <w:rtl/>
              </w:rPr>
              <w:t xml:space="preserve"> به صورت کاملاً اختصاصی تشکیل </w:t>
            </w:r>
            <w:proofErr w:type="spellStart"/>
            <w:r>
              <w:rPr>
                <w:sz w:val="26"/>
                <w:szCs w:val="26"/>
                <w:rtl/>
              </w:rPr>
              <w:t>می‌شود</w:t>
            </w:r>
            <w:proofErr w:type="spellEnd"/>
            <w:r>
              <w:rPr>
                <w:sz w:val="26"/>
                <w:szCs w:val="26"/>
                <w:rtl/>
              </w:rPr>
              <w:t>.</w:t>
            </w:r>
          </w:p>
        </w:tc>
        <w:tc>
          <w:tcPr>
            <w:tcW w:w="2360" w:type="dxa"/>
          </w:tcPr>
          <w:p w:rsidR="0049090D" w:rsidRDefault="0049090D" w:rsidP="005A00BC">
            <w:pPr>
              <w:keepNext/>
              <w:keepLines/>
              <w:bidi/>
              <w:spacing w:before="40"/>
              <w:jc w:val="center"/>
            </w:pPr>
            <w:r>
              <w:rPr>
                <w:noProof/>
              </w:rPr>
              <w:drawing>
                <wp:inline distT="0" distB="0" distL="0" distR="0" wp14:anchorId="40A1E7DA" wp14:editId="1E485E5B">
                  <wp:extent cx="1272480" cy="87663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27"/>
                          <a:stretch>
                            <a:fillRect/>
                          </a:stretch>
                        </pic:blipFill>
                        <pic:spPr>
                          <a:xfrm>
                            <a:off x="0" y="0"/>
                            <a:ext cx="1272480" cy="876633"/>
                          </a:xfrm>
                          <a:prstGeom prst="rect">
                            <a:avLst/>
                          </a:prstGeom>
                        </pic:spPr>
                      </pic:pic>
                    </a:graphicData>
                  </a:graphic>
                </wp:inline>
              </w:drawing>
            </w:r>
          </w:p>
        </w:tc>
      </w:tr>
    </w:tbl>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۲</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شکست پیوند قند ـ فسفات در بخش C موجب گسستگی زنجیره </w:t>
            </w:r>
            <w:proofErr w:type="spellStart"/>
            <w:r>
              <w:rPr>
                <w:rFonts w:hint="cs"/>
                <w:color w:val="282360"/>
                <w:sz w:val="22"/>
                <w:szCs w:val="22"/>
                <w:rtl/>
              </w:rPr>
              <w:t>می‌شود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پیوند </w:t>
            </w:r>
            <w:proofErr w:type="spellStart"/>
            <w:r>
              <w:rPr>
                <w:rFonts w:hint="cs"/>
                <w:color w:val="282360"/>
                <w:sz w:val="22"/>
                <w:szCs w:val="22"/>
                <w:rtl/>
              </w:rPr>
              <w:t>فسفودی‌استر</w:t>
            </w:r>
            <w:proofErr w:type="spellEnd"/>
            <w:r>
              <w:rPr>
                <w:rFonts w:hint="cs"/>
                <w:color w:val="282360"/>
                <w:sz w:val="22"/>
                <w:szCs w:val="22"/>
                <w:rtl/>
              </w:rPr>
              <w:t xml:space="preserve"> ستون، پایدار و پرانرژی است و شکستن آن زنجیره را </w:t>
            </w:r>
            <w:proofErr w:type="spellStart"/>
            <w:r>
              <w:rPr>
                <w:rFonts w:hint="cs"/>
                <w:color w:val="282360"/>
                <w:sz w:val="22"/>
                <w:szCs w:val="22"/>
                <w:rtl/>
              </w:rPr>
              <w:t>می‌گسلد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هر واحد عملکردی در بخش C تنها یک پیوند پرانرژی بین </w:t>
            </w:r>
            <w:proofErr w:type="spellStart"/>
            <w:r>
              <w:rPr>
                <w:rFonts w:hint="cs"/>
                <w:color w:val="282360"/>
                <w:sz w:val="22"/>
                <w:szCs w:val="22"/>
                <w:rtl/>
              </w:rPr>
              <w:t>فسفاتی</w:t>
            </w:r>
            <w:proofErr w:type="spellEnd"/>
            <w:r>
              <w:rPr>
                <w:rFonts w:hint="cs"/>
                <w:color w:val="282360"/>
                <w:sz w:val="22"/>
                <w:szCs w:val="22"/>
                <w:rtl/>
              </w:rPr>
              <w:t xml:space="preserve"> دارد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 ← پاسخ</w:t>
            </w:r>
            <w:r>
              <w:rPr>
                <w:rFonts w:hint="cs"/>
                <w:color w:val="282360"/>
                <w:sz w:val="22"/>
                <w:szCs w:val="22"/>
                <w:rtl/>
              </w:rPr>
              <w:t xml:space="preserve"> — </w:t>
            </w:r>
            <w:proofErr w:type="spellStart"/>
            <w:r>
              <w:rPr>
                <w:rFonts w:hint="cs"/>
                <w:color w:val="282360"/>
                <w:sz w:val="22"/>
                <w:szCs w:val="22"/>
                <w:rtl/>
              </w:rPr>
              <w:t>نوکلئوتیدهای</w:t>
            </w:r>
            <w:proofErr w:type="spellEnd"/>
            <w:r>
              <w:rPr>
                <w:rFonts w:hint="cs"/>
                <w:color w:val="282360"/>
                <w:sz w:val="22"/>
                <w:szCs w:val="22"/>
                <w:rtl/>
              </w:rPr>
              <w:t xml:space="preserve"> درون </w:t>
            </w:r>
            <w:proofErr w:type="spellStart"/>
            <w:r>
              <w:rPr>
                <w:rFonts w:hint="cs"/>
                <w:color w:val="282360"/>
                <w:sz w:val="22"/>
                <w:szCs w:val="22"/>
                <w:rtl/>
              </w:rPr>
              <w:t>مولکول</w:t>
            </w:r>
            <w:proofErr w:type="spellEnd"/>
            <w:r>
              <w:rPr>
                <w:rFonts w:hint="cs"/>
                <w:color w:val="282360"/>
                <w:sz w:val="22"/>
                <w:szCs w:val="22"/>
                <w:rtl/>
              </w:rPr>
              <w:t xml:space="preserve"> دنا </w:t>
            </w:r>
            <w:proofErr w:type="spellStart"/>
            <w:r>
              <w:rPr>
                <w:rFonts w:hint="cs"/>
                <w:color w:val="282360"/>
                <w:sz w:val="22"/>
                <w:szCs w:val="22"/>
                <w:rtl/>
              </w:rPr>
              <w:t>تک‌فسفاته‌اند</w:t>
            </w:r>
            <w:proofErr w:type="spellEnd"/>
            <w:r>
              <w:rPr>
                <w:rFonts w:hint="cs"/>
                <w:color w:val="282360"/>
                <w:sz w:val="22"/>
                <w:szCs w:val="22"/>
                <w:rtl/>
              </w:rPr>
              <w:t xml:space="preserve"> و پیوند بین </w:t>
            </w:r>
            <w:proofErr w:type="spellStart"/>
            <w:r>
              <w:rPr>
                <w:rFonts w:hint="cs"/>
                <w:color w:val="282360"/>
                <w:sz w:val="22"/>
                <w:szCs w:val="22"/>
                <w:rtl/>
              </w:rPr>
              <w:t>فسفاتی</w:t>
            </w:r>
            <w:proofErr w:type="spellEnd"/>
            <w:r>
              <w:rPr>
                <w:rFonts w:hint="cs"/>
                <w:color w:val="282360"/>
                <w:sz w:val="22"/>
                <w:szCs w:val="22"/>
                <w:rtl/>
              </w:rPr>
              <w:t xml:space="preserve"> ندارند.</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بخش A برخلاف بخش B </w:t>
            </w:r>
            <w:proofErr w:type="spellStart"/>
            <w:r>
              <w:rPr>
                <w:rFonts w:hint="cs"/>
                <w:color w:val="282360"/>
                <w:sz w:val="22"/>
                <w:szCs w:val="22"/>
                <w:rtl/>
              </w:rPr>
              <w:t>به‌طور</w:t>
            </w:r>
            <w:proofErr w:type="spellEnd"/>
            <w:r>
              <w:rPr>
                <w:rFonts w:hint="cs"/>
                <w:color w:val="282360"/>
                <w:sz w:val="22"/>
                <w:szCs w:val="22"/>
                <w:rtl/>
              </w:rPr>
              <w:t xml:space="preserve"> حتم دو </w:t>
            </w:r>
            <w:proofErr w:type="spellStart"/>
            <w:r>
              <w:rPr>
                <w:rFonts w:hint="cs"/>
                <w:color w:val="282360"/>
                <w:sz w:val="22"/>
                <w:szCs w:val="22"/>
                <w:rtl/>
              </w:rPr>
              <w:t>حلقهٔ</w:t>
            </w:r>
            <w:proofErr w:type="spellEnd"/>
            <w:r>
              <w:rPr>
                <w:rFonts w:hint="cs"/>
                <w:color w:val="282360"/>
                <w:sz w:val="22"/>
                <w:szCs w:val="22"/>
                <w:rtl/>
              </w:rPr>
              <w:t xml:space="preserve"> آلی دارد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A </w:t>
            </w:r>
            <w:proofErr w:type="spellStart"/>
            <w:r>
              <w:rPr>
                <w:rFonts w:hint="cs"/>
                <w:color w:val="282360"/>
                <w:sz w:val="22"/>
                <w:szCs w:val="22"/>
                <w:rtl/>
              </w:rPr>
              <w:t>پورین</w:t>
            </w:r>
            <w:proofErr w:type="spellEnd"/>
            <w:r>
              <w:rPr>
                <w:rFonts w:hint="cs"/>
                <w:color w:val="282360"/>
                <w:sz w:val="22"/>
                <w:szCs w:val="22"/>
                <w:rtl/>
              </w:rPr>
              <w:t xml:space="preserve"> (</w:t>
            </w:r>
            <w:proofErr w:type="spellStart"/>
            <w:r>
              <w:rPr>
                <w:rFonts w:hint="cs"/>
                <w:color w:val="282360"/>
                <w:sz w:val="22"/>
                <w:szCs w:val="22"/>
                <w:rtl/>
              </w:rPr>
              <w:t>دوحلقه‌ای</w:t>
            </w:r>
            <w:proofErr w:type="spellEnd"/>
            <w:r>
              <w:rPr>
                <w:rFonts w:hint="cs"/>
                <w:color w:val="282360"/>
                <w:sz w:val="22"/>
                <w:szCs w:val="22"/>
                <w:rtl/>
              </w:rPr>
              <w:t xml:space="preserve">) و B </w:t>
            </w:r>
            <w:proofErr w:type="spellStart"/>
            <w:r>
              <w:rPr>
                <w:rFonts w:hint="cs"/>
                <w:color w:val="282360"/>
                <w:sz w:val="22"/>
                <w:szCs w:val="22"/>
                <w:rtl/>
              </w:rPr>
              <w:t>پیریمیدین</w:t>
            </w:r>
            <w:proofErr w:type="spellEnd"/>
            <w:r>
              <w:rPr>
                <w:rFonts w:hint="cs"/>
                <w:color w:val="282360"/>
                <w:sz w:val="22"/>
                <w:szCs w:val="22"/>
                <w:rtl/>
              </w:rPr>
              <w:t xml:space="preserve"> (</w:t>
            </w:r>
            <w:proofErr w:type="spellStart"/>
            <w:r>
              <w:rPr>
                <w:rFonts w:hint="cs"/>
                <w:color w:val="282360"/>
                <w:sz w:val="22"/>
                <w:szCs w:val="22"/>
                <w:rtl/>
              </w:rPr>
              <w:t>تک‌حلقه‌ای</w:t>
            </w:r>
            <w:proofErr w:type="spellEnd"/>
            <w:r>
              <w:rPr>
                <w:rFonts w:hint="cs"/>
                <w:color w:val="282360"/>
                <w:sz w:val="22"/>
                <w:szCs w:val="22"/>
                <w:rtl/>
              </w:rPr>
              <w:t>) است.</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پیوند بین بخش A و B به صورت کاملاً اختصاصی تشکیل </w:t>
            </w:r>
            <w:proofErr w:type="spellStart"/>
            <w:r>
              <w:rPr>
                <w:rFonts w:hint="cs"/>
                <w:color w:val="282360"/>
                <w:sz w:val="22"/>
                <w:szCs w:val="22"/>
                <w:rtl/>
              </w:rPr>
              <w:t>می‌شود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پیوند </w:t>
            </w:r>
            <w:proofErr w:type="spellStart"/>
            <w:r>
              <w:rPr>
                <w:rFonts w:hint="cs"/>
                <w:color w:val="282360"/>
                <w:sz w:val="22"/>
                <w:szCs w:val="22"/>
                <w:rtl/>
              </w:rPr>
              <w:t>هیدروژنی</w:t>
            </w:r>
            <w:proofErr w:type="spellEnd"/>
            <w:r>
              <w:rPr>
                <w:rFonts w:hint="cs"/>
                <w:color w:val="282360"/>
                <w:sz w:val="22"/>
                <w:szCs w:val="22"/>
                <w:rtl/>
              </w:rPr>
              <w:t xml:space="preserve"> بین </w:t>
            </w:r>
            <w:proofErr w:type="spellStart"/>
            <w:r>
              <w:rPr>
                <w:rFonts w:hint="cs"/>
                <w:color w:val="282360"/>
                <w:sz w:val="22"/>
                <w:szCs w:val="22"/>
                <w:rtl/>
              </w:rPr>
              <w:t>جفت‌بازهای</w:t>
            </w:r>
            <w:proofErr w:type="spellEnd"/>
            <w:r>
              <w:rPr>
                <w:rFonts w:hint="cs"/>
                <w:color w:val="282360"/>
                <w:sz w:val="22"/>
                <w:szCs w:val="22"/>
                <w:rtl/>
              </w:rPr>
              <w:t xml:space="preserve"> مکمل اختصاصی است.</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در شکل، </w:t>
      </w:r>
      <w:proofErr w:type="spellStart"/>
      <w:r>
        <w:rPr>
          <w:rFonts w:hint="cs"/>
          <w:color w:val="282360"/>
          <w:rtl/>
        </w:rPr>
        <w:t>بخش‌های</w:t>
      </w:r>
      <w:proofErr w:type="spellEnd"/>
      <w:r>
        <w:rPr>
          <w:rFonts w:hint="cs"/>
          <w:color w:val="282360"/>
          <w:rtl/>
        </w:rPr>
        <w:t xml:space="preserve"> A، B و C به ترتیب باز آلی </w:t>
      </w:r>
      <w:proofErr w:type="spellStart"/>
      <w:r>
        <w:rPr>
          <w:rFonts w:hint="cs"/>
          <w:color w:val="282360"/>
          <w:rtl/>
        </w:rPr>
        <w:t>پورین</w:t>
      </w:r>
      <w:proofErr w:type="spellEnd"/>
      <w:r>
        <w:rPr>
          <w:rFonts w:hint="cs"/>
          <w:color w:val="282360"/>
          <w:rtl/>
        </w:rPr>
        <w:t xml:space="preserve">، باز آلی </w:t>
      </w:r>
      <w:proofErr w:type="spellStart"/>
      <w:r>
        <w:rPr>
          <w:rFonts w:hint="cs"/>
          <w:color w:val="282360"/>
          <w:rtl/>
        </w:rPr>
        <w:t>پیریمیدین</w:t>
      </w:r>
      <w:proofErr w:type="spellEnd"/>
      <w:r>
        <w:rPr>
          <w:rFonts w:hint="cs"/>
          <w:color w:val="282360"/>
          <w:rtl/>
        </w:rPr>
        <w:t xml:space="preserve"> و ستون </w:t>
      </w:r>
      <w:proofErr w:type="spellStart"/>
      <w:r>
        <w:rPr>
          <w:rFonts w:hint="cs"/>
          <w:color w:val="282360"/>
          <w:rtl/>
        </w:rPr>
        <w:t>مولکول</w:t>
      </w:r>
      <w:proofErr w:type="spellEnd"/>
      <w:r>
        <w:rPr>
          <w:rFonts w:hint="cs"/>
          <w:color w:val="282360"/>
          <w:rtl/>
        </w:rPr>
        <w:t xml:space="preserve"> دنا را نشان </w:t>
      </w:r>
      <w:proofErr w:type="spellStart"/>
      <w:r>
        <w:rPr>
          <w:rFonts w:hint="cs"/>
          <w:color w:val="282360"/>
          <w:rtl/>
        </w:rPr>
        <w:t>می‌دهند</w:t>
      </w:r>
      <w:proofErr w:type="spellEnd"/>
      <w:r>
        <w:rPr>
          <w:rFonts w:hint="cs"/>
          <w:color w:val="282360"/>
          <w:rtl/>
        </w:rPr>
        <w:t>.</w:t>
      </w:r>
    </w:p>
    <w:p w:rsidR="0049090D" w:rsidRDefault="0049090D" w:rsidP="005A00BC">
      <w:pPr>
        <w:pStyle w:val="ab"/>
        <w:bidi/>
        <w:spacing w:after="65"/>
        <w:jc w:val="both"/>
      </w:pPr>
      <w:r>
        <w:rPr>
          <w:rFonts w:hint="cs"/>
          <w:color w:val="282360"/>
        </w:rPr>
        <w:t>Biogold:</w:t>
      </w:r>
      <w:r>
        <w:rPr>
          <w:rFonts w:hint="cs"/>
          <w:color w:val="282360"/>
          <w:rtl/>
        </w:rPr>
        <w:t xml:space="preserve"> دقت کنید در این شکل کتاب، </w:t>
      </w:r>
      <w:proofErr w:type="spellStart"/>
      <w:r>
        <w:rPr>
          <w:rFonts w:hint="cs"/>
          <w:color w:val="282360"/>
          <w:rtl/>
        </w:rPr>
        <w:t>بازهای</w:t>
      </w:r>
      <w:proofErr w:type="spellEnd"/>
      <w:r>
        <w:rPr>
          <w:rFonts w:hint="cs"/>
          <w:color w:val="282360"/>
          <w:rtl/>
        </w:rPr>
        <w:t xml:space="preserve"> آلی </w:t>
      </w:r>
      <w:proofErr w:type="spellStart"/>
      <w:r>
        <w:rPr>
          <w:rFonts w:hint="cs"/>
          <w:color w:val="282360"/>
          <w:rtl/>
        </w:rPr>
        <w:t>پورین</w:t>
      </w:r>
      <w:proofErr w:type="spellEnd"/>
      <w:r>
        <w:rPr>
          <w:rFonts w:hint="cs"/>
          <w:color w:val="282360"/>
          <w:rtl/>
        </w:rPr>
        <w:t xml:space="preserve"> را چون </w:t>
      </w:r>
      <w:proofErr w:type="spellStart"/>
      <w:r>
        <w:rPr>
          <w:rFonts w:hint="cs"/>
          <w:color w:val="282360"/>
          <w:rtl/>
        </w:rPr>
        <w:t>دوحلقه‌ای</w:t>
      </w:r>
      <w:proofErr w:type="spellEnd"/>
      <w:r>
        <w:rPr>
          <w:rFonts w:hint="cs"/>
          <w:color w:val="282360"/>
          <w:rtl/>
        </w:rPr>
        <w:t xml:space="preserve"> هستند، </w:t>
      </w:r>
      <w:proofErr w:type="spellStart"/>
      <w:r>
        <w:rPr>
          <w:rFonts w:hint="cs"/>
          <w:color w:val="282360"/>
          <w:rtl/>
        </w:rPr>
        <w:t>بزرگ‌تر</w:t>
      </w:r>
      <w:proofErr w:type="spellEnd"/>
      <w:r>
        <w:rPr>
          <w:rFonts w:hint="cs"/>
          <w:color w:val="282360"/>
          <w:rtl/>
        </w:rPr>
        <w:t xml:space="preserve"> از </w:t>
      </w:r>
      <w:proofErr w:type="spellStart"/>
      <w:r>
        <w:rPr>
          <w:rFonts w:hint="cs"/>
          <w:color w:val="282360"/>
          <w:rtl/>
        </w:rPr>
        <w:t>بازهای</w:t>
      </w:r>
      <w:proofErr w:type="spellEnd"/>
      <w:r>
        <w:rPr>
          <w:rFonts w:hint="cs"/>
          <w:color w:val="282360"/>
          <w:rtl/>
        </w:rPr>
        <w:t xml:space="preserve"> آلی </w:t>
      </w:r>
      <w:proofErr w:type="spellStart"/>
      <w:r>
        <w:rPr>
          <w:rFonts w:hint="cs"/>
          <w:color w:val="282360"/>
          <w:rtl/>
        </w:rPr>
        <w:t>پیریمیدین</w:t>
      </w:r>
      <w:proofErr w:type="spellEnd"/>
      <w:r>
        <w:rPr>
          <w:rFonts w:hint="cs"/>
          <w:color w:val="282360"/>
          <w:rtl/>
        </w:rPr>
        <w:t xml:space="preserve"> که </w:t>
      </w:r>
      <w:proofErr w:type="spellStart"/>
      <w:r>
        <w:rPr>
          <w:rFonts w:hint="cs"/>
          <w:color w:val="282360"/>
          <w:rtl/>
        </w:rPr>
        <w:t>تک‌حلقه‌ای</w:t>
      </w:r>
      <w:proofErr w:type="spellEnd"/>
      <w:r>
        <w:rPr>
          <w:rFonts w:hint="cs"/>
          <w:color w:val="282360"/>
          <w:rtl/>
        </w:rPr>
        <w:t xml:space="preserve"> هستند کشیده است.</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دقت کنید </w:t>
      </w:r>
      <w:proofErr w:type="spellStart"/>
      <w:r>
        <w:rPr>
          <w:rFonts w:hint="cs"/>
          <w:color w:val="282360"/>
          <w:rtl/>
        </w:rPr>
        <w:t>نوکلئوتیدهای</w:t>
      </w:r>
      <w:proofErr w:type="spellEnd"/>
      <w:r>
        <w:rPr>
          <w:rFonts w:hint="cs"/>
          <w:color w:val="282360"/>
          <w:rtl/>
        </w:rPr>
        <w:t xml:space="preserve"> درون </w:t>
      </w:r>
      <w:proofErr w:type="spellStart"/>
      <w:r>
        <w:rPr>
          <w:rFonts w:hint="cs"/>
          <w:color w:val="282360"/>
          <w:rtl/>
        </w:rPr>
        <w:t>مولکول</w:t>
      </w:r>
      <w:proofErr w:type="spellEnd"/>
      <w:r>
        <w:rPr>
          <w:rFonts w:hint="cs"/>
          <w:color w:val="282360"/>
          <w:rtl/>
        </w:rPr>
        <w:t xml:space="preserve"> دنا </w:t>
      </w:r>
      <w:proofErr w:type="spellStart"/>
      <w:r>
        <w:rPr>
          <w:rFonts w:hint="cs"/>
          <w:color w:val="282360"/>
          <w:rtl/>
        </w:rPr>
        <w:t>تک‌فسفاته</w:t>
      </w:r>
      <w:proofErr w:type="spellEnd"/>
      <w:r>
        <w:rPr>
          <w:rFonts w:hint="cs"/>
          <w:color w:val="282360"/>
          <w:rtl/>
        </w:rPr>
        <w:t xml:space="preserve"> هستند؛ بنابراین پیوند بین </w:t>
      </w:r>
      <w:proofErr w:type="spellStart"/>
      <w:r>
        <w:rPr>
          <w:rFonts w:hint="cs"/>
          <w:color w:val="282360"/>
          <w:rtl/>
        </w:rPr>
        <w:t>فسفاتی</w:t>
      </w:r>
      <w:proofErr w:type="spellEnd"/>
      <w:r>
        <w:rPr>
          <w:rFonts w:hint="cs"/>
          <w:color w:val="282360"/>
          <w:rtl/>
        </w:rPr>
        <w:t xml:space="preserve"> ندارند.</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پیوند </w:t>
      </w:r>
      <w:proofErr w:type="spellStart"/>
      <w:r>
        <w:rPr>
          <w:rFonts w:hint="cs"/>
          <w:color w:val="282360"/>
          <w:rtl/>
        </w:rPr>
        <w:t>فسفودی‌استر</w:t>
      </w:r>
      <w:proofErr w:type="spellEnd"/>
      <w:r>
        <w:rPr>
          <w:rFonts w:hint="cs"/>
          <w:color w:val="282360"/>
          <w:rtl/>
        </w:rPr>
        <w:t xml:space="preserve"> موجود در </w:t>
      </w:r>
      <w:proofErr w:type="spellStart"/>
      <w:r>
        <w:rPr>
          <w:rFonts w:hint="cs"/>
          <w:color w:val="282360"/>
          <w:rtl/>
        </w:rPr>
        <w:t>رشتهٔ</w:t>
      </w:r>
      <w:proofErr w:type="spellEnd"/>
      <w:r>
        <w:rPr>
          <w:rFonts w:hint="cs"/>
          <w:color w:val="282360"/>
          <w:rtl/>
        </w:rPr>
        <w:t xml:space="preserve"> دنا، برخلاف پیوند </w:t>
      </w:r>
      <w:proofErr w:type="spellStart"/>
      <w:r>
        <w:rPr>
          <w:rFonts w:hint="cs"/>
          <w:color w:val="282360"/>
          <w:rtl/>
        </w:rPr>
        <w:t>هیدروژنی</w:t>
      </w:r>
      <w:proofErr w:type="spellEnd"/>
      <w:r>
        <w:rPr>
          <w:rFonts w:hint="cs"/>
          <w:color w:val="282360"/>
          <w:rtl/>
        </w:rPr>
        <w:t xml:space="preserve">، بسیار پرانرژی است و شکستن آن موجب از هم گسیختگی </w:t>
      </w:r>
      <w:proofErr w:type="spellStart"/>
      <w:r>
        <w:rPr>
          <w:rFonts w:hint="cs"/>
          <w:color w:val="282360"/>
          <w:rtl/>
        </w:rPr>
        <w:t>مولکول</w:t>
      </w:r>
      <w:proofErr w:type="spellEnd"/>
      <w:r>
        <w:rPr>
          <w:rFonts w:hint="cs"/>
          <w:color w:val="282360"/>
          <w:rtl/>
        </w:rPr>
        <w:t xml:space="preserve"> </w:t>
      </w:r>
      <w:proofErr w:type="spellStart"/>
      <w:r>
        <w:rPr>
          <w:rFonts w:hint="cs"/>
          <w:color w:val="282360"/>
          <w:rtl/>
        </w:rPr>
        <w:t>می‌شود</w:t>
      </w:r>
      <w:proofErr w:type="spellEnd"/>
      <w:r>
        <w:rPr>
          <w:rFonts w:hint="cs"/>
          <w:color w:val="282360"/>
          <w:rtl/>
        </w:rPr>
        <w:t>؛ این جمله در کنکور نظام قدیم نیز آمده است.</w:t>
      </w:r>
    </w:p>
    <w:p w:rsidR="0049090D" w:rsidRDefault="0049090D" w:rsidP="005A00BC">
      <w:pPr>
        <w:pStyle w:val="ab"/>
        <w:bidi/>
        <w:spacing w:after="65"/>
        <w:jc w:val="both"/>
      </w:pPr>
      <w:r>
        <w:rPr>
          <w:rFonts w:hint="cs"/>
          <w:color w:val="282360"/>
          <w:rtl/>
        </w:rPr>
        <w:t xml:space="preserve">۳) </w:t>
      </w:r>
      <w:proofErr w:type="spellStart"/>
      <w:r>
        <w:rPr>
          <w:rFonts w:hint="cs"/>
          <w:color w:val="282360"/>
          <w:rtl/>
        </w:rPr>
        <w:t>همان‌طور</w:t>
      </w:r>
      <w:proofErr w:type="spellEnd"/>
      <w:r>
        <w:rPr>
          <w:rFonts w:hint="cs"/>
          <w:color w:val="282360"/>
          <w:rtl/>
        </w:rPr>
        <w:t xml:space="preserve"> که گفتیم، بخش </w:t>
      </w:r>
      <w:r>
        <w:rPr>
          <w:rFonts w:hint="cs"/>
          <w:color w:val="282360"/>
        </w:rPr>
        <w:t xml:space="preserve">A </w:t>
      </w:r>
      <w:proofErr w:type="spellStart"/>
      <w:r>
        <w:rPr>
          <w:rFonts w:hint="cs"/>
          <w:color w:val="282360"/>
          <w:rtl/>
        </w:rPr>
        <w:t>پورین</w:t>
      </w:r>
      <w:proofErr w:type="spellEnd"/>
      <w:r>
        <w:rPr>
          <w:rFonts w:hint="cs"/>
          <w:color w:val="282360"/>
          <w:rtl/>
        </w:rPr>
        <w:t xml:space="preserve"> و </w:t>
      </w:r>
      <w:proofErr w:type="spellStart"/>
      <w:r>
        <w:rPr>
          <w:rFonts w:hint="cs"/>
          <w:color w:val="282360"/>
          <w:rtl/>
        </w:rPr>
        <w:t>دوحلقه‌ای</w:t>
      </w:r>
      <w:proofErr w:type="spellEnd"/>
      <w:r>
        <w:rPr>
          <w:rFonts w:hint="cs"/>
          <w:color w:val="282360"/>
          <w:rtl/>
        </w:rPr>
        <w:t xml:space="preserve"> و بخش B </w:t>
      </w:r>
      <w:proofErr w:type="spellStart"/>
      <w:r>
        <w:rPr>
          <w:rFonts w:hint="cs"/>
          <w:color w:val="282360"/>
          <w:rtl/>
        </w:rPr>
        <w:t>پیریمیدین</w:t>
      </w:r>
      <w:proofErr w:type="spellEnd"/>
      <w:r>
        <w:rPr>
          <w:rFonts w:hint="cs"/>
          <w:color w:val="282360"/>
          <w:rtl/>
        </w:rPr>
        <w:t xml:space="preserve"> و </w:t>
      </w:r>
      <w:proofErr w:type="spellStart"/>
      <w:r>
        <w:rPr>
          <w:rFonts w:hint="cs"/>
          <w:color w:val="282360"/>
          <w:rtl/>
        </w:rPr>
        <w:t>تک‌حلقه‌ای</w:t>
      </w:r>
      <w:proofErr w:type="spellEnd"/>
      <w:r>
        <w:rPr>
          <w:rFonts w:hint="cs"/>
          <w:color w:val="282360"/>
          <w:rtl/>
        </w:rPr>
        <w:t xml:space="preserve"> است.</w:t>
      </w:r>
    </w:p>
    <w:p w:rsidR="0049090D" w:rsidRDefault="0049090D" w:rsidP="005A00BC">
      <w:pPr>
        <w:pStyle w:val="ab"/>
        <w:bidi/>
        <w:spacing w:after="65"/>
        <w:jc w:val="both"/>
      </w:pPr>
      <w:r>
        <w:rPr>
          <w:rFonts w:hint="cs"/>
          <w:color w:val="282360"/>
          <w:rtl/>
        </w:rPr>
        <w:t xml:space="preserve">۴) پیوند بین </w:t>
      </w:r>
      <w:proofErr w:type="spellStart"/>
      <w:r>
        <w:rPr>
          <w:rFonts w:hint="cs"/>
          <w:color w:val="282360"/>
          <w:rtl/>
        </w:rPr>
        <w:t>بازهای</w:t>
      </w:r>
      <w:proofErr w:type="spellEnd"/>
      <w:r>
        <w:rPr>
          <w:rFonts w:hint="cs"/>
          <w:color w:val="282360"/>
          <w:rtl/>
        </w:rPr>
        <w:t xml:space="preserve"> آلی مکمل طبق متن کتاب به صورت اختصاصی تشکیل </w:t>
      </w:r>
      <w:proofErr w:type="spellStart"/>
      <w:r>
        <w:rPr>
          <w:rFonts w:hint="cs"/>
          <w:color w:val="282360"/>
          <w:rtl/>
        </w:rPr>
        <w:t>می‌شود</w:t>
      </w:r>
      <w:proofErr w:type="spellEnd"/>
      <w:r>
        <w:rPr>
          <w:rFonts w:hint="cs"/>
          <w:color w:val="282360"/>
          <w:rtl/>
        </w:rPr>
        <w:t>.</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۱۶</w:t>
      </w:r>
      <w:r>
        <w:rPr>
          <w:color w:val="FFFFFF"/>
          <w:sz w:val="20"/>
          <w:szCs w:val="20"/>
          <w:rtl/>
        </w:rPr>
        <w:t xml:space="preserve">   |   </w:t>
      </w:r>
      <w:r>
        <w:rPr>
          <w:b/>
          <w:bCs/>
          <w:color w:val="FFFFFF"/>
          <w:sz w:val="24"/>
          <w:szCs w:val="24"/>
          <w:rtl/>
        </w:rPr>
        <w:t xml:space="preserve">بخش‌های نردبان مارپیچ دنا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280"/>
        <w:gridCol w:w="2560"/>
        <w:gridCol w:w="5760"/>
      </w:tblGrid>
      <w:tr w:rsidR="00025744">
        <w:trPr>
          <w:cantSplit/>
          <w:tblHeader/>
        </w:trPr>
        <w:tc>
          <w:tcPr>
            <w:tcW w:w="128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بخش</w:t>
            </w:r>
          </w:p>
        </w:tc>
        <w:tc>
          <w:tcPr>
            <w:tcW w:w="256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ساختار</w:t>
            </w:r>
          </w:p>
        </w:tc>
        <w:tc>
          <w:tcPr>
            <w:tcW w:w="576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ویژگی</w:t>
            </w:r>
          </w:p>
        </w:tc>
      </w:tr>
      <w:tr w:rsidR="00025744">
        <w:trPr>
          <w:cantSplit/>
        </w:trPr>
        <w:tc>
          <w:tcPr>
            <w:tcW w:w="1280" w:type="dxa"/>
            <w:shd w:val="clear" w:color="auto" w:fill="FCEFC5"/>
            <w:vAlign w:val="center"/>
          </w:tcPr>
          <w:p w:rsidR="00025744" w:rsidRDefault="00E362B2">
            <w:pPr>
              <w:keepLines/>
              <w:bidi/>
              <w:spacing w:before="0" w:after="0" w:line="264" w:lineRule="auto"/>
            </w:pPr>
            <w:r>
              <w:rPr>
                <w:rFonts w:hint="cs"/>
                <w:b/>
                <w:bCs/>
                <w:color w:val="282360"/>
                <w:sz w:val="22"/>
                <w:szCs w:val="22"/>
                <w:rtl/>
              </w:rPr>
              <w:t>A</w:t>
            </w:r>
          </w:p>
        </w:tc>
        <w:tc>
          <w:tcPr>
            <w:tcW w:w="256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 xml:space="preserve">باز </w:t>
            </w:r>
            <w:proofErr w:type="spellStart"/>
            <w:r>
              <w:rPr>
                <w:rFonts w:hint="cs"/>
                <w:color w:val="282360"/>
                <w:sz w:val="22"/>
                <w:szCs w:val="22"/>
                <w:rtl/>
              </w:rPr>
              <w:t>پورین</w:t>
            </w:r>
            <w:proofErr w:type="spellEnd"/>
            <w:r>
              <w:rPr>
                <w:rFonts w:hint="cs"/>
                <w:color w:val="282360"/>
                <w:sz w:val="22"/>
                <w:szCs w:val="22"/>
                <w:rtl/>
              </w:rPr>
              <w:t xml:space="preserve"> (A یا G)</w:t>
            </w:r>
          </w:p>
        </w:tc>
        <w:tc>
          <w:tcPr>
            <w:tcW w:w="5760"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دوحلقه‌ای</w:t>
            </w:r>
            <w:proofErr w:type="spellEnd"/>
            <w:r>
              <w:rPr>
                <w:rFonts w:hint="cs"/>
                <w:color w:val="282360"/>
                <w:sz w:val="22"/>
                <w:szCs w:val="22"/>
                <w:rtl/>
              </w:rPr>
              <w:t xml:space="preserve">؛ در شکل </w:t>
            </w:r>
            <w:proofErr w:type="spellStart"/>
            <w:r>
              <w:rPr>
                <w:rFonts w:hint="cs"/>
                <w:color w:val="282360"/>
                <w:sz w:val="22"/>
                <w:szCs w:val="22"/>
                <w:rtl/>
              </w:rPr>
              <w:t>بزرگ‌تر</w:t>
            </w:r>
            <w:proofErr w:type="spellEnd"/>
            <w:r>
              <w:rPr>
                <w:rFonts w:hint="cs"/>
                <w:color w:val="282360"/>
                <w:sz w:val="22"/>
                <w:szCs w:val="22"/>
                <w:rtl/>
              </w:rPr>
              <w:t xml:space="preserve"> کشیده شده است</w:t>
            </w:r>
          </w:p>
        </w:tc>
      </w:tr>
      <w:tr w:rsidR="00025744">
        <w:trPr>
          <w:cantSplit/>
        </w:trPr>
        <w:tc>
          <w:tcPr>
            <w:tcW w:w="1280" w:type="dxa"/>
            <w:shd w:val="clear" w:color="auto" w:fill="FFF8E7"/>
            <w:vAlign w:val="center"/>
          </w:tcPr>
          <w:p w:rsidR="00025744" w:rsidRDefault="00E362B2">
            <w:pPr>
              <w:keepLines/>
              <w:bidi/>
              <w:spacing w:before="0" w:after="0" w:line="264" w:lineRule="auto"/>
            </w:pPr>
            <w:r>
              <w:rPr>
                <w:rFonts w:hint="cs"/>
                <w:b/>
                <w:bCs/>
                <w:color w:val="282360"/>
                <w:sz w:val="22"/>
                <w:szCs w:val="22"/>
                <w:rtl/>
              </w:rPr>
              <w:t>B</w:t>
            </w:r>
          </w:p>
        </w:tc>
        <w:tc>
          <w:tcPr>
            <w:tcW w:w="256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باز </w:t>
            </w:r>
            <w:proofErr w:type="spellStart"/>
            <w:r>
              <w:rPr>
                <w:rFonts w:hint="cs"/>
                <w:color w:val="282360"/>
                <w:sz w:val="22"/>
                <w:szCs w:val="22"/>
                <w:rtl/>
              </w:rPr>
              <w:t>پیریمیدین</w:t>
            </w:r>
            <w:proofErr w:type="spellEnd"/>
            <w:r>
              <w:rPr>
                <w:rFonts w:hint="cs"/>
                <w:color w:val="282360"/>
                <w:sz w:val="22"/>
                <w:szCs w:val="22"/>
                <w:rtl/>
              </w:rPr>
              <w:t xml:space="preserve"> (T یا C)</w:t>
            </w:r>
          </w:p>
        </w:tc>
        <w:tc>
          <w:tcPr>
            <w:tcW w:w="576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تک‌حلقه‌ای</w:t>
            </w:r>
            <w:proofErr w:type="spellEnd"/>
            <w:r>
              <w:rPr>
                <w:rFonts w:hint="cs"/>
                <w:color w:val="282360"/>
                <w:sz w:val="22"/>
                <w:szCs w:val="22"/>
                <w:rtl/>
              </w:rPr>
              <w:t xml:space="preserve">؛ همیشه مقابل یک </w:t>
            </w:r>
            <w:proofErr w:type="spellStart"/>
            <w:r>
              <w:rPr>
                <w:rFonts w:hint="cs"/>
                <w:color w:val="282360"/>
                <w:sz w:val="22"/>
                <w:szCs w:val="22"/>
                <w:rtl/>
              </w:rPr>
              <w:t>پورین</w:t>
            </w:r>
            <w:proofErr w:type="spellEnd"/>
            <w:r>
              <w:rPr>
                <w:rFonts w:hint="cs"/>
                <w:color w:val="282360"/>
                <w:sz w:val="22"/>
                <w:szCs w:val="22"/>
                <w:rtl/>
              </w:rPr>
              <w:t xml:space="preserve"> ← قطر یکسان </w:t>
            </w:r>
            <w:proofErr w:type="spellStart"/>
            <w:r>
              <w:rPr>
                <w:rFonts w:hint="cs"/>
                <w:color w:val="282360"/>
                <w:sz w:val="22"/>
                <w:szCs w:val="22"/>
                <w:rtl/>
              </w:rPr>
              <w:t>مولکول</w:t>
            </w:r>
            <w:proofErr w:type="spellEnd"/>
          </w:p>
        </w:tc>
      </w:tr>
      <w:tr w:rsidR="00025744">
        <w:trPr>
          <w:cantSplit/>
        </w:trPr>
        <w:tc>
          <w:tcPr>
            <w:tcW w:w="1280" w:type="dxa"/>
            <w:shd w:val="clear" w:color="auto" w:fill="FCEFC5"/>
            <w:vAlign w:val="center"/>
          </w:tcPr>
          <w:p w:rsidR="00025744" w:rsidRDefault="00E362B2">
            <w:pPr>
              <w:keepLines/>
              <w:bidi/>
              <w:spacing w:before="0" w:after="0" w:line="264" w:lineRule="auto"/>
            </w:pPr>
            <w:r>
              <w:rPr>
                <w:rFonts w:hint="cs"/>
                <w:b/>
                <w:bCs/>
                <w:color w:val="282360"/>
                <w:sz w:val="22"/>
                <w:szCs w:val="22"/>
                <w:rtl/>
              </w:rPr>
              <w:t>C</w:t>
            </w:r>
          </w:p>
        </w:tc>
        <w:tc>
          <w:tcPr>
            <w:tcW w:w="256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ستون قند ـ فسفات</w:t>
            </w:r>
          </w:p>
        </w:tc>
        <w:tc>
          <w:tcPr>
            <w:tcW w:w="5760"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نوکلئوتیدها</w:t>
            </w:r>
            <w:proofErr w:type="spellEnd"/>
            <w:r>
              <w:rPr>
                <w:rFonts w:hint="cs"/>
                <w:color w:val="282360"/>
                <w:sz w:val="22"/>
                <w:szCs w:val="22"/>
                <w:rtl/>
              </w:rPr>
              <w:t xml:space="preserve"> با پیوند </w:t>
            </w:r>
            <w:proofErr w:type="spellStart"/>
            <w:r>
              <w:rPr>
                <w:rFonts w:hint="cs"/>
                <w:color w:val="282360"/>
                <w:sz w:val="22"/>
                <w:szCs w:val="22"/>
                <w:rtl/>
              </w:rPr>
              <w:t>فسفودی‌استر</w:t>
            </w:r>
            <w:proofErr w:type="spellEnd"/>
            <w:r>
              <w:rPr>
                <w:rFonts w:hint="cs"/>
                <w:color w:val="282360"/>
                <w:sz w:val="22"/>
                <w:szCs w:val="22"/>
                <w:rtl/>
              </w:rPr>
              <w:t xml:space="preserve"> به هم </w:t>
            </w:r>
            <w:proofErr w:type="spellStart"/>
            <w:r>
              <w:rPr>
                <w:rFonts w:hint="cs"/>
                <w:color w:val="282360"/>
                <w:sz w:val="22"/>
                <w:szCs w:val="22"/>
                <w:rtl/>
              </w:rPr>
              <w:t>متصل‌اند</w:t>
            </w:r>
            <w:proofErr w:type="spellEnd"/>
          </w:p>
        </w:tc>
      </w:tr>
      <w:tr w:rsidR="00025744">
        <w:trPr>
          <w:cantSplit/>
        </w:trPr>
        <w:tc>
          <w:tcPr>
            <w:tcW w:w="1280" w:type="dxa"/>
            <w:shd w:val="clear" w:color="auto" w:fill="FFF8E7"/>
            <w:vAlign w:val="center"/>
          </w:tcPr>
          <w:p w:rsidR="00025744" w:rsidRDefault="00E362B2">
            <w:pPr>
              <w:keepLines/>
              <w:bidi/>
              <w:spacing w:before="0" w:after="0" w:line="264" w:lineRule="auto"/>
            </w:pPr>
            <w:r>
              <w:rPr>
                <w:rFonts w:hint="cs"/>
                <w:b/>
                <w:bCs/>
                <w:color w:val="282360"/>
                <w:sz w:val="22"/>
                <w:szCs w:val="22"/>
                <w:rtl/>
              </w:rPr>
              <w:t>A–B</w:t>
            </w:r>
          </w:p>
        </w:tc>
        <w:tc>
          <w:tcPr>
            <w:tcW w:w="256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پیوند </w:t>
            </w:r>
            <w:proofErr w:type="spellStart"/>
            <w:r>
              <w:rPr>
                <w:rFonts w:hint="cs"/>
                <w:color w:val="282360"/>
                <w:sz w:val="22"/>
                <w:szCs w:val="22"/>
                <w:rtl/>
              </w:rPr>
              <w:t>هیدروژنی</w:t>
            </w:r>
            <w:proofErr w:type="spellEnd"/>
          </w:p>
        </w:tc>
        <w:tc>
          <w:tcPr>
            <w:tcW w:w="576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اختصاصی؛ هر کدام </w:t>
            </w:r>
            <w:proofErr w:type="spellStart"/>
            <w:r>
              <w:rPr>
                <w:rFonts w:hint="cs"/>
                <w:color w:val="282360"/>
                <w:sz w:val="22"/>
                <w:szCs w:val="22"/>
                <w:rtl/>
              </w:rPr>
              <w:t>به‌تنهایی</w:t>
            </w:r>
            <w:proofErr w:type="spellEnd"/>
            <w:r>
              <w:rPr>
                <w:rFonts w:hint="cs"/>
                <w:color w:val="282360"/>
                <w:sz w:val="22"/>
                <w:szCs w:val="22"/>
                <w:rtl/>
              </w:rPr>
              <w:t xml:space="preserve"> </w:t>
            </w:r>
            <w:proofErr w:type="spellStart"/>
            <w:r>
              <w:rPr>
                <w:rFonts w:hint="cs"/>
                <w:color w:val="282360"/>
                <w:sz w:val="22"/>
                <w:szCs w:val="22"/>
                <w:rtl/>
              </w:rPr>
              <w:t>کم‌انرژی</w:t>
            </w:r>
            <w:proofErr w:type="spellEnd"/>
            <w:r>
              <w:rPr>
                <w:rFonts w:hint="cs"/>
                <w:color w:val="282360"/>
                <w:sz w:val="22"/>
                <w:szCs w:val="22"/>
                <w:rtl/>
              </w:rPr>
              <w:t xml:space="preserve">، ولی در مجموع </w:t>
            </w:r>
            <w:proofErr w:type="spellStart"/>
            <w:r>
              <w:rPr>
                <w:rFonts w:hint="cs"/>
                <w:color w:val="282360"/>
                <w:sz w:val="22"/>
                <w:szCs w:val="22"/>
                <w:rtl/>
              </w:rPr>
              <w:t>پایدارکننده</w:t>
            </w:r>
            <w:proofErr w:type="spellEnd"/>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432000"/>
            <wp:effectExtent l="0" t="0" r="0" b="0"/>
            <wp:docPr id="9016" name="Char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chart16.png"/>
                    <pic:cNvPicPr/>
                  </pic:nvPicPr>
                  <pic:blipFill>
                    <a:blip r:embed="rId28"/>
                    <a:stretch>
                      <a:fillRect/>
                    </a:stretch>
                  </pic:blipFill>
                  <pic:spPr>
                    <a:xfrm>
                      <a:off x="0" y="0"/>
                      <a:ext cx="5760000" cy="2432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 ۷ (شکل ۸)</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۱۷-</w:t>
      </w:r>
      <w:r>
        <w:rPr>
          <w:b/>
          <w:bCs/>
          <w:rtl/>
        </w:rPr>
        <w:tab/>
        <w:t xml:space="preserve">چند مورد در ارتباط با واحدهای </w:t>
      </w:r>
      <w:proofErr w:type="spellStart"/>
      <w:r>
        <w:rPr>
          <w:b/>
          <w:bCs/>
          <w:rtl/>
        </w:rPr>
        <w:t>سه‌بخشی</w:t>
      </w:r>
      <w:proofErr w:type="spellEnd"/>
      <w:r>
        <w:rPr>
          <w:b/>
          <w:bCs/>
          <w:rtl/>
        </w:rPr>
        <w:t xml:space="preserve"> </w:t>
      </w:r>
      <w:proofErr w:type="spellStart"/>
      <w:r>
        <w:rPr>
          <w:b/>
          <w:bCs/>
          <w:rtl/>
        </w:rPr>
        <w:t>سازندهٔ</w:t>
      </w:r>
      <w:proofErr w:type="spellEnd"/>
      <w:r>
        <w:rPr>
          <w:b/>
          <w:bCs/>
          <w:rtl/>
        </w:rPr>
        <w:t xml:space="preserve"> نوعی </w:t>
      </w:r>
      <w:proofErr w:type="spellStart"/>
      <w:r>
        <w:rPr>
          <w:b/>
          <w:bCs/>
          <w:rtl/>
        </w:rPr>
        <w:t>مولکول</w:t>
      </w:r>
      <w:proofErr w:type="spellEnd"/>
      <w:r>
        <w:rPr>
          <w:b/>
          <w:bCs/>
          <w:rtl/>
        </w:rPr>
        <w:t xml:space="preserve"> زیستی </w:t>
      </w:r>
      <w:r>
        <w:rPr>
          <w:rFonts w:hint="cs"/>
          <w:b/>
          <w:bCs/>
          <w:rtl/>
        </w:rPr>
        <w:t>درست است؟</w:t>
      </w:r>
    </w:p>
    <w:p w:rsidR="0049090D" w:rsidRDefault="0049090D" w:rsidP="005A00BC">
      <w:pPr>
        <w:keepNext/>
        <w:keepLines/>
        <w:bidi/>
        <w:spacing w:line="223" w:lineRule="auto"/>
        <w:ind w:left="567"/>
        <w:jc w:val="both"/>
      </w:pPr>
      <w:r>
        <w:rPr>
          <w:b/>
          <w:bCs/>
          <w:rtl/>
        </w:rPr>
        <w:t xml:space="preserve">الف: هر یک از </w:t>
      </w:r>
      <w:proofErr w:type="spellStart"/>
      <w:r>
        <w:rPr>
          <w:b/>
          <w:bCs/>
          <w:rtl/>
        </w:rPr>
        <w:t>آن‌ها</w:t>
      </w:r>
      <w:proofErr w:type="spellEnd"/>
      <w:r>
        <w:rPr>
          <w:b/>
          <w:bCs/>
          <w:rtl/>
        </w:rPr>
        <w:t xml:space="preserve"> برای فعالیت به اتصال به </w:t>
      </w:r>
      <w:proofErr w:type="spellStart"/>
      <w:r>
        <w:rPr>
          <w:b/>
          <w:bCs/>
          <w:rtl/>
        </w:rPr>
        <w:t>هم‌نوع</w:t>
      </w:r>
      <w:proofErr w:type="spellEnd"/>
      <w:r>
        <w:rPr>
          <w:b/>
          <w:bCs/>
          <w:rtl/>
        </w:rPr>
        <w:t xml:space="preserve"> خود نیاز دارد.</w:t>
      </w:r>
    </w:p>
    <w:p w:rsidR="0049090D" w:rsidRDefault="0049090D" w:rsidP="005A00BC">
      <w:pPr>
        <w:keepNext/>
        <w:keepLines/>
        <w:bidi/>
        <w:spacing w:line="223" w:lineRule="auto"/>
        <w:ind w:left="567"/>
        <w:jc w:val="both"/>
      </w:pPr>
      <w:r>
        <w:rPr>
          <w:b/>
          <w:bCs/>
          <w:rtl/>
        </w:rPr>
        <w:t xml:space="preserve">ب: هر نوع </w:t>
      </w:r>
      <w:proofErr w:type="spellStart"/>
      <w:r>
        <w:rPr>
          <w:b/>
          <w:bCs/>
          <w:rtl/>
        </w:rPr>
        <w:t>سه‌فسفاتهٔ</w:t>
      </w:r>
      <w:proofErr w:type="spellEnd"/>
      <w:r>
        <w:rPr>
          <w:b/>
          <w:bCs/>
          <w:rtl/>
        </w:rPr>
        <w:t xml:space="preserve"> </w:t>
      </w:r>
      <w:proofErr w:type="spellStart"/>
      <w:r>
        <w:rPr>
          <w:b/>
          <w:bCs/>
          <w:rtl/>
        </w:rPr>
        <w:t>آن‌ها</w:t>
      </w:r>
      <w:proofErr w:type="spellEnd"/>
      <w:r>
        <w:rPr>
          <w:b/>
          <w:bCs/>
          <w:rtl/>
        </w:rPr>
        <w:t xml:space="preserve"> </w:t>
      </w:r>
      <w:proofErr w:type="spellStart"/>
      <w:r>
        <w:rPr>
          <w:b/>
          <w:bCs/>
          <w:rtl/>
        </w:rPr>
        <w:t>می‌تواند</w:t>
      </w:r>
      <w:proofErr w:type="spellEnd"/>
      <w:r>
        <w:rPr>
          <w:b/>
          <w:bCs/>
          <w:rtl/>
        </w:rPr>
        <w:t xml:space="preserve"> </w:t>
      </w:r>
      <w:proofErr w:type="spellStart"/>
      <w:r>
        <w:rPr>
          <w:b/>
          <w:bCs/>
          <w:rtl/>
        </w:rPr>
        <w:t>به‌عنوان</w:t>
      </w:r>
      <w:proofErr w:type="spellEnd"/>
      <w:r>
        <w:rPr>
          <w:b/>
          <w:bCs/>
          <w:rtl/>
        </w:rPr>
        <w:t xml:space="preserve"> منبع انرژی به مصرف برسد.</w:t>
      </w:r>
    </w:p>
    <w:p w:rsidR="0049090D" w:rsidRDefault="0049090D" w:rsidP="005A00BC">
      <w:pPr>
        <w:keepNext/>
        <w:keepLines/>
        <w:bidi/>
        <w:spacing w:line="223" w:lineRule="auto"/>
        <w:ind w:left="567"/>
        <w:jc w:val="both"/>
      </w:pPr>
      <w:r>
        <w:rPr>
          <w:b/>
          <w:bCs/>
          <w:rtl/>
        </w:rPr>
        <w:t xml:space="preserve">ج: در ساختار هر یک از </w:t>
      </w:r>
      <w:proofErr w:type="spellStart"/>
      <w:r>
        <w:rPr>
          <w:b/>
          <w:bCs/>
          <w:rtl/>
        </w:rPr>
        <w:t>آن‌ها</w:t>
      </w:r>
      <w:proofErr w:type="spellEnd"/>
      <w:r>
        <w:rPr>
          <w:b/>
          <w:bCs/>
          <w:rtl/>
        </w:rPr>
        <w:t xml:space="preserve">، پیوند بین کربن قند و </w:t>
      </w:r>
      <w:proofErr w:type="spellStart"/>
      <w:r>
        <w:rPr>
          <w:b/>
          <w:bCs/>
          <w:rtl/>
        </w:rPr>
        <w:t>نیتروژن</w:t>
      </w:r>
      <w:proofErr w:type="spellEnd"/>
      <w:r>
        <w:rPr>
          <w:b/>
          <w:bCs/>
          <w:rtl/>
        </w:rPr>
        <w:t xml:space="preserve"> در نزدیکی توالی قند ـ فسفات وجود دارد.</w:t>
      </w:r>
    </w:p>
    <w:p w:rsidR="0049090D" w:rsidRDefault="0049090D" w:rsidP="005A00BC">
      <w:pPr>
        <w:keepNext/>
        <w:keepLines/>
        <w:bidi/>
        <w:spacing w:line="223" w:lineRule="auto"/>
        <w:ind w:left="567"/>
        <w:jc w:val="both"/>
      </w:pPr>
      <w:r>
        <w:rPr>
          <w:b/>
          <w:bCs/>
          <w:rtl/>
        </w:rPr>
        <w:t xml:space="preserve">د: </w:t>
      </w:r>
      <w:proofErr w:type="spellStart"/>
      <w:r>
        <w:rPr>
          <w:b/>
          <w:bCs/>
          <w:rtl/>
        </w:rPr>
        <w:t>همهٔ</w:t>
      </w:r>
      <w:proofErr w:type="spellEnd"/>
      <w:r>
        <w:rPr>
          <w:b/>
          <w:bCs/>
          <w:rtl/>
        </w:rPr>
        <w:t xml:space="preserve"> انواع موجود در ساختار </w:t>
      </w:r>
      <w:proofErr w:type="spellStart"/>
      <w:r>
        <w:rPr>
          <w:b/>
          <w:bCs/>
          <w:rtl/>
        </w:rPr>
        <w:t>نوکلئیک</w:t>
      </w:r>
      <w:proofErr w:type="spellEnd"/>
      <w:r>
        <w:rPr>
          <w:b/>
          <w:bCs/>
          <w:rtl/>
        </w:rPr>
        <w:t xml:space="preserve"> اسیدهای باکتری به دو گروه فسفات </w:t>
      </w:r>
      <w:proofErr w:type="spellStart"/>
      <w:r>
        <w:rPr>
          <w:b/>
          <w:bCs/>
          <w:rtl/>
        </w:rPr>
        <w:t>متصل‌اند</w:t>
      </w:r>
      <w:proofErr w:type="spellEnd"/>
      <w:r>
        <w:rPr>
          <w:b/>
          <w:bCs/>
          <w:rtl/>
        </w:rPr>
        <w:t>.</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9090D" w:rsidTr="005A00BC">
        <w:trPr>
          <w:cantSplit/>
        </w:trPr>
        <w:tc>
          <w:tcPr>
            <w:tcW w:w="2868" w:type="dxa"/>
          </w:tcPr>
          <w:p w:rsidR="0049090D" w:rsidRDefault="0049090D" w:rsidP="005A00BC">
            <w:pPr>
              <w:keepLines/>
              <w:bidi/>
              <w:spacing w:line="223" w:lineRule="auto"/>
              <w:ind w:left="567"/>
            </w:pPr>
            <w:r>
              <w:rPr>
                <w:sz w:val="26"/>
                <w:szCs w:val="26"/>
                <w:rtl/>
              </w:rPr>
              <w:t xml:space="preserve">۱) </w:t>
            </w:r>
            <w:r>
              <w:rPr>
                <w:rFonts w:hint="cs"/>
                <w:sz w:val="26"/>
                <w:szCs w:val="26"/>
                <w:rtl/>
              </w:rPr>
              <w:t>۱</w:t>
            </w:r>
          </w:p>
        </w:tc>
        <w:tc>
          <w:tcPr>
            <w:tcW w:w="2301" w:type="dxa"/>
          </w:tcPr>
          <w:p w:rsidR="0049090D" w:rsidRDefault="0049090D" w:rsidP="005A00BC">
            <w:pPr>
              <w:keepLines/>
              <w:bidi/>
              <w:spacing w:line="223" w:lineRule="auto"/>
            </w:pPr>
            <w:r>
              <w:rPr>
                <w:sz w:val="26"/>
                <w:szCs w:val="26"/>
                <w:rtl/>
              </w:rPr>
              <w:t xml:space="preserve">۲) </w:t>
            </w:r>
            <w:r>
              <w:rPr>
                <w:rFonts w:hint="cs"/>
                <w:sz w:val="26"/>
                <w:szCs w:val="26"/>
                <w:rtl/>
              </w:rPr>
              <w:t>۲</w:t>
            </w:r>
          </w:p>
        </w:tc>
        <w:tc>
          <w:tcPr>
            <w:tcW w:w="2301" w:type="dxa"/>
          </w:tcPr>
          <w:p w:rsidR="0049090D" w:rsidRDefault="0049090D" w:rsidP="005A00BC">
            <w:pPr>
              <w:keepLines/>
              <w:bidi/>
              <w:spacing w:line="223" w:lineRule="auto"/>
            </w:pPr>
            <w:r>
              <w:rPr>
                <w:sz w:val="26"/>
                <w:szCs w:val="26"/>
                <w:rtl/>
              </w:rPr>
              <w:t xml:space="preserve">۳) </w:t>
            </w:r>
            <w:r>
              <w:rPr>
                <w:rFonts w:hint="cs"/>
                <w:sz w:val="26"/>
                <w:szCs w:val="26"/>
                <w:rtl/>
              </w:rPr>
              <w:t>۳</w:t>
            </w:r>
          </w:p>
        </w:tc>
        <w:tc>
          <w:tcPr>
            <w:tcW w:w="2302" w:type="dxa"/>
          </w:tcPr>
          <w:p w:rsidR="0049090D" w:rsidRDefault="0049090D" w:rsidP="005A00BC">
            <w:pPr>
              <w:keepLines/>
              <w:bidi/>
              <w:spacing w:line="223" w:lineRule="auto"/>
              <w:rPr>
                <w:sz w:val="26"/>
                <w:szCs w:val="26"/>
                <w:rtl/>
              </w:rPr>
            </w:pPr>
            <w:r>
              <w:rPr>
                <w:sz w:val="26"/>
                <w:szCs w:val="26"/>
                <w:rtl/>
              </w:rPr>
              <w:t xml:space="preserve">۴) </w:t>
            </w:r>
            <w:r>
              <w:rPr>
                <w:rFonts w:hint="cs"/>
                <w:sz w:val="26"/>
                <w:szCs w:val="26"/>
                <w:rtl/>
              </w:rPr>
              <w:t>۴</w:t>
            </w:r>
          </w:p>
          <w:p w:rsidR="0049090D" w:rsidRDefault="0049090D" w:rsidP="005A00BC">
            <w:pPr>
              <w:keepLines/>
              <w:bidi/>
              <w:spacing w:line="223" w:lineRule="auto"/>
              <w:rPr>
                <w:sz w:val="26"/>
                <w:szCs w:val="26"/>
                <w:rtl/>
              </w:rPr>
            </w:pPr>
          </w:p>
          <w:p w:rsidR="0049090D" w:rsidRPr="00AD173B" w:rsidRDefault="0049090D" w:rsidP="005A00BC">
            <w:pPr>
              <w:keepLines/>
              <w:bidi/>
              <w:spacing w:line="223" w:lineRule="auto"/>
              <w:rPr>
                <w:sz w:val="26"/>
                <w:szCs w:val="26"/>
              </w:rPr>
            </w:pPr>
          </w:p>
        </w:tc>
      </w:tr>
    </w:tbl>
    <w:p w:rsidR="0049090D" w:rsidRDefault="0049090D" w:rsidP="005A00BC">
      <w:pPr>
        <w:keepLines/>
        <w:bidi/>
        <w:spacing w:line="20" w:lineRule="exact"/>
      </w:pP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۲</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مورد</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مورد</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الف</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هر یک از </w:t>
            </w:r>
            <w:proofErr w:type="spellStart"/>
            <w:r>
              <w:rPr>
                <w:rFonts w:hint="cs"/>
                <w:color w:val="282360"/>
                <w:sz w:val="22"/>
                <w:szCs w:val="22"/>
                <w:rtl/>
              </w:rPr>
              <w:t>آن‌ها</w:t>
            </w:r>
            <w:proofErr w:type="spellEnd"/>
            <w:r>
              <w:rPr>
                <w:rFonts w:hint="cs"/>
                <w:color w:val="282360"/>
                <w:sz w:val="22"/>
                <w:szCs w:val="22"/>
                <w:rtl/>
              </w:rPr>
              <w:t xml:space="preserve"> برای فعالیت به اتصال به </w:t>
            </w:r>
            <w:proofErr w:type="spellStart"/>
            <w:r>
              <w:rPr>
                <w:rFonts w:hint="cs"/>
                <w:color w:val="282360"/>
                <w:sz w:val="22"/>
                <w:szCs w:val="22"/>
                <w:rtl/>
              </w:rPr>
              <w:t>هم‌نوع</w:t>
            </w:r>
            <w:proofErr w:type="spellEnd"/>
            <w:r>
              <w:rPr>
                <w:rFonts w:hint="cs"/>
                <w:color w:val="282360"/>
                <w:sz w:val="22"/>
                <w:szCs w:val="22"/>
                <w:rtl/>
              </w:rPr>
              <w:t xml:space="preserve"> خود نیاز دارد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برخی </w:t>
            </w:r>
            <w:proofErr w:type="spellStart"/>
            <w:r>
              <w:rPr>
                <w:rFonts w:hint="cs"/>
                <w:color w:val="282360"/>
                <w:sz w:val="22"/>
                <w:szCs w:val="22"/>
                <w:rtl/>
              </w:rPr>
              <w:t>نوکلئوتیدها</w:t>
            </w:r>
            <w:proofErr w:type="spellEnd"/>
            <w:r>
              <w:rPr>
                <w:rFonts w:hint="cs"/>
                <w:color w:val="282360"/>
                <w:sz w:val="22"/>
                <w:szCs w:val="22"/>
                <w:rtl/>
              </w:rPr>
              <w:t xml:space="preserve"> مانند ATP </w:t>
            </w:r>
            <w:proofErr w:type="spellStart"/>
            <w:r>
              <w:rPr>
                <w:rFonts w:hint="cs"/>
                <w:color w:val="282360"/>
                <w:sz w:val="22"/>
                <w:szCs w:val="22"/>
                <w:rtl/>
              </w:rPr>
              <w:t>به‌تنهایی</w:t>
            </w:r>
            <w:proofErr w:type="spellEnd"/>
            <w:r>
              <w:rPr>
                <w:rFonts w:hint="cs"/>
                <w:color w:val="282360"/>
                <w:sz w:val="22"/>
                <w:szCs w:val="22"/>
                <w:rtl/>
              </w:rPr>
              <w:t xml:space="preserve"> فعالیت </w:t>
            </w:r>
            <w:proofErr w:type="spellStart"/>
            <w:r>
              <w:rPr>
                <w:rFonts w:hint="cs"/>
                <w:color w:val="282360"/>
                <w:sz w:val="22"/>
                <w:szCs w:val="22"/>
                <w:rtl/>
              </w:rPr>
              <w:t>می‌کنند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ب</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هر نوع </w:t>
            </w:r>
            <w:proofErr w:type="spellStart"/>
            <w:r>
              <w:rPr>
                <w:rFonts w:hint="cs"/>
                <w:color w:val="282360"/>
                <w:sz w:val="22"/>
                <w:szCs w:val="22"/>
                <w:rtl/>
              </w:rPr>
              <w:t>سه‌فسفاتهٔ</w:t>
            </w:r>
            <w:proofErr w:type="spellEnd"/>
            <w:r>
              <w:rPr>
                <w:rFonts w:hint="cs"/>
                <w:color w:val="282360"/>
                <w:sz w:val="22"/>
                <w:szCs w:val="22"/>
                <w:rtl/>
              </w:rPr>
              <w:t xml:space="preserve"> </w:t>
            </w:r>
            <w:proofErr w:type="spellStart"/>
            <w:r>
              <w:rPr>
                <w:rFonts w:hint="cs"/>
                <w:color w:val="282360"/>
                <w:sz w:val="22"/>
                <w:szCs w:val="22"/>
                <w:rtl/>
              </w:rPr>
              <w:t>آن‌ها</w:t>
            </w:r>
            <w:proofErr w:type="spellEnd"/>
            <w:r>
              <w:rPr>
                <w:rFonts w:hint="cs"/>
                <w:color w:val="282360"/>
                <w:sz w:val="22"/>
                <w:szCs w:val="22"/>
                <w:rtl/>
              </w:rPr>
              <w:t xml:space="preserve"> </w:t>
            </w:r>
            <w:proofErr w:type="spellStart"/>
            <w:r>
              <w:rPr>
                <w:rFonts w:hint="cs"/>
                <w:color w:val="282360"/>
                <w:sz w:val="22"/>
                <w:szCs w:val="22"/>
                <w:rtl/>
              </w:rPr>
              <w:t>می‌تواند</w:t>
            </w:r>
            <w:proofErr w:type="spellEnd"/>
            <w:r>
              <w:rPr>
                <w:rFonts w:hint="cs"/>
                <w:color w:val="282360"/>
                <w:sz w:val="22"/>
                <w:szCs w:val="22"/>
                <w:rtl/>
              </w:rPr>
              <w:t xml:space="preserve"> </w:t>
            </w:r>
            <w:proofErr w:type="spellStart"/>
            <w:r>
              <w:rPr>
                <w:rFonts w:hint="cs"/>
                <w:color w:val="282360"/>
                <w:sz w:val="22"/>
                <w:szCs w:val="22"/>
                <w:rtl/>
              </w:rPr>
              <w:t>به‌عنوان</w:t>
            </w:r>
            <w:proofErr w:type="spellEnd"/>
            <w:r>
              <w:rPr>
                <w:rFonts w:hint="cs"/>
                <w:color w:val="282360"/>
                <w:sz w:val="22"/>
                <w:szCs w:val="22"/>
                <w:rtl/>
              </w:rPr>
              <w:t xml:space="preserve"> منبع انرژی مصرف شود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هر </w:t>
            </w:r>
            <w:proofErr w:type="spellStart"/>
            <w:r>
              <w:rPr>
                <w:rFonts w:hint="cs"/>
                <w:color w:val="282360"/>
                <w:sz w:val="22"/>
                <w:szCs w:val="22"/>
                <w:rtl/>
              </w:rPr>
              <w:t>نوکلئوتید</w:t>
            </w:r>
            <w:proofErr w:type="spellEnd"/>
            <w:r>
              <w:rPr>
                <w:rFonts w:hint="cs"/>
                <w:color w:val="282360"/>
                <w:sz w:val="22"/>
                <w:szCs w:val="22"/>
                <w:rtl/>
              </w:rPr>
              <w:t xml:space="preserve"> </w:t>
            </w:r>
            <w:proofErr w:type="spellStart"/>
            <w:r>
              <w:rPr>
                <w:rFonts w:hint="cs"/>
                <w:color w:val="282360"/>
                <w:sz w:val="22"/>
                <w:szCs w:val="22"/>
                <w:rtl/>
              </w:rPr>
              <w:t>سه‌فسفاته</w:t>
            </w:r>
            <w:proofErr w:type="spellEnd"/>
            <w:r>
              <w:rPr>
                <w:rFonts w:hint="cs"/>
                <w:color w:val="282360"/>
                <w:sz w:val="22"/>
                <w:szCs w:val="22"/>
                <w:rtl/>
              </w:rPr>
              <w:t xml:space="preserve"> دو پیوند پرانرژی بین </w:t>
            </w:r>
            <w:proofErr w:type="spellStart"/>
            <w:r>
              <w:rPr>
                <w:rFonts w:hint="cs"/>
                <w:color w:val="282360"/>
                <w:sz w:val="22"/>
                <w:szCs w:val="22"/>
                <w:rtl/>
              </w:rPr>
              <w:t>فسفاتی</w:t>
            </w:r>
            <w:proofErr w:type="spellEnd"/>
            <w:r>
              <w:rPr>
                <w:rFonts w:hint="cs"/>
                <w:color w:val="282360"/>
                <w:sz w:val="22"/>
                <w:szCs w:val="22"/>
                <w:rtl/>
              </w:rPr>
              <w:t xml:space="preserve"> دارد؛ ATP </w:t>
            </w:r>
            <w:proofErr w:type="spellStart"/>
            <w:r>
              <w:rPr>
                <w:rFonts w:hint="cs"/>
                <w:color w:val="282360"/>
                <w:sz w:val="22"/>
                <w:szCs w:val="22"/>
                <w:rtl/>
              </w:rPr>
              <w:t>رایج‌ترین</w:t>
            </w:r>
            <w:proofErr w:type="spellEnd"/>
            <w:r>
              <w:rPr>
                <w:rFonts w:hint="cs"/>
                <w:color w:val="282360"/>
                <w:sz w:val="22"/>
                <w:szCs w:val="22"/>
                <w:rtl/>
              </w:rPr>
              <w:t xml:space="preserve"> </w:t>
            </w:r>
            <w:proofErr w:type="spellStart"/>
            <w:r>
              <w:rPr>
                <w:rFonts w:hint="cs"/>
                <w:color w:val="282360"/>
                <w:sz w:val="22"/>
                <w:szCs w:val="22"/>
                <w:rtl/>
              </w:rPr>
              <w:t>آن‌هاست</w:t>
            </w:r>
            <w:proofErr w:type="spellEnd"/>
            <w:r>
              <w:rPr>
                <w:rFonts w:hint="cs"/>
                <w:color w:val="282360"/>
                <w:sz w:val="22"/>
                <w:szCs w:val="22"/>
                <w:rtl/>
              </w:rPr>
              <w:t>.</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ج</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پیوند بین کربن قند و </w:t>
            </w:r>
            <w:proofErr w:type="spellStart"/>
            <w:r>
              <w:rPr>
                <w:rFonts w:hint="cs"/>
                <w:color w:val="282360"/>
                <w:sz w:val="22"/>
                <w:szCs w:val="22"/>
                <w:rtl/>
              </w:rPr>
              <w:t>نیتروژن</w:t>
            </w:r>
            <w:proofErr w:type="spellEnd"/>
            <w:r>
              <w:rPr>
                <w:rFonts w:hint="cs"/>
                <w:color w:val="282360"/>
                <w:sz w:val="22"/>
                <w:szCs w:val="22"/>
                <w:rtl/>
              </w:rPr>
              <w:t xml:space="preserve"> در نزدیکی توالی قند ـ فسفات وجود دارد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طبق شکل </w:t>
            </w:r>
            <w:proofErr w:type="spellStart"/>
            <w:r>
              <w:rPr>
                <w:rFonts w:hint="cs"/>
                <w:color w:val="282360"/>
                <w:sz w:val="22"/>
                <w:szCs w:val="22"/>
                <w:rtl/>
              </w:rPr>
              <w:t>نوکلئوتید</w:t>
            </w:r>
            <w:proofErr w:type="spellEnd"/>
            <w:r>
              <w:rPr>
                <w:rFonts w:hint="cs"/>
                <w:color w:val="282360"/>
                <w:sz w:val="22"/>
                <w:szCs w:val="22"/>
                <w:rtl/>
              </w:rPr>
              <w:t xml:space="preserve"> (و دیدگاه کنکور ۱۴۰۳) این دو به هم </w:t>
            </w:r>
            <w:proofErr w:type="spellStart"/>
            <w:r>
              <w:rPr>
                <w:rFonts w:hint="cs"/>
                <w:color w:val="282360"/>
                <w:sz w:val="22"/>
                <w:szCs w:val="22"/>
                <w:rtl/>
              </w:rPr>
              <w:t>نزدیک‌اند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د</w:t>
            </w:r>
          </w:p>
        </w:tc>
        <w:tc>
          <w:tcPr>
            <w:tcW w:w="370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همهٔ</w:t>
            </w:r>
            <w:proofErr w:type="spellEnd"/>
            <w:r>
              <w:rPr>
                <w:rFonts w:hint="cs"/>
                <w:color w:val="282360"/>
                <w:sz w:val="22"/>
                <w:szCs w:val="22"/>
                <w:rtl/>
              </w:rPr>
              <w:t xml:space="preserve"> انواع موجود در </w:t>
            </w:r>
            <w:proofErr w:type="spellStart"/>
            <w:r>
              <w:rPr>
                <w:rFonts w:hint="cs"/>
                <w:color w:val="282360"/>
                <w:sz w:val="22"/>
                <w:szCs w:val="22"/>
                <w:rtl/>
              </w:rPr>
              <w:t>نوکلئیک</w:t>
            </w:r>
            <w:proofErr w:type="spellEnd"/>
            <w:r>
              <w:rPr>
                <w:rFonts w:hint="cs"/>
                <w:color w:val="282360"/>
                <w:sz w:val="22"/>
                <w:szCs w:val="22"/>
                <w:rtl/>
              </w:rPr>
              <w:t xml:space="preserve"> اسیدهای باکتری به دو گروه فسفات </w:t>
            </w:r>
            <w:proofErr w:type="spellStart"/>
            <w:r>
              <w:rPr>
                <w:rFonts w:hint="cs"/>
                <w:color w:val="282360"/>
                <w:sz w:val="22"/>
                <w:szCs w:val="22"/>
                <w:rtl/>
              </w:rPr>
              <w:t>متصل‌اند</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w:t>
            </w:r>
            <w:proofErr w:type="spellStart"/>
            <w:r>
              <w:rPr>
                <w:rFonts w:hint="cs"/>
                <w:color w:val="282360"/>
                <w:sz w:val="22"/>
                <w:szCs w:val="22"/>
                <w:rtl/>
              </w:rPr>
              <w:t>رنای</w:t>
            </w:r>
            <w:proofErr w:type="spellEnd"/>
            <w:r>
              <w:rPr>
                <w:rFonts w:hint="cs"/>
                <w:color w:val="282360"/>
                <w:sz w:val="22"/>
                <w:szCs w:val="22"/>
                <w:rtl/>
              </w:rPr>
              <w:t xml:space="preserve"> باکتری خطی است و </w:t>
            </w:r>
            <w:proofErr w:type="spellStart"/>
            <w:r>
              <w:rPr>
                <w:rFonts w:hint="cs"/>
                <w:color w:val="282360"/>
                <w:sz w:val="22"/>
                <w:szCs w:val="22"/>
                <w:rtl/>
              </w:rPr>
              <w:t>نوکلئوتید</w:t>
            </w:r>
            <w:proofErr w:type="spellEnd"/>
            <w:r>
              <w:rPr>
                <w:rFonts w:hint="cs"/>
                <w:color w:val="282360"/>
                <w:sz w:val="22"/>
                <w:szCs w:val="22"/>
                <w:rtl/>
              </w:rPr>
              <w:t xml:space="preserve"> انتهایی آن فقط به یک فسفات متصل است.</w:t>
            </w:r>
          </w:p>
        </w:tc>
      </w:tr>
    </w:tbl>
    <w:p>
      <w:pPr>
        <w:keepLines/>
        <w:bidi/>
        <w:spacing w:before="60" w:after="65"/>
      </w:pPr>
      <w:r>
        <w:rPr>
          <w:b/>
          <w:bCs/>
          <w:color w:val="2E7D32"/>
          <w:sz w:val="22"/>
          <w:szCs w:val="22"/>
          <w:rtl/>
        </w:rPr>
        <w:t xml:space="preserve">تعداد موارد درست: ۲ مورد (ب و ج) ← گزینهٔ ۲</w:t>
      </w:r>
    </w:p>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موارد «ب» و «ج» </w:t>
      </w:r>
      <w:proofErr w:type="spellStart"/>
      <w:r>
        <w:rPr>
          <w:rFonts w:hint="cs"/>
          <w:b/>
          <w:bCs/>
          <w:color w:val="282360"/>
          <w:rtl/>
        </w:rPr>
        <w:t>به‌درستی</w:t>
      </w:r>
      <w:proofErr w:type="spellEnd"/>
      <w:r>
        <w:rPr>
          <w:rFonts w:hint="cs"/>
          <w:b/>
          <w:bCs/>
          <w:color w:val="282360"/>
          <w:rtl/>
        </w:rPr>
        <w:t xml:space="preserve"> بیان </w:t>
      </w:r>
      <w:proofErr w:type="spellStart"/>
      <w:r>
        <w:rPr>
          <w:rFonts w:hint="cs"/>
          <w:b/>
          <w:bCs/>
          <w:color w:val="282360"/>
          <w:rtl/>
        </w:rPr>
        <w:t>شده‌اند</w:t>
      </w:r>
      <w:proofErr w:type="spellEnd"/>
      <w:r>
        <w:rPr>
          <w:rFonts w:hint="cs"/>
          <w:b/>
          <w:bCs/>
          <w:color w:val="282360"/>
          <w:rtl/>
        </w:rPr>
        <w:t>.</w:t>
      </w: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w:t>
      </w:r>
      <w:proofErr w:type="spellStart"/>
      <w:r>
        <w:rPr>
          <w:rFonts w:hint="cs"/>
          <w:b/>
          <w:bCs/>
          <w:color w:val="282360"/>
          <w:rtl/>
        </w:rPr>
        <w:t>نوکلئوتید</w:t>
      </w:r>
      <w:proofErr w:type="spellEnd"/>
      <w:r>
        <w:rPr>
          <w:rFonts w:hint="cs"/>
          <w:b/>
          <w:bCs/>
          <w:color w:val="282360"/>
          <w:rtl/>
        </w:rPr>
        <w:t xml:space="preserve"> را معرفی </w:t>
      </w:r>
      <w:proofErr w:type="spellStart"/>
      <w:r>
        <w:rPr>
          <w:rFonts w:hint="cs"/>
          <w:b/>
          <w:bCs/>
          <w:color w:val="282360"/>
          <w:rtl/>
        </w:rPr>
        <w:t>می‌کند</w:t>
      </w:r>
      <w:proofErr w:type="spellEnd"/>
      <w:r>
        <w:rPr>
          <w:rFonts w:hint="cs"/>
          <w:b/>
          <w:bCs/>
          <w:color w:val="282360"/>
          <w:rtl/>
        </w:rPr>
        <w:t xml:space="preserve"> که از سه بخش قند، باز آلی و فسفات تشکیل شده است.</w:t>
      </w:r>
    </w:p>
    <w:p w:rsidR="0049090D" w:rsidRDefault="0049090D" w:rsidP="005A00BC">
      <w:pPr>
        <w:pStyle w:val="ab"/>
        <w:keepNext/>
        <w:bidi/>
        <w:spacing w:after="65"/>
        <w:jc w:val="both"/>
      </w:pPr>
      <w:r>
        <w:rPr>
          <w:rFonts w:hint="cs"/>
          <w:b/>
          <w:bCs/>
          <w:color w:val="282360"/>
          <w:rtl/>
        </w:rPr>
        <w:t>بررسی موارد درست:</w:t>
      </w:r>
    </w:p>
    <w:p w:rsidR="0049090D" w:rsidRDefault="0049090D" w:rsidP="005A00BC">
      <w:pPr>
        <w:pStyle w:val="ab"/>
        <w:bidi/>
        <w:spacing w:after="65"/>
        <w:jc w:val="both"/>
      </w:pPr>
      <w:r>
        <w:rPr>
          <w:rFonts w:hint="cs"/>
          <w:b/>
          <w:bCs/>
          <w:color w:val="282360"/>
          <w:rtl/>
        </w:rPr>
        <w:t xml:space="preserve">ب: دقت کنید هر </w:t>
      </w:r>
      <w:proofErr w:type="spellStart"/>
      <w:r>
        <w:rPr>
          <w:rFonts w:hint="cs"/>
          <w:b/>
          <w:bCs/>
          <w:color w:val="282360"/>
          <w:rtl/>
        </w:rPr>
        <w:t>نوکلئوتید</w:t>
      </w:r>
      <w:proofErr w:type="spellEnd"/>
      <w:r>
        <w:rPr>
          <w:rFonts w:hint="cs"/>
          <w:b/>
          <w:bCs/>
          <w:color w:val="282360"/>
          <w:rtl/>
        </w:rPr>
        <w:t xml:space="preserve"> </w:t>
      </w:r>
      <w:proofErr w:type="spellStart"/>
      <w:r>
        <w:rPr>
          <w:rFonts w:hint="cs"/>
          <w:b/>
          <w:bCs/>
          <w:color w:val="282360"/>
          <w:rtl/>
        </w:rPr>
        <w:t>سه‌فسفاته</w:t>
      </w:r>
      <w:proofErr w:type="spellEnd"/>
      <w:r>
        <w:rPr>
          <w:rFonts w:hint="cs"/>
          <w:b/>
          <w:bCs/>
          <w:color w:val="282360"/>
          <w:rtl/>
        </w:rPr>
        <w:t xml:space="preserve"> دو پیوند پرانرژی بین </w:t>
      </w:r>
      <w:proofErr w:type="spellStart"/>
      <w:r>
        <w:rPr>
          <w:rFonts w:hint="cs"/>
          <w:b/>
          <w:bCs/>
          <w:color w:val="282360"/>
          <w:rtl/>
        </w:rPr>
        <w:t>فسفاتی</w:t>
      </w:r>
      <w:proofErr w:type="spellEnd"/>
      <w:r>
        <w:rPr>
          <w:rFonts w:hint="cs"/>
          <w:b/>
          <w:bCs/>
          <w:color w:val="282360"/>
          <w:rtl/>
        </w:rPr>
        <w:t xml:space="preserve"> دارد و </w:t>
      </w:r>
      <w:proofErr w:type="spellStart"/>
      <w:r>
        <w:rPr>
          <w:rFonts w:hint="cs"/>
          <w:b/>
          <w:bCs/>
          <w:color w:val="282360"/>
          <w:rtl/>
        </w:rPr>
        <w:t>می‌تواند</w:t>
      </w:r>
      <w:proofErr w:type="spellEnd"/>
      <w:r>
        <w:rPr>
          <w:rFonts w:hint="cs"/>
          <w:b/>
          <w:bCs/>
          <w:color w:val="282360"/>
          <w:rtl/>
        </w:rPr>
        <w:t xml:space="preserve"> </w:t>
      </w:r>
      <w:proofErr w:type="spellStart"/>
      <w:r>
        <w:rPr>
          <w:rFonts w:hint="cs"/>
          <w:b/>
          <w:bCs/>
          <w:color w:val="282360"/>
          <w:rtl/>
        </w:rPr>
        <w:t>به‌عنوان</w:t>
      </w:r>
      <w:proofErr w:type="spellEnd"/>
      <w:r>
        <w:rPr>
          <w:rFonts w:hint="cs"/>
          <w:b/>
          <w:bCs/>
          <w:color w:val="282360"/>
          <w:rtl/>
        </w:rPr>
        <w:t xml:space="preserve"> منبع انرژی به مصرف برسد؛ </w:t>
      </w:r>
      <w:r>
        <w:rPr>
          <w:rFonts w:hint="cs"/>
          <w:b/>
          <w:bCs/>
          <w:color w:val="282360"/>
        </w:rPr>
        <w:t xml:space="preserve">ATP </w:t>
      </w:r>
      <w:r>
        <w:rPr>
          <w:rFonts w:hint="cs"/>
          <w:b/>
          <w:bCs/>
          <w:color w:val="282360"/>
          <w:rtl/>
        </w:rPr>
        <w:t xml:space="preserve">هم </w:t>
      </w:r>
      <w:proofErr w:type="spellStart"/>
      <w:r>
        <w:rPr>
          <w:rFonts w:hint="cs"/>
          <w:b/>
          <w:bCs/>
          <w:color w:val="282360"/>
          <w:rtl/>
        </w:rPr>
        <w:t>رایج‌ترین</w:t>
      </w:r>
      <w:proofErr w:type="spellEnd"/>
      <w:r>
        <w:rPr>
          <w:rFonts w:hint="cs"/>
          <w:b/>
          <w:bCs/>
          <w:color w:val="282360"/>
          <w:rtl/>
        </w:rPr>
        <w:t xml:space="preserve"> </w:t>
      </w:r>
      <w:proofErr w:type="spellStart"/>
      <w:r>
        <w:rPr>
          <w:rFonts w:hint="cs"/>
          <w:b/>
          <w:bCs/>
          <w:color w:val="282360"/>
          <w:rtl/>
        </w:rPr>
        <w:t>آن‌هاست</w:t>
      </w:r>
      <w:proofErr w:type="spellEnd"/>
      <w:r>
        <w:rPr>
          <w:rFonts w:hint="cs"/>
          <w:b/>
          <w:bCs/>
          <w:color w:val="282360"/>
          <w:rtl/>
        </w:rPr>
        <w:t>.</w:t>
      </w:r>
    </w:p>
    <w:p w:rsidR="0049090D" w:rsidRDefault="0049090D" w:rsidP="005A00BC">
      <w:pPr>
        <w:pStyle w:val="ab"/>
        <w:bidi/>
        <w:spacing w:after="65"/>
        <w:jc w:val="both"/>
      </w:pPr>
      <w:r>
        <w:rPr>
          <w:rFonts w:hint="cs"/>
          <w:b/>
          <w:bCs/>
          <w:color w:val="282360"/>
          <w:rtl/>
        </w:rPr>
        <w:t xml:space="preserve">ج: بله، کاملاً درست است؛ طبق دیدگاه کنکور ۱۴۰۳ و شکل </w:t>
      </w:r>
      <w:proofErr w:type="spellStart"/>
      <w:r>
        <w:rPr>
          <w:rFonts w:hint="cs"/>
          <w:b/>
          <w:bCs/>
          <w:color w:val="282360"/>
          <w:rtl/>
        </w:rPr>
        <w:t>نوکلئوتید</w:t>
      </w:r>
      <w:proofErr w:type="spellEnd"/>
      <w:r>
        <w:rPr>
          <w:rFonts w:hint="cs"/>
          <w:b/>
          <w:bCs/>
          <w:color w:val="282360"/>
          <w:rtl/>
        </w:rPr>
        <w:t>، این دو به هم نزدیک هستند.</w:t>
      </w:r>
    </w:p>
    <w:p w:rsidR="0049090D" w:rsidRDefault="0049090D" w:rsidP="005A00BC">
      <w:pPr>
        <w:pStyle w:val="ab"/>
        <w:bidi/>
        <w:spacing w:after="65"/>
        <w:jc w:val="both"/>
      </w:pPr>
      <w:r>
        <w:rPr>
          <w:rFonts w:hint="cs"/>
          <w:b/>
          <w:bCs/>
          <w:color w:val="282360"/>
          <w:rtl/>
        </w:rPr>
        <w:t>دقت کنید نگفته «مجاورت»؛ لفظ «نزدیک» و «مجاورت» با هم متفاوت هستند.</w:t>
      </w:r>
    </w:p>
    <w:p w:rsidR="0049090D" w:rsidRDefault="0049090D" w:rsidP="005A00BC">
      <w:pPr>
        <w:pStyle w:val="ab"/>
        <w:keepNext/>
        <w:bidi/>
        <w:spacing w:after="65"/>
        <w:jc w:val="both"/>
      </w:pPr>
      <w:r>
        <w:rPr>
          <w:rFonts w:hint="cs"/>
          <w:b/>
          <w:bCs/>
          <w:color w:val="282360"/>
          <w:rtl/>
        </w:rPr>
        <w:t>بررسی موارد نادرست:</w:t>
      </w:r>
    </w:p>
    <w:p w:rsidR="0049090D" w:rsidRDefault="0049090D" w:rsidP="005A00BC">
      <w:pPr>
        <w:pStyle w:val="ab"/>
        <w:bidi/>
        <w:spacing w:after="65"/>
        <w:jc w:val="both"/>
      </w:pPr>
      <w:r>
        <w:rPr>
          <w:rFonts w:hint="cs"/>
          <w:b/>
          <w:bCs/>
          <w:color w:val="282360"/>
          <w:rtl/>
        </w:rPr>
        <w:t xml:space="preserve">الف: برخی </w:t>
      </w:r>
      <w:proofErr w:type="spellStart"/>
      <w:r>
        <w:rPr>
          <w:rFonts w:hint="cs"/>
          <w:b/>
          <w:bCs/>
          <w:color w:val="282360"/>
          <w:rtl/>
        </w:rPr>
        <w:t>نوکلئوتیدها</w:t>
      </w:r>
      <w:proofErr w:type="spellEnd"/>
      <w:r>
        <w:rPr>
          <w:rFonts w:hint="cs"/>
          <w:b/>
          <w:bCs/>
          <w:color w:val="282360"/>
          <w:rtl/>
        </w:rPr>
        <w:t xml:space="preserve"> مانند </w:t>
      </w:r>
      <w:r>
        <w:rPr>
          <w:rFonts w:hint="cs"/>
          <w:b/>
          <w:bCs/>
          <w:color w:val="282360"/>
        </w:rPr>
        <w:t>ATP</w:t>
      </w:r>
      <w:r>
        <w:rPr>
          <w:rFonts w:hint="cs"/>
          <w:b/>
          <w:bCs/>
          <w:color w:val="282360"/>
          <w:rtl/>
        </w:rPr>
        <w:t xml:space="preserve"> </w:t>
      </w:r>
      <w:proofErr w:type="spellStart"/>
      <w:r>
        <w:rPr>
          <w:rFonts w:hint="cs"/>
          <w:b/>
          <w:bCs/>
          <w:color w:val="282360"/>
          <w:rtl/>
        </w:rPr>
        <w:t>به‌تنهایی</w:t>
      </w:r>
      <w:proofErr w:type="spellEnd"/>
      <w:r>
        <w:rPr>
          <w:rFonts w:hint="cs"/>
          <w:b/>
          <w:bCs/>
          <w:color w:val="282360"/>
          <w:rtl/>
        </w:rPr>
        <w:t xml:space="preserve"> فعالیت </w:t>
      </w:r>
      <w:proofErr w:type="spellStart"/>
      <w:r>
        <w:rPr>
          <w:rFonts w:hint="cs"/>
          <w:b/>
          <w:bCs/>
          <w:color w:val="282360"/>
          <w:rtl/>
        </w:rPr>
        <w:t>می‌کنند</w:t>
      </w:r>
      <w:proofErr w:type="spellEnd"/>
      <w:r>
        <w:rPr>
          <w:rFonts w:hint="cs"/>
          <w:b/>
          <w:bCs/>
          <w:color w:val="282360"/>
          <w:rtl/>
        </w:rPr>
        <w:t>.</w:t>
      </w:r>
    </w:p>
    <w:p w:rsidR="0049090D" w:rsidRDefault="0049090D" w:rsidP="005A00BC">
      <w:pPr>
        <w:pStyle w:val="ab"/>
        <w:bidi/>
        <w:spacing w:after="65"/>
        <w:jc w:val="both"/>
      </w:pPr>
      <w:r>
        <w:rPr>
          <w:rFonts w:hint="cs"/>
          <w:b/>
          <w:bCs/>
          <w:color w:val="282360"/>
          <w:rtl/>
        </w:rPr>
        <w:t xml:space="preserve">د: دقت کنید </w:t>
      </w:r>
      <w:proofErr w:type="spellStart"/>
      <w:r>
        <w:rPr>
          <w:rFonts w:hint="cs"/>
          <w:b/>
          <w:bCs/>
          <w:color w:val="282360"/>
          <w:rtl/>
        </w:rPr>
        <w:t>دنای</w:t>
      </w:r>
      <w:proofErr w:type="spellEnd"/>
      <w:r>
        <w:rPr>
          <w:rFonts w:hint="cs"/>
          <w:b/>
          <w:bCs/>
          <w:color w:val="282360"/>
          <w:rtl/>
        </w:rPr>
        <w:t xml:space="preserve"> باکتری </w:t>
      </w:r>
      <w:proofErr w:type="spellStart"/>
      <w:r>
        <w:rPr>
          <w:rFonts w:hint="cs"/>
          <w:b/>
          <w:bCs/>
          <w:color w:val="282360"/>
          <w:rtl/>
        </w:rPr>
        <w:t>حلقوی</w:t>
      </w:r>
      <w:proofErr w:type="spellEnd"/>
      <w:r>
        <w:rPr>
          <w:rFonts w:hint="cs"/>
          <w:b/>
          <w:bCs/>
          <w:color w:val="282360"/>
          <w:rtl/>
        </w:rPr>
        <w:t xml:space="preserve"> است و هر </w:t>
      </w:r>
      <w:proofErr w:type="spellStart"/>
      <w:r>
        <w:rPr>
          <w:rFonts w:hint="cs"/>
          <w:b/>
          <w:bCs/>
          <w:color w:val="282360"/>
          <w:rtl/>
        </w:rPr>
        <w:t>نوکلئوتید</w:t>
      </w:r>
      <w:proofErr w:type="spellEnd"/>
      <w:r>
        <w:rPr>
          <w:rFonts w:hint="cs"/>
          <w:b/>
          <w:bCs/>
          <w:color w:val="282360"/>
          <w:rtl/>
        </w:rPr>
        <w:t xml:space="preserve"> آن به دو </w:t>
      </w:r>
      <w:proofErr w:type="spellStart"/>
      <w:r>
        <w:rPr>
          <w:rFonts w:hint="cs"/>
          <w:b/>
          <w:bCs/>
          <w:color w:val="282360"/>
          <w:rtl/>
        </w:rPr>
        <w:t>نوکلئوتید</w:t>
      </w:r>
      <w:proofErr w:type="spellEnd"/>
      <w:r>
        <w:rPr>
          <w:rFonts w:hint="cs"/>
          <w:b/>
          <w:bCs/>
          <w:color w:val="282360"/>
          <w:rtl/>
        </w:rPr>
        <w:t xml:space="preserve"> دیگر متصل است؛ اما </w:t>
      </w:r>
      <w:proofErr w:type="spellStart"/>
      <w:r>
        <w:rPr>
          <w:rFonts w:hint="cs"/>
          <w:b/>
          <w:bCs/>
          <w:color w:val="282360"/>
          <w:rtl/>
        </w:rPr>
        <w:t>رنای</w:t>
      </w:r>
      <w:proofErr w:type="spellEnd"/>
      <w:r>
        <w:rPr>
          <w:rFonts w:hint="cs"/>
          <w:b/>
          <w:bCs/>
          <w:color w:val="282360"/>
          <w:rtl/>
        </w:rPr>
        <w:t xml:space="preserve"> آن خطی است و </w:t>
      </w:r>
      <w:proofErr w:type="spellStart"/>
      <w:r>
        <w:rPr>
          <w:rFonts w:hint="cs"/>
          <w:b/>
          <w:bCs/>
          <w:color w:val="282360"/>
          <w:rtl/>
        </w:rPr>
        <w:t>نوکلئوتید</w:t>
      </w:r>
      <w:proofErr w:type="spellEnd"/>
      <w:r>
        <w:rPr>
          <w:rFonts w:hint="cs"/>
          <w:b/>
          <w:bCs/>
          <w:color w:val="282360"/>
          <w:rtl/>
        </w:rPr>
        <w:t xml:space="preserve"> اول و آخر </w:t>
      </w:r>
      <w:proofErr w:type="spellStart"/>
      <w:r>
        <w:rPr>
          <w:rFonts w:hint="cs"/>
          <w:b/>
          <w:bCs/>
          <w:color w:val="282360"/>
          <w:rtl/>
        </w:rPr>
        <w:t>این‌گونه</w:t>
      </w:r>
      <w:proofErr w:type="spellEnd"/>
      <w:r>
        <w:rPr>
          <w:rFonts w:hint="cs"/>
          <w:b/>
          <w:bCs/>
          <w:color w:val="282360"/>
          <w:rtl/>
        </w:rPr>
        <w:t xml:space="preserve"> نیستند؛ پس </w:t>
      </w:r>
      <w:proofErr w:type="spellStart"/>
      <w:r>
        <w:rPr>
          <w:rFonts w:hint="cs"/>
          <w:b/>
          <w:bCs/>
          <w:color w:val="282360"/>
          <w:rtl/>
        </w:rPr>
        <w:t>نوکلئوتید</w:t>
      </w:r>
      <w:proofErr w:type="spellEnd"/>
      <w:r>
        <w:rPr>
          <w:rFonts w:hint="cs"/>
          <w:b/>
          <w:bCs/>
          <w:color w:val="282360"/>
          <w:rtl/>
        </w:rPr>
        <w:t xml:space="preserve"> انتهای </w:t>
      </w:r>
      <w:proofErr w:type="spellStart"/>
      <w:r>
        <w:rPr>
          <w:rFonts w:hint="cs"/>
          <w:b/>
          <w:bCs/>
          <w:color w:val="282360"/>
          <w:rtl/>
        </w:rPr>
        <w:t>رنا</w:t>
      </w:r>
      <w:proofErr w:type="spellEnd"/>
      <w:r>
        <w:rPr>
          <w:rFonts w:hint="cs"/>
          <w:b/>
          <w:bCs/>
          <w:color w:val="282360"/>
          <w:rtl/>
        </w:rPr>
        <w:t xml:space="preserve"> تنها به یک فسفات متصل است.</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۱۷</w:t>
      </w:r>
      <w:r>
        <w:rPr>
          <w:color w:val="FFFFFF"/>
          <w:sz w:val="20"/>
          <w:szCs w:val="20"/>
          <w:rtl/>
        </w:rPr>
        <w:t xml:space="preserve">   |   </w:t>
      </w:r>
      <w:r>
        <w:rPr>
          <w:b/>
          <w:bCs/>
          <w:color w:val="FFFFFF"/>
          <w:sz w:val="24"/>
          <w:szCs w:val="24"/>
          <w:rtl/>
        </w:rPr>
        <w:t xml:space="preserve">نوکلئوتیدها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920"/>
        <w:gridCol w:w="3200"/>
        <w:gridCol w:w="4480"/>
      </w:tblGrid>
      <w:tr w:rsidR="00025744">
        <w:trPr>
          <w:cantSplit/>
          <w:tblHeader/>
        </w:trPr>
        <w:tc>
          <w:tcPr>
            <w:tcW w:w="192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 xml:space="preserve">بخش </w:t>
            </w:r>
            <w:proofErr w:type="spellStart"/>
            <w:r>
              <w:rPr>
                <w:rFonts w:hint="cs"/>
                <w:b/>
                <w:bCs/>
                <w:color w:val="282360"/>
                <w:sz w:val="22"/>
                <w:szCs w:val="22"/>
                <w:rtl/>
              </w:rPr>
              <w:t>نوکلئوتید</w:t>
            </w:r>
            <w:proofErr w:type="spellEnd"/>
          </w:p>
        </w:tc>
        <w:tc>
          <w:tcPr>
            <w:tcW w:w="32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انواع</w:t>
            </w:r>
          </w:p>
        </w:tc>
        <w:tc>
          <w:tcPr>
            <w:tcW w:w="448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نکته</w:t>
            </w:r>
          </w:p>
        </w:tc>
      </w:tr>
      <w:tr w:rsidR="00025744">
        <w:trPr>
          <w:cantSplit/>
        </w:trPr>
        <w:tc>
          <w:tcPr>
            <w:tcW w:w="1920" w:type="dxa"/>
            <w:shd w:val="clear" w:color="auto" w:fill="FCEFC5"/>
            <w:vAlign w:val="center"/>
          </w:tcPr>
          <w:p w:rsidR="00025744" w:rsidRDefault="00E362B2">
            <w:pPr>
              <w:keepLines/>
              <w:bidi/>
              <w:spacing w:before="0" w:after="0" w:line="264" w:lineRule="auto"/>
            </w:pPr>
            <w:r>
              <w:rPr>
                <w:rFonts w:hint="cs"/>
                <w:b/>
                <w:bCs/>
                <w:color w:val="282360"/>
                <w:sz w:val="22"/>
                <w:szCs w:val="22"/>
                <w:rtl/>
              </w:rPr>
              <w:t xml:space="preserve">قند </w:t>
            </w:r>
            <w:proofErr w:type="spellStart"/>
            <w:r>
              <w:rPr>
                <w:rFonts w:hint="cs"/>
                <w:b/>
                <w:bCs/>
                <w:color w:val="282360"/>
                <w:sz w:val="22"/>
                <w:szCs w:val="22"/>
                <w:rtl/>
              </w:rPr>
              <w:t>پنج‌کربنه</w:t>
            </w:r>
            <w:proofErr w:type="spellEnd"/>
          </w:p>
        </w:tc>
        <w:tc>
          <w:tcPr>
            <w:tcW w:w="3200"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دئوکسی‌ریبوز</w:t>
            </w:r>
            <w:proofErr w:type="spellEnd"/>
            <w:r>
              <w:rPr>
                <w:rFonts w:hint="cs"/>
                <w:color w:val="282360"/>
                <w:sz w:val="22"/>
                <w:szCs w:val="22"/>
                <w:rtl/>
              </w:rPr>
              <w:t xml:space="preserve"> (دنا)، </w:t>
            </w:r>
            <w:proofErr w:type="spellStart"/>
            <w:r>
              <w:rPr>
                <w:rFonts w:hint="cs"/>
                <w:color w:val="282360"/>
                <w:sz w:val="22"/>
                <w:szCs w:val="22"/>
                <w:rtl/>
              </w:rPr>
              <w:t>ریبوز</w:t>
            </w:r>
            <w:proofErr w:type="spellEnd"/>
            <w:r>
              <w:rPr>
                <w:rFonts w:hint="cs"/>
                <w:color w:val="282360"/>
                <w:sz w:val="22"/>
                <w:szCs w:val="22"/>
                <w:rtl/>
              </w:rPr>
              <w:t xml:space="preserve"> (</w:t>
            </w:r>
            <w:proofErr w:type="spellStart"/>
            <w:r>
              <w:rPr>
                <w:rFonts w:hint="cs"/>
                <w:color w:val="282360"/>
                <w:sz w:val="22"/>
                <w:szCs w:val="22"/>
                <w:rtl/>
              </w:rPr>
              <w:t>رنا</w:t>
            </w:r>
            <w:proofErr w:type="spellEnd"/>
            <w:r>
              <w:rPr>
                <w:rFonts w:hint="cs"/>
                <w:color w:val="282360"/>
                <w:sz w:val="22"/>
                <w:szCs w:val="22"/>
                <w:rtl/>
              </w:rPr>
              <w:t>)</w:t>
            </w:r>
          </w:p>
        </w:tc>
        <w:tc>
          <w:tcPr>
            <w:tcW w:w="4480" w:type="dxa"/>
            <w:shd w:val="clear" w:color="auto" w:fill="FCEFC5"/>
            <w:vAlign w:val="center"/>
          </w:tcPr>
          <w:p w:rsidR="00025744" w:rsidRDefault="00E362B2">
            <w:pPr>
              <w:keepLines/>
              <w:bidi/>
              <w:spacing w:before="0" w:after="0" w:line="264" w:lineRule="auto"/>
            </w:pPr>
            <w:proofErr w:type="spellStart"/>
            <w:r>
              <w:rPr>
                <w:rFonts w:hint="cs"/>
                <w:color w:val="282360"/>
                <w:sz w:val="22"/>
                <w:szCs w:val="22"/>
                <w:rtl/>
              </w:rPr>
              <w:t>دئوکسی‌ریبوز</w:t>
            </w:r>
            <w:proofErr w:type="spellEnd"/>
            <w:r>
              <w:rPr>
                <w:rFonts w:hint="cs"/>
                <w:color w:val="282360"/>
                <w:sz w:val="22"/>
                <w:szCs w:val="22"/>
                <w:rtl/>
              </w:rPr>
              <w:t xml:space="preserve"> یک اکسیژن کمتر از </w:t>
            </w:r>
            <w:proofErr w:type="spellStart"/>
            <w:r>
              <w:rPr>
                <w:rFonts w:hint="cs"/>
                <w:color w:val="282360"/>
                <w:sz w:val="22"/>
                <w:szCs w:val="22"/>
                <w:rtl/>
              </w:rPr>
              <w:t>ریبوز</w:t>
            </w:r>
            <w:proofErr w:type="spellEnd"/>
            <w:r>
              <w:rPr>
                <w:rFonts w:hint="cs"/>
                <w:color w:val="282360"/>
                <w:sz w:val="22"/>
                <w:szCs w:val="22"/>
                <w:rtl/>
              </w:rPr>
              <w:t xml:space="preserve"> دارد</w:t>
            </w:r>
          </w:p>
        </w:tc>
      </w:tr>
      <w:tr w:rsidR="00025744">
        <w:trPr>
          <w:cantSplit/>
        </w:trPr>
        <w:tc>
          <w:tcPr>
            <w:tcW w:w="1920"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باز آلی </w:t>
            </w:r>
            <w:proofErr w:type="spellStart"/>
            <w:r>
              <w:rPr>
                <w:rFonts w:hint="cs"/>
                <w:b/>
                <w:bCs/>
                <w:color w:val="282360"/>
                <w:sz w:val="22"/>
                <w:szCs w:val="22"/>
                <w:rtl/>
              </w:rPr>
              <w:t>نیتروژن‌دار</w:t>
            </w:r>
            <w:proofErr w:type="spellEnd"/>
          </w:p>
        </w:tc>
        <w:tc>
          <w:tcPr>
            <w:tcW w:w="320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پورین‌ها</w:t>
            </w:r>
            <w:proofErr w:type="spellEnd"/>
            <w:r>
              <w:rPr>
                <w:rFonts w:hint="cs"/>
                <w:color w:val="282360"/>
                <w:sz w:val="22"/>
                <w:szCs w:val="22"/>
                <w:rtl/>
              </w:rPr>
              <w:t xml:space="preserve">: A و G؛ </w:t>
            </w:r>
            <w:proofErr w:type="spellStart"/>
            <w:r>
              <w:rPr>
                <w:rFonts w:hint="cs"/>
                <w:color w:val="282360"/>
                <w:sz w:val="22"/>
                <w:szCs w:val="22"/>
                <w:rtl/>
              </w:rPr>
              <w:t>پیریمیدین‌ها</w:t>
            </w:r>
            <w:proofErr w:type="spellEnd"/>
            <w:r>
              <w:rPr>
                <w:rFonts w:hint="cs"/>
                <w:color w:val="282360"/>
                <w:sz w:val="22"/>
                <w:szCs w:val="22"/>
                <w:rtl/>
              </w:rPr>
              <w:t>: C، T و U</w:t>
            </w:r>
          </w:p>
        </w:tc>
        <w:tc>
          <w:tcPr>
            <w:tcW w:w="4480" w:type="dxa"/>
            <w:shd w:val="clear" w:color="auto" w:fill="FFF8E7"/>
            <w:vAlign w:val="center"/>
          </w:tcPr>
          <w:p w:rsidR="00025744" w:rsidRDefault="00E362B2">
            <w:pPr>
              <w:keepLines/>
              <w:bidi/>
              <w:spacing w:before="0" w:after="0" w:line="264" w:lineRule="auto"/>
            </w:pPr>
            <w:proofErr w:type="spellStart"/>
            <w:r>
              <w:rPr>
                <w:rFonts w:hint="cs"/>
                <w:color w:val="282360"/>
                <w:sz w:val="22"/>
                <w:szCs w:val="22"/>
                <w:rtl/>
              </w:rPr>
              <w:t>پورین</w:t>
            </w:r>
            <w:proofErr w:type="spellEnd"/>
            <w:r>
              <w:rPr>
                <w:rFonts w:hint="cs"/>
                <w:color w:val="282360"/>
                <w:sz w:val="22"/>
                <w:szCs w:val="22"/>
                <w:rtl/>
              </w:rPr>
              <w:t xml:space="preserve"> </w:t>
            </w:r>
            <w:proofErr w:type="spellStart"/>
            <w:r>
              <w:rPr>
                <w:rFonts w:hint="cs"/>
                <w:color w:val="282360"/>
                <w:sz w:val="22"/>
                <w:szCs w:val="22"/>
                <w:rtl/>
              </w:rPr>
              <w:t>دوحلقه‌ای</w:t>
            </w:r>
            <w:proofErr w:type="spellEnd"/>
            <w:r>
              <w:rPr>
                <w:rFonts w:hint="cs"/>
                <w:color w:val="282360"/>
                <w:sz w:val="22"/>
                <w:szCs w:val="22"/>
                <w:rtl/>
              </w:rPr>
              <w:t xml:space="preserve"> و </w:t>
            </w:r>
            <w:proofErr w:type="spellStart"/>
            <w:r>
              <w:rPr>
                <w:rFonts w:hint="cs"/>
                <w:color w:val="282360"/>
                <w:sz w:val="22"/>
                <w:szCs w:val="22"/>
                <w:rtl/>
              </w:rPr>
              <w:t>پیریمیدین</w:t>
            </w:r>
            <w:proofErr w:type="spellEnd"/>
            <w:r>
              <w:rPr>
                <w:rFonts w:hint="cs"/>
                <w:color w:val="282360"/>
                <w:sz w:val="22"/>
                <w:szCs w:val="22"/>
                <w:rtl/>
              </w:rPr>
              <w:t xml:space="preserve"> </w:t>
            </w:r>
            <w:proofErr w:type="spellStart"/>
            <w:r>
              <w:rPr>
                <w:rFonts w:hint="cs"/>
                <w:color w:val="282360"/>
                <w:sz w:val="22"/>
                <w:szCs w:val="22"/>
                <w:rtl/>
              </w:rPr>
              <w:t>تک‌حلقه‌ای</w:t>
            </w:r>
            <w:proofErr w:type="spellEnd"/>
            <w:r>
              <w:rPr>
                <w:rFonts w:hint="cs"/>
                <w:color w:val="282360"/>
                <w:sz w:val="22"/>
                <w:szCs w:val="22"/>
                <w:rtl/>
              </w:rPr>
              <w:t xml:space="preserve"> است</w:t>
            </w:r>
          </w:p>
        </w:tc>
      </w:tr>
      <w:tr w:rsidR="00025744">
        <w:trPr>
          <w:cantSplit/>
        </w:trPr>
        <w:tc>
          <w:tcPr>
            <w:tcW w:w="1920" w:type="dxa"/>
            <w:shd w:val="clear" w:color="auto" w:fill="FCEFC5"/>
            <w:vAlign w:val="center"/>
          </w:tcPr>
          <w:p w:rsidR="00025744" w:rsidRDefault="00E362B2">
            <w:pPr>
              <w:keepLines/>
              <w:bidi/>
              <w:spacing w:before="0" w:after="0" w:line="264" w:lineRule="auto"/>
            </w:pPr>
            <w:r>
              <w:rPr>
                <w:rFonts w:hint="cs"/>
                <w:b/>
                <w:bCs/>
                <w:color w:val="282360"/>
                <w:sz w:val="22"/>
                <w:szCs w:val="22"/>
                <w:rtl/>
              </w:rPr>
              <w:t>گروه فسفات</w:t>
            </w:r>
          </w:p>
        </w:tc>
        <w:tc>
          <w:tcPr>
            <w:tcW w:w="3200"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یک تا سه</w:t>
            </w:r>
          </w:p>
        </w:tc>
        <w:tc>
          <w:tcPr>
            <w:tcW w:w="448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باز و فسفات با پیوند اشتراکی به دو سمت قند </w:t>
            </w:r>
            <w:proofErr w:type="spellStart"/>
            <w:r>
              <w:rPr>
                <w:rFonts w:hint="cs"/>
                <w:color w:val="282360"/>
                <w:sz w:val="22"/>
                <w:szCs w:val="22"/>
                <w:rtl/>
              </w:rPr>
              <w:t>متصل‌اند</w:t>
            </w:r>
            <w:proofErr w:type="spellEnd"/>
          </w:p>
        </w:tc>
      </w:tr>
      <w:tr w:rsidR="00025744">
        <w:trPr>
          <w:cantSplit/>
        </w:trPr>
        <w:tc>
          <w:tcPr>
            <w:tcW w:w="1920"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نقش‌های</w:t>
            </w:r>
            <w:proofErr w:type="spellEnd"/>
            <w:r>
              <w:rPr>
                <w:rFonts w:hint="cs"/>
                <w:b/>
                <w:bCs/>
                <w:color w:val="282360"/>
                <w:sz w:val="22"/>
                <w:szCs w:val="22"/>
                <w:rtl/>
              </w:rPr>
              <w:t xml:space="preserve"> دیگر</w:t>
            </w:r>
          </w:p>
        </w:tc>
        <w:tc>
          <w:tcPr>
            <w:tcW w:w="3200"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 xml:space="preserve">ATP و </w:t>
            </w:r>
            <w:proofErr w:type="spellStart"/>
            <w:r>
              <w:rPr>
                <w:rFonts w:hint="cs"/>
                <w:color w:val="282360"/>
                <w:sz w:val="22"/>
                <w:szCs w:val="22"/>
                <w:rtl/>
              </w:rPr>
              <w:t>حامل‌های</w:t>
            </w:r>
            <w:proofErr w:type="spellEnd"/>
            <w:r>
              <w:rPr>
                <w:rFonts w:hint="cs"/>
                <w:color w:val="282360"/>
                <w:sz w:val="22"/>
                <w:szCs w:val="22"/>
                <w:rtl/>
              </w:rPr>
              <w:t xml:space="preserve"> الکترون</w:t>
            </w:r>
          </w:p>
        </w:tc>
        <w:tc>
          <w:tcPr>
            <w:tcW w:w="4480" w:type="dxa"/>
            <w:shd w:val="clear" w:color="auto" w:fill="FFF8E7"/>
            <w:vAlign w:val="center"/>
          </w:tcPr>
          <w:p w:rsidR="00025744" w:rsidRDefault="00E362B2">
            <w:pPr>
              <w:keepLines/>
              <w:bidi/>
              <w:spacing w:before="0" w:after="0" w:line="264" w:lineRule="auto"/>
            </w:pPr>
            <w:r>
              <w:rPr>
                <w:rFonts w:hint="cs"/>
                <w:color w:val="282360"/>
                <w:sz w:val="22"/>
                <w:szCs w:val="22"/>
                <w:rtl/>
              </w:rPr>
              <w:t>ATP منبع رایج انرژی یاخته است</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560000"/>
            <wp:effectExtent l="0" t="0" r="0" b="0"/>
            <wp:docPr id="9017" name="Char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chart17.png"/>
                    <pic:cNvPicPr/>
                  </pic:nvPicPr>
                  <pic:blipFill>
                    <a:blip r:embed="rId29"/>
                    <a:stretch>
                      <a:fillRect/>
                    </a:stretch>
                  </pic:blipFill>
                  <pic:spPr>
                    <a:xfrm>
                      <a:off x="0" y="0"/>
                      <a:ext cx="5760000" cy="256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صفحه‌های ۴ و ۸ (شکل ۳)</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rFonts w:hint="cs"/>
          <w:b/>
          <w:bCs/>
          <w:rtl/>
        </w:rPr>
        <w:t>۱</w:t>
      </w:r>
      <w:r>
        <w:rPr>
          <w:b/>
          <w:bCs/>
          <w:rtl/>
        </w:rPr>
        <w:t>۸-</w:t>
      </w:r>
      <w:r>
        <w:rPr>
          <w:b/>
          <w:bCs/>
          <w:rtl/>
        </w:rPr>
        <w:tab/>
        <w:t xml:space="preserve">با فرض پذیرش هر سه طرح </w:t>
      </w:r>
      <w:proofErr w:type="spellStart"/>
      <w:r>
        <w:rPr>
          <w:b/>
          <w:bCs/>
          <w:rtl/>
        </w:rPr>
        <w:t>همانندسازی</w:t>
      </w:r>
      <w:proofErr w:type="spellEnd"/>
      <w:r>
        <w:rPr>
          <w:b/>
          <w:bCs/>
          <w:rtl/>
        </w:rPr>
        <w:t xml:space="preserve">، کدام گزینه در ارتباط با </w:t>
      </w:r>
      <w:proofErr w:type="spellStart"/>
      <w:r>
        <w:rPr>
          <w:b/>
          <w:bCs/>
          <w:rtl/>
        </w:rPr>
        <w:t>مولکول</w:t>
      </w:r>
      <w:proofErr w:type="spellEnd"/>
      <w:r>
        <w:rPr>
          <w:b/>
          <w:bCs/>
          <w:rtl/>
        </w:rPr>
        <w:t xml:space="preserve"> </w:t>
      </w:r>
      <w:proofErr w:type="spellStart"/>
      <w:r>
        <w:rPr>
          <w:b/>
          <w:bCs/>
          <w:rtl/>
        </w:rPr>
        <w:t>نهایی</w:t>
      </w:r>
      <w:r>
        <w:rPr>
          <w:rFonts w:hint="cs"/>
          <w:b/>
          <w:bCs/>
          <w:rtl/>
        </w:rPr>
        <w:t>ِ</w:t>
      </w:r>
      <w:proofErr w:type="spellEnd"/>
      <w:r>
        <w:rPr>
          <w:b/>
          <w:bCs/>
          <w:rtl/>
        </w:rPr>
        <w:t xml:space="preserve"> حاصل از </w:t>
      </w:r>
      <w:proofErr w:type="spellStart"/>
      <w:r>
        <w:rPr>
          <w:b/>
          <w:bCs/>
          <w:rtl/>
        </w:rPr>
        <w:t>همانندسازی</w:t>
      </w:r>
      <w:proofErr w:type="spellEnd"/>
      <w:r>
        <w:rPr>
          <w:b/>
          <w:bCs/>
          <w:rtl/>
        </w:rPr>
        <w:t xml:space="preserve"> در دور اول</w:t>
      </w:r>
      <w:r>
        <w:rPr>
          <w:rFonts w:hint="cs"/>
          <w:b/>
          <w:bCs/>
          <w:rtl/>
        </w:rPr>
        <w:t>،</w:t>
      </w:r>
      <w:r>
        <w:rPr>
          <w:b/>
          <w:bCs/>
          <w:rtl/>
        </w:rPr>
        <w:t xml:space="preserve"> عبارت زیر را به </w:t>
      </w:r>
      <w:r w:rsidRPr="001A3C7A">
        <w:rPr>
          <w:b/>
          <w:bCs/>
          <w:u w:val="single"/>
          <w:rtl/>
        </w:rPr>
        <w:t>نادرستی</w:t>
      </w:r>
      <w:r>
        <w:rPr>
          <w:b/>
          <w:bCs/>
          <w:rtl/>
        </w:rPr>
        <w:t xml:space="preserve"> تکمیل </w:t>
      </w:r>
      <w:proofErr w:type="spellStart"/>
      <w:r>
        <w:rPr>
          <w:b/>
          <w:bCs/>
          <w:rtl/>
        </w:rPr>
        <w:t>می‌کند</w:t>
      </w:r>
      <w:proofErr w:type="spellEnd"/>
      <w:r>
        <w:rPr>
          <w:b/>
          <w:bCs/>
          <w:rtl/>
        </w:rPr>
        <w:t>؟</w:t>
      </w:r>
    </w:p>
    <w:p w:rsidR="0049090D" w:rsidRDefault="0049090D" w:rsidP="005A00BC">
      <w:pPr>
        <w:keepNext/>
        <w:keepLines/>
        <w:bidi/>
        <w:spacing w:line="223" w:lineRule="auto"/>
        <w:ind w:left="567"/>
        <w:jc w:val="both"/>
      </w:pPr>
      <w:r>
        <w:rPr>
          <w:b/>
          <w:bCs/>
          <w:rtl/>
        </w:rPr>
        <w:t xml:space="preserve">«وجه ........... در طرحی از </w:t>
      </w:r>
      <w:proofErr w:type="spellStart"/>
      <w:r>
        <w:rPr>
          <w:b/>
          <w:bCs/>
          <w:rtl/>
        </w:rPr>
        <w:t>همانندسازی</w:t>
      </w:r>
      <w:proofErr w:type="spellEnd"/>
      <w:r>
        <w:rPr>
          <w:b/>
          <w:bCs/>
          <w:rtl/>
        </w:rPr>
        <w:t xml:space="preserve"> که یک </w:t>
      </w:r>
      <w:proofErr w:type="spellStart"/>
      <w:r>
        <w:rPr>
          <w:b/>
          <w:bCs/>
          <w:rtl/>
        </w:rPr>
        <w:t>یاخت</w:t>
      </w:r>
      <w:r>
        <w:rPr>
          <w:rFonts w:hint="cs"/>
          <w:b/>
          <w:bCs/>
          <w:rtl/>
        </w:rPr>
        <w:t>هٔ</w:t>
      </w:r>
      <w:proofErr w:type="spellEnd"/>
      <w:r>
        <w:rPr>
          <w:b/>
          <w:bCs/>
          <w:rtl/>
        </w:rPr>
        <w:t xml:space="preserve"> حاصل از تقسیم، هر دو </w:t>
      </w:r>
      <w:proofErr w:type="spellStart"/>
      <w:r>
        <w:rPr>
          <w:b/>
          <w:bCs/>
          <w:rtl/>
        </w:rPr>
        <w:t>رشتهٔ</w:t>
      </w:r>
      <w:proofErr w:type="spellEnd"/>
      <w:r>
        <w:rPr>
          <w:b/>
          <w:bCs/>
          <w:rtl/>
        </w:rPr>
        <w:t xml:space="preserve"> </w:t>
      </w:r>
      <w:proofErr w:type="spellStart"/>
      <w:r>
        <w:rPr>
          <w:b/>
          <w:bCs/>
          <w:rtl/>
        </w:rPr>
        <w:t>دنای</w:t>
      </w:r>
      <w:proofErr w:type="spellEnd"/>
      <w:r>
        <w:rPr>
          <w:b/>
          <w:bCs/>
          <w:rtl/>
        </w:rPr>
        <w:t xml:space="preserve"> اولیه را به صورت </w:t>
      </w:r>
      <w:proofErr w:type="spellStart"/>
      <w:r>
        <w:rPr>
          <w:b/>
          <w:bCs/>
          <w:rtl/>
        </w:rPr>
        <w:t>دست‌نخورده</w:t>
      </w:r>
      <w:proofErr w:type="spellEnd"/>
      <w:r>
        <w:rPr>
          <w:b/>
          <w:bCs/>
          <w:rtl/>
        </w:rPr>
        <w:t xml:space="preserve"> دریافت </w:t>
      </w:r>
      <w:proofErr w:type="spellStart"/>
      <w:r>
        <w:rPr>
          <w:b/>
          <w:bCs/>
          <w:rtl/>
        </w:rPr>
        <w:t>می‌کند</w:t>
      </w:r>
      <w:proofErr w:type="spellEnd"/>
      <w:r>
        <w:rPr>
          <w:b/>
          <w:bCs/>
          <w:rtl/>
        </w:rPr>
        <w:t xml:space="preserve">، با طرحی که هر </w:t>
      </w:r>
      <w:proofErr w:type="spellStart"/>
      <w:r>
        <w:rPr>
          <w:b/>
          <w:bCs/>
          <w:rtl/>
        </w:rPr>
        <w:t>یاخت</w:t>
      </w:r>
      <w:r>
        <w:rPr>
          <w:rFonts w:hint="cs"/>
          <w:b/>
          <w:bCs/>
          <w:rtl/>
        </w:rPr>
        <w:t>هٔ</w:t>
      </w:r>
      <w:proofErr w:type="spellEnd"/>
      <w:r>
        <w:rPr>
          <w:b/>
          <w:bCs/>
          <w:rtl/>
        </w:rPr>
        <w:t xml:space="preserve"> حاصل از تقسیم قطعاتی از هر دو </w:t>
      </w:r>
      <w:proofErr w:type="spellStart"/>
      <w:r>
        <w:rPr>
          <w:b/>
          <w:bCs/>
          <w:rtl/>
        </w:rPr>
        <w:t>رشتهٔ</w:t>
      </w:r>
      <w:proofErr w:type="spellEnd"/>
      <w:r>
        <w:rPr>
          <w:b/>
          <w:bCs/>
          <w:rtl/>
        </w:rPr>
        <w:t xml:space="preserve"> </w:t>
      </w:r>
      <w:proofErr w:type="spellStart"/>
      <w:r>
        <w:rPr>
          <w:b/>
          <w:bCs/>
          <w:rtl/>
        </w:rPr>
        <w:t>دنای</w:t>
      </w:r>
      <w:proofErr w:type="spellEnd"/>
      <w:r>
        <w:rPr>
          <w:b/>
          <w:bCs/>
          <w:rtl/>
        </w:rPr>
        <w:t xml:space="preserve"> اولیه را دریافت </w:t>
      </w:r>
      <w:proofErr w:type="spellStart"/>
      <w:r>
        <w:rPr>
          <w:b/>
          <w:bCs/>
          <w:rtl/>
        </w:rPr>
        <w:t>می‌کند</w:t>
      </w:r>
      <w:proofErr w:type="spellEnd"/>
      <w:r>
        <w:rPr>
          <w:b/>
          <w:bCs/>
          <w:rtl/>
        </w:rPr>
        <w:t xml:space="preserve">، </w:t>
      </w:r>
      <w:proofErr w:type="spellStart"/>
      <w:r>
        <w:rPr>
          <w:b/>
          <w:bCs/>
          <w:rtl/>
        </w:rPr>
        <w:t>مشاهد</w:t>
      </w:r>
      <w:r>
        <w:rPr>
          <w:rFonts w:hint="cs"/>
          <w:b/>
          <w:bCs/>
          <w:rtl/>
        </w:rPr>
        <w:t>هٔ</w:t>
      </w:r>
      <w:proofErr w:type="spellEnd"/>
      <w:r>
        <w:rPr>
          <w:b/>
          <w:bCs/>
          <w:rtl/>
        </w:rPr>
        <w:t xml:space="preserve"> ................. است.»</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تمایز ـ تشکیل پیوند </w:t>
      </w:r>
      <w:proofErr w:type="spellStart"/>
      <w:r>
        <w:rPr>
          <w:sz w:val="26"/>
          <w:szCs w:val="26"/>
          <w:rtl/>
        </w:rPr>
        <w:t>هیدروژنی</w:t>
      </w:r>
      <w:proofErr w:type="spellEnd"/>
      <w:r>
        <w:rPr>
          <w:sz w:val="26"/>
          <w:szCs w:val="26"/>
          <w:rtl/>
        </w:rPr>
        <w:t xml:space="preserve"> بین دو </w:t>
      </w:r>
      <w:proofErr w:type="spellStart"/>
      <w:r>
        <w:rPr>
          <w:sz w:val="26"/>
          <w:szCs w:val="26"/>
          <w:rtl/>
        </w:rPr>
        <w:t>نوکلئوتید</w:t>
      </w:r>
      <w:proofErr w:type="spellEnd"/>
      <w:r>
        <w:rPr>
          <w:sz w:val="26"/>
          <w:szCs w:val="26"/>
          <w:rtl/>
        </w:rPr>
        <w:t xml:space="preserve"> جدید</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تشابه ـ شکستن پیوند </w:t>
      </w:r>
      <w:proofErr w:type="spellStart"/>
      <w:r>
        <w:rPr>
          <w:sz w:val="26"/>
          <w:szCs w:val="26"/>
          <w:rtl/>
        </w:rPr>
        <w:t>فسفودی‌استر</w:t>
      </w:r>
      <w:proofErr w:type="spellEnd"/>
      <w:r>
        <w:rPr>
          <w:sz w:val="26"/>
          <w:szCs w:val="26"/>
          <w:rtl/>
        </w:rPr>
        <w:t xml:space="preserve"> بین دو </w:t>
      </w:r>
      <w:proofErr w:type="spellStart"/>
      <w:r>
        <w:rPr>
          <w:sz w:val="26"/>
          <w:szCs w:val="26"/>
          <w:rtl/>
        </w:rPr>
        <w:t>نوکلئوتید</w:t>
      </w:r>
      <w:proofErr w:type="spellEnd"/>
      <w:r>
        <w:rPr>
          <w:sz w:val="26"/>
          <w:szCs w:val="26"/>
          <w:rtl/>
        </w:rPr>
        <w:t xml:space="preserve"> جدید</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تشابه ـ تشکیل پیوند </w:t>
      </w:r>
      <w:proofErr w:type="spellStart"/>
      <w:r>
        <w:rPr>
          <w:sz w:val="26"/>
          <w:szCs w:val="26"/>
          <w:rtl/>
        </w:rPr>
        <w:t>هیدروژنی</w:t>
      </w:r>
      <w:proofErr w:type="spellEnd"/>
      <w:r>
        <w:rPr>
          <w:sz w:val="26"/>
          <w:szCs w:val="26"/>
          <w:rtl/>
        </w:rPr>
        <w:t xml:space="preserve"> بین دو </w:t>
      </w:r>
      <w:proofErr w:type="spellStart"/>
      <w:r>
        <w:rPr>
          <w:sz w:val="26"/>
          <w:szCs w:val="26"/>
          <w:rtl/>
        </w:rPr>
        <w:t>نوکلئوتید</w:t>
      </w:r>
      <w:proofErr w:type="spellEnd"/>
      <w:r>
        <w:rPr>
          <w:sz w:val="26"/>
          <w:szCs w:val="26"/>
          <w:rtl/>
        </w:rPr>
        <w:t xml:space="preserve"> قدیم و جدید</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تمایز ـ تشکیل پیوند </w:t>
      </w:r>
      <w:proofErr w:type="spellStart"/>
      <w:r>
        <w:rPr>
          <w:sz w:val="26"/>
          <w:szCs w:val="26"/>
          <w:rtl/>
        </w:rPr>
        <w:t>فسفودی‌استر</w:t>
      </w:r>
      <w:proofErr w:type="spellEnd"/>
      <w:r>
        <w:rPr>
          <w:sz w:val="26"/>
          <w:szCs w:val="26"/>
          <w:rtl/>
        </w:rPr>
        <w:t xml:space="preserve"> بین </w:t>
      </w:r>
      <w:proofErr w:type="spellStart"/>
      <w:r>
        <w:rPr>
          <w:sz w:val="26"/>
          <w:szCs w:val="26"/>
          <w:rtl/>
        </w:rPr>
        <w:t>نوکلئوتید</w:t>
      </w:r>
      <w:proofErr w:type="spellEnd"/>
      <w:r>
        <w:rPr>
          <w:sz w:val="26"/>
          <w:szCs w:val="26"/>
          <w:rtl/>
        </w:rPr>
        <w:t xml:space="preserve"> قدیم و </w:t>
      </w:r>
      <w:r>
        <w:rPr>
          <w:rFonts w:hint="cs"/>
          <w:sz w:val="26"/>
          <w:szCs w:val="26"/>
          <w:rtl/>
        </w:rPr>
        <w:t>جدید</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۳</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تمایز ـ تشکیل پیوند </w:t>
            </w:r>
            <w:proofErr w:type="spellStart"/>
            <w:r>
              <w:rPr>
                <w:rFonts w:hint="cs"/>
                <w:color w:val="282360"/>
                <w:sz w:val="22"/>
                <w:szCs w:val="22"/>
                <w:rtl/>
              </w:rPr>
              <w:t>هیدروژنی</w:t>
            </w:r>
            <w:proofErr w:type="spellEnd"/>
            <w:r>
              <w:rPr>
                <w:rFonts w:hint="cs"/>
                <w:color w:val="282360"/>
                <w:sz w:val="22"/>
                <w:szCs w:val="22"/>
                <w:rtl/>
              </w:rPr>
              <w:t xml:space="preserve"> بین دو </w:t>
            </w:r>
            <w:proofErr w:type="spellStart"/>
            <w:r>
              <w:rPr>
                <w:rFonts w:hint="cs"/>
                <w:color w:val="282360"/>
                <w:sz w:val="22"/>
                <w:szCs w:val="22"/>
                <w:rtl/>
              </w:rPr>
              <w:t>نوکلئوتید</w:t>
            </w:r>
            <w:proofErr w:type="spellEnd"/>
            <w:r>
              <w:rPr>
                <w:rFonts w:hint="cs"/>
                <w:color w:val="282360"/>
                <w:sz w:val="22"/>
                <w:szCs w:val="22"/>
                <w:rtl/>
              </w:rPr>
              <w:t xml:space="preserve"> جدید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پیوند </w:t>
            </w:r>
            <w:proofErr w:type="spellStart"/>
            <w:r>
              <w:rPr>
                <w:rFonts w:hint="cs"/>
                <w:color w:val="282360"/>
                <w:sz w:val="22"/>
                <w:szCs w:val="22"/>
                <w:rtl/>
              </w:rPr>
              <w:t>هیدروژنی</w:t>
            </w:r>
            <w:proofErr w:type="spellEnd"/>
            <w:r>
              <w:rPr>
                <w:rFonts w:hint="cs"/>
                <w:color w:val="282360"/>
                <w:sz w:val="22"/>
                <w:szCs w:val="22"/>
                <w:rtl/>
              </w:rPr>
              <w:t xml:space="preserve"> بین دو </w:t>
            </w:r>
            <w:proofErr w:type="spellStart"/>
            <w:r>
              <w:rPr>
                <w:rFonts w:hint="cs"/>
                <w:color w:val="282360"/>
                <w:sz w:val="22"/>
                <w:szCs w:val="22"/>
                <w:rtl/>
              </w:rPr>
              <w:t>نوکلئوتید</w:t>
            </w:r>
            <w:proofErr w:type="spellEnd"/>
            <w:r>
              <w:rPr>
                <w:rFonts w:hint="cs"/>
                <w:color w:val="282360"/>
                <w:sz w:val="22"/>
                <w:szCs w:val="22"/>
                <w:rtl/>
              </w:rPr>
              <w:t xml:space="preserve"> جدید فقط در طرح حفاظتی دیده </w:t>
            </w:r>
            <w:proofErr w:type="spellStart"/>
            <w:r>
              <w:rPr>
                <w:rFonts w:hint="cs"/>
                <w:color w:val="282360"/>
                <w:sz w:val="22"/>
                <w:szCs w:val="22"/>
                <w:rtl/>
              </w:rPr>
              <w:t>می‌شود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تشابه ـ شکستن پیوند </w:t>
            </w:r>
            <w:proofErr w:type="spellStart"/>
            <w:r>
              <w:rPr>
                <w:rFonts w:hint="cs"/>
                <w:color w:val="282360"/>
                <w:sz w:val="22"/>
                <w:szCs w:val="22"/>
                <w:rtl/>
              </w:rPr>
              <w:t>فسفودی‌استر</w:t>
            </w:r>
            <w:proofErr w:type="spellEnd"/>
            <w:r>
              <w:rPr>
                <w:rFonts w:hint="cs"/>
                <w:color w:val="282360"/>
                <w:sz w:val="22"/>
                <w:szCs w:val="22"/>
                <w:rtl/>
              </w:rPr>
              <w:t xml:space="preserve"> بین دو </w:t>
            </w:r>
            <w:proofErr w:type="spellStart"/>
            <w:r>
              <w:rPr>
                <w:rFonts w:hint="cs"/>
                <w:color w:val="282360"/>
                <w:sz w:val="22"/>
                <w:szCs w:val="22"/>
                <w:rtl/>
              </w:rPr>
              <w:t>نوکلئوتید</w:t>
            </w:r>
            <w:proofErr w:type="spellEnd"/>
            <w:r>
              <w:rPr>
                <w:rFonts w:hint="cs"/>
                <w:color w:val="282360"/>
                <w:sz w:val="22"/>
                <w:szCs w:val="22"/>
                <w:rtl/>
              </w:rPr>
              <w:t xml:space="preserve"> جدید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ویرایش </w:t>
            </w:r>
            <w:proofErr w:type="spellStart"/>
            <w:r>
              <w:rPr>
                <w:rFonts w:hint="cs"/>
                <w:color w:val="282360"/>
                <w:sz w:val="22"/>
                <w:szCs w:val="22"/>
                <w:rtl/>
              </w:rPr>
              <w:t>رشتهٔ</w:t>
            </w:r>
            <w:proofErr w:type="spellEnd"/>
            <w:r>
              <w:rPr>
                <w:rFonts w:hint="cs"/>
                <w:color w:val="282360"/>
                <w:sz w:val="22"/>
                <w:szCs w:val="22"/>
                <w:rtl/>
              </w:rPr>
              <w:t xml:space="preserve"> در حال ساخت در هر سه طرح دیده </w:t>
            </w:r>
            <w:proofErr w:type="spellStart"/>
            <w:r>
              <w:rPr>
                <w:rFonts w:hint="cs"/>
                <w:color w:val="282360"/>
                <w:sz w:val="22"/>
                <w:szCs w:val="22"/>
                <w:rtl/>
              </w:rPr>
              <w:t>می‌شود</w:t>
            </w:r>
            <w:proofErr w:type="spellEnd"/>
            <w:r>
              <w:rPr>
                <w:rFonts w:hint="cs"/>
                <w:color w:val="282360"/>
                <w:sz w:val="22"/>
                <w:szCs w:val="22"/>
                <w:rtl/>
              </w:rPr>
              <w:t>.</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تشابه ـ تشکیل پیوند </w:t>
            </w:r>
            <w:proofErr w:type="spellStart"/>
            <w:r>
              <w:rPr>
                <w:rFonts w:hint="cs"/>
                <w:color w:val="282360"/>
                <w:sz w:val="22"/>
                <w:szCs w:val="22"/>
                <w:rtl/>
              </w:rPr>
              <w:t>هیدروژنی</w:t>
            </w:r>
            <w:proofErr w:type="spellEnd"/>
            <w:r>
              <w:rPr>
                <w:rFonts w:hint="cs"/>
                <w:color w:val="282360"/>
                <w:sz w:val="22"/>
                <w:szCs w:val="22"/>
                <w:rtl/>
              </w:rPr>
              <w:t xml:space="preserve"> بین دو </w:t>
            </w:r>
            <w:proofErr w:type="spellStart"/>
            <w:r>
              <w:rPr>
                <w:rFonts w:hint="cs"/>
                <w:color w:val="282360"/>
                <w:sz w:val="22"/>
                <w:szCs w:val="22"/>
                <w:rtl/>
              </w:rPr>
              <w:t>نوکلئوتید</w:t>
            </w:r>
            <w:proofErr w:type="spellEnd"/>
            <w:r>
              <w:rPr>
                <w:rFonts w:hint="cs"/>
                <w:color w:val="282360"/>
                <w:sz w:val="22"/>
                <w:szCs w:val="22"/>
                <w:rtl/>
              </w:rPr>
              <w:t xml:space="preserve"> قدیم و جدید</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 ← پاسخ</w:t>
            </w:r>
            <w:r>
              <w:rPr>
                <w:rFonts w:hint="cs"/>
                <w:color w:val="282360"/>
                <w:sz w:val="22"/>
                <w:szCs w:val="22"/>
                <w:rtl/>
              </w:rPr>
              <w:t xml:space="preserve"> — این پیوند فقط در طرح </w:t>
            </w:r>
            <w:proofErr w:type="spellStart"/>
            <w:r>
              <w:rPr>
                <w:rFonts w:hint="cs"/>
                <w:color w:val="282360"/>
                <w:sz w:val="22"/>
                <w:szCs w:val="22"/>
                <w:rtl/>
              </w:rPr>
              <w:t>غیرحفاظتی</w:t>
            </w:r>
            <w:proofErr w:type="spellEnd"/>
            <w:r>
              <w:rPr>
                <w:rFonts w:hint="cs"/>
                <w:color w:val="282360"/>
                <w:sz w:val="22"/>
                <w:szCs w:val="22"/>
                <w:rtl/>
              </w:rPr>
              <w:t xml:space="preserve"> دیده </w:t>
            </w:r>
            <w:proofErr w:type="spellStart"/>
            <w:r>
              <w:rPr>
                <w:rFonts w:hint="cs"/>
                <w:color w:val="282360"/>
                <w:sz w:val="22"/>
                <w:szCs w:val="22"/>
                <w:rtl/>
              </w:rPr>
              <w:t>می‌شود</w:t>
            </w:r>
            <w:proofErr w:type="spellEnd"/>
            <w:r>
              <w:rPr>
                <w:rFonts w:hint="cs"/>
                <w:color w:val="282360"/>
                <w:sz w:val="22"/>
                <w:szCs w:val="22"/>
                <w:rtl/>
              </w:rPr>
              <w:t>؛ پس وجه تمایز است، نه تشابه.</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تمایز ـ تشکیل پیوند </w:t>
            </w:r>
            <w:proofErr w:type="spellStart"/>
            <w:r>
              <w:rPr>
                <w:rFonts w:hint="cs"/>
                <w:color w:val="282360"/>
                <w:sz w:val="22"/>
                <w:szCs w:val="22"/>
                <w:rtl/>
              </w:rPr>
              <w:t>فسفودی‌استر</w:t>
            </w:r>
            <w:proofErr w:type="spellEnd"/>
            <w:r>
              <w:rPr>
                <w:rFonts w:hint="cs"/>
                <w:color w:val="282360"/>
                <w:sz w:val="22"/>
                <w:szCs w:val="22"/>
                <w:rtl/>
              </w:rPr>
              <w:t xml:space="preserve"> بین </w:t>
            </w:r>
            <w:proofErr w:type="spellStart"/>
            <w:r>
              <w:rPr>
                <w:rFonts w:hint="cs"/>
                <w:color w:val="282360"/>
                <w:sz w:val="22"/>
                <w:szCs w:val="22"/>
                <w:rtl/>
              </w:rPr>
              <w:t>نوکلئوتید</w:t>
            </w:r>
            <w:proofErr w:type="spellEnd"/>
            <w:r>
              <w:rPr>
                <w:rFonts w:hint="cs"/>
                <w:color w:val="282360"/>
                <w:sz w:val="22"/>
                <w:szCs w:val="22"/>
                <w:rtl/>
              </w:rPr>
              <w:t xml:space="preserve"> قدیم و جدید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w:t>
            </w:r>
            <w:proofErr w:type="spellStart"/>
            <w:r>
              <w:rPr>
                <w:rFonts w:hint="cs"/>
                <w:color w:val="282360"/>
                <w:sz w:val="22"/>
                <w:szCs w:val="22"/>
                <w:rtl/>
              </w:rPr>
              <w:t>فسفودی‌استر</w:t>
            </w:r>
            <w:proofErr w:type="spellEnd"/>
            <w:r>
              <w:rPr>
                <w:rFonts w:hint="cs"/>
                <w:color w:val="282360"/>
                <w:sz w:val="22"/>
                <w:szCs w:val="22"/>
                <w:rtl/>
              </w:rPr>
              <w:t xml:space="preserve"> بین قدیم و جدید فقط در طرح </w:t>
            </w:r>
            <w:proofErr w:type="spellStart"/>
            <w:r>
              <w:rPr>
                <w:rFonts w:hint="cs"/>
                <w:color w:val="282360"/>
                <w:sz w:val="22"/>
                <w:szCs w:val="22"/>
                <w:rtl/>
              </w:rPr>
              <w:t>غیرحفاظتی</w:t>
            </w:r>
            <w:proofErr w:type="spellEnd"/>
            <w:r>
              <w:rPr>
                <w:rFonts w:hint="cs"/>
                <w:color w:val="282360"/>
                <w:sz w:val="22"/>
                <w:szCs w:val="22"/>
                <w:rtl/>
              </w:rPr>
              <w:t xml:space="preserve"> تشکیل </w:t>
            </w:r>
            <w:proofErr w:type="spellStart"/>
            <w:r>
              <w:rPr>
                <w:rFonts w:hint="cs"/>
                <w:color w:val="282360"/>
                <w:sz w:val="22"/>
                <w:szCs w:val="22"/>
                <w:rtl/>
              </w:rPr>
              <w:t>می‌شود</w:t>
            </w:r>
            <w:proofErr w:type="spellEnd"/>
            <w:r>
              <w:rPr>
                <w:rFonts w:hint="cs"/>
                <w:color w:val="282360"/>
                <w:sz w:val="22"/>
                <w:szCs w:val="22"/>
                <w:rtl/>
              </w:rPr>
              <w:t>.</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در </w:t>
      </w:r>
      <w:proofErr w:type="spellStart"/>
      <w:r>
        <w:rPr>
          <w:rFonts w:hint="cs"/>
          <w:color w:val="282360"/>
          <w:rtl/>
        </w:rPr>
        <w:t>همانندسازی</w:t>
      </w:r>
      <w:proofErr w:type="spellEnd"/>
      <w:r>
        <w:rPr>
          <w:rFonts w:hint="cs"/>
          <w:color w:val="282360"/>
          <w:rtl/>
        </w:rPr>
        <w:t xml:space="preserve"> حفاظتی یک </w:t>
      </w:r>
      <w:proofErr w:type="spellStart"/>
      <w:r>
        <w:rPr>
          <w:rFonts w:hint="cs"/>
          <w:color w:val="282360"/>
          <w:rtl/>
        </w:rPr>
        <w:t>مولکول</w:t>
      </w:r>
      <w:proofErr w:type="spellEnd"/>
      <w:r>
        <w:rPr>
          <w:rFonts w:hint="cs"/>
          <w:color w:val="282360"/>
          <w:rtl/>
        </w:rPr>
        <w:t xml:space="preserve"> دنا </w:t>
      </w:r>
      <w:proofErr w:type="spellStart"/>
      <w:r>
        <w:rPr>
          <w:rFonts w:hint="cs"/>
          <w:color w:val="282360"/>
          <w:rtl/>
        </w:rPr>
        <w:t>دست‌نخورده</w:t>
      </w:r>
      <w:proofErr w:type="spellEnd"/>
      <w:r>
        <w:rPr>
          <w:rFonts w:hint="cs"/>
          <w:color w:val="282360"/>
          <w:rtl/>
        </w:rPr>
        <w:t xml:space="preserve"> باقی مانده و وارد یک یاخته </w:t>
      </w:r>
      <w:proofErr w:type="spellStart"/>
      <w:r>
        <w:rPr>
          <w:rFonts w:hint="cs"/>
          <w:color w:val="282360"/>
          <w:rtl/>
        </w:rPr>
        <w:t>می‌شود</w:t>
      </w:r>
      <w:proofErr w:type="spellEnd"/>
      <w:r>
        <w:rPr>
          <w:rFonts w:hint="cs"/>
          <w:color w:val="282360"/>
          <w:rtl/>
        </w:rPr>
        <w:t xml:space="preserve"> و در </w:t>
      </w:r>
      <w:proofErr w:type="spellStart"/>
      <w:r>
        <w:rPr>
          <w:rFonts w:hint="cs"/>
          <w:color w:val="282360"/>
          <w:rtl/>
        </w:rPr>
        <w:t>غیرحفاظتی</w:t>
      </w:r>
      <w:proofErr w:type="spellEnd"/>
      <w:r>
        <w:rPr>
          <w:rFonts w:hint="cs"/>
          <w:color w:val="282360"/>
          <w:rtl/>
        </w:rPr>
        <w:t xml:space="preserve"> در هر </w:t>
      </w:r>
      <w:proofErr w:type="spellStart"/>
      <w:r>
        <w:rPr>
          <w:rFonts w:hint="cs"/>
          <w:color w:val="282360"/>
          <w:rtl/>
        </w:rPr>
        <w:t>دنای</w:t>
      </w:r>
      <w:proofErr w:type="spellEnd"/>
      <w:r>
        <w:rPr>
          <w:rFonts w:hint="cs"/>
          <w:color w:val="282360"/>
          <w:rtl/>
        </w:rPr>
        <w:t xml:space="preserve"> حاصل، قطعاتی از </w:t>
      </w:r>
      <w:proofErr w:type="spellStart"/>
      <w:r>
        <w:rPr>
          <w:rFonts w:hint="cs"/>
          <w:color w:val="282360"/>
          <w:rtl/>
        </w:rPr>
        <w:t>دنای</w:t>
      </w:r>
      <w:proofErr w:type="spellEnd"/>
      <w:r>
        <w:rPr>
          <w:rFonts w:hint="cs"/>
          <w:color w:val="282360"/>
          <w:rtl/>
        </w:rPr>
        <w:t xml:space="preserve"> اولیه و جدید مشاهده </w:t>
      </w:r>
      <w:proofErr w:type="spellStart"/>
      <w:r>
        <w:rPr>
          <w:rFonts w:hint="cs"/>
          <w:color w:val="282360"/>
          <w:rtl/>
        </w:rPr>
        <w:t>می‌شود</w:t>
      </w:r>
      <w:proofErr w:type="spellEnd"/>
      <w:r>
        <w:rPr>
          <w:rFonts w:hint="cs"/>
          <w:color w:val="282360"/>
          <w:rtl/>
        </w:rPr>
        <w:t xml:space="preserve">؛ بنابراین سؤال وجه تمایز و اشتراک </w:t>
      </w:r>
      <w:proofErr w:type="spellStart"/>
      <w:r>
        <w:rPr>
          <w:rFonts w:hint="cs"/>
          <w:color w:val="282360"/>
          <w:rtl/>
        </w:rPr>
        <w:t>طرح‌های</w:t>
      </w:r>
      <w:proofErr w:type="spellEnd"/>
      <w:r>
        <w:rPr>
          <w:rFonts w:hint="cs"/>
          <w:color w:val="282360"/>
          <w:rtl/>
        </w:rPr>
        <w:t xml:space="preserve"> حفاظتی و </w:t>
      </w:r>
      <w:proofErr w:type="spellStart"/>
      <w:r>
        <w:rPr>
          <w:rFonts w:hint="cs"/>
          <w:color w:val="282360"/>
          <w:rtl/>
        </w:rPr>
        <w:t>غیرحفاظتی</w:t>
      </w:r>
      <w:proofErr w:type="spellEnd"/>
      <w:r>
        <w:rPr>
          <w:rFonts w:hint="cs"/>
          <w:color w:val="282360"/>
          <w:rtl/>
        </w:rPr>
        <w:t xml:space="preserve"> را </w:t>
      </w:r>
      <w:proofErr w:type="spellStart"/>
      <w:r>
        <w:rPr>
          <w:rFonts w:hint="cs"/>
          <w:color w:val="282360"/>
          <w:rtl/>
        </w:rPr>
        <w:t>می‌خواهد</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دقت کنید چون کتاب </w:t>
      </w:r>
      <w:proofErr w:type="spellStart"/>
      <w:r>
        <w:rPr>
          <w:rFonts w:hint="cs"/>
          <w:color w:val="282360"/>
          <w:rtl/>
        </w:rPr>
        <w:t>می‌گوید</w:t>
      </w:r>
      <w:proofErr w:type="spellEnd"/>
      <w:r>
        <w:rPr>
          <w:rFonts w:hint="cs"/>
          <w:color w:val="282360"/>
          <w:rtl/>
        </w:rPr>
        <w:t xml:space="preserve"> در طرح حفاظتی دنا </w:t>
      </w:r>
      <w:proofErr w:type="spellStart"/>
      <w:r>
        <w:rPr>
          <w:rFonts w:hint="cs"/>
          <w:color w:val="282360"/>
          <w:rtl/>
        </w:rPr>
        <w:t>دست‌نخورده</w:t>
      </w:r>
      <w:proofErr w:type="spellEnd"/>
      <w:r>
        <w:rPr>
          <w:rFonts w:hint="cs"/>
          <w:color w:val="282360"/>
          <w:rtl/>
        </w:rPr>
        <w:t xml:space="preserve"> </w:t>
      </w:r>
      <w:proofErr w:type="spellStart"/>
      <w:r>
        <w:rPr>
          <w:rFonts w:hint="cs"/>
          <w:color w:val="282360"/>
          <w:rtl/>
        </w:rPr>
        <w:t>می‌ماند</w:t>
      </w:r>
      <w:proofErr w:type="spellEnd"/>
      <w:r>
        <w:rPr>
          <w:rFonts w:hint="cs"/>
          <w:color w:val="282360"/>
          <w:rtl/>
        </w:rPr>
        <w:t xml:space="preserve"> و همچنین این </w:t>
      </w:r>
      <w:proofErr w:type="spellStart"/>
      <w:r>
        <w:rPr>
          <w:rFonts w:hint="cs"/>
          <w:color w:val="282360"/>
          <w:rtl/>
        </w:rPr>
        <w:t>طرح‌ها</w:t>
      </w:r>
      <w:proofErr w:type="spellEnd"/>
      <w:r>
        <w:rPr>
          <w:rFonts w:hint="cs"/>
          <w:color w:val="282360"/>
          <w:rtl/>
        </w:rPr>
        <w:t xml:space="preserve"> </w:t>
      </w:r>
      <w:proofErr w:type="spellStart"/>
      <w:r>
        <w:rPr>
          <w:rFonts w:hint="cs"/>
          <w:color w:val="282360"/>
          <w:rtl/>
        </w:rPr>
        <w:t>فرضی‌اند</w:t>
      </w:r>
      <w:proofErr w:type="spellEnd"/>
      <w:r>
        <w:rPr>
          <w:rFonts w:hint="cs"/>
          <w:color w:val="282360"/>
          <w:rtl/>
        </w:rPr>
        <w:t xml:space="preserve"> و روند انجام </w:t>
      </w:r>
      <w:proofErr w:type="spellStart"/>
      <w:r>
        <w:rPr>
          <w:rFonts w:hint="cs"/>
          <w:color w:val="282360"/>
          <w:rtl/>
        </w:rPr>
        <w:t>آن‌ها</w:t>
      </w:r>
      <w:proofErr w:type="spellEnd"/>
      <w:r>
        <w:rPr>
          <w:rFonts w:hint="cs"/>
          <w:color w:val="282360"/>
          <w:rtl/>
        </w:rPr>
        <w:t xml:space="preserve"> بررسی </w:t>
      </w:r>
      <w:proofErr w:type="spellStart"/>
      <w:r>
        <w:rPr>
          <w:rFonts w:hint="cs"/>
          <w:color w:val="282360"/>
          <w:rtl/>
        </w:rPr>
        <w:t>نمی‌شود</w:t>
      </w:r>
      <w:proofErr w:type="spellEnd"/>
      <w:r>
        <w:rPr>
          <w:rFonts w:hint="cs"/>
          <w:color w:val="282360"/>
          <w:rtl/>
        </w:rPr>
        <w:t xml:space="preserve">، ما تنها </w:t>
      </w:r>
      <w:proofErr w:type="spellStart"/>
      <w:r>
        <w:rPr>
          <w:rFonts w:hint="cs"/>
          <w:color w:val="282360"/>
          <w:rtl/>
        </w:rPr>
        <w:t>نتیجهٔ</w:t>
      </w:r>
      <w:proofErr w:type="spellEnd"/>
      <w:r>
        <w:rPr>
          <w:rFonts w:hint="cs"/>
          <w:color w:val="282360"/>
          <w:rtl/>
        </w:rPr>
        <w:t xml:space="preserve"> هر حالت را بررسی </w:t>
      </w:r>
      <w:proofErr w:type="spellStart"/>
      <w:r>
        <w:rPr>
          <w:rFonts w:hint="cs"/>
          <w:color w:val="282360"/>
          <w:rtl/>
        </w:rPr>
        <w:t>می‌کنیم</w:t>
      </w:r>
      <w:proofErr w:type="spellEnd"/>
      <w:r>
        <w:rPr>
          <w:rFonts w:hint="cs"/>
          <w:color w:val="282360"/>
          <w:rtl/>
        </w:rPr>
        <w:t xml:space="preserve"> و کاری به روند انجام کار نداریم!</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دقت کنید در دور اول </w:t>
      </w:r>
      <w:proofErr w:type="spellStart"/>
      <w:r>
        <w:rPr>
          <w:rFonts w:hint="cs"/>
          <w:color w:val="282360"/>
          <w:rtl/>
        </w:rPr>
        <w:t>همانندسازی</w:t>
      </w:r>
      <w:proofErr w:type="spellEnd"/>
      <w:r>
        <w:rPr>
          <w:rFonts w:hint="cs"/>
          <w:color w:val="282360"/>
          <w:rtl/>
        </w:rPr>
        <w:t xml:space="preserve"> دنا به </w:t>
      </w:r>
      <w:proofErr w:type="spellStart"/>
      <w:r>
        <w:rPr>
          <w:rFonts w:hint="cs"/>
          <w:color w:val="282360"/>
          <w:rtl/>
        </w:rPr>
        <w:t>شیوهٔ</w:t>
      </w:r>
      <w:proofErr w:type="spellEnd"/>
      <w:r>
        <w:rPr>
          <w:rFonts w:hint="cs"/>
          <w:color w:val="282360"/>
          <w:rtl/>
        </w:rPr>
        <w:t xml:space="preserve"> </w:t>
      </w:r>
      <w:proofErr w:type="spellStart"/>
      <w:r>
        <w:rPr>
          <w:rFonts w:hint="cs"/>
          <w:color w:val="282360"/>
          <w:rtl/>
        </w:rPr>
        <w:t>غیرحفاظتی</w:t>
      </w:r>
      <w:proofErr w:type="spellEnd"/>
      <w:r>
        <w:rPr>
          <w:rFonts w:hint="cs"/>
          <w:color w:val="282360"/>
          <w:rtl/>
        </w:rPr>
        <w:t xml:space="preserve">، هر </w:t>
      </w:r>
      <w:proofErr w:type="spellStart"/>
      <w:r>
        <w:rPr>
          <w:rFonts w:hint="cs"/>
          <w:color w:val="282360"/>
          <w:rtl/>
        </w:rPr>
        <w:t>قطعهٔ</w:t>
      </w:r>
      <w:proofErr w:type="spellEnd"/>
      <w:r>
        <w:rPr>
          <w:rFonts w:hint="cs"/>
          <w:color w:val="282360"/>
          <w:rtl/>
        </w:rPr>
        <w:t xml:space="preserve"> قدیمی مقابل یک </w:t>
      </w:r>
      <w:proofErr w:type="spellStart"/>
      <w:r>
        <w:rPr>
          <w:rFonts w:hint="cs"/>
          <w:color w:val="282360"/>
          <w:rtl/>
        </w:rPr>
        <w:t>قطعهٔ</w:t>
      </w:r>
      <w:proofErr w:type="spellEnd"/>
      <w:r>
        <w:rPr>
          <w:rFonts w:hint="cs"/>
          <w:color w:val="282360"/>
          <w:rtl/>
        </w:rPr>
        <w:t xml:space="preserve"> جدید است و بالعکس؛ پس در طرح </w:t>
      </w:r>
      <w:proofErr w:type="spellStart"/>
      <w:r>
        <w:rPr>
          <w:rFonts w:hint="cs"/>
          <w:color w:val="282360"/>
          <w:rtl/>
        </w:rPr>
        <w:t>غیرحفاظتی</w:t>
      </w:r>
      <w:proofErr w:type="spellEnd"/>
      <w:r>
        <w:rPr>
          <w:rFonts w:hint="cs"/>
          <w:color w:val="282360"/>
          <w:rtl/>
        </w:rPr>
        <w:t xml:space="preserve"> پیوند </w:t>
      </w:r>
      <w:proofErr w:type="spellStart"/>
      <w:r>
        <w:rPr>
          <w:rFonts w:hint="cs"/>
          <w:color w:val="282360"/>
          <w:rtl/>
        </w:rPr>
        <w:t>هیدروژنی</w:t>
      </w:r>
      <w:proofErr w:type="spellEnd"/>
      <w:r>
        <w:rPr>
          <w:rFonts w:hint="cs"/>
          <w:color w:val="282360"/>
          <w:rtl/>
        </w:rPr>
        <w:t xml:space="preserve"> تنها بین قدیم و جدید است، اما در طرح حفاظتی پیوند </w:t>
      </w:r>
      <w:proofErr w:type="spellStart"/>
      <w:r>
        <w:rPr>
          <w:rFonts w:hint="cs"/>
          <w:color w:val="282360"/>
          <w:rtl/>
        </w:rPr>
        <w:t>هیدروژنی</w:t>
      </w:r>
      <w:proofErr w:type="spellEnd"/>
      <w:r>
        <w:rPr>
          <w:rFonts w:hint="cs"/>
          <w:color w:val="282360"/>
          <w:rtl/>
        </w:rPr>
        <w:t xml:space="preserve"> بین </w:t>
      </w:r>
      <w:proofErr w:type="spellStart"/>
      <w:r>
        <w:rPr>
          <w:rFonts w:hint="cs"/>
          <w:color w:val="282360"/>
          <w:rtl/>
        </w:rPr>
        <w:t>جدیدها</w:t>
      </w:r>
      <w:proofErr w:type="spellEnd"/>
      <w:r>
        <w:rPr>
          <w:rFonts w:hint="cs"/>
          <w:color w:val="282360"/>
          <w:rtl/>
        </w:rPr>
        <w:t xml:space="preserve"> با هم و </w:t>
      </w:r>
      <w:proofErr w:type="spellStart"/>
      <w:r>
        <w:rPr>
          <w:rFonts w:hint="cs"/>
          <w:color w:val="282360"/>
          <w:rtl/>
        </w:rPr>
        <w:t>قدیم‌ها</w:t>
      </w:r>
      <w:proofErr w:type="spellEnd"/>
      <w:r>
        <w:rPr>
          <w:rFonts w:hint="cs"/>
          <w:color w:val="282360"/>
          <w:rtl/>
        </w:rPr>
        <w:t xml:space="preserve"> با هم است. پس این گزینه وجه تمایز این دو طرح است، نه تشابه.</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تشکیل پیوند </w:t>
      </w:r>
      <w:proofErr w:type="spellStart"/>
      <w:r>
        <w:rPr>
          <w:rFonts w:hint="cs"/>
          <w:color w:val="282360"/>
          <w:rtl/>
        </w:rPr>
        <w:t>هیدروژنی</w:t>
      </w:r>
      <w:proofErr w:type="spellEnd"/>
      <w:r>
        <w:rPr>
          <w:rFonts w:hint="cs"/>
          <w:color w:val="282360"/>
          <w:rtl/>
        </w:rPr>
        <w:t xml:space="preserve"> بین </w:t>
      </w:r>
      <w:proofErr w:type="spellStart"/>
      <w:r>
        <w:rPr>
          <w:rFonts w:hint="cs"/>
          <w:color w:val="282360"/>
          <w:rtl/>
        </w:rPr>
        <w:t>جدیدها</w:t>
      </w:r>
      <w:proofErr w:type="spellEnd"/>
      <w:r>
        <w:rPr>
          <w:rFonts w:hint="cs"/>
          <w:color w:val="282360"/>
          <w:rtl/>
        </w:rPr>
        <w:t xml:space="preserve"> با هم تنها در طرح حفاظتی دیده </w:t>
      </w:r>
      <w:proofErr w:type="spellStart"/>
      <w:r>
        <w:rPr>
          <w:rFonts w:hint="cs"/>
          <w:color w:val="282360"/>
          <w:rtl/>
        </w:rPr>
        <w:t>می‌شود</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۲) شکستن پیوند </w:t>
      </w:r>
      <w:proofErr w:type="spellStart"/>
      <w:r>
        <w:rPr>
          <w:rFonts w:hint="cs"/>
          <w:color w:val="282360"/>
          <w:rtl/>
        </w:rPr>
        <w:t>فسفودی‌استر</w:t>
      </w:r>
      <w:proofErr w:type="spellEnd"/>
      <w:r>
        <w:rPr>
          <w:rFonts w:hint="cs"/>
          <w:color w:val="282360"/>
          <w:rtl/>
        </w:rPr>
        <w:t xml:space="preserve"> بین </w:t>
      </w:r>
      <w:proofErr w:type="spellStart"/>
      <w:r>
        <w:rPr>
          <w:rFonts w:hint="cs"/>
          <w:color w:val="282360"/>
          <w:rtl/>
        </w:rPr>
        <w:t>نوکلئوتیدهای</w:t>
      </w:r>
      <w:proofErr w:type="spellEnd"/>
      <w:r>
        <w:rPr>
          <w:rFonts w:hint="cs"/>
          <w:color w:val="282360"/>
          <w:rtl/>
        </w:rPr>
        <w:t xml:space="preserve"> </w:t>
      </w:r>
      <w:proofErr w:type="spellStart"/>
      <w:r>
        <w:rPr>
          <w:rFonts w:hint="cs"/>
          <w:color w:val="282360"/>
          <w:rtl/>
        </w:rPr>
        <w:t>رشتهٔ</w:t>
      </w:r>
      <w:proofErr w:type="spellEnd"/>
      <w:r>
        <w:rPr>
          <w:rFonts w:hint="cs"/>
          <w:color w:val="282360"/>
          <w:rtl/>
        </w:rPr>
        <w:t xml:space="preserve"> در حال ساخت، یعنی ویرایش، در هر سه طرح دیده </w:t>
      </w:r>
      <w:proofErr w:type="spellStart"/>
      <w:r>
        <w:rPr>
          <w:rFonts w:hint="cs"/>
          <w:color w:val="282360"/>
          <w:rtl/>
        </w:rPr>
        <w:t>می‌شود</w:t>
      </w:r>
      <w:proofErr w:type="spellEnd"/>
      <w:r>
        <w:rPr>
          <w:rFonts w:hint="cs"/>
          <w:color w:val="282360"/>
          <w:rtl/>
        </w:rPr>
        <w:t xml:space="preserve">. در طرح حفاظتی پیوند </w:t>
      </w:r>
      <w:proofErr w:type="spellStart"/>
      <w:r>
        <w:rPr>
          <w:rFonts w:hint="cs"/>
          <w:color w:val="282360"/>
          <w:rtl/>
        </w:rPr>
        <w:t>فسفودی‌استر</w:t>
      </w:r>
      <w:proofErr w:type="spellEnd"/>
      <w:r>
        <w:rPr>
          <w:rFonts w:hint="cs"/>
          <w:color w:val="282360"/>
          <w:rtl/>
        </w:rPr>
        <w:t xml:space="preserve"> بین </w:t>
      </w:r>
      <w:proofErr w:type="spellStart"/>
      <w:r>
        <w:rPr>
          <w:rFonts w:hint="cs"/>
          <w:color w:val="282360"/>
          <w:rtl/>
        </w:rPr>
        <w:t>جدیدها</w:t>
      </w:r>
      <w:proofErr w:type="spellEnd"/>
      <w:r>
        <w:rPr>
          <w:rFonts w:hint="cs"/>
          <w:color w:val="282360"/>
          <w:rtl/>
        </w:rPr>
        <w:t xml:space="preserve"> با هم و </w:t>
      </w:r>
      <w:proofErr w:type="spellStart"/>
      <w:r>
        <w:rPr>
          <w:rFonts w:hint="cs"/>
          <w:color w:val="282360"/>
          <w:rtl/>
        </w:rPr>
        <w:t>قدیم‌ها</w:t>
      </w:r>
      <w:proofErr w:type="spellEnd"/>
      <w:r>
        <w:rPr>
          <w:rFonts w:hint="cs"/>
          <w:color w:val="282360"/>
          <w:rtl/>
        </w:rPr>
        <w:t xml:space="preserve"> با هم است و در طرح </w:t>
      </w:r>
      <w:proofErr w:type="spellStart"/>
      <w:r>
        <w:rPr>
          <w:rFonts w:hint="cs"/>
          <w:color w:val="282360"/>
          <w:rtl/>
        </w:rPr>
        <w:t>غیرحفاظتی</w:t>
      </w:r>
      <w:proofErr w:type="spellEnd"/>
      <w:r>
        <w:rPr>
          <w:rFonts w:hint="cs"/>
          <w:color w:val="282360"/>
          <w:rtl/>
        </w:rPr>
        <w:t xml:space="preserve"> هر سه نوع ممکن، یعنی </w:t>
      </w:r>
      <w:proofErr w:type="spellStart"/>
      <w:r>
        <w:rPr>
          <w:rFonts w:hint="cs"/>
          <w:color w:val="282360"/>
          <w:rtl/>
        </w:rPr>
        <w:t>جدیدها</w:t>
      </w:r>
      <w:proofErr w:type="spellEnd"/>
      <w:r>
        <w:rPr>
          <w:rFonts w:hint="cs"/>
          <w:color w:val="282360"/>
          <w:rtl/>
        </w:rPr>
        <w:t xml:space="preserve"> با هم، </w:t>
      </w:r>
      <w:proofErr w:type="spellStart"/>
      <w:r>
        <w:rPr>
          <w:rFonts w:hint="cs"/>
          <w:color w:val="282360"/>
          <w:rtl/>
        </w:rPr>
        <w:t>قدیمی‌ها</w:t>
      </w:r>
      <w:proofErr w:type="spellEnd"/>
      <w:r>
        <w:rPr>
          <w:rFonts w:hint="cs"/>
          <w:color w:val="282360"/>
          <w:rtl/>
        </w:rPr>
        <w:t xml:space="preserve"> با هم و جدید با قدیم، مشاهده </w:t>
      </w:r>
      <w:proofErr w:type="spellStart"/>
      <w:r>
        <w:rPr>
          <w:rFonts w:hint="cs"/>
          <w:color w:val="282360"/>
          <w:rtl/>
        </w:rPr>
        <w:t>می‌شود</w:t>
      </w:r>
      <w:proofErr w:type="spellEnd"/>
      <w:r>
        <w:rPr>
          <w:rFonts w:hint="cs"/>
          <w:color w:val="282360"/>
          <w:rtl/>
        </w:rPr>
        <w:t>.</w:t>
      </w:r>
    </w:p>
    <w:p w:rsidR="0049090D" w:rsidRDefault="0049090D" w:rsidP="005A00BC">
      <w:pPr>
        <w:pStyle w:val="ab"/>
        <w:bidi/>
        <w:spacing w:after="65"/>
        <w:jc w:val="both"/>
      </w:pPr>
      <w:r>
        <w:rPr>
          <w:rFonts w:hint="cs"/>
          <w:color w:val="282360"/>
        </w:rPr>
        <w:t>Bioboost</w:t>
      </w:r>
      <w:r>
        <w:rPr>
          <w:rFonts w:hint="cs"/>
          <w:color w:val="282360"/>
          <w:rtl/>
        </w:rPr>
        <w:t xml:space="preserve">: </w:t>
      </w:r>
      <w:r>
        <w:rPr>
          <w:rFonts w:hint="cs"/>
          <w:color w:val="282360"/>
          <w:rtl/>
        </w:rPr>
        <w:t xml:space="preserve">دقت کنید شکستن پیوند </w:t>
      </w:r>
      <w:proofErr w:type="spellStart"/>
      <w:r>
        <w:rPr>
          <w:rFonts w:hint="cs"/>
          <w:color w:val="282360"/>
          <w:rtl/>
        </w:rPr>
        <w:t>فسفودی‌استر</w:t>
      </w:r>
      <w:proofErr w:type="spellEnd"/>
      <w:r>
        <w:rPr>
          <w:rFonts w:hint="cs"/>
          <w:color w:val="282360"/>
          <w:rtl/>
        </w:rPr>
        <w:t xml:space="preserve"> در </w:t>
      </w:r>
      <w:proofErr w:type="spellStart"/>
      <w:r>
        <w:rPr>
          <w:rFonts w:hint="cs"/>
          <w:color w:val="282360"/>
          <w:rtl/>
        </w:rPr>
        <w:t>دنای</w:t>
      </w:r>
      <w:proofErr w:type="spellEnd"/>
      <w:r>
        <w:rPr>
          <w:rFonts w:hint="cs"/>
          <w:color w:val="282360"/>
          <w:rtl/>
        </w:rPr>
        <w:t xml:space="preserve"> اولیه تنها در طرح </w:t>
      </w:r>
      <w:proofErr w:type="spellStart"/>
      <w:r>
        <w:rPr>
          <w:rFonts w:hint="cs"/>
          <w:color w:val="282360"/>
          <w:rtl/>
        </w:rPr>
        <w:t>غیرحفاظتی</w:t>
      </w:r>
      <w:proofErr w:type="spellEnd"/>
      <w:r>
        <w:rPr>
          <w:rFonts w:hint="cs"/>
          <w:color w:val="282360"/>
          <w:rtl/>
        </w:rPr>
        <w:t xml:space="preserve"> مشاهده </w:t>
      </w:r>
      <w:proofErr w:type="spellStart"/>
      <w:r>
        <w:rPr>
          <w:rFonts w:hint="cs"/>
          <w:color w:val="282360"/>
          <w:rtl/>
        </w:rPr>
        <w:t>می‌شود</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۴) در </w:t>
      </w:r>
      <w:proofErr w:type="spellStart"/>
      <w:r>
        <w:rPr>
          <w:rFonts w:hint="cs"/>
          <w:color w:val="282360"/>
          <w:rtl/>
        </w:rPr>
        <w:t>گزینهٔ</w:t>
      </w:r>
      <w:proofErr w:type="spellEnd"/>
      <w:r>
        <w:rPr>
          <w:rFonts w:hint="cs"/>
          <w:color w:val="282360"/>
          <w:rtl/>
        </w:rPr>
        <w:t xml:space="preserve"> قبل اشاره کردیم که این اتفاق تنها در طرح </w:t>
      </w:r>
      <w:proofErr w:type="spellStart"/>
      <w:r>
        <w:rPr>
          <w:rFonts w:hint="cs"/>
          <w:color w:val="282360"/>
          <w:rtl/>
        </w:rPr>
        <w:t>غیرحفاظتی</w:t>
      </w:r>
      <w:proofErr w:type="spellEnd"/>
      <w:r>
        <w:rPr>
          <w:rFonts w:hint="cs"/>
          <w:color w:val="282360"/>
          <w:rtl/>
        </w:rPr>
        <w:t xml:space="preserve"> </w:t>
      </w:r>
      <w:proofErr w:type="spellStart"/>
      <w:r>
        <w:rPr>
          <w:rFonts w:hint="cs"/>
          <w:color w:val="282360"/>
          <w:rtl/>
        </w:rPr>
        <w:t>می‌افتد</w:t>
      </w:r>
      <w:proofErr w:type="spellEnd"/>
      <w:r>
        <w:rPr>
          <w:rFonts w:hint="cs"/>
          <w:color w:val="282360"/>
          <w:rtl/>
        </w:rPr>
        <w:t>.</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spacing w:before="100" w:after="100" w:line="240" w:lineRule="auto"/>
        <w:jc w:val="center"/>
      </w:pPr>
      <w:r>
        <w:rPr>
          <w:noProof/>
        </w:rPr>
        <w:lastRenderedPageBreak/>
        <w:drawing>
          <wp:inline distT="0" distB="0" distL="0" distR="0">
            <wp:extent cx="3179445" cy="4128770"/>
            <wp:effectExtent l="0" t="0" r="1905" b="5080"/>
            <wp:docPr id="9" name="تصوی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تصویر 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79445" cy="4128770"/>
                    </a:xfrm>
                    <a:prstGeom prst="rect">
                      <a:avLst/>
                    </a:prstGeom>
                  </pic:spPr>
                </pic:pic>
              </a:graphicData>
            </a:graphic>
          </wp:inline>
        </w:drawing>
      </w:r>
      <w:r>
        <w:rPr>
          <w:noProof/>
        </w:rPr>
        <w:drawing>
          <wp:inline distT="0" distB="0" distL="0" distR="0">
            <wp:extent cx="3138039" cy="3914775"/>
            <wp:effectExtent l="0" t="0" r="5715" b="0"/>
            <wp:docPr id="10" name="تصوی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تصویر 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38039" cy="391477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۱۸</w:t>
      </w:r>
      <w:r>
        <w:rPr>
          <w:color w:val="FFFFFF"/>
          <w:sz w:val="20"/>
          <w:szCs w:val="20"/>
          <w:rtl/>
        </w:rPr>
        <w:t xml:space="preserve">   |   </w:t>
      </w:r>
      <w:r>
        <w:rPr>
          <w:b/>
          <w:bCs/>
          <w:color w:val="FFFFFF"/>
          <w:sz w:val="24"/>
          <w:szCs w:val="24"/>
          <w:rtl/>
        </w:rPr>
        <w:t xml:space="preserve">مقایسهٔ طرح‌های حفاظتی و غیرحفاظتی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4114"/>
        <w:gridCol w:w="1714"/>
        <w:gridCol w:w="1885"/>
        <w:gridCol w:w="1885"/>
      </w:tblGrid>
      <w:tr w:rsidR="00025744">
        <w:trPr>
          <w:cantSplit/>
          <w:tblHeader/>
        </w:trPr>
        <w:tc>
          <w:tcPr>
            <w:tcW w:w="4114"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 xml:space="preserve">پیوند در </w:t>
            </w:r>
            <w:proofErr w:type="spellStart"/>
            <w:r>
              <w:rPr>
                <w:rFonts w:hint="cs"/>
                <w:b/>
                <w:bCs/>
                <w:color w:val="282360"/>
                <w:sz w:val="22"/>
                <w:szCs w:val="22"/>
                <w:rtl/>
              </w:rPr>
              <w:t>دنای</w:t>
            </w:r>
            <w:proofErr w:type="spellEnd"/>
            <w:r>
              <w:rPr>
                <w:rFonts w:hint="cs"/>
                <w:b/>
                <w:bCs/>
                <w:color w:val="282360"/>
                <w:sz w:val="22"/>
                <w:szCs w:val="22"/>
                <w:rtl/>
              </w:rPr>
              <w:t xml:space="preserve"> حاصل از دور اول</w:t>
            </w:r>
          </w:p>
        </w:tc>
        <w:tc>
          <w:tcPr>
            <w:tcW w:w="1714"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حفاظتی</w:t>
            </w:r>
          </w:p>
        </w:tc>
        <w:tc>
          <w:tcPr>
            <w:tcW w:w="1885"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نیمه‌حفاظتی</w:t>
            </w:r>
            <w:proofErr w:type="spellEnd"/>
          </w:p>
        </w:tc>
        <w:tc>
          <w:tcPr>
            <w:tcW w:w="1885"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غیرحفاظتی</w:t>
            </w:r>
            <w:proofErr w:type="spellEnd"/>
          </w:p>
        </w:tc>
      </w:tr>
      <w:tr w:rsidR="00025744">
        <w:trPr>
          <w:cantSplit/>
        </w:trPr>
        <w:tc>
          <w:tcPr>
            <w:tcW w:w="4114"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هیدروژنی</w:t>
            </w:r>
            <w:proofErr w:type="spellEnd"/>
            <w:r>
              <w:rPr>
                <w:rFonts w:hint="cs"/>
                <w:b/>
                <w:bCs/>
                <w:color w:val="282360"/>
                <w:sz w:val="22"/>
                <w:szCs w:val="22"/>
                <w:rtl/>
              </w:rPr>
              <w:t>: جدید ـ جدید</w:t>
            </w:r>
          </w:p>
        </w:tc>
        <w:tc>
          <w:tcPr>
            <w:tcW w:w="1714"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c>
          <w:tcPr>
            <w:tcW w:w="1885"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c>
          <w:tcPr>
            <w:tcW w:w="1885"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r>
      <w:tr w:rsidR="00025744">
        <w:trPr>
          <w:cantSplit/>
        </w:trPr>
        <w:tc>
          <w:tcPr>
            <w:tcW w:w="4114"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هیدروژنی</w:t>
            </w:r>
            <w:proofErr w:type="spellEnd"/>
            <w:r>
              <w:rPr>
                <w:rFonts w:hint="cs"/>
                <w:b/>
                <w:bCs/>
                <w:color w:val="282360"/>
                <w:sz w:val="22"/>
                <w:szCs w:val="22"/>
                <w:rtl/>
              </w:rPr>
              <w:t>: قدیم ـ جدید</w:t>
            </w:r>
          </w:p>
        </w:tc>
        <w:tc>
          <w:tcPr>
            <w:tcW w:w="1714"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c>
          <w:tcPr>
            <w:tcW w:w="1885"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c>
          <w:tcPr>
            <w:tcW w:w="1885"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r>
      <w:tr w:rsidR="00025744">
        <w:trPr>
          <w:cantSplit/>
        </w:trPr>
        <w:tc>
          <w:tcPr>
            <w:tcW w:w="4114"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فسفودی‌استر</w:t>
            </w:r>
            <w:proofErr w:type="spellEnd"/>
            <w:r>
              <w:rPr>
                <w:rFonts w:hint="cs"/>
                <w:b/>
                <w:bCs/>
                <w:color w:val="282360"/>
                <w:sz w:val="22"/>
                <w:szCs w:val="22"/>
                <w:rtl/>
              </w:rPr>
              <w:t>: قدیم ـ جدید</w:t>
            </w:r>
          </w:p>
        </w:tc>
        <w:tc>
          <w:tcPr>
            <w:tcW w:w="1714"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c>
          <w:tcPr>
            <w:tcW w:w="1885"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c>
          <w:tcPr>
            <w:tcW w:w="1885"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r>
      <w:tr w:rsidR="00025744">
        <w:trPr>
          <w:cantSplit/>
        </w:trPr>
        <w:tc>
          <w:tcPr>
            <w:tcW w:w="4114" w:type="dxa"/>
            <w:shd w:val="clear" w:color="auto" w:fill="FFF8E7"/>
            <w:vAlign w:val="center"/>
          </w:tcPr>
          <w:p w:rsidR="00025744" w:rsidRDefault="00E362B2">
            <w:pPr>
              <w:keepLines/>
              <w:bidi/>
              <w:spacing w:before="0" w:after="0" w:line="264" w:lineRule="auto"/>
            </w:pPr>
            <w:r>
              <w:rPr>
                <w:rFonts w:hint="cs"/>
                <w:b/>
                <w:bCs/>
                <w:color w:val="282360"/>
                <w:sz w:val="22"/>
                <w:szCs w:val="22"/>
                <w:rtl/>
              </w:rPr>
              <w:t xml:space="preserve">شکستن </w:t>
            </w:r>
            <w:proofErr w:type="spellStart"/>
            <w:r>
              <w:rPr>
                <w:rFonts w:hint="cs"/>
                <w:b/>
                <w:bCs/>
                <w:color w:val="282360"/>
                <w:sz w:val="22"/>
                <w:szCs w:val="22"/>
                <w:rtl/>
              </w:rPr>
              <w:t>فسفودی‌استر</w:t>
            </w:r>
            <w:proofErr w:type="spellEnd"/>
            <w:r>
              <w:rPr>
                <w:rFonts w:hint="cs"/>
                <w:b/>
                <w:bCs/>
                <w:color w:val="282360"/>
                <w:sz w:val="22"/>
                <w:szCs w:val="22"/>
                <w:rtl/>
              </w:rPr>
              <w:t xml:space="preserve"> </w:t>
            </w:r>
            <w:proofErr w:type="spellStart"/>
            <w:r>
              <w:rPr>
                <w:rFonts w:hint="cs"/>
                <w:b/>
                <w:bCs/>
                <w:color w:val="282360"/>
                <w:sz w:val="22"/>
                <w:szCs w:val="22"/>
                <w:rtl/>
              </w:rPr>
              <w:t>دنای</w:t>
            </w:r>
            <w:proofErr w:type="spellEnd"/>
            <w:r>
              <w:rPr>
                <w:rFonts w:hint="cs"/>
                <w:b/>
                <w:bCs/>
                <w:color w:val="282360"/>
                <w:sz w:val="22"/>
                <w:szCs w:val="22"/>
                <w:rtl/>
              </w:rPr>
              <w:t xml:space="preserve"> اولیه</w:t>
            </w:r>
          </w:p>
        </w:tc>
        <w:tc>
          <w:tcPr>
            <w:tcW w:w="1714"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c>
          <w:tcPr>
            <w:tcW w:w="1885"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c>
          <w:tcPr>
            <w:tcW w:w="1885"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r>
      <w:tr w:rsidR="00025744">
        <w:trPr>
          <w:cantSplit/>
        </w:trPr>
        <w:tc>
          <w:tcPr>
            <w:tcW w:w="4114" w:type="dxa"/>
            <w:shd w:val="clear" w:color="auto" w:fill="FCEFC5"/>
            <w:vAlign w:val="center"/>
          </w:tcPr>
          <w:p w:rsidR="00025744" w:rsidRDefault="00E362B2">
            <w:pPr>
              <w:keepLines/>
              <w:bidi/>
              <w:spacing w:before="0" w:after="0" w:line="264" w:lineRule="auto"/>
            </w:pPr>
            <w:r>
              <w:rPr>
                <w:rFonts w:hint="cs"/>
                <w:b/>
                <w:bCs/>
                <w:color w:val="282360"/>
                <w:sz w:val="22"/>
                <w:szCs w:val="22"/>
                <w:rtl/>
              </w:rPr>
              <w:t xml:space="preserve">ویرایش </w:t>
            </w:r>
            <w:proofErr w:type="spellStart"/>
            <w:r>
              <w:rPr>
                <w:rFonts w:hint="cs"/>
                <w:b/>
                <w:bCs/>
                <w:color w:val="282360"/>
                <w:sz w:val="22"/>
                <w:szCs w:val="22"/>
                <w:rtl/>
              </w:rPr>
              <w:t>رشتهٔ</w:t>
            </w:r>
            <w:proofErr w:type="spellEnd"/>
            <w:r>
              <w:rPr>
                <w:rFonts w:hint="cs"/>
                <w:b/>
                <w:bCs/>
                <w:color w:val="282360"/>
                <w:sz w:val="22"/>
                <w:szCs w:val="22"/>
                <w:rtl/>
              </w:rPr>
              <w:t xml:space="preserve"> در حال ساخت</w:t>
            </w:r>
          </w:p>
        </w:tc>
        <w:tc>
          <w:tcPr>
            <w:tcW w:w="1714"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c>
          <w:tcPr>
            <w:tcW w:w="1885"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c>
          <w:tcPr>
            <w:tcW w:w="1885"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816000"/>
            <wp:effectExtent l="0" t="0" r="0" b="0"/>
            <wp:docPr id="9018" name="Char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chart18.png"/>
                    <pic:cNvPicPr/>
                  </pic:nvPicPr>
                  <pic:blipFill>
                    <a:blip r:embed="rId30"/>
                    <a:stretch>
                      <a:fillRect/>
                    </a:stretch>
                  </pic:blipFill>
                  <pic:spPr>
                    <a:xfrm>
                      <a:off x="0" y="0"/>
                      <a:ext cx="5760000" cy="2816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۲؛ صفحهٔ ۹ (شکل ۹) و صفحهٔ ۱۲ (ویرایش)</w:t>
      </w:r>
    </w:p>
    <w:p>
      <w:pPr>
        <w:bidi/>
        <w:spacing w:before="0" w:after="20" w:line="20" w:lineRule="exact"/>
        <w:rPr>
          <w:sz w:val="8"/>
          <w:szCs w:val="8"/>
        </w:rPr>
      </w:pP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۱۹-</w:t>
      </w:r>
      <w:r>
        <w:rPr>
          <w:b/>
          <w:bCs/>
          <w:rtl/>
        </w:rPr>
        <w:tab/>
        <w:t xml:space="preserve">کدام </w:t>
      </w:r>
      <w:r>
        <w:rPr>
          <w:rFonts w:hint="cs"/>
          <w:b/>
          <w:bCs/>
          <w:rtl/>
        </w:rPr>
        <w:t>مورد</w:t>
      </w:r>
      <w:r>
        <w:rPr>
          <w:b/>
          <w:bCs/>
          <w:rtl/>
        </w:rPr>
        <w:t xml:space="preserve"> در </w:t>
      </w:r>
      <w:r>
        <w:rPr>
          <w:rFonts w:hint="cs"/>
          <w:b/>
          <w:bCs/>
          <w:rtl/>
        </w:rPr>
        <w:t>ارتباط</w:t>
      </w:r>
      <w:r>
        <w:rPr>
          <w:b/>
          <w:bCs/>
          <w:rtl/>
        </w:rPr>
        <w:t xml:space="preserve"> با </w:t>
      </w:r>
      <w:proofErr w:type="spellStart"/>
      <w:r>
        <w:rPr>
          <w:b/>
          <w:bCs/>
          <w:rtl/>
        </w:rPr>
        <w:t>طرح‌های</w:t>
      </w:r>
      <w:proofErr w:type="spellEnd"/>
      <w:r>
        <w:rPr>
          <w:b/>
          <w:bCs/>
          <w:rtl/>
        </w:rPr>
        <w:t xml:space="preserve"> </w:t>
      </w:r>
      <w:proofErr w:type="spellStart"/>
      <w:r>
        <w:rPr>
          <w:b/>
          <w:bCs/>
          <w:rtl/>
        </w:rPr>
        <w:t>همانندسازی</w:t>
      </w:r>
      <w:proofErr w:type="spellEnd"/>
      <w:r>
        <w:rPr>
          <w:b/>
          <w:bCs/>
          <w:rtl/>
        </w:rPr>
        <w:t xml:space="preserve"> </w:t>
      </w:r>
      <w:proofErr w:type="spellStart"/>
      <w:r>
        <w:rPr>
          <w:b/>
          <w:bCs/>
          <w:rtl/>
        </w:rPr>
        <w:t>مطرح‌شده</w:t>
      </w:r>
      <w:proofErr w:type="spellEnd"/>
      <w:r>
        <w:rPr>
          <w:b/>
          <w:bCs/>
          <w:rtl/>
        </w:rPr>
        <w:t xml:space="preserve"> در کتاب درسی </w:t>
      </w:r>
      <w:r w:rsidRPr="001A3C7A">
        <w:rPr>
          <w:b/>
          <w:bCs/>
          <w:u w:val="single"/>
          <w:rtl/>
        </w:rPr>
        <w:t>نادرست</w:t>
      </w:r>
      <w:r>
        <w:rPr>
          <w:b/>
          <w:bCs/>
          <w:rtl/>
        </w:rPr>
        <w:t xml:space="preserve"> است؟</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در </w:t>
      </w:r>
      <w:proofErr w:type="spellStart"/>
      <w:r>
        <w:rPr>
          <w:sz w:val="26"/>
          <w:szCs w:val="26"/>
          <w:rtl/>
        </w:rPr>
        <w:t>هم</w:t>
      </w:r>
      <w:r>
        <w:rPr>
          <w:rFonts w:hint="cs"/>
          <w:sz w:val="26"/>
          <w:szCs w:val="26"/>
          <w:rtl/>
        </w:rPr>
        <w:t>هٔ</w:t>
      </w:r>
      <w:proofErr w:type="spellEnd"/>
      <w:r>
        <w:rPr>
          <w:sz w:val="26"/>
          <w:szCs w:val="26"/>
          <w:rtl/>
        </w:rPr>
        <w:t xml:space="preserve"> </w:t>
      </w:r>
      <w:proofErr w:type="spellStart"/>
      <w:r>
        <w:rPr>
          <w:sz w:val="26"/>
          <w:szCs w:val="26"/>
          <w:rtl/>
        </w:rPr>
        <w:t>طرح</w:t>
      </w:r>
      <w:r>
        <w:rPr>
          <w:rFonts w:hint="cs"/>
          <w:sz w:val="26"/>
          <w:szCs w:val="26"/>
          <w:rtl/>
        </w:rPr>
        <w:t>‌</w:t>
      </w:r>
      <w:r>
        <w:rPr>
          <w:sz w:val="26"/>
          <w:szCs w:val="26"/>
          <w:rtl/>
        </w:rPr>
        <w:t>ها</w:t>
      </w:r>
      <w:proofErr w:type="spellEnd"/>
      <w:r>
        <w:rPr>
          <w:rFonts w:hint="cs"/>
          <w:sz w:val="26"/>
          <w:szCs w:val="26"/>
          <w:rtl/>
        </w:rPr>
        <w:t>،</w:t>
      </w:r>
      <w:r>
        <w:rPr>
          <w:sz w:val="26"/>
          <w:szCs w:val="26"/>
          <w:rtl/>
        </w:rPr>
        <w:t xml:space="preserve"> </w:t>
      </w:r>
      <w:proofErr w:type="spellStart"/>
      <w:r>
        <w:rPr>
          <w:sz w:val="26"/>
          <w:szCs w:val="26"/>
          <w:rtl/>
        </w:rPr>
        <w:t>دنای</w:t>
      </w:r>
      <w:proofErr w:type="spellEnd"/>
      <w:r>
        <w:rPr>
          <w:sz w:val="26"/>
          <w:szCs w:val="26"/>
          <w:rtl/>
        </w:rPr>
        <w:t xml:space="preserve"> حاصل از </w:t>
      </w:r>
      <w:proofErr w:type="spellStart"/>
      <w:r>
        <w:rPr>
          <w:sz w:val="26"/>
          <w:szCs w:val="26"/>
          <w:rtl/>
        </w:rPr>
        <w:t>همانندسازی</w:t>
      </w:r>
      <w:proofErr w:type="spellEnd"/>
      <w:r>
        <w:rPr>
          <w:sz w:val="26"/>
          <w:szCs w:val="26"/>
          <w:rtl/>
        </w:rPr>
        <w:t xml:space="preserve"> از نظر ترتیب </w:t>
      </w:r>
      <w:proofErr w:type="spellStart"/>
      <w:r>
        <w:rPr>
          <w:sz w:val="26"/>
          <w:szCs w:val="26"/>
          <w:rtl/>
        </w:rPr>
        <w:t>بازهای</w:t>
      </w:r>
      <w:proofErr w:type="spellEnd"/>
      <w:r>
        <w:rPr>
          <w:sz w:val="26"/>
          <w:szCs w:val="26"/>
          <w:rtl/>
        </w:rPr>
        <w:t xml:space="preserve"> آلی کاملاً مشابه </w:t>
      </w:r>
      <w:proofErr w:type="spellStart"/>
      <w:r>
        <w:rPr>
          <w:sz w:val="26"/>
          <w:szCs w:val="26"/>
          <w:rtl/>
        </w:rPr>
        <w:t>دنای</w:t>
      </w:r>
      <w:proofErr w:type="spellEnd"/>
      <w:r>
        <w:rPr>
          <w:sz w:val="26"/>
          <w:szCs w:val="26"/>
          <w:rtl/>
        </w:rPr>
        <w:t xml:space="preserve"> اولیه است.</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در طرحی که عمل </w:t>
      </w:r>
      <w:proofErr w:type="spellStart"/>
      <w:r>
        <w:rPr>
          <w:sz w:val="26"/>
          <w:szCs w:val="26"/>
          <w:rtl/>
        </w:rPr>
        <w:t>نوکلئازی</w:t>
      </w:r>
      <w:proofErr w:type="spellEnd"/>
      <w:r>
        <w:rPr>
          <w:sz w:val="26"/>
          <w:szCs w:val="26"/>
          <w:rtl/>
        </w:rPr>
        <w:t xml:space="preserve"> در </w:t>
      </w:r>
      <w:proofErr w:type="spellStart"/>
      <w:r>
        <w:rPr>
          <w:sz w:val="26"/>
          <w:szCs w:val="26"/>
          <w:rtl/>
        </w:rPr>
        <w:t>دنای</w:t>
      </w:r>
      <w:proofErr w:type="spellEnd"/>
      <w:r>
        <w:rPr>
          <w:sz w:val="26"/>
          <w:szCs w:val="26"/>
          <w:rtl/>
        </w:rPr>
        <w:t xml:space="preserve"> اولیه مشاهده </w:t>
      </w:r>
      <w:proofErr w:type="spellStart"/>
      <w:r>
        <w:rPr>
          <w:sz w:val="26"/>
          <w:szCs w:val="26"/>
          <w:rtl/>
        </w:rPr>
        <w:t>می‌شود</w:t>
      </w:r>
      <w:proofErr w:type="spellEnd"/>
      <w:r>
        <w:rPr>
          <w:sz w:val="26"/>
          <w:szCs w:val="26"/>
          <w:rtl/>
        </w:rPr>
        <w:t>،</w:t>
      </w:r>
      <w:r>
        <w:rPr>
          <w:rFonts w:hint="cs"/>
          <w:sz w:val="26"/>
          <w:szCs w:val="26"/>
          <w:rtl/>
        </w:rPr>
        <w:t xml:space="preserve"> </w:t>
      </w:r>
      <w:r>
        <w:rPr>
          <w:sz w:val="26"/>
          <w:szCs w:val="26"/>
          <w:rtl/>
        </w:rPr>
        <w:t xml:space="preserve">پیوند </w:t>
      </w:r>
      <w:proofErr w:type="spellStart"/>
      <w:r>
        <w:rPr>
          <w:sz w:val="26"/>
          <w:szCs w:val="26"/>
          <w:rtl/>
        </w:rPr>
        <w:t>فسفودی‌استر</w:t>
      </w:r>
      <w:proofErr w:type="spellEnd"/>
      <w:r>
        <w:rPr>
          <w:sz w:val="26"/>
          <w:szCs w:val="26"/>
          <w:rtl/>
        </w:rPr>
        <w:t xml:space="preserve"> غالبا</w:t>
      </w:r>
      <w:r>
        <w:rPr>
          <w:rFonts w:hint="cs"/>
          <w:sz w:val="26"/>
          <w:szCs w:val="26"/>
          <w:rtl/>
        </w:rPr>
        <w:t>ً</w:t>
      </w:r>
      <w:r>
        <w:rPr>
          <w:sz w:val="26"/>
          <w:szCs w:val="26"/>
          <w:rtl/>
        </w:rPr>
        <w:t xml:space="preserve"> بین </w:t>
      </w:r>
      <w:proofErr w:type="spellStart"/>
      <w:r>
        <w:rPr>
          <w:sz w:val="26"/>
          <w:szCs w:val="26"/>
          <w:rtl/>
        </w:rPr>
        <w:t>نوکلئوتیدهای</w:t>
      </w:r>
      <w:proofErr w:type="spellEnd"/>
      <w:r>
        <w:rPr>
          <w:sz w:val="26"/>
          <w:szCs w:val="26"/>
          <w:rtl/>
        </w:rPr>
        <w:t xml:space="preserve"> دو نسل متفاوت است.</w:t>
      </w:r>
    </w:p>
    <w:p w:rsidR="0049090D" w:rsidRDefault="0049090D" w:rsidP="005A00BC">
      <w:pPr>
        <w:keepNext/>
        <w:keepLines/>
        <w:bidi/>
        <w:spacing w:line="223" w:lineRule="auto"/>
        <w:ind w:left="837" w:hanging="270"/>
        <w:jc w:val="both"/>
      </w:pPr>
      <w:r>
        <w:rPr>
          <w:sz w:val="26"/>
          <w:szCs w:val="26"/>
          <w:rtl/>
        </w:rPr>
        <w:t>۳)</w:t>
      </w:r>
      <w:r>
        <w:rPr>
          <w:sz w:val="26"/>
          <w:szCs w:val="26"/>
          <w:rtl/>
        </w:rPr>
        <w:tab/>
        <w:t xml:space="preserve">هر طرحی که طبق مشاهدات </w:t>
      </w:r>
      <w:proofErr w:type="spellStart"/>
      <w:r>
        <w:rPr>
          <w:sz w:val="26"/>
          <w:szCs w:val="26"/>
          <w:rtl/>
        </w:rPr>
        <w:t>چارگاف</w:t>
      </w:r>
      <w:proofErr w:type="spellEnd"/>
      <w:r>
        <w:rPr>
          <w:sz w:val="26"/>
          <w:szCs w:val="26"/>
          <w:rtl/>
        </w:rPr>
        <w:t xml:space="preserve"> تایید </w:t>
      </w:r>
      <w:proofErr w:type="spellStart"/>
      <w:r>
        <w:rPr>
          <w:sz w:val="26"/>
          <w:szCs w:val="26"/>
          <w:rtl/>
        </w:rPr>
        <w:t>می</w:t>
      </w:r>
      <w:r>
        <w:rPr>
          <w:rFonts w:hint="cs"/>
          <w:sz w:val="26"/>
          <w:szCs w:val="26"/>
          <w:rtl/>
        </w:rPr>
        <w:t>‌</w:t>
      </w:r>
      <w:r>
        <w:rPr>
          <w:sz w:val="26"/>
          <w:szCs w:val="26"/>
          <w:rtl/>
        </w:rPr>
        <w:t>شود</w:t>
      </w:r>
      <w:proofErr w:type="spellEnd"/>
      <w:r>
        <w:rPr>
          <w:sz w:val="26"/>
          <w:szCs w:val="26"/>
          <w:rtl/>
        </w:rPr>
        <w:t xml:space="preserve">، اطلاعات را بدون هیچ </w:t>
      </w:r>
      <w:proofErr w:type="spellStart"/>
      <w:r>
        <w:rPr>
          <w:sz w:val="26"/>
          <w:szCs w:val="26"/>
          <w:rtl/>
        </w:rPr>
        <w:t>کم</w:t>
      </w:r>
      <w:r>
        <w:rPr>
          <w:rFonts w:hint="cs"/>
          <w:sz w:val="26"/>
          <w:szCs w:val="26"/>
          <w:rtl/>
        </w:rPr>
        <w:t>‌</w:t>
      </w:r>
      <w:r>
        <w:rPr>
          <w:sz w:val="26"/>
          <w:szCs w:val="26"/>
          <w:rtl/>
        </w:rPr>
        <w:t>وکاستی</w:t>
      </w:r>
      <w:proofErr w:type="spellEnd"/>
      <w:r>
        <w:rPr>
          <w:sz w:val="26"/>
          <w:szCs w:val="26"/>
          <w:rtl/>
        </w:rPr>
        <w:t xml:space="preserve"> به </w:t>
      </w:r>
      <w:proofErr w:type="spellStart"/>
      <w:r>
        <w:rPr>
          <w:sz w:val="26"/>
          <w:szCs w:val="26"/>
          <w:rtl/>
        </w:rPr>
        <w:t>مولکول</w:t>
      </w:r>
      <w:r>
        <w:rPr>
          <w:rFonts w:hint="cs"/>
          <w:sz w:val="26"/>
          <w:szCs w:val="26"/>
          <w:rtl/>
        </w:rPr>
        <w:t>‌</w:t>
      </w:r>
      <w:r>
        <w:rPr>
          <w:sz w:val="26"/>
          <w:szCs w:val="26"/>
          <w:rtl/>
        </w:rPr>
        <w:t>های</w:t>
      </w:r>
      <w:proofErr w:type="spellEnd"/>
      <w:r>
        <w:rPr>
          <w:sz w:val="26"/>
          <w:szCs w:val="26"/>
          <w:rtl/>
        </w:rPr>
        <w:t xml:space="preserve"> حاصل انتقال </w:t>
      </w:r>
      <w:proofErr w:type="spellStart"/>
      <w:r>
        <w:rPr>
          <w:sz w:val="26"/>
          <w:szCs w:val="26"/>
          <w:rtl/>
        </w:rPr>
        <w:t>می</w:t>
      </w:r>
      <w:r>
        <w:rPr>
          <w:rFonts w:hint="cs"/>
          <w:sz w:val="26"/>
          <w:szCs w:val="26"/>
          <w:rtl/>
        </w:rPr>
        <w:t>‌</w:t>
      </w:r>
      <w:r>
        <w:rPr>
          <w:sz w:val="26"/>
          <w:szCs w:val="26"/>
          <w:rtl/>
        </w:rPr>
        <w:t>دهد</w:t>
      </w:r>
      <w:proofErr w:type="spellEnd"/>
      <w:r>
        <w:rPr>
          <w:sz w:val="26"/>
          <w:szCs w:val="26"/>
          <w:rtl/>
        </w:rPr>
        <w:t>.</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در هر طرحی که اشتباهات </w:t>
      </w:r>
      <w:proofErr w:type="spellStart"/>
      <w:r>
        <w:rPr>
          <w:sz w:val="26"/>
          <w:szCs w:val="26"/>
          <w:rtl/>
        </w:rPr>
        <w:t>دنابسپاراز</w:t>
      </w:r>
      <w:proofErr w:type="spellEnd"/>
      <w:r>
        <w:rPr>
          <w:sz w:val="26"/>
          <w:szCs w:val="26"/>
          <w:rtl/>
        </w:rPr>
        <w:t xml:space="preserve"> </w:t>
      </w:r>
      <w:proofErr w:type="spellStart"/>
      <w:r>
        <w:rPr>
          <w:sz w:val="26"/>
          <w:szCs w:val="26"/>
          <w:rtl/>
        </w:rPr>
        <w:t>می‌تواند</w:t>
      </w:r>
      <w:proofErr w:type="spellEnd"/>
      <w:r>
        <w:rPr>
          <w:sz w:val="26"/>
          <w:szCs w:val="26"/>
          <w:rtl/>
        </w:rPr>
        <w:t xml:space="preserve"> </w:t>
      </w:r>
      <w:r>
        <w:rPr>
          <w:rFonts w:hint="cs"/>
          <w:sz w:val="26"/>
          <w:szCs w:val="26"/>
          <w:rtl/>
        </w:rPr>
        <w:t xml:space="preserve">در </w:t>
      </w:r>
      <w:r>
        <w:rPr>
          <w:sz w:val="26"/>
          <w:szCs w:val="26"/>
          <w:rtl/>
        </w:rPr>
        <w:t xml:space="preserve">هر دو </w:t>
      </w:r>
      <w:proofErr w:type="spellStart"/>
      <w:r>
        <w:rPr>
          <w:sz w:val="26"/>
          <w:szCs w:val="26"/>
          <w:rtl/>
        </w:rPr>
        <w:t>دنای</w:t>
      </w:r>
      <w:proofErr w:type="spellEnd"/>
      <w:r>
        <w:rPr>
          <w:sz w:val="26"/>
          <w:szCs w:val="26"/>
          <w:rtl/>
        </w:rPr>
        <w:t xml:space="preserve"> حاصل </w:t>
      </w:r>
      <w:r>
        <w:rPr>
          <w:rFonts w:hint="cs"/>
          <w:sz w:val="26"/>
          <w:szCs w:val="26"/>
          <w:rtl/>
        </w:rPr>
        <w:t>مشاهده</w:t>
      </w:r>
      <w:r>
        <w:rPr>
          <w:sz w:val="26"/>
          <w:szCs w:val="26"/>
          <w:rtl/>
        </w:rPr>
        <w:t xml:space="preserve"> شود، دو </w:t>
      </w:r>
      <w:proofErr w:type="spellStart"/>
      <w:r>
        <w:rPr>
          <w:sz w:val="26"/>
          <w:szCs w:val="26"/>
          <w:rtl/>
        </w:rPr>
        <w:t>دنای</w:t>
      </w:r>
      <w:proofErr w:type="spellEnd"/>
      <w:r>
        <w:rPr>
          <w:sz w:val="26"/>
          <w:szCs w:val="26"/>
          <w:rtl/>
        </w:rPr>
        <w:t xml:space="preserve"> حاصل </w:t>
      </w:r>
      <w:proofErr w:type="spellStart"/>
      <w:r>
        <w:rPr>
          <w:sz w:val="26"/>
          <w:szCs w:val="26"/>
          <w:rtl/>
        </w:rPr>
        <w:t>می‌توانند</w:t>
      </w:r>
      <w:proofErr w:type="spellEnd"/>
      <w:r>
        <w:rPr>
          <w:sz w:val="26"/>
          <w:szCs w:val="26"/>
          <w:rtl/>
        </w:rPr>
        <w:t xml:space="preserve"> چگالی یکسانی داشته باشند.</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۲</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در </w:t>
            </w:r>
            <w:proofErr w:type="spellStart"/>
            <w:r>
              <w:rPr>
                <w:rFonts w:hint="cs"/>
                <w:color w:val="282360"/>
                <w:sz w:val="22"/>
                <w:szCs w:val="22"/>
                <w:rtl/>
              </w:rPr>
              <w:t>همهٔ</w:t>
            </w:r>
            <w:proofErr w:type="spellEnd"/>
            <w:r>
              <w:rPr>
                <w:rFonts w:hint="cs"/>
                <w:color w:val="282360"/>
                <w:sz w:val="22"/>
                <w:szCs w:val="22"/>
                <w:rtl/>
              </w:rPr>
              <w:t xml:space="preserve"> </w:t>
            </w:r>
            <w:proofErr w:type="spellStart"/>
            <w:r>
              <w:rPr>
                <w:rFonts w:hint="cs"/>
                <w:color w:val="282360"/>
                <w:sz w:val="22"/>
                <w:szCs w:val="22"/>
                <w:rtl/>
              </w:rPr>
              <w:t>طرح‌ها</w:t>
            </w:r>
            <w:proofErr w:type="spellEnd"/>
            <w:r>
              <w:rPr>
                <w:rFonts w:hint="cs"/>
                <w:color w:val="282360"/>
                <w:sz w:val="22"/>
                <w:szCs w:val="22"/>
                <w:rtl/>
              </w:rPr>
              <w:t xml:space="preserve">، </w:t>
            </w:r>
            <w:proofErr w:type="spellStart"/>
            <w:r>
              <w:rPr>
                <w:rFonts w:hint="cs"/>
                <w:color w:val="282360"/>
                <w:sz w:val="22"/>
                <w:szCs w:val="22"/>
                <w:rtl/>
              </w:rPr>
              <w:t>دنای</w:t>
            </w:r>
            <w:proofErr w:type="spellEnd"/>
            <w:r>
              <w:rPr>
                <w:rFonts w:hint="cs"/>
                <w:color w:val="282360"/>
                <w:sz w:val="22"/>
                <w:szCs w:val="22"/>
                <w:rtl/>
              </w:rPr>
              <w:t xml:space="preserve"> حاصل از نظر ترتیب بازها کاملاً مشابه </w:t>
            </w:r>
            <w:proofErr w:type="spellStart"/>
            <w:r>
              <w:rPr>
                <w:rFonts w:hint="cs"/>
                <w:color w:val="282360"/>
                <w:sz w:val="22"/>
                <w:szCs w:val="22"/>
                <w:rtl/>
              </w:rPr>
              <w:t>دنای</w:t>
            </w:r>
            <w:proofErr w:type="spellEnd"/>
            <w:r>
              <w:rPr>
                <w:rFonts w:hint="cs"/>
                <w:color w:val="282360"/>
                <w:sz w:val="22"/>
                <w:szCs w:val="22"/>
                <w:rtl/>
              </w:rPr>
              <w:t xml:space="preserve"> اولیه است</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اطلاعات باید بدون </w:t>
            </w:r>
            <w:proofErr w:type="spellStart"/>
            <w:r>
              <w:rPr>
                <w:rFonts w:hint="cs"/>
                <w:color w:val="282360"/>
                <w:sz w:val="22"/>
                <w:szCs w:val="22"/>
                <w:rtl/>
              </w:rPr>
              <w:t>کم‌وکاست</w:t>
            </w:r>
            <w:proofErr w:type="spellEnd"/>
            <w:r>
              <w:rPr>
                <w:rFonts w:hint="cs"/>
                <w:color w:val="282360"/>
                <w:sz w:val="22"/>
                <w:szCs w:val="22"/>
                <w:rtl/>
              </w:rPr>
              <w:t xml:space="preserve"> به دو </w:t>
            </w:r>
            <w:proofErr w:type="spellStart"/>
            <w:r>
              <w:rPr>
                <w:rFonts w:hint="cs"/>
                <w:color w:val="282360"/>
                <w:sz w:val="22"/>
                <w:szCs w:val="22"/>
                <w:rtl/>
              </w:rPr>
              <w:t>یاختهٔ</w:t>
            </w:r>
            <w:proofErr w:type="spellEnd"/>
            <w:r>
              <w:rPr>
                <w:rFonts w:hint="cs"/>
                <w:color w:val="282360"/>
                <w:sz w:val="22"/>
                <w:szCs w:val="22"/>
                <w:rtl/>
              </w:rPr>
              <w:t xml:space="preserve"> حاصل برسد.</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در طرحی که عمل </w:t>
            </w:r>
            <w:proofErr w:type="spellStart"/>
            <w:r>
              <w:rPr>
                <w:rFonts w:hint="cs"/>
                <w:color w:val="282360"/>
                <w:sz w:val="22"/>
                <w:szCs w:val="22"/>
                <w:rtl/>
              </w:rPr>
              <w:t>نوکلئازی</w:t>
            </w:r>
            <w:proofErr w:type="spellEnd"/>
            <w:r>
              <w:rPr>
                <w:rFonts w:hint="cs"/>
                <w:color w:val="282360"/>
                <w:sz w:val="22"/>
                <w:szCs w:val="22"/>
                <w:rtl/>
              </w:rPr>
              <w:t xml:space="preserve"> در </w:t>
            </w:r>
            <w:proofErr w:type="spellStart"/>
            <w:r>
              <w:rPr>
                <w:rFonts w:hint="cs"/>
                <w:color w:val="282360"/>
                <w:sz w:val="22"/>
                <w:szCs w:val="22"/>
                <w:rtl/>
              </w:rPr>
              <w:t>دنای</w:t>
            </w:r>
            <w:proofErr w:type="spellEnd"/>
            <w:r>
              <w:rPr>
                <w:rFonts w:hint="cs"/>
                <w:color w:val="282360"/>
                <w:sz w:val="22"/>
                <w:szCs w:val="22"/>
                <w:rtl/>
              </w:rPr>
              <w:t xml:space="preserve"> اولیه دیده </w:t>
            </w:r>
            <w:proofErr w:type="spellStart"/>
            <w:r>
              <w:rPr>
                <w:rFonts w:hint="cs"/>
                <w:color w:val="282360"/>
                <w:sz w:val="22"/>
                <w:szCs w:val="22"/>
                <w:rtl/>
              </w:rPr>
              <w:t>می‌شود</w:t>
            </w:r>
            <w:proofErr w:type="spellEnd"/>
            <w:r>
              <w:rPr>
                <w:rFonts w:hint="cs"/>
                <w:color w:val="282360"/>
                <w:sz w:val="22"/>
                <w:szCs w:val="22"/>
                <w:rtl/>
              </w:rPr>
              <w:t xml:space="preserve">، </w:t>
            </w:r>
            <w:proofErr w:type="spellStart"/>
            <w:r>
              <w:rPr>
                <w:rFonts w:hint="cs"/>
                <w:color w:val="282360"/>
                <w:sz w:val="22"/>
                <w:szCs w:val="22"/>
                <w:rtl/>
              </w:rPr>
              <w:t>فسفودی‌استر</w:t>
            </w:r>
            <w:proofErr w:type="spellEnd"/>
            <w:r>
              <w:rPr>
                <w:rFonts w:hint="cs"/>
                <w:color w:val="282360"/>
                <w:sz w:val="22"/>
                <w:szCs w:val="22"/>
                <w:rtl/>
              </w:rPr>
              <w:t xml:space="preserve"> غالباً بین دو نسل متفاوت است</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 ← پاسخ</w:t>
            </w:r>
            <w:r>
              <w:rPr>
                <w:rFonts w:hint="cs"/>
                <w:color w:val="282360"/>
                <w:sz w:val="22"/>
                <w:szCs w:val="22"/>
                <w:rtl/>
              </w:rPr>
              <w:t xml:space="preserve"> — در طرح </w:t>
            </w:r>
            <w:proofErr w:type="spellStart"/>
            <w:r>
              <w:rPr>
                <w:rFonts w:hint="cs"/>
                <w:color w:val="282360"/>
                <w:sz w:val="22"/>
                <w:szCs w:val="22"/>
                <w:rtl/>
              </w:rPr>
              <w:t>غیرحفاظتی</w:t>
            </w:r>
            <w:proofErr w:type="spellEnd"/>
            <w:r>
              <w:rPr>
                <w:rFonts w:hint="cs"/>
                <w:color w:val="282360"/>
                <w:sz w:val="22"/>
                <w:szCs w:val="22"/>
                <w:rtl/>
              </w:rPr>
              <w:t xml:space="preserve"> غالب پیوندهای </w:t>
            </w:r>
            <w:proofErr w:type="spellStart"/>
            <w:r>
              <w:rPr>
                <w:rFonts w:hint="cs"/>
                <w:color w:val="282360"/>
                <w:sz w:val="22"/>
                <w:szCs w:val="22"/>
                <w:rtl/>
              </w:rPr>
              <w:t>فسفودی‌استر</w:t>
            </w:r>
            <w:proofErr w:type="spellEnd"/>
            <w:r>
              <w:rPr>
                <w:rFonts w:hint="cs"/>
                <w:color w:val="282360"/>
                <w:sz w:val="22"/>
                <w:szCs w:val="22"/>
                <w:rtl/>
              </w:rPr>
              <w:t xml:space="preserve"> بین </w:t>
            </w:r>
            <w:proofErr w:type="spellStart"/>
            <w:r>
              <w:rPr>
                <w:rFonts w:hint="cs"/>
                <w:color w:val="282360"/>
                <w:sz w:val="22"/>
                <w:szCs w:val="22"/>
                <w:rtl/>
              </w:rPr>
              <w:t>نوکلئوتیدهای</w:t>
            </w:r>
            <w:proofErr w:type="spellEnd"/>
            <w:r>
              <w:rPr>
                <w:rFonts w:hint="cs"/>
                <w:color w:val="282360"/>
                <w:sz w:val="22"/>
                <w:szCs w:val="22"/>
                <w:rtl/>
              </w:rPr>
              <w:t xml:space="preserve"> </w:t>
            </w:r>
            <w:proofErr w:type="spellStart"/>
            <w:r>
              <w:rPr>
                <w:rFonts w:hint="cs"/>
                <w:color w:val="282360"/>
                <w:sz w:val="22"/>
                <w:szCs w:val="22"/>
                <w:rtl/>
              </w:rPr>
              <w:t>هم‌نسل</w:t>
            </w:r>
            <w:proofErr w:type="spellEnd"/>
            <w:r>
              <w:rPr>
                <w:rFonts w:hint="cs"/>
                <w:color w:val="282360"/>
                <w:sz w:val="22"/>
                <w:szCs w:val="22"/>
                <w:rtl/>
              </w:rPr>
              <w:t xml:space="preserve"> است.</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هر طرحی که طبق مشاهدات </w:t>
            </w:r>
            <w:proofErr w:type="spellStart"/>
            <w:r>
              <w:rPr>
                <w:rFonts w:hint="cs"/>
                <w:color w:val="282360"/>
                <w:sz w:val="22"/>
                <w:szCs w:val="22"/>
                <w:rtl/>
              </w:rPr>
              <w:t>چارگاف</w:t>
            </w:r>
            <w:proofErr w:type="spellEnd"/>
            <w:r>
              <w:rPr>
                <w:rFonts w:hint="cs"/>
                <w:color w:val="282360"/>
                <w:sz w:val="22"/>
                <w:szCs w:val="22"/>
                <w:rtl/>
              </w:rPr>
              <w:t xml:space="preserve"> تأیید </w:t>
            </w:r>
            <w:proofErr w:type="spellStart"/>
            <w:r>
              <w:rPr>
                <w:rFonts w:hint="cs"/>
                <w:color w:val="282360"/>
                <w:sz w:val="22"/>
                <w:szCs w:val="22"/>
                <w:rtl/>
              </w:rPr>
              <w:t>می‌شود</w:t>
            </w:r>
            <w:proofErr w:type="spellEnd"/>
            <w:r>
              <w:rPr>
                <w:rFonts w:hint="cs"/>
                <w:color w:val="282360"/>
                <w:sz w:val="22"/>
                <w:szCs w:val="22"/>
                <w:rtl/>
              </w:rPr>
              <w:t xml:space="preserve">، اطلاعات را بدون </w:t>
            </w:r>
            <w:proofErr w:type="spellStart"/>
            <w:r>
              <w:rPr>
                <w:rFonts w:hint="cs"/>
                <w:color w:val="282360"/>
                <w:sz w:val="22"/>
                <w:szCs w:val="22"/>
                <w:rtl/>
              </w:rPr>
              <w:t>کم‌وکاست</w:t>
            </w:r>
            <w:proofErr w:type="spellEnd"/>
            <w:r>
              <w:rPr>
                <w:rFonts w:hint="cs"/>
                <w:color w:val="282360"/>
                <w:sz w:val="22"/>
                <w:szCs w:val="22"/>
                <w:rtl/>
              </w:rPr>
              <w:t xml:space="preserve"> منتقل </w:t>
            </w:r>
            <w:proofErr w:type="spellStart"/>
            <w:r>
              <w:rPr>
                <w:rFonts w:hint="cs"/>
                <w:color w:val="282360"/>
                <w:sz w:val="22"/>
                <w:szCs w:val="22"/>
                <w:rtl/>
              </w:rPr>
              <w:t>می‌کند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هر سه طرح با مشاهدات </w:t>
            </w:r>
            <w:proofErr w:type="spellStart"/>
            <w:r>
              <w:rPr>
                <w:rFonts w:hint="cs"/>
                <w:color w:val="282360"/>
                <w:sz w:val="22"/>
                <w:szCs w:val="22"/>
                <w:rtl/>
              </w:rPr>
              <w:t>چارگاف</w:t>
            </w:r>
            <w:proofErr w:type="spellEnd"/>
            <w:r>
              <w:rPr>
                <w:rFonts w:hint="cs"/>
                <w:color w:val="282360"/>
                <w:sz w:val="22"/>
                <w:szCs w:val="22"/>
                <w:rtl/>
              </w:rPr>
              <w:t xml:space="preserve"> </w:t>
            </w:r>
            <w:proofErr w:type="spellStart"/>
            <w:r>
              <w:rPr>
                <w:rFonts w:hint="cs"/>
                <w:color w:val="282360"/>
                <w:sz w:val="22"/>
                <w:szCs w:val="22"/>
                <w:rtl/>
              </w:rPr>
              <w:t>سازگارند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در هر طرحی که اشتباهات </w:t>
            </w:r>
            <w:proofErr w:type="spellStart"/>
            <w:r>
              <w:rPr>
                <w:rFonts w:hint="cs"/>
                <w:color w:val="282360"/>
                <w:sz w:val="22"/>
                <w:szCs w:val="22"/>
                <w:rtl/>
              </w:rPr>
              <w:t>دنابسپاراز</w:t>
            </w:r>
            <w:proofErr w:type="spellEnd"/>
            <w:r>
              <w:rPr>
                <w:rFonts w:hint="cs"/>
                <w:color w:val="282360"/>
                <w:sz w:val="22"/>
                <w:szCs w:val="22"/>
                <w:rtl/>
              </w:rPr>
              <w:t xml:space="preserve"> در هر دو دنا دیده شود، دو دنا </w:t>
            </w:r>
            <w:proofErr w:type="spellStart"/>
            <w:r>
              <w:rPr>
                <w:rFonts w:hint="cs"/>
                <w:color w:val="282360"/>
                <w:sz w:val="22"/>
                <w:szCs w:val="22"/>
                <w:rtl/>
              </w:rPr>
              <w:t>می‌توانند</w:t>
            </w:r>
            <w:proofErr w:type="spellEnd"/>
            <w:r>
              <w:rPr>
                <w:rFonts w:hint="cs"/>
                <w:color w:val="282360"/>
                <w:sz w:val="22"/>
                <w:szCs w:val="22"/>
                <w:rtl/>
              </w:rPr>
              <w:t xml:space="preserve"> چگالی یکسانی داشته باشند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w:t>
            </w:r>
            <w:r>
              <w:rPr>
                <w:rFonts w:hint="cs"/>
                <w:color w:val="282360"/>
                <w:sz w:val="22"/>
                <w:szCs w:val="22"/>
                <w:rtl/>
              </w:rPr>
              <w:t xml:space="preserve"> — در </w:t>
            </w:r>
            <w:proofErr w:type="spellStart"/>
            <w:r>
              <w:rPr>
                <w:rFonts w:hint="cs"/>
                <w:color w:val="282360"/>
                <w:sz w:val="22"/>
                <w:szCs w:val="22"/>
                <w:rtl/>
              </w:rPr>
              <w:t>نیمه‌حفاظتی</w:t>
            </w:r>
            <w:proofErr w:type="spellEnd"/>
            <w:r>
              <w:rPr>
                <w:rFonts w:hint="cs"/>
                <w:color w:val="282360"/>
                <w:sz w:val="22"/>
                <w:szCs w:val="22"/>
                <w:rtl/>
              </w:rPr>
              <w:t xml:space="preserve"> و </w:t>
            </w:r>
            <w:proofErr w:type="spellStart"/>
            <w:r>
              <w:rPr>
                <w:rFonts w:hint="cs"/>
                <w:color w:val="282360"/>
                <w:sz w:val="22"/>
                <w:szCs w:val="22"/>
                <w:rtl/>
              </w:rPr>
              <w:t>غیرحفاظتی</w:t>
            </w:r>
            <w:proofErr w:type="spellEnd"/>
            <w:r>
              <w:rPr>
                <w:rFonts w:hint="cs"/>
                <w:color w:val="282360"/>
                <w:sz w:val="22"/>
                <w:szCs w:val="22"/>
                <w:rtl/>
              </w:rPr>
              <w:t>، در دور اول هر دو دنا چگالی متوسط دارند.</w:t>
            </w:r>
          </w:p>
        </w:tc>
      </w:tr>
    </w:tbl>
    <w:p>
      <w:pPr>
        <w:bidi/>
        <w:spacing w:before="0" w:after="20" w:line="20" w:lineRule="exact"/>
        <w:rPr>
          <w:sz w:val="8"/>
          <w:szCs w:val="8"/>
        </w:rPr>
      </w:pP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پاسخ: تنها در طرح </w:t>
      </w:r>
      <w:proofErr w:type="spellStart"/>
      <w:r>
        <w:rPr>
          <w:rFonts w:hint="cs"/>
          <w:color w:val="282360"/>
          <w:rtl/>
        </w:rPr>
        <w:t>غیرحفاظتی</w:t>
      </w:r>
      <w:proofErr w:type="spellEnd"/>
      <w:r>
        <w:rPr>
          <w:rFonts w:hint="cs"/>
          <w:color w:val="282360"/>
          <w:rtl/>
        </w:rPr>
        <w:t xml:space="preserve">، شکستن پیوند </w:t>
      </w:r>
      <w:proofErr w:type="spellStart"/>
      <w:r>
        <w:rPr>
          <w:rFonts w:hint="cs"/>
          <w:color w:val="282360"/>
          <w:rtl/>
        </w:rPr>
        <w:t>فسفودی‌استر</w:t>
      </w:r>
      <w:proofErr w:type="spellEnd"/>
      <w:r>
        <w:rPr>
          <w:rFonts w:hint="cs"/>
          <w:color w:val="282360"/>
          <w:rtl/>
        </w:rPr>
        <w:t xml:space="preserve"> یا عمل </w:t>
      </w:r>
      <w:proofErr w:type="spellStart"/>
      <w:r>
        <w:rPr>
          <w:rFonts w:hint="cs"/>
          <w:color w:val="282360"/>
          <w:rtl/>
        </w:rPr>
        <w:t>نوکلئازی</w:t>
      </w:r>
      <w:proofErr w:type="spellEnd"/>
      <w:r>
        <w:rPr>
          <w:rFonts w:hint="cs"/>
          <w:color w:val="282360"/>
          <w:rtl/>
        </w:rPr>
        <w:t xml:space="preserve"> در </w:t>
      </w:r>
      <w:proofErr w:type="spellStart"/>
      <w:r>
        <w:rPr>
          <w:rFonts w:hint="cs"/>
          <w:color w:val="282360"/>
          <w:rtl/>
        </w:rPr>
        <w:t>دنای</w:t>
      </w:r>
      <w:proofErr w:type="spellEnd"/>
      <w:r>
        <w:rPr>
          <w:rFonts w:hint="cs"/>
          <w:color w:val="282360"/>
          <w:rtl/>
        </w:rPr>
        <w:t xml:space="preserve"> اولیه مشاهده </w:t>
      </w:r>
      <w:proofErr w:type="spellStart"/>
      <w:r>
        <w:rPr>
          <w:rFonts w:hint="cs"/>
          <w:color w:val="282360"/>
          <w:rtl/>
        </w:rPr>
        <w:t>می‌شود</w:t>
      </w:r>
      <w:proofErr w:type="spellEnd"/>
      <w:r>
        <w:rPr>
          <w:rFonts w:hint="cs"/>
          <w:color w:val="282360"/>
          <w:rtl/>
        </w:rPr>
        <w:t xml:space="preserve">. دقت کنید در این طرح هر سه نوع ممکن پیوند </w:t>
      </w:r>
      <w:proofErr w:type="spellStart"/>
      <w:r>
        <w:rPr>
          <w:rFonts w:hint="cs"/>
          <w:color w:val="282360"/>
          <w:rtl/>
        </w:rPr>
        <w:t>فسفودی‌استر</w:t>
      </w:r>
      <w:proofErr w:type="spellEnd"/>
      <w:r>
        <w:rPr>
          <w:rFonts w:hint="cs"/>
          <w:color w:val="282360"/>
          <w:rtl/>
        </w:rPr>
        <w:t xml:space="preserve">، یعنی </w:t>
      </w:r>
      <w:proofErr w:type="spellStart"/>
      <w:r>
        <w:rPr>
          <w:rFonts w:hint="cs"/>
          <w:color w:val="282360"/>
          <w:rtl/>
        </w:rPr>
        <w:t>جدیدها</w:t>
      </w:r>
      <w:proofErr w:type="spellEnd"/>
      <w:r>
        <w:rPr>
          <w:rFonts w:hint="cs"/>
          <w:color w:val="282360"/>
          <w:rtl/>
        </w:rPr>
        <w:t xml:space="preserve"> با هم، </w:t>
      </w:r>
      <w:proofErr w:type="spellStart"/>
      <w:r>
        <w:rPr>
          <w:rFonts w:hint="cs"/>
          <w:color w:val="282360"/>
          <w:rtl/>
        </w:rPr>
        <w:t>قدیمی‌ها</w:t>
      </w:r>
      <w:proofErr w:type="spellEnd"/>
      <w:r>
        <w:rPr>
          <w:rFonts w:hint="cs"/>
          <w:color w:val="282360"/>
          <w:rtl/>
        </w:rPr>
        <w:t xml:space="preserve"> با هم و جدید با قدیم، مشاهده </w:t>
      </w:r>
      <w:proofErr w:type="spellStart"/>
      <w:r>
        <w:rPr>
          <w:rFonts w:hint="cs"/>
          <w:color w:val="282360"/>
          <w:rtl/>
        </w:rPr>
        <w:t>می‌شود</w:t>
      </w:r>
      <w:proofErr w:type="spellEnd"/>
      <w:r>
        <w:rPr>
          <w:rFonts w:hint="cs"/>
          <w:color w:val="282360"/>
          <w:rtl/>
        </w:rPr>
        <w:t xml:space="preserve">؛ اما غالب پیوندهای </w:t>
      </w:r>
      <w:proofErr w:type="spellStart"/>
      <w:r>
        <w:rPr>
          <w:rFonts w:hint="cs"/>
          <w:color w:val="282360"/>
          <w:rtl/>
        </w:rPr>
        <w:t>فسفودی‌استر</w:t>
      </w:r>
      <w:proofErr w:type="spellEnd"/>
      <w:r>
        <w:rPr>
          <w:rFonts w:hint="cs"/>
          <w:color w:val="282360"/>
          <w:rtl/>
        </w:rPr>
        <w:t xml:space="preserve"> بین </w:t>
      </w:r>
      <w:proofErr w:type="spellStart"/>
      <w:r>
        <w:rPr>
          <w:rFonts w:hint="cs"/>
          <w:color w:val="282360"/>
          <w:rtl/>
        </w:rPr>
        <w:t>نوکلئوتیدهای</w:t>
      </w:r>
      <w:proofErr w:type="spellEnd"/>
      <w:r>
        <w:rPr>
          <w:rFonts w:hint="cs"/>
          <w:color w:val="282360"/>
          <w:rtl/>
        </w:rPr>
        <w:t xml:space="preserve"> </w:t>
      </w:r>
      <w:proofErr w:type="spellStart"/>
      <w:r>
        <w:rPr>
          <w:rFonts w:hint="cs"/>
          <w:color w:val="282360"/>
          <w:rtl/>
        </w:rPr>
        <w:t>هم‌نسل</w:t>
      </w:r>
      <w:proofErr w:type="spellEnd"/>
      <w:r>
        <w:rPr>
          <w:rFonts w:hint="cs"/>
          <w:color w:val="282360"/>
          <w:rtl/>
        </w:rPr>
        <w:t xml:space="preserve"> است.</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اصل </w:t>
      </w:r>
      <w:proofErr w:type="spellStart"/>
      <w:r>
        <w:rPr>
          <w:rFonts w:hint="cs"/>
          <w:color w:val="282360"/>
          <w:rtl/>
        </w:rPr>
        <w:t>اولیهٔ</w:t>
      </w:r>
      <w:proofErr w:type="spellEnd"/>
      <w:r>
        <w:rPr>
          <w:rFonts w:hint="cs"/>
          <w:color w:val="282360"/>
          <w:rtl/>
        </w:rPr>
        <w:t xml:space="preserve"> </w:t>
      </w:r>
      <w:proofErr w:type="spellStart"/>
      <w:r>
        <w:rPr>
          <w:rFonts w:hint="cs"/>
          <w:color w:val="282360"/>
          <w:rtl/>
        </w:rPr>
        <w:t>همانندسازی</w:t>
      </w:r>
      <w:proofErr w:type="spellEnd"/>
      <w:r>
        <w:rPr>
          <w:rFonts w:hint="cs"/>
          <w:color w:val="282360"/>
          <w:rtl/>
        </w:rPr>
        <w:t xml:space="preserve"> این است که </w:t>
      </w:r>
      <w:proofErr w:type="spellStart"/>
      <w:r>
        <w:rPr>
          <w:rFonts w:hint="cs"/>
          <w:color w:val="282360"/>
          <w:rtl/>
        </w:rPr>
        <w:t>دنای</w:t>
      </w:r>
      <w:proofErr w:type="spellEnd"/>
      <w:r>
        <w:rPr>
          <w:rFonts w:hint="cs"/>
          <w:color w:val="282360"/>
          <w:rtl/>
        </w:rPr>
        <w:t xml:space="preserve"> یاخته بدون </w:t>
      </w:r>
      <w:proofErr w:type="spellStart"/>
      <w:r>
        <w:rPr>
          <w:rFonts w:hint="cs"/>
          <w:color w:val="282360"/>
          <w:rtl/>
        </w:rPr>
        <w:t>کم‌وکاست</w:t>
      </w:r>
      <w:proofErr w:type="spellEnd"/>
      <w:r>
        <w:rPr>
          <w:rFonts w:hint="cs"/>
          <w:color w:val="282360"/>
          <w:rtl/>
        </w:rPr>
        <w:t xml:space="preserve"> به دو </w:t>
      </w:r>
      <w:proofErr w:type="spellStart"/>
      <w:r>
        <w:rPr>
          <w:rFonts w:hint="cs"/>
          <w:color w:val="282360"/>
          <w:rtl/>
        </w:rPr>
        <w:t>یاختهٔ</w:t>
      </w:r>
      <w:proofErr w:type="spellEnd"/>
      <w:r>
        <w:rPr>
          <w:rFonts w:hint="cs"/>
          <w:color w:val="282360"/>
          <w:rtl/>
        </w:rPr>
        <w:t xml:space="preserve"> حاصل از تقسیم برسد؛ پس طبیعتاً دو </w:t>
      </w:r>
      <w:proofErr w:type="spellStart"/>
      <w:r>
        <w:rPr>
          <w:rFonts w:hint="cs"/>
          <w:color w:val="282360"/>
          <w:rtl/>
        </w:rPr>
        <w:t>دنای</w:t>
      </w:r>
      <w:proofErr w:type="spellEnd"/>
      <w:r>
        <w:rPr>
          <w:rFonts w:hint="cs"/>
          <w:color w:val="282360"/>
          <w:rtl/>
        </w:rPr>
        <w:t xml:space="preserve"> </w:t>
      </w:r>
      <w:proofErr w:type="spellStart"/>
      <w:r>
        <w:rPr>
          <w:rFonts w:hint="cs"/>
          <w:color w:val="282360"/>
          <w:rtl/>
        </w:rPr>
        <w:t>ایجادشده</w:t>
      </w:r>
      <w:proofErr w:type="spellEnd"/>
      <w:r>
        <w:rPr>
          <w:rFonts w:hint="cs"/>
          <w:color w:val="282360"/>
          <w:rtl/>
        </w:rPr>
        <w:t xml:space="preserve"> با هم و با </w:t>
      </w:r>
      <w:proofErr w:type="spellStart"/>
      <w:r>
        <w:rPr>
          <w:rFonts w:hint="cs"/>
          <w:color w:val="282360"/>
          <w:rtl/>
        </w:rPr>
        <w:t>دنای</w:t>
      </w:r>
      <w:proofErr w:type="spellEnd"/>
      <w:r>
        <w:rPr>
          <w:rFonts w:hint="cs"/>
          <w:color w:val="282360"/>
          <w:rtl/>
        </w:rPr>
        <w:t xml:space="preserve"> اولیه ترتیب باز آلی یکسانی دارند.</w:t>
      </w:r>
    </w:p>
    <w:p w:rsidR="0049090D" w:rsidRDefault="0049090D" w:rsidP="005A00BC">
      <w:pPr>
        <w:pStyle w:val="ab"/>
        <w:bidi/>
        <w:spacing w:after="65"/>
        <w:jc w:val="both"/>
      </w:pPr>
      <w:r>
        <w:rPr>
          <w:rFonts w:hint="cs"/>
          <w:color w:val="282360"/>
          <w:rtl/>
        </w:rPr>
        <w:t xml:space="preserve">۳) هر سه طرح طبق مشاهدات </w:t>
      </w:r>
      <w:proofErr w:type="spellStart"/>
      <w:r>
        <w:rPr>
          <w:rFonts w:hint="cs"/>
          <w:color w:val="282360"/>
          <w:rtl/>
        </w:rPr>
        <w:t>چارگاف</w:t>
      </w:r>
      <w:proofErr w:type="spellEnd"/>
      <w:r>
        <w:rPr>
          <w:rFonts w:hint="cs"/>
          <w:color w:val="282360"/>
          <w:rtl/>
        </w:rPr>
        <w:t xml:space="preserve"> تأیید می‌شوند و گفتیم اصل </w:t>
      </w:r>
      <w:proofErr w:type="spellStart"/>
      <w:r>
        <w:rPr>
          <w:rFonts w:hint="cs"/>
          <w:color w:val="282360"/>
          <w:rtl/>
        </w:rPr>
        <w:t>همانندسازی</w:t>
      </w:r>
      <w:proofErr w:type="spellEnd"/>
      <w:r>
        <w:rPr>
          <w:rFonts w:hint="cs"/>
          <w:color w:val="282360"/>
          <w:rtl/>
        </w:rPr>
        <w:t xml:space="preserve"> همین است.</w:t>
      </w:r>
    </w:p>
    <w:p w:rsidR="0049090D" w:rsidRDefault="0049090D" w:rsidP="005A00BC">
      <w:pPr>
        <w:pStyle w:val="ab"/>
        <w:bidi/>
        <w:spacing w:after="65"/>
        <w:jc w:val="both"/>
      </w:pPr>
      <w:r>
        <w:rPr>
          <w:rFonts w:hint="cs"/>
          <w:color w:val="282360"/>
          <w:rtl/>
        </w:rPr>
        <w:t xml:space="preserve">۴) وقتی </w:t>
      </w:r>
      <w:proofErr w:type="spellStart"/>
      <w:r>
        <w:rPr>
          <w:rFonts w:hint="cs"/>
          <w:color w:val="282360"/>
          <w:rtl/>
        </w:rPr>
        <w:t>می‌گوید</w:t>
      </w:r>
      <w:proofErr w:type="spellEnd"/>
      <w:r>
        <w:rPr>
          <w:rFonts w:hint="cs"/>
          <w:color w:val="282360"/>
          <w:rtl/>
        </w:rPr>
        <w:t xml:space="preserve"> اشتباهات در هر دو دنا باشد، یعنی هر دو دنا بخش جدید داشته باشند که </w:t>
      </w:r>
      <w:proofErr w:type="spellStart"/>
      <w:r>
        <w:rPr>
          <w:rFonts w:hint="cs"/>
          <w:color w:val="282360"/>
          <w:rtl/>
        </w:rPr>
        <w:t>می‌شود</w:t>
      </w:r>
      <w:proofErr w:type="spellEnd"/>
      <w:r>
        <w:rPr>
          <w:rFonts w:hint="cs"/>
          <w:color w:val="282360"/>
          <w:rtl/>
        </w:rPr>
        <w:t xml:space="preserve"> </w:t>
      </w:r>
      <w:proofErr w:type="spellStart"/>
      <w:r>
        <w:rPr>
          <w:rFonts w:hint="cs"/>
          <w:color w:val="282360"/>
          <w:rtl/>
        </w:rPr>
        <w:t>طرح‌های</w:t>
      </w:r>
      <w:proofErr w:type="spellEnd"/>
      <w:r>
        <w:rPr>
          <w:rFonts w:hint="cs"/>
          <w:color w:val="282360"/>
          <w:rtl/>
        </w:rPr>
        <w:t xml:space="preserve"> </w:t>
      </w:r>
      <w:proofErr w:type="spellStart"/>
      <w:r>
        <w:rPr>
          <w:rFonts w:hint="cs"/>
          <w:color w:val="282360"/>
          <w:rtl/>
        </w:rPr>
        <w:t>نیمه‌حفاظتی</w:t>
      </w:r>
      <w:proofErr w:type="spellEnd"/>
      <w:r>
        <w:rPr>
          <w:rFonts w:hint="cs"/>
          <w:color w:val="282360"/>
          <w:rtl/>
        </w:rPr>
        <w:t xml:space="preserve"> و </w:t>
      </w:r>
      <w:proofErr w:type="spellStart"/>
      <w:r>
        <w:rPr>
          <w:rFonts w:hint="cs"/>
          <w:color w:val="282360"/>
          <w:rtl/>
        </w:rPr>
        <w:t>غیرحفاظتی</w:t>
      </w:r>
      <w:proofErr w:type="spellEnd"/>
      <w:r>
        <w:rPr>
          <w:rFonts w:hint="cs"/>
          <w:color w:val="282360"/>
          <w:rtl/>
        </w:rPr>
        <w:t xml:space="preserve">؛ در هر دو طرح </w:t>
      </w:r>
      <w:proofErr w:type="spellStart"/>
      <w:r>
        <w:rPr>
          <w:rFonts w:hint="cs"/>
          <w:color w:val="282360"/>
          <w:rtl/>
        </w:rPr>
        <w:t>می‌توانیم</w:t>
      </w:r>
      <w:proofErr w:type="spellEnd"/>
      <w:r>
        <w:rPr>
          <w:rFonts w:hint="cs"/>
          <w:color w:val="282360"/>
          <w:rtl/>
        </w:rPr>
        <w:t xml:space="preserve"> در دور اول دو دنا با چگالی متوسط ببینیم.</w:t>
      </w:r>
    </w:p>
    <w:p>
      <w:pPr>
        <w:spacing w:before="100" w:after="100" w:line="240" w:lineRule="auto"/>
        <w:jc w:val="center"/>
      </w:pPr>
      <w:r>
        <w:rPr>
          <w:noProof/>
        </w:rPr>
        <w:lastRenderedPageBreak/>
        <w:drawing>
          <wp:inline distT="0" distB="0" distL="0" distR="0">
            <wp:extent cx="3187700" cy="3164205"/>
            <wp:effectExtent l="0" t="0" r="0" b="0"/>
            <wp:docPr id="11" name="تصوی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تصویر 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87700" cy="316420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۱۹</w:t>
      </w:r>
      <w:r>
        <w:rPr>
          <w:color w:val="FFFFFF"/>
          <w:sz w:val="20"/>
          <w:szCs w:val="20"/>
          <w:rtl/>
        </w:rPr>
        <w:t xml:space="preserve">   |   </w:t>
      </w:r>
      <w:r>
        <w:rPr>
          <w:b/>
          <w:bCs/>
          <w:color w:val="FFFFFF"/>
          <w:sz w:val="24"/>
          <w:szCs w:val="24"/>
          <w:rtl/>
        </w:rPr>
        <w:t xml:space="preserve">طرح‌های همانندسازی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317"/>
        <w:gridCol w:w="4965"/>
        <w:gridCol w:w="2317"/>
      </w:tblGrid>
      <w:tr w:rsidR="00025744">
        <w:trPr>
          <w:cantSplit/>
          <w:tblHeader/>
        </w:trPr>
        <w:tc>
          <w:tcPr>
            <w:tcW w:w="2317"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طرح</w:t>
            </w:r>
          </w:p>
        </w:tc>
        <w:tc>
          <w:tcPr>
            <w:tcW w:w="4965" w:type="dxa"/>
            <w:shd w:val="clear" w:color="auto" w:fill="FFE08A"/>
            <w:vAlign w:val="center"/>
          </w:tcPr>
          <w:p w:rsidR="00025744" w:rsidRDefault="00E362B2">
            <w:pPr>
              <w:keepNext/>
              <w:keepLines/>
              <w:bidi/>
              <w:spacing w:before="0" w:after="0" w:line="264" w:lineRule="auto"/>
              <w:jc w:val="center"/>
            </w:pPr>
            <w:proofErr w:type="spellStart"/>
            <w:r>
              <w:rPr>
                <w:rFonts w:hint="cs"/>
                <w:b/>
                <w:bCs/>
                <w:color w:val="282360"/>
                <w:sz w:val="22"/>
                <w:szCs w:val="22"/>
                <w:rtl/>
              </w:rPr>
              <w:t>دنای</w:t>
            </w:r>
            <w:proofErr w:type="spellEnd"/>
            <w:r>
              <w:rPr>
                <w:rFonts w:hint="cs"/>
                <w:b/>
                <w:bCs/>
                <w:color w:val="282360"/>
                <w:sz w:val="22"/>
                <w:szCs w:val="22"/>
                <w:rtl/>
              </w:rPr>
              <w:t xml:space="preserve"> اولیه در </w:t>
            </w:r>
            <w:proofErr w:type="spellStart"/>
            <w:r>
              <w:rPr>
                <w:rFonts w:hint="cs"/>
                <w:b/>
                <w:bCs/>
                <w:color w:val="282360"/>
                <w:sz w:val="22"/>
                <w:szCs w:val="22"/>
                <w:rtl/>
              </w:rPr>
              <w:t>دنای</w:t>
            </w:r>
            <w:proofErr w:type="spellEnd"/>
            <w:r>
              <w:rPr>
                <w:rFonts w:hint="cs"/>
                <w:b/>
                <w:bCs/>
                <w:color w:val="282360"/>
                <w:sz w:val="22"/>
                <w:szCs w:val="22"/>
                <w:rtl/>
              </w:rPr>
              <w:t xml:space="preserve"> حاصل</w:t>
            </w:r>
          </w:p>
        </w:tc>
        <w:tc>
          <w:tcPr>
            <w:tcW w:w="2317"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تأیید آزمایش</w:t>
            </w:r>
          </w:p>
        </w:tc>
      </w:tr>
      <w:tr w:rsidR="00025744">
        <w:trPr>
          <w:cantSplit/>
        </w:trPr>
        <w:tc>
          <w:tcPr>
            <w:tcW w:w="2317" w:type="dxa"/>
            <w:shd w:val="clear" w:color="auto" w:fill="FCEFC5"/>
            <w:vAlign w:val="center"/>
          </w:tcPr>
          <w:p w:rsidR="00025744" w:rsidRDefault="00E362B2">
            <w:pPr>
              <w:keepLines/>
              <w:bidi/>
              <w:spacing w:before="0" w:after="0" w:line="264" w:lineRule="auto"/>
            </w:pPr>
            <w:r>
              <w:rPr>
                <w:rFonts w:hint="cs"/>
                <w:b/>
                <w:bCs/>
                <w:color w:val="282360"/>
                <w:sz w:val="22"/>
                <w:szCs w:val="22"/>
                <w:rtl/>
              </w:rPr>
              <w:t>حفاظتی</w:t>
            </w:r>
          </w:p>
        </w:tc>
        <w:tc>
          <w:tcPr>
            <w:tcW w:w="4965"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هر دو </w:t>
            </w:r>
            <w:proofErr w:type="spellStart"/>
            <w:r>
              <w:rPr>
                <w:rFonts w:hint="cs"/>
                <w:color w:val="282360"/>
                <w:sz w:val="22"/>
                <w:szCs w:val="22"/>
                <w:rtl/>
              </w:rPr>
              <w:t>رشتهٔ</w:t>
            </w:r>
            <w:proofErr w:type="spellEnd"/>
            <w:r>
              <w:rPr>
                <w:rFonts w:hint="cs"/>
                <w:color w:val="282360"/>
                <w:sz w:val="22"/>
                <w:szCs w:val="22"/>
                <w:rtl/>
              </w:rPr>
              <w:t xml:space="preserve"> اولیه </w:t>
            </w:r>
            <w:proofErr w:type="spellStart"/>
            <w:r>
              <w:rPr>
                <w:rFonts w:hint="cs"/>
                <w:color w:val="282360"/>
                <w:sz w:val="22"/>
                <w:szCs w:val="22"/>
                <w:rtl/>
              </w:rPr>
              <w:t>دست‌نخورده</w:t>
            </w:r>
            <w:proofErr w:type="spellEnd"/>
            <w:r>
              <w:rPr>
                <w:rFonts w:hint="cs"/>
                <w:color w:val="282360"/>
                <w:sz w:val="22"/>
                <w:szCs w:val="22"/>
                <w:rtl/>
              </w:rPr>
              <w:t xml:space="preserve"> در یک یاخته؛ دو </w:t>
            </w:r>
            <w:proofErr w:type="spellStart"/>
            <w:r>
              <w:rPr>
                <w:rFonts w:hint="cs"/>
                <w:color w:val="282360"/>
                <w:sz w:val="22"/>
                <w:szCs w:val="22"/>
                <w:rtl/>
              </w:rPr>
              <w:t>رشتهٔ</w:t>
            </w:r>
            <w:proofErr w:type="spellEnd"/>
            <w:r>
              <w:rPr>
                <w:rFonts w:hint="cs"/>
                <w:color w:val="282360"/>
                <w:sz w:val="22"/>
                <w:szCs w:val="22"/>
                <w:rtl/>
              </w:rPr>
              <w:t xml:space="preserve"> جدید در </w:t>
            </w:r>
            <w:proofErr w:type="spellStart"/>
            <w:r>
              <w:rPr>
                <w:rFonts w:hint="cs"/>
                <w:color w:val="282360"/>
                <w:sz w:val="22"/>
                <w:szCs w:val="22"/>
                <w:rtl/>
              </w:rPr>
              <w:t>یاختهٔ</w:t>
            </w:r>
            <w:proofErr w:type="spellEnd"/>
            <w:r>
              <w:rPr>
                <w:rFonts w:hint="cs"/>
                <w:color w:val="282360"/>
                <w:sz w:val="22"/>
                <w:szCs w:val="22"/>
                <w:rtl/>
              </w:rPr>
              <w:t xml:space="preserve"> دیگر</w:t>
            </w:r>
          </w:p>
        </w:tc>
        <w:tc>
          <w:tcPr>
            <w:tcW w:w="2317"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r>
      <w:tr w:rsidR="00025744">
        <w:trPr>
          <w:cantSplit/>
        </w:trPr>
        <w:tc>
          <w:tcPr>
            <w:tcW w:w="2317" w:type="dxa"/>
            <w:shd w:val="clear" w:color="auto" w:fill="FFF8E7"/>
            <w:vAlign w:val="center"/>
          </w:tcPr>
          <w:p w:rsidR="00025744" w:rsidRDefault="00E362B2">
            <w:pPr>
              <w:keepLines/>
              <w:bidi/>
              <w:spacing w:before="0" w:after="0" w:line="264" w:lineRule="auto"/>
            </w:pPr>
            <w:proofErr w:type="spellStart"/>
            <w:r>
              <w:rPr>
                <w:rFonts w:hint="cs"/>
                <w:b/>
                <w:bCs/>
                <w:color w:val="282360"/>
                <w:sz w:val="22"/>
                <w:szCs w:val="22"/>
                <w:rtl/>
              </w:rPr>
              <w:t>نیمه‌حفاظتی</w:t>
            </w:r>
            <w:proofErr w:type="spellEnd"/>
          </w:p>
        </w:tc>
        <w:tc>
          <w:tcPr>
            <w:tcW w:w="4965"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در هر یاخته یک </w:t>
            </w:r>
            <w:proofErr w:type="spellStart"/>
            <w:r>
              <w:rPr>
                <w:rFonts w:hint="cs"/>
                <w:color w:val="282360"/>
                <w:sz w:val="22"/>
                <w:szCs w:val="22"/>
                <w:rtl/>
              </w:rPr>
              <w:t>رشتهٔ</w:t>
            </w:r>
            <w:proofErr w:type="spellEnd"/>
            <w:r>
              <w:rPr>
                <w:rFonts w:hint="cs"/>
                <w:color w:val="282360"/>
                <w:sz w:val="22"/>
                <w:szCs w:val="22"/>
                <w:rtl/>
              </w:rPr>
              <w:t xml:space="preserve"> قدیم و یک </w:t>
            </w:r>
            <w:proofErr w:type="spellStart"/>
            <w:r>
              <w:rPr>
                <w:rFonts w:hint="cs"/>
                <w:color w:val="282360"/>
                <w:sz w:val="22"/>
                <w:szCs w:val="22"/>
                <w:rtl/>
              </w:rPr>
              <w:t>رشتهٔ</w:t>
            </w:r>
            <w:proofErr w:type="spellEnd"/>
            <w:r>
              <w:rPr>
                <w:rFonts w:hint="cs"/>
                <w:color w:val="282360"/>
                <w:sz w:val="22"/>
                <w:szCs w:val="22"/>
                <w:rtl/>
              </w:rPr>
              <w:t xml:space="preserve"> جدید</w:t>
            </w:r>
          </w:p>
        </w:tc>
        <w:tc>
          <w:tcPr>
            <w:tcW w:w="2317" w:type="dxa"/>
            <w:shd w:val="clear" w:color="auto" w:fill="FFF8E7"/>
            <w:vAlign w:val="center"/>
          </w:tcPr>
          <w:p w:rsidR="00025744" w:rsidRDefault="00E362B2">
            <w:pPr>
              <w:keepLines/>
              <w:bidi/>
              <w:spacing w:before="0" w:after="0" w:line="264" w:lineRule="auto"/>
              <w:jc w:val="center"/>
            </w:pPr>
            <w:r>
              <w:rPr>
                <w:rFonts w:ascii="Segoe UI Symbol" w:hAnsi="Segoe UI Symbol" w:cs="Segoe UI Symbol"/>
                <w:b/>
                <w:bCs/>
                <w:color w:val="2E7D32"/>
                <w:sz w:val="22"/>
                <w:szCs w:val="22"/>
              </w:rPr>
              <w:t>✔</w:t>
            </w:r>
          </w:p>
        </w:tc>
      </w:tr>
      <w:tr w:rsidR="00025744">
        <w:trPr>
          <w:cantSplit/>
        </w:trPr>
        <w:tc>
          <w:tcPr>
            <w:tcW w:w="2317" w:type="dxa"/>
            <w:shd w:val="clear" w:color="auto" w:fill="FCEFC5"/>
            <w:vAlign w:val="center"/>
          </w:tcPr>
          <w:p w:rsidR="00025744" w:rsidRDefault="00E362B2">
            <w:pPr>
              <w:keepLines/>
              <w:bidi/>
              <w:spacing w:before="0" w:after="0" w:line="264" w:lineRule="auto"/>
            </w:pPr>
            <w:proofErr w:type="spellStart"/>
            <w:r>
              <w:rPr>
                <w:rFonts w:hint="cs"/>
                <w:b/>
                <w:bCs/>
                <w:color w:val="282360"/>
                <w:sz w:val="22"/>
                <w:szCs w:val="22"/>
                <w:rtl/>
              </w:rPr>
              <w:t>غیرحفاظتی</w:t>
            </w:r>
            <w:proofErr w:type="spellEnd"/>
            <w:r>
              <w:rPr>
                <w:rFonts w:hint="cs"/>
                <w:b/>
                <w:bCs/>
                <w:color w:val="282360"/>
                <w:sz w:val="22"/>
                <w:szCs w:val="22"/>
                <w:rtl/>
              </w:rPr>
              <w:t xml:space="preserve"> (پراکنده)</w:t>
            </w:r>
          </w:p>
        </w:tc>
        <w:tc>
          <w:tcPr>
            <w:tcW w:w="4965"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قطعاتی از </w:t>
            </w:r>
            <w:proofErr w:type="spellStart"/>
            <w:r>
              <w:rPr>
                <w:rFonts w:hint="cs"/>
                <w:color w:val="282360"/>
                <w:sz w:val="22"/>
                <w:szCs w:val="22"/>
                <w:rtl/>
              </w:rPr>
              <w:t>رشته‌های</w:t>
            </w:r>
            <w:proofErr w:type="spellEnd"/>
            <w:r>
              <w:rPr>
                <w:rFonts w:hint="cs"/>
                <w:color w:val="282360"/>
                <w:sz w:val="22"/>
                <w:szCs w:val="22"/>
                <w:rtl/>
              </w:rPr>
              <w:t xml:space="preserve"> قبلی و جدید به صورت پراکنده</w:t>
            </w:r>
          </w:p>
        </w:tc>
        <w:tc>
          <w:tcPr>
            <w:tcW w:w="2317" w:type="dxa"/>
            <w:shd w:val="clear" w:color="auto" w:fill="FCEFC5"/>
            <w:vAlign w:val="center"/>
          </w:tcPr>
          <w:p w:rsidR="00025744" w:rsidRDefault="00E362B2">
            <w:pPr>
              <w:keepLines/>
              <w:bidi/>
              <w:spacing w:before="0" w:after="0" w:line="264" w:lineRule="auto"/>
              <w:jc w:val="center"/>
            </w:pPr>
            <w:r>
              <w:rPr>
                <w:rFonts w:ascii="Segoe UI Symbol" w:hAnsi="Segoe UI Symbol" w:cs="Segoe UI Symbol"/>
                <w:b/>
                <w:bCs/>
                <w:color w:val="C62828"/>
                <w:sz w:val="22"/>
                <w:szCs w:val="22"/>
              </w:rPr>
              <w:t>✘</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560000"/>
            <wp:effectExtent l="0" t="0" r="0" b="0"/>
            <wp:docPr id="9019" name="Char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chart19.png"/>
                    <pic:cNvPicPr/>
                  </pic:nvPicPr>
                  <pic:blipFill>
                    <a:blip r:embed="rId33"/>
                    <a:stretch>
                      <a:fillRect/>
                    </a:stretch>
                  </pic:blipFill>
                  <pic:spPr>
                    <a:xfrm>
                      <a:off x="0" y="0"/>
                      <a:ext cx="5760000" cy="256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۲؛ صفحه‌های ۹ و ۱۰ (شکل‌های ۹ و ۱۰)</w:t>
      </w:r>
    </w:p>
    <w:p>
      <w:pPr>
        <w:bidi/>
        <w:spacing w:before="0" w:after="20" w:line="20" w:lineRule="exact"/>
        <w:rPr>
          <w:sz w:val="8"/>
          <w:szCs w:val="8"/>
        </w:rPr>
      </w:pPr>
    </w:p>
    <w:p w:rsidR="0049090D" w:rsidRDefault="0049090D" w:rsidP="005A00BC">
      <w:pPr>
        <w:keepNext/>
        <w:keepLines/>
        <w:pageBreakBefore/>
        <w:bidi/>
        <w:spacing w:line="223" w:lineRule="auto"/>
        <w:ind w:left="567" w:hanging="567"/>
        <w:jc w:val="both"/>
      </w:pPr>
      <w:r>
        <w:rPr>
          <w:b/>
          <w:bCs/>
          <w:rtl/>
        </w:rPr>
        <w:t>۲۰-</w:t>
      </w:r>
      <w:r>
        <w:rPr>
          <w:b/>
          <w:bCs/>
          <w:rtl/>
        </w:rPr>
        <w:tab/>
        <w:t xml:space="preserve">در ارتباط با بخشی از </w:t>
      </w:r>
      <w:proofErr w:type="spellStart"/>
      <w:r>
        <w:rPr>
          <w:b/>
          <w:bCs/>
          <w:rtl/>
        </w:rPr>
        <w:t>نوکلئوتید</w:t>
      </w:r>
      <w:proofErr w:type="spellEnd"/>
      <w:r>
        <w:rPr>
          <w:b/>
          <w:bCs/>
          <w:rtl/>
        </w:rPr>
        <w:t xml:space="preserve"> که ترتیب و تعداد آن اطلاعات </w:t>
      </w:r>
      <w:proofErr w:type="spellStart"/>
      <w:r>
        <w:rPr>
          <w:b/>
          <w:bCs/>
          <w:rtl/>
        </w:rPr>
        <w:t>وراثتی</w:t>
      </w:r>
      <w:proofErr w:type="spellEnd"/>
      <w:r>
        <w:rPr>
          <w:b/>
          <w:bCs/>
          <w:rtl/>
        </w:rPr>
        <w:t xml:space="preserve"> را تشکیل </w:t>
      </w:r>
      <w:proofErr w:type="spellStart"/>
      <w:r>
        <w:rPr>
          <w:b/>
          <w:bCs/>
          <w:rtl/>
        </w:rPr>
        <w:t>می‌دهد</w:t>
      </w:r>
      <w:proofErr w:type="spellEnd"/>
      <w:r>
        <w:rPr>
          <w:rFonts w:hint="cs"/>
          <w:b/>
          <w:bCs/>
          <w:rtl/>
        </w:rPr>
        <w:t>، کدام مورد درست است؟</w:t>
      </w:r>
    </w:p>
    <w:p w:rsidR="0049090D" w:rsidRDefault="0049090D" w:rsidP="005A00BC">
      <w:pPr>
        <w:keepNext/>
        <w:keepLines/>
        <w:bidi/>
        <w:spacing w:line="223" w:lineRule="auto"/>
        <w:ind w:left="837" w:hanging="270"/>
        <w:jc w:val="both"/>
      </w:pPr>
      <w:r>
        <w:rPr>
          <w:sz w:val="26"/>
          <w:szCs w:val="26"/>
          <w:rtl/>
        </w:rPr>
        <w:t>۱)</w:t>
      </w:r>
      <w:r>
        <w:rPr>
          <w:sz w:val="26"/>
          <w:szCs w:val="26"/>
          <w:rtl/>
        </w:rPr>
        <w:tab/>
        <w:t xml:space="preserve">در </w:t>
      </w:r>
      <w:proofErr w:type="spellStart"/>
      <w:r>
        <w:rPr>
          <w:sz w:val="26"/>
          <w:szCs w:val="26"/>
          <w:rtl/>
        </w:rPr>
        <w:t>ستون‌های</w:t>
      </w:r>
      <w:proofErr w:type="spellEnd"/>
      <w:r>
        <w:rPr>
          <w:sz w:val="26"/>
          <w:szCs w:val="26"/>
          <w:rtl/>
        </w:rPr>
        <w:t xml:space="preserve"> ساختار نردبان مارپیچ مشاهده </w:t>
      </w:r>
      <w:proofErr w:type="spellStart"/>
      <w:r>
        <w:rPr>
          <w:sz w:val="26"/>
          <w:szCs w:val="26"/>
          <w:rtl/>
        </w:rPr>
        <w:t>می‌شود</w:t>
      </w:r>
      <w:proofErr w:type="spellEnd"/>
      <w:r>
        <w:rPr>
          <w:sz w:val="26"/>
          <w:szCs w:val="26"/>
          <w:rtl/>
        </w:rPr>
        <w:t>.</w:t>
      </w:r>
    </w:p>
    <w:p w:rsidR="0049090D" w:rsidRDefault="0049090D" w:rsidP="005A00BC">
      <w:pPr>
        <w:keepNext/>
        <w:keepLines/>
        <w:bidi/>
        <w:spacing w:line="223" w:lineRule="auto"/>
        <w:ind w:left="837" w:hanging="270"/>
        <w:jc w:val="both"/>
      </w:pPr>
      <w:r>
        <w:rPr>
          <w:sz w:val="26"/>
          <w:szCs w:val="26"/>
          <w:rtl/>
        </w:rPr>
        <w:t>۲)</w:t>
      </w:r>
      <w:r>
        <w:rPr>
          <w:sz w:val="26"/>
          <w:szCs w:val="26"/>
          <w:rtl/>
        </w:rPr>
        <w:tab/>
        <w:t>انواع آن تنها در تعداد اتم اکسیژن با هم تفاوت دارند.</w:t>
      </w:r>
    </w:p>
    <w:p w:rsidR="0049090D" w:rsidRDefault="0049090D" w:rsidP="005A00BC">
      <w:pPr>
        <w:keepNext/>
        <w:keepLines/>
        <w:bidi/>
        <w:spacing w:line="223" w:lineRule="auto"/>
        <w:ind w:left="837" w:hanging="270"/>
        <w:jc w:val="both"/>
      </w:pPr>
      <w:r>
        <w:rPr>
          <w:sz w:val="26"/>
          <w:szCs w:val="26"/>
          <w:rtl/>
        </w:rPr>
        <w:t>۳</w:t>
      </w:r>
      <w:r>
        <w:rPr>
          <w:rFonts w:hint="cs"/>
          <w:sz w:val="26"/>
          <w:szCs w:val="26"/>
          <w:rtl/>
        </w:rPr>
        <w:t>)</w:t>
      </w:r>
      <w:r>
        <w:rPr>
          <w:rFonts w:hint="cs"/>
          <w:sz w:val="26"/>
          <w:szCs w:val="26"/>
          <w:rtl/>
        </w:rPr>
        <w:tab/>
      </w:r>
      <w:r>
        <w:rPr>
          <w:sz w:val="26"/>
          <w:szCs w:val="26"/>
          <w:rtl/>
        </w:rPr>
        <w:t xml:space="preserve">تشکیل پیوند بین </w:t>
      </w:r>
      <w:proofErr w:type="spellStart"/>
      <w:r>
        <w:rPr>
          <w:sz w:val="26"/>
          <w:szCs w:val="26"/>
          <w:rtl/>
        </w:rPr>
        <w:t>آن‌ها</w:t>
      </w:r>
      <w:proofErr w:type="spellEnd"/>
      <w:r>
        <w:rPr>
          <w:sz w:val="26"/>
          <w:szCs w:val="26"/>
          <w:rtl/>
        </w:rPr>
        <w:t xml:space="preserve"> به صورت اختصاصی است.</w:t>
      </w:r>
    </w:p>
    <w:p w:rsidR="0049090D" w:rsidRDefault="0049090D" w:rsidP="005A00BC">
      <w:pPr>
        <w:keepLines/>
        <w:bidi/>
        <w:spacing w:line="223" w:lineRule="auto"/>
        <w:ind w:left="837" w:hanging="270"/>
        <w:jc w:val="both"/>
      </w:pPr>
      <w:r>
        <w:rPr>
          <w:sz w:val="26"/>
          <w:szCs w:val="26"/>
          <w:rtl/>
        </w:rPr>
        <w:t>۴)</w:t>
      </w:r>
      <w:r>
        <w:rPr>
          <w:sz w:val="26"/>
          <w:szCs w:val="26"/>
          <w:rtl/>
        </w:rPr>
        <w:tab/>
        <w:t xml:space="preserve">تعداد آن یکی از عوامل تنوع </w:t>
      </w:r>
      <w:proofErr w:type="spellStart"/>
      <w:r>
        <w:rPr>
          <w:sz w:val="26"/>
          <w:szCs w:val="26"/>
          <w:rtl/>
        </w:rPr>
        <w:t>نوکلئوتیدهاست</w:t>
      </w:r>
      <w:proofErr w:type="spellEnd"/>
      <w:r>
        <w:rPr>
          <w:sz w:val="26"/>
          <w:szCs w:val="26"/>
          <w:rtl/>
        </w:rPr>
        <w:t>.</w:t>
      </w:r>
    </w:p>
    <w:p w:rsidR="0049090D" w:rsidRDefault="0049090D" w:rsidP="005A00BC">
      <w:pPr>
        <w:pStyle w:val="ab"/>
        <w:keepNext/>
        <w:shd w:val="clear" w:color="auto" w:fill="282360"/>
        <w:bidi/>
        <w:spacing w:before="150" w:after="120" w:line="340" w:lineRule="auto"/>
        <w:jc w:val="both"/>
      </w:pPr>
      <w:r>
        <w:rPr>
          <w:rFonts w:hint="cs"/>
          <w:b/>
          <w:bCs/>
          <w:color w:val="FFFFFF"/>
          <w:rtl/>
        </w:rPr>
        <w:t xml:space="preserve">پاسخ: </w:t>
      </w:r>
      <w:proofErr w:type="spellStart"/>
      <w:r>
        <w:rPr>
          <w:rFonts w:hint="cs"/>
          <w:b/>
          <w:bCs/>
          <w:color w:val="FFFFFF"/>
          <w:rtl/>
        </w:rPr>
        <w:t>گزینهٔ</w:t>
      </w:r>
      <w:proofErr w:type="spellEnd"/>
      <w:r>
        <w:rPr>
          <w:rFonts w:hint="cs"/>
          <w:b/>
          <w:bCs/>
          <w:color w:val="FFFFFF"/>
          <w:rtl/>
        </w:rPr>
        <w:t xml:space="preserve"> ۳</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025744">
        <w:trPr>
          <w:cantSplit/>
          <w:tblHeader/>
        </w:trPr>
        <w:tc>
          <w:tcPr>
            <w:tcW w:w="8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گزینه</w:t>
            </w:r>
          </w:p>
        </w:tc>
        <w:tc>
          <w:tcPr>
            <w:tcW w:w="37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ادعای گزینه</w:t>
            </w:r>
          </w:p>
        </w:tc>
        <w:tc>
          <w:tcPr>
            <w:tcW w:w="5100"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داوری</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۱</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در </w:t>
            </w:r>
            <w:proofErr w:type="spellStart"/>
            <w:r>
              <w:rPr>
                <w:rFonts w:hint="cs"/>
                <w:color w:val="282360"/>
                <w:sz w:val="22"/>
                <w:szCs w:val="22"/>
                <w:rtl/>
              </w:rPr>
              <w:t>ستون‌های</w:t>
            </w:r>
            <w:proofErr w:type="spellEnd"/>
            <w:r>
              <w:rPr>
                <w:rFonts w:hint="cs"/>
                <w:color w:val="282360"/>
                <w:sz w:val="22"/>
                <w:szCs w:val="22"/>
                <w:rtl/>
              </w:rPr>
              <w:t xml:space="preserve"> ساختار نردبان مارپیچ مشاهده </w:t>
            </w:r>
            <w:proofErr w:type="spellStart"/>
            <w:r>
              <w:rPr>
                <w:rFonts w:hint="cs"/>
                <w:color w:val="282360"/>
                <w:sz w:val="22"/>
                <w:szCs w:val="22"/>
                <w:rtl/>
              </w:rPr>
              <w:t>می‌شود</w:t>
            </w:r>
            <w:proofErr w:type="spellEnd"/>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w:t>
            </w:r>
            <w:proofErr w:type="spellStart"/>
            <w:r>
              <w:rPr>
                <w:rFonts w:hint="cs"/>
                <w:color w:val="282360"/>
                <w:sz w:val="22"/>
                <w:szCs w:val="22"/>
                <w:rtl/>
              </w:rPr>
              <w:t>بازهای</w:t>
            </w:r>
            <w:proofErr w:type="spellEnd"/>
            <w:r>
              <w:rPr>
                <w:rFonts w:hint="cs"/>
                <w:color w:val="282360"/>
                <w:sz w:val="22"/>
                <w:szCs w:val="22"/>
                <w:rtl/>
              </w:rPr>
              <w:t xml:space="preserve"> آلی </w:t>
            </w:r>
            <w:proofErr w:type="spellStart"/>
            <w:r>
              <w:rPr>
                <w:rFonts w:hint="cs"/>
                <w:color w:val="282360"/>
                <w:sz w:val="22"/>
                <w:szCs w:val="22"/>
                <w:rtl/>
              </w:rPr>
              <w:t>پله‌های</w:t>
            </w:r>
            <w:proofErr w:type="spellEnd"/>
            <w:r>
              <w:rPr>
                <w:rFonts w:hint="cs"/>
                <w:color w:val="282360"/>
                <w:sz w:val="22"/>
                <w:szCs w:val="22"/>
                <w:rtl/>
              </w:rPr>
              <w:t xml:space="preserve"> </w:t>
            </w:r>
            <w:proofErr w:type="spellStart"/>
            <w:r>
              <w:rPr>
                <w:rFonts w:hint="cs"/>
                <w:color w:val="282360"/>
                <w:sz w:val="22"/>
                <w:szCs w:val="22"/>
                <w:rtl/>
              </w:rPr>
              <w:t>نردبان‌اند</w:t>
            </w:r>
            <w:proofErr w:type="spellEnd"/>
            <w:r>
              <w:rPr>
                <w:rFonts w:hint="cs"/>
                <w:color w:val="282360"/>
                <w:sz w:val="22"/>
                <w:szCs w:val="22"/>
                <w:rtl/>
              </w:rPr>
              <w:t xml:space="preserve">؛ </w:t>
            </w:r>
            <w:proofErr w:type="spellStart"/>
            <w:r>
              <w:rPr>
                <w:rFonts w:hint="cs"/>
                <w:color w:val="282360"/>
                <w:sz w:val="22"/>
                <w:szCs w:val="22"/>
                <w:rtl/>
              </w:rPr>
              <w:t>ستون‌ها</w:t>
            </w:r>
            <w:proofErr w:type="spellEnd"/>
            <w:r>
              <w:rPr>
                <w:rFonts w:hint="cs"/>
                <w:color w:val="282360"/>
                <w:sz w:val="22"/>
                <w:szCs w:val="22"/>
                <w:rtl/>
              </w:rPr>
              <w:t xml:space="preserve"> را قند و فسفات </w:t>
            </w:r>
            <w:proofErr w:type="spellStart"/>
            <w:r>
              <w:rPr>
                <w:rFonts w:hint="cs"/>
                <w:color w:val="282360"/>
                <w:sz w:val="22"/>
                <w:szCs w:val="22"/>
                <w:rtl/>
              </w:rPr>
              <w:t>می‌سازند</w:t>
            </w:r>
            <w:proofErr w:type="spellEnd"/>
            <w:r>
              <w:rPr>
                <w:rFonts w:hint="cs"/>
                <w:color w:val="282360"/>
                <w:sz w:val="22"/>
                <w:szCs w:val="22"/>
                <w:rtl/>
              </w:rPr>
              <w:t>.</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۲</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انواع آن تنها در تعداد اتم اکسیژن با هم تفاوت دارند</w:t>
            </w:r>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این ویژگی مربوط به </w:t>
            </w:r>
            <w:proofErr w:type="spellStart"/>
            <w:r>
              <w:rPr>
                <w:rFonts w:hint="cs"/>
                <w:color w:val="282360"/>
                <w:sz w:val="22"/>
                <w:szCs w:val="22"/>
                <w:rtl/>
              </w:rPr>
              <w:t>قندهاست</w:t>
            </w:r>
            <w:proofErr w:type="spellEnd"/>
            <w:r>
              <w:rPr>
                <w:rFonts w:hint="cs"/>
                <w:color w:val="282360"/>
                <w:sz w:val="22"/>
                <w:szCs w:val="22"/>
                <w:rtl/>
              </w:rPr>
              <w:t xml:space="preserve"> (</w:t>
            </w:r>
            <w:proofErr w:type="spellStart"/>
            <w:r>
              <w:rPr>
                <w:rFonts w:hint="cs"/>
                <w:color w:val="282360"/>
                <w:sz w:val="22"/>
                <w:szCs w:val="22"/>
                <w:rtl/>
              </w:rPr>
              <w:t>دئوکسی‌ریبوز</w:t>
            </w:r>
            <w:proofErr w:type="spellEnd"/>
            <w:r>
              <w:rPr>
                <w:rFonts w:hint="cs"/>
                <w:color w:val="282360"/>
                <w:sz w:val="22"/>
                <w:szCs w:val="22"/>
                <w:rtl/>
              </w:rPr>
              <w:t xml:space="preserve"> یک اکسیژن کمتر از </w:t>
            </w:r>
            <w:proofErr w:type="spellStart"/>
            <w:r>
              <w:rPr>
                <w:rFonts w:hint="cs"/>
                <w:color w:val="282360"/>
                <w:sz w:val="22"/>
                <w:szCs w:val="22"/>
                <w:rtl/>
              </w:rPr>
              <w:t>ریبوز</w:t>
            </w:r>
            <w:proofErr w:type="spellEnd"/>
            <w:r>
              <w:rPr>
                <w:rFonts w:hint="cs"/>
                <w:color w:val="282360"/>
                <w:sz w:val="22"/>
                <w:szCs w:val="22"/>
                <w:rtl/>
              </w:rPr>
              <w:t xml:space="preserve"> دارد).</w:t>
            </w:r>
          </w:p>
        </w:tc>
      </w:tr>
      <w:tr w:rsidR="00025744">
        <w:trPr>
          <w:cantSplit/>
        </w:trPr>
        <w:tc>
          <w:tcPr>
            <w:tcW w:w="800" w:type="dxa"/>
            <w:shd w:val="clear" w:color="auto" w:fill="FCEFC5"/>
            <w:vAlign w:val="center"/>
          </w:tcPr>
          <w:p w:rsidR="00025744" w:rsidRDefault="00E362B2">
            <w:pPr>
              <w:keepLines/>
              <w:bidi/>
              <w:spacing w:before="0" w:after="0" w:line="264" w:lineRule="auto"/>
              <w:jc w:val="center"/>
            </w:pPr>
            <w:r>
              <w:rPr>
                <w:rFonts w:hint="cs"/>
                <w:b/>
                <w:bCs/>
                <w:color w:val="282360"/>
                <w:sz w:val="22"/>
                <w:szCs w:val="22"/>
                <w:rtl/>
              </w:rPr>
              <w:t>۳</w:t>
            </w:r>
          </w:p>
        </w:tc>
        <w:tc>
          <w:tcPr>
            <w:tcW w:w="3700" w:type="dxa"/>
            <w:shd w:val="clear" w:color="auto" w:fill="FCEFC5"/>
            <w:vAlign w:val="center"/>
          </w:tcPr>
          <w:p w:rsidR="00025744" w:rsidRDefault="00E362B2">
            <w:pPr>
              <w:keepLines/>
              <w:bidi/>
              <w:spacing w:before="0" w:after="0" w:line="264" w:lineRule="auto"/>
            </w:pPr>
            <w:r>
              <w:rPr>
                <w:rFonts w:hint="cs"/>
                <w:color w:val="282360"/>
                <w:sz w:val="22"/>
                <w:szCs w:val="22"/>
                <w:rtl/>
              </w:rPr>
              <w:t xml:space="preserve">تشکیل پیوند بین </w:t>
            </w:r>
            <w:proofErr w:type="spellStart"/>
            <w:r>
              <w:rPr>
                <w:rFonts w:hint="cs"/>
                <w:color w:val="282360"/>
                <w:sz w:val="22"/>
                <w:szCs w:val="22"/>
                <w:rtl/>
              </w:rPr>
              <w:t>آن‌ها</w:t>
            </w:r>
            <w:proofErr w:type="spellEnd"/>
            <w:r>
              <w:rPr>
                <w:rFonts w:hint="cs"/>
                <w:color w:val="282360"/>
                <w:sz w:val="22"/>
                <w:szCs w:val="22"/>
                <w:rtl/>
              </w:rPr>
              <w:t xml:space="preserve"> به صورت اختصاصی است</w:t>
            </w:r>
          </w:p>
        </w:tc>
        <w:tc>
          <w:tcPr>
            <w:tcW w:w="5100" w:type="dxa"/>
            <w:shd w:val="clear" w:color="auto" w:fill="FCEFC5"/>
            <w:vAlign w:val="center"/>
          </w:tcPr>
          <w:p w:rsidR="00025744" w:rsidRDefault="00E362B2">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rFonts w:hint="cs"/>
                <w:b/>
                <w:bCs/>
                <w:color w:val="2E7D32"/>
                <w:sz w:val="22"/>
                <w:szCs w:val="22"/>
                <w:rtl/>
              </w:rPr>
              <w:t>درست ← پاسخ</w:t>
            </w:r>
            <w:r>
              <w:rPr>
                <w:rFonts w:hint="cs"/>
                <w:color w:val="282360"/>
                <w:sz w:val="22"/>
                <w:szCs w:val="22"/>
                <w:rtl/>
              </w:rPr>
              <w:t xml:space="preserve"> — پیوند </w:t>
            </w:r>
            <w:proofErr w:type="spellStart"/>
            <w:r>
              <w:rPr>
                <w:rFonts w:hint="cs"/>
                <w:color w:val="282360"/>
                <w:sz w:val="22"/>
                <w:szCs w:val="22"/>
                <w:rtl/>
              </w:rPr>
              <w:t>هیدروژنی</w:t>
            </w:r>
            <w:proofErr w:type="spellEnd"/>
            <w:r>
              <w:rPr>
                <w:rFonts w:hint="cs"/>
                <w:color w:val="282360"/>
                <w:sz w:val="22"/>
                <w:szCs w:val="22"/>
                <w:rtl/>
              </w:rPr>
              <w:t xml:space="preserve"> بین </w:t>
            </w:r>
            <w:proofErr w:type="spellStart"/>
            <w:r>
              <w:rPr>
                <w:rFonts w:hint="cs"/>
                <w:color w:val="282360"/>
                <w:sz w:val="22"/>
                <w:szCs w:val="22"/>
                <w:rtl/>
              </w:rPr>
              <w:t>بازهای</w:t>
            </w:r>
            <w:proofErr w:type="spellEnd"/>
            <w:r>
              <w:rPr>
                <w:rFonts w:hint="cs"/>
                <w:color w:val="282360"/>
                <w:sz w:val="22"/>
                <w:szCs w:val="22"/>
                <w:rtl/>
              </w:rPr>
              <w:t xml:space="preserve"> مکمل اختصاصی است (A با T و G با C).</w:t>
            </w:r>
          </w:p>
        </w:tc>
      </w:tr>
      <w:tr w:rsidR="00025744">
        <w:trPr>
          <w:cantSplit/>
        </w:trPr>
        <w:tc>
          <w:tcPr>
            <w:tcW w:w="800" w:type="dxa"/>
            <w:shd w:val="clear" w:color="auto" w:fill="FFF8E7"/>
            <w:vAlign w:val="center"/>
          </w:tcPr>
          <w:p w:rsidR="00025744" w:rsidRDefault="00E362B2">
            <w:pPr>
              <w:keepLines/>
              <w:bidi/>
              <w:spacing w:before="0" w:after="0" w:line="264" w:lineRule="auto"/>
              <w:jc w:val="center"/>
            </w:pPr>
            <w:r>
              <w:rPr>
                <w:rFonts w:hint="cs"/>
                <w:b/>
                <w:bCs/>
                <w:color w:val="282360"/>
                <w:sz w:val="22"/>
                <w:szCs w:val="22"/>
                <w:rtl/>
              </w:rPr>
              <w:t>۴</w:t>
            </w:r>
          </w:p>
        </w:tc>
        <w:tc>
          <w:tcPr>
            <w:tcW w:w="3700" w:type="dxa"/>
            <w:shd w:val="clear" w:color="auto" w:fill="FFF8E7"/>
            <w:vAlign w:val="center"/>
          </w:tcPr>
          <w:p w:rsidR="00025744" w:rsidRDefault="00E362B2">
            <w:pPr>
              <w:keepLines/>
              <w:bidi/>
              <w:spacing w:before="0" w:after="0" w:line="264" w:lineRule="auto"/>
            </w:pPr>
            <w:r>
              <w:rPr>
                <w:rFonts w:hint="cs"/>
                <w:color w:val="282360"/>
                <w:sz w:val="22"/>
                <w:szCs w:val="22"/>
                <w:rtl/>
              </w:rPr>
              <w:t xml:space="preserve">تعداد آن یکی از عوامل تنوع </w:t>
            </w:r>
            <w:proofErr w:type="spellStart"/>
            <w:r>
              <w:rPr>
                <w:rFonts w:hint="cs"/>
                <w:color w:val="282360"/>
                <w:sz w:val="22"/>
                <w:szCs w:val="22"/>
                <w:rtl/>
              </w:rPr>
              <w:t>نوکلئوتیدهاست</w:t>
            </w:r>
            <w:proofErr w:type="spellEnd"/>
          </w:p>
        </w:tc>
        <w:tc>
          <w:tcPr>
            <w:tcW w:w="5100" w:type="dxa"/>
            <w:shd w:val="clear" w:color="auto" w:fill="FFF8E7"/>
            <w:vAlign w:val="center"/>
          </w:tcPr>
          <w:p w:rsidR="00025744" w:rsidRDefault="00E362B2">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rFonts w:hint="cs"/>
                <w:b/>
                <w:bCs/>
                <w:color w:val="C62828"/>
                <w:sz w:val="22"/>
                <w:szCs w:val="22"/>
                <w:rtl/>
              </w:rPr>
              <w:t>نادرست</w:t>
            </w:r>
            <w:r>
              <w:rPr>
                <w:rFonts w:hint="cs"/>
                <w:color w:val="282360"/>
                <w:sz w:val="22"/>
                <w:szCs w:val="22"/>
                <w:rtl/>
              </w:rPr>
              <w:t xml:space="preserve"> — تعداد </w:t>
            </w:r>
            <w:proofErr w:type="spellStart"/>
            <w:r>
              <w:rPr>
                <w:rFonts w:hint="cs"/>
                <w:color w:val="282360"/>
                <w:sz w:val="22"/>
                <w:szCs w:val="22"/>
                <w:rtl/>
              </w:rPr>
              <w:t>گروه‌های</w:t>
            </w:r>
            <w:proofErr w:type="spellEnd"/>
            <w:r>
              <w:rPr>
                <w:rFonts w:hint="cs"/>
                <w:color w:val="282360"/>
                <w:sz w:val="22"/>
                <w:szCs w:val="22"/>
                <w:rtl/>
              </w:rPr>
              <w:t xml:space="preserve"> فسفات عامل تنوع است؛ هر </w:t>
            </w:r>
            <w:proofErr w:type="spellStart"/>
            <w:r>
              <w:rPr>
                <w:rFonts w:hint="cs"/>
                <w:color w:val="282360"/>
                <w:sz w:val="22"/>
                <w:szCs w:val="22"/>
                <w:rtl/>
              </w:rPr>
              <w:t>نوکلئوتید</w:t>
            </w:r>
            <w:proofErr w:type="spellEnd"/>
            <w:r>
              <w:rPr>
                <w:rFonts w:hint="cs"/>
                <w:color w:val="282360"/>
                <w:sz w:val="22"/>
                <w:szCs w:val="22"/>
                <w:rtl/>
              </w:rPr>
              <w:t xml:space="preserve"> فقط یک باز دارد.</w:t>
            </w:r>
          </w:p>
        </w:tc>
      </w:tr>
    </w:tbl>
    <w:p>
      <w:pPr>
        <w:bidi/>
        <w:spacing w:before="0" w:after="20" w:line="20" w:lineRule="exact"/>
        <w:rPr>
          <w:sz w:val="8"/>
          <w:szCs w:val="8"/>
        </w:rPr>
      </w:pPr>
    </w:p>
    <w:p w:rsidR="0049090D" w:rsidRDefault="0049090D" w:rsidP="005A00BC">
      <w:pPr>
        <w:pStyle w:val="ab"/>
        <w:bidi/>
        <w:spacing w:after="65"/>
        <w:jc w:val="both"/>
      </w:pPr>
      <w:r>
        <w:rPr>
          <w:rFonts w:hint="cs"/>
          <w:b/>
          <w:bCs/>
          <w:color w:val="282360"/>
          <w:rtl/>
        </w:rPr>
        <w:t xml:space="preserve">صورت سؤال چی </w:t>
      </w:r>
      <w:proofErr w:type="spellStart"/>
      <w:r>
        <w:rPr>
          <w:rFonts w:hint="cs"/>
          <w:b/>
          <w:bCs/>
          <w:color w:val="282360"/>
          <w:rtl/>
        </w:rPr>
        <w:t>می‌گه</w:t>
      </w:r>
      <w:proofErr w:type="spellEnd"/>
      <w:r>
        <w:rPr>
          <w:rFonts w:hint="cs"/>
          <w:b/>
          <w:bCs/>
          <w:color w:val="282360"/>
          <w:rtl/>
        </w:rPr>
        <w:t xml:space="preserve">؟ دقت کنید صورت سؤال به باز آلی اشاره </w:t>
      </w:r>
      <w:proofErr w:type="spellStart"/>
      <w:r>
        <w:rPr>
          <w:rFonts w:hint="cs"/>
          <w:color w:val="282360"/>
          <w:rtl/>
        </w:rPr>
        <w:t>می‌کند</w:t>
      </w:r>
      <w:proofErr w:type="spellEnd"/>
      <w:r>
        <w:rPr>
          <w:rFonts w:hint="cs"/>
          <w:color w:val="282360"/>
          <w:rtl/>
        </w:rPr>
        <w:t xml:space="preserve">؛ زیرا تنها بخشی از </w:t>
      </w:r>
      <w:proofErr w:type="spellStart"/>
      <w:r>
        <w:rPr>
          <w:rFonts w:hint="cs"/>
          <w:color w:val="282360"/>
          <w:rtl/>
        </w:rPr>
        <w:t>نوکلئوتید</w:t>
      </w:r>
      <w:proofErr w:type="spellEnd"/>
      <w:r>
        <w:rPr>
          <w:rFonts w:hint="cs"/>
          <w:color w:val="282360"/>
          <w:rtl/>
        </w:rPr>
        <w:t xml:space="preserve"> که در بین </w:t>
      </w:r>
      <w:proofErr w:type="spellStart"/>
      <w:r>
        <w:rPr>
          <w:rFonts w:hint="cs"/>
          <w:color w:val="282360"/>
          <w:rtl/>
        </w:rPr>
        <w:t>نوکلئوتیدهای</w:t>
      </w:r>
      <w:proofErr w:type="spellEnd"/>
      <w:r>
        <w:rPr>
          <w:rFonts w:hint="cs"/>
          <w:color w:val="282360"/>
          <w:rtl/>
        </w:rPr>
        <w:t xml:space="preserve"> یک دنا متفاوت است، باز آلی است که ترتیب و تعداد آن در دنا اطلاعات </w:t>
      </w:r>
      <w:proofErr w:type="spellStart"/>
      <w:r>
        <w:rPr>
          <w:rFonts w:hint="cs"/>
          <w:color w:val="282360"/>
          <w:rtl/>
        </w:rPr>
        <w:t>وراثتی</w:t>
      </w:r>
      <w:proofErr w:type="spellEnd"/>
      <w:r>
        <w:rPr>
          <w:rFonts w:hint="cs"/>
          <w:color w:val="282360"/>
          <w:rtl/>
        </w:rPr>
        <w:t xml:space="preserve"> را تشکیل </w:t>
      </w:r>
      <w:proofErr w:type="spellStart"/>
      <w:r>
        <w:rPr>
          <w:rFonts w:hint="cs"/>
          <w:color w:val="282360"/>
          <w:rtl/>
        </w:rPr>
        <w:t>می‌دهد</w:t>
      </w:r>
      <w:proofErr w:type="spellEnd"/>
      <w:r>
        <w:rPr>
          <w:rFonts w:hint="cs"/>
          <w:color w:val="282360"/>
          <w:rtl/>
        </w:rPr>
        <w:t>.</w:t>
      </w:r>
    </w:p>
    <w:p w:rsidR="0049090D" w:rsidRDefault="0049090D" w:rsidP="005A00BC">
      <w:pPr>
        <w:pStyle w:val="ab"/>
        <w:bidi/>
        <w:spacing w:after="65"/>
        <w:jc w:val="both"/>
      </w:pPr>
      <w:r>
        <w:rPr>
          <w:rFonts w:hint="cs"/>
          <w:color w:val="282360"/>
        </w:rPr>
        <w:t>Biokey</w:t>
      </w:r>
      <w:r>
        <w:rPr>
          <w:rFonts w:hint="cs"/>
          <w:color w:val="282360"/>
          <w:rtl/>
        </w:rPr>
        <w:t xml:space="preserve">: دقت کنید تفاوت </w:t>
      </w:r>
      <w:proofErr w:type="spellStart"/>
      <w:r>
        <w:rPr>
          <w:rFonts w:hint="cs"/>
          <w:color w:val="282360"/>
          <w:rtl/>
        </w:rPr>
        <w:t>نوکلئوتیدها</w:t>
      </w:r>
      <w:proofErr w:type="spellEnd"/>
      <w:r>
        <w:rPr>
          <w:rFonts w:hint="cs"/>
          <w:color w:val="282360"/>
          <w:rtl/>
        </w:rPr>
        <w:t xml:space="preserve"> به صورت کلی در تعداد گروه فسفات، نوع قند و نوع باز آلی است؛ اما در یک دنا قند و تعداد گروه فسفات ثابت است و تنها تفاوت در نوع باز آلی است.</w:t>
      </w:r>
    </w:p>
    <w:p w:rsidR="0049090D" w:rsidRDefault="0049090D" w:rsidP="005A00BC">
      <w:pPr>
        <w:pStyle w:val="ab"/>
        <w:keepNext/>
        <w:bidi/>
        <w:spacing w:after="65"/>
        <w:jc w:val="both"/>
      </w:pPr>
      <w:r>
        <w:rPr>
          <w:rFonts w:hint="cs"/>
          <w:color w:val="282360"/>
          <w:rtl/>
        </w:rPr>
        <w:t xml:space="preserve">بررسی </w:t>
      </w:r>
      <w:proofErr w:type="spellStart"/>
      <w:r>
        <w:rPr>
          <w:rFonts w:hint="cs"/>
          <w:color w:val="282360"/>
          <w:rtl/>
        </w:rPr>
        <w:t>گزینهٔ</w:t>
      </w:r>
      <w:proofErr w:type="spellEnd"/>
      <w:r>
        <w:rPr>
          <w:rFonts w:hint="cs"/>
          <w:color w:val="282360"/>
          <w:rtl/>
        </w:rPr>
        <w:t xml:space="preserve"> درست: بین </w:t>
      </w:r>
      <w:proofErr w:type="spellStart"/>
      <w:r>
        <w:rPr>
          <w:rFonts w:hint="cs"/>
          <w:color w:val="282360"/>
          <w:rtl/>
        </w:rPr>
        <w:t>بازهای</w:t>
      </w:r>
      <w:proofErr w:type="spellEnd"/>
      <w:r>
        <w:rPr>
          <w:rFonts w:hint="cs"/>
          <w:color w:val="282360"/>
          <w:rtl/>
        </w:rPr>
        <w:t xml:space="preserve"> آلی مکمل، پیوند </w:t>
      </w:r>
      <w:proofErr w:type="spellStart"/>
      <w:r>
        <w:rPr>
          <w:rFonts w:hint="cs"/>
          <w:color w:val="282360"/>
          <w:rtl/>
        </w:rPr>
        <w:t>هیدروژنی</w:t>
      </w:r>
      <w:proofErr w:type="spellEnd"/>
      <w:r>
        <w:rPr>
          <w:rFonts w:hint="cs"/>
          <w:color w:val="282360"/>
          <w:rtl/>
        </w:rPr>
        <w:t xml:space="preserve"> به صورت اختصاصی تشکیل </w:t>
      </w:r>
      <w:proofErr w:type="spellStart"/>
      <w:r>
        <w:rPr>
          <w:rFonts w:hint="cs"/>
          <w:color w:val="282360"/>
          <w:rtl/>
        </w:rPr>
        <w:t>می‌شود</w:t>
      </w:r>
      <w:proofErr w:type="spellEnd"/>
      <w:r>
        <w:rPr>
          <w:rFonts w:hint="cs"/>
          <w:color w:val="282360"/>
          <w:rtl/>
        </w:rPr>
        <w:t>.</w:t>
      </w:r>
    </w:p>
    <w:p w:rsidR="0049090D" w:rsidRDefault="0049090D" w:rsidP="005A00BC">
      <w:pPr>
        <w:pStyle w:val="ab"/>
        <w:keepNext/>
        <w:bidi/>
        <w:spacing w:after="65"/>
        <w:jc w:val="both"/>
      </w:pPr>
      <w:r>
        <w:rPr>
          <w:rFonts w:hint="cs"/>
          <w:b/>
          <w:bCs/>
          <w:color w:val="282360"/>
          <w:rtl/>
        </w:rPr>
        <w:t xml:space="preserve">بررسی سایر </w:t>
      </w:r>
      <w:proofErr w:type="spellStart"/>
      <w:r>
        <w:rPr>
          <w:rFonts w:hint="cs"/>
          <w:b/>
          <w:bCs/>
          <w:color w:val="282360"/>
          <w:rtl/>
        </w:rPr>
        <w:t>گزینه‌ها</w:t>
      </w:r>
      <w:proofErr w:type="spellEnd"/>
      <w:r>
        <w:rPr>
          <w:rFonts w:hint="cs"/>
          <w:b/>
          <w:bCs/>
          <w:color w:val="282360"/>
          <w:rtl/>
        </w:rPr>
        <w:t>:</w:t>
      </w:r>
    </w:p>
    <w:p w:rsidR="0049090D" w:rsidRDefault="0049090D" w:rsidP="005A00BC">
      <w:pPr>
        <w:pStyle w:val="ab"/>
        <w:bidi/>
        <w:spacing w:after="65"/>
        <w:jc w:val="both"/>
      </w:pPr>
      <w:r>
        <w:rPr>
          <w:rFonts w:hint="cs"/>
          <w:color w:val="282360"/>
          <w:rtl/>
        </w:rPr>
        <w:t xml:space="preserve">۱) باز آلی در </w:t>
      </w:r>
      <w:proofErr w:type="spellStart"/>
      <w:r>
        <w:rPr>
          <w:rFonts w:hint="cs"/>
          <w:color w:val="282360"/>
          <w:rtl/>
        </w:rPr>
        <w:t>پله‌ها</w:t>
      </w:r>
      <w:proofErr w:type="spellEnd"/>
      <w:r>
        <w:rPr>
          <w:rFonts w:hint="cs"/>
          <w:color w:val="282360"/>
          <w:rtl/>
        </w:rPr>
        <w:t xml:space="preserve"> دیده </w:t>
      </w:r>
      <w:proofErr w:type="spellStart"/>
      <w:r>
        <w:rPr>
          <w:rFonts w:hint="cs"/>
          <w:color w:val="282360"/>
          <w:rtl/>
        </w:rPr>
        <w:t>می‌شود</w:t>
      </w:r>
      <w:proofErr w:type="spellEnd"/>
      <w:r>
        <w:rPr>
          <w:rFonts w:hint="cs"/>
          <w:color w:val="282360"/>
          <w:rtl/>
        </w:rPr>
        <w:t xml:space="preserve">، نه در </w:t>
      </w:r>
      <w:proofErr w:type="spellStart"/>
      <w:r>
        <w:rPr>
          <w:rFonts w:hint="cs"/>
          <w:color w:val="282360"/>
          <w:rtl/>
        </w:rPr>
        <w:t>ستون‌ها</w:t>
      </w:r>
      <w:proofErr w:type="spellEnd"/>
      <w:r>
        <w:rPr>
          <w:rFonts w:hint="cs"/>
          <w:color w:val="282360"/>
          <w:rtl/>
        </w:rPr>
        <w:t>.</w:t>
      </w:r>
    </w:p>
    <w:p w:rsidR="0049090D" w:rsidRDefault="0049090D" w:rsidP="005A00BC">
      <w:pPr>
        <w:pStyle w:val="ab"/>
        <w:bidi/>
        <w:spacing w:after="65"/>
        <w:jc w:val="both"/>
      </w:pPr>
      <w:r>
        <w:rPr>
          <w:rFonts w:hint="cs"/>
          <w:color w:val="282360"/>
          <w:rtl/>
        </w:rPr>
        <w:t xml:space="preserve">۲) این ویژگی مربوط به تفاوت </w:t>
      </w:r>
      <w:proofErr w:type="spellStart"/>
      <w:r>
        <w:rPr>
          <w:rFonts w:hint="cs"/>
          <w:color w:val="282360"/>
          <w:rtl/>
        </w:rPr>
        <w:t>دئوکسی‌ریبوز</w:t>
      </w:r>
      <w:proofErr w:type="spellEnd"/>
      <w:r>
        <w:rPr>
          <w:rFonts w:hint="cs"/>
          <w:color w:val="282360"/>
          <w:rtl/>
        </w:rPr>
        <w:t xml:space="preserve"> و </w:t>
      </w:r>
      <w:proofErr w:type="spellStart"/>
      <w:r>
        <w:rPr>
          <w:rFonts w:hint="cs"/>
          <w:color w:val="282360"/>
          <w:rtl/>
        </w:rPr>
        <w:t>ریبوز</w:t>
      </w:r>
      <w:proofErr w:type="spellEnd"/>
      <w:r>
        <w:rPr>
          <w:rFonts w:hint="cs"/>
          <w:color w:val="282360"/>
          <w:rtl/>
        </w:rPr>
        <w:t xml:space="preserve"> است که قند </w:t>
      </w:r>
      <w:proofErr w:type="spellStart"/>
      <w:r>
        <w:rPr>
          <w:rFonts w:hint="cs"/>
          <w:color w:val="282360"/>
          <w:rtl/>
        </w:rPr>
        <w:t>نوکلئوتیدها</w:t>
      </w:r>
      <w:proofErr w:type="spellEnd"/>
      <w:r>
        <w:rPr>
          <w:rFonts w:hint="cs"/>
          <w:color w:val="282360"/>
          <w:rtl/>
        </w:rPr>
        <w:t xml:space="preserve"> را شامل می‌شوند.</w:t>
      </w:r>
    </w:p>
    <w:p w:rsidR="0049090D" w:rsidRDefault="0049090D" w:rsidP="005A00BC">
      <w:pPr>
        <w:pStyle w:val="ab"/>
        <w:bidi/>
        <w:spacing w:after="65"/>
        <w:jc w:val="both"/>
      </w:pPr>
      <w:r>
        <w:rPr>
          <w:rFonts w:hint="cs"/>
          <w:color w:val="282360"/>
          <w:rtl/>
        </w:rPr>
        <w:t xml:space="preserve">۴) این ویژگی </w:t>
      </w:r>
      <w:proofErr w:type="spellStart"/>
      <w:r>
        <w:rPr>
          <w:rFonts w:hint="cs"/>
          <w:color w:val="282360"/>
          <w:rtl/>
        </w:rPr>
        <w:t>دربارهٔ</w:t>
      </w:r>
      <w:proofErr w:type="spellEnd"/>
      <w:r>
        <w:rPr>
          <w:rFonts w:hint="cs"/>
          <w:color w:val="282360"/>
          <w:rtl/>
        </w:rPr>
        <w:t xml:space="preserve"> گروه فسفات صادق است.</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۲۰</w:t>
      </w:r>
      <w:r>
        <w:rPr>
          <w:color w:val="FFFFFF"/>
          <w:sz w:val="20"/>
          <w:szCs w:val="20"/>
          <w:rtl/>
        </w:rPr>
        <w:t xml:space="preserve">   |   </w:t>
      </w:r>
      <w:r>
        <w:rPr>
          <w:b/>
          <w:bCs/>
          <w:color w:val="FFFFFF"/>
          <w:sz w:val="24"/>
          <w:szCs w:val="24"/>
          <w:rtl/>
        </w:rPr>
        <w:t xml:space="preserve">باز آلی و اطلاعات وراثتی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648"/>
        <w:gridCol w:w="3972"/>
        <w:gridCol w:w="2979"/>
      </w:tblGrid>
      <w:tr w:rsidR="00025744">
        <w:trPr>
          <w:cantSplit/>
          <w:tblHeader/>
        </w:trPr>
        <w:tc>
          <w:tcPr>
            <w:tcW w:w="2648"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 xml:space="preserve">عامل تفاوت </w:t>
            </w:r>
            <w:proofErr w:type="spellStart"/>
            <w:r>
              <w:rPr>
                <w:rFonts w:hint="cs"/>
                <w:b/>
                <w:bCs/>
                <w:color w:val="282360"/>
                <w:sz w:val="22"/>
                <w:szCs w:val="22"/>
                <w:rtl/>
              </w:rPr>
              <w:t>نوکلئوتیدها</w:t>
            </w:r>
            <w:proofErr w:type="spellEnd"/>
          </w:p>
        </w:tc>
        <w:tc>
          <w:tcPr>
            <w:tcW w:w="3972"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انواع</w:t>
            </w:r>
          </w:p>
        </w:tc>
        <w:tc>
          <w:tcPr>
            <w:tcW w:w="2979" w:type="dxa"/>
            <w:shd w:val="clear" w:color="auto" w:fill="FFE08A"/>
            <w:vAlign w:val="center"/>
          </w:tcPr>
          <w:p w:rsidR="00025744" w:rsidRDefault="00E362B2">
            <w:pPr>
              <w:keepNext/>
              <w:keepLines/>
              <w:bidi/>
              <w:spacing w:before="0" w:after="0" w:line="264" w:lineRule="auto"/>
              <w:jc w:val="center"/>
            </w:pPr>
            <w:r>
              <w:rPr>
                <w:rFonts w:hint="cs"/>
                <w:b/>
                <w:bCs/>
                <w:color w:val="282360"/>
                <w:sz w:val="22"/>
                <w:szCs w:val="22"/>
                <w:rtl/>
              </w:rPr>
              <w:t xml:space="preserve">در یک </w:t>
            </w:r>
            <w:proofErr w:type="spellStart"/>
            <w:r>
              <w:rPr>
                <w:rFonts w:hint="cs"/>
                <w:b/>
                <w:bCs/>
                <w:color w:val="282360"/>
                <w:sz w:val="22"/>
                <w:szCs w:val="22"/>
                <w:rtl/>
              </w:rPr>
              <w:t>مولکول</w:t>
            </w:r>
            <w:proofErr w:type="spellEnd"/>
            <w:r>
              <w:rPr>
                <w:rFonts w:hint="cs"/>
                <w:b/>
                <w:bCs/>
                <w:color w:val="282360"/>
                <w:sz w:val="22"/>
                <w:szCs w:val="22"/>
                <w:rtl/>
              </w:rPr>
              <w:t xml:space="preserve"> دنا</w:t>
            </w:r>
          </w:p>
        </w:tc>
      </w:tr>
      <w:tr w:rsidR="00025744">
        <w:trPr>
          <w:cantSplit/>
        </w:trPr>
        <w:tc>
          <w:tcPr>
            <w:tcW w:w="2648" w:type="dxa"/>
            <w:shd w:val="clear" w:color="auto" w:fill="FCEFC5"/>
            <w:vAlign w:val="center"/>
          </w:tcPr>
          <w:p w:rsidR="00025744" w:rsidRDefault="00E362B2">
            <w:pPr>
              <w:keepLines/>
              <w:bidi/>
              <w:spacing w:before="0" w:after="0" w:line="264" w:lineRule="auto"/>
            </w:pPr>
            <w:r>
              <w:rPr>
                <w:rFonts w:hint="cs"/>
                <w:b/>
                <w:bCs/>
                <w:color w:val="282360"/>
                <w:sz w:val="22"/>
                <w:szCs w:val="22"/>
                <w:rtl/>
              </w:rPr>
              <w:t>نوع قند</w:t>
            </w:r>
          </w:p>
        </w:tc>
        <w:tc>
          <w:tcPr>
            <w:tcW w:w="3972" w:type="dxa"/>
            <w:shd w:val="clear" w:color="auto" w:fill="FCEFC5"/>
            <w:vAlign w:val="center"/>
          </w:tcPr>
          <w:p w:rsidR="00025744" w:rsidRDefault="00E362B2">
            <w:pPr>
              <w:keepLines/>
              <w:bidi/>
              <w:spacing w:before="0" w:after="0" w:line="264" w:lineRule="auto"/>
              <w:jc w:val="center"/>
            </w:pPr>
            <w:proofErr w:type="spellStart"/>
            <w:r>
              <w:rPr>
                <w:rFonts w:hint="cs"/>
                <w:color w:val="282360"/>
                <w:sz w:val="22"/>
                <w:szCs w:val="22"/>
                <w:rtl/>
              </w:rPr>
              <w:t>ریبوز</w:t>
            </w:r>
            <w:proofErr w:type="spellEnd"/>
            <w:r>
              <w:rPr>
                <w:rFonts w:hint="cs"/>
                <w:color w:val="282360"/>
                <w:sz w:val="22"/>
                <w:szCs w:val="22"/>
                <w:rtl/>
              </w:rPr>
              <w:t xml:space="preserve">، </w:t>
            </w:r>
            <w:proofErr w:type="spellStart"/>
            <w:r>
              <w:rPr>
                <w:rFonts w:hint="cs"/>
                <w:color w:val="282360"/>
                <w:sz w:val="22"/>
                <w:szCs w:val="22"/>
                <w:rtl/>
              </w:rPr>
              <w:t>دئوکسی‌ریبوز</w:t>
            </w:r>
            <w:proofErr w:type="spellEnd"/>
          </w:p>
        </w:tc>
        <w:tc>
          <w:tcPr>
            <w:tcW w:w="2979"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ثابت (</w:t>
            </w:r>
            <w:proofErr w:type="spellStart"/>
            <w:r>
              <w:rPr>
                <w:rFonts w:hint="cs"/>
                <w:color w:val="282360"/>
                <w:sz w:val="22"/>
                <w:szCs w:val="22"/>
                <w:rtl/>
              </w:rPr>
              <w:t>دئوکسی‌ریبوز</w:t>
            </w:r>
            <w:proofErr w:type="spellEnd"/>
            <w:r>
              <w:rPr>
                <w:rFonts w:hint="cs"/>
                <w:color w:val="282360"/>
                <w:sz w:val="22"/>
                <w:szCs w:val="22"/>
                <w:rtl/>
              </w:rPr>
              <w:t>)</w:t>
            </w:r>
          </w:p>
        </w:tc>
      </w:tr>
      <w:tr w:rsidR="00025744">
        <w:trPr>
          <w:cantSplit/>
        </w:trPr>
        <w:tc>
          <w:tcPr>
            <w:tcW w:w="2648" w:type="dxa"/>
            <w:shd w:val="clear" w:color="auto" w:fill="FFF8E7"/>
            <w:vAlign w:val="center"/>
          </w:tcPr>
          <w:p w:rsidR="00025744" w:rsidRDefault="00E362B2">
            <w:pPr>
              <w:keepLines/>
              <w:bidi/>
              <w:spacing w:before="0" w:after="0" w:line="264" w:lineRule="auto"/>
            </w:pPr>
            <w:r>
              <w:rPr>
                <w:rFonts w:hint="cs"/>
                <w:b/>
                <w:bCs/>
                <w:color w:val="282360"/>
                <w:sz w:val="22"/>
                <w:szCs w:val="22"/>
                <w:rtl/>
              </w:rPr>
              <w:t>تعداد گروه فسفات</w:t>
            </w:r>
          </w:p>
        </w:tc>
        <w:tc>
          <w:tcPr>
            <w:tcW w:w="3972"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یک تا سه</w:t>
            </w:r>
          </w:p>
        </w:tc>
        <w:tc>
          <w:tcPr>
            <w:tcW w:w="2979" w:type="dxa"/>
            <w:shd w:val="clear" w:color="auto" w:fill="FFF8E7"/>
            <w:vAlign w:val="center"/>
          </w:tcPr>
          <w:p w:rsidR="00025744" w:rsidRDefault="00E362B2">
            <w:pPr>
              <w:keepLines/>
              <w:bidi/>
              <w:spacing w:before="0" w:after="0" w:line="264" w:lineRule="auto"/>
              <w:jc w:val="center"/>
            </w:pPr>
            <w:r>
              <w:rPr>
                <w:rFonts w:hint="cs"/>
                <w:color w:val="282360"/>
                <w:sz w:val="22"/>
                <w:szCs w:val="22"/>
                <w:rtl/>
              </w:rPr>
              <w:t>ثابت (یک)</w:t>
            </w:r>
          </w:p>
        </w:tc>
      </w:tr>
      <w:tr w:rsidR="00025744">
        <w:trPr>
          <w:cantSplit/>
        </w:trPr>
        <w:tc>
          <w:tcPr>
            <w:tcW w:w="2648" w:type="dxa"/>
            <w:shd w:val="clear" w:color="auto" w:fill="FCEFC5"/>
            <w:vAlign w:val="center"/>
          </w:tcPr>
          <w:p w:rsidR="00025744" w:rsidRDefault="00E362B2">
            <w:pPr>
              <w:keepLines/>
              <w:bidi/>
              <w:spacing w:before="0" w:after="0" w:line="264" w:lineRule="auto"/>
            </w:pPr>
            <w:r>
              <w:rPr>
                <w:rFonts w:hint="cs"/>
                <w:b/>
                <w:bCs/>
                <w:color w:val="282360"/>
                <w:sz w:val="22"/>
                <w:szCs w:val="22"/>
                <w:rtl/>
              </w:rPr>
              <w:t>نوع باز آلی</w:t>
            </w:r>
          </w:p>
        </w:tc>
        <w:tc>
          <w:tcPr>
            <w:tcW w:w="3972"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A، G، C، T و U</w:t>
            </w:r>
          </w:p>
        </w:tc>
        <w:tc>
          <w:tcPr>
            <w:tcW w:w="2979" w:type="dxa"/>
            <w:shd w:val="clear" w:color="auto" w:fill="FCEFC5"/>
            <w:vAlign w:val="center"/>
          </w:tcPr>
          <w:p w:rsidR="00025744" w:rsidRDefault="00E362B2">
            <w:pPr>
              <w:keepLines/>
              <w:bidi/>
              <w:spacing w:before="0" w:after="0" w:line="264" w:lineRule="auto"/>
              <w:jc w:val="center"/>
            </w:pPr>
            <w:r>
              <w:rPr>
                <w:rFonts w:hint="cs"/>
                <w:color w:val="282360"/>
                <w:sz w:val="22"/>
                <w:szCs w:val="22"/>
                <w:rtl/>
              </w:rPr>
              <w:t xml:space="preserve">متغیر ← اطلاعات </w:t>
            </w:r>
            <w:proofErr w:type="spellStart"/>
            <w:r>
              <w:rPr>
                <w:rFonts w:hint="cs"/>
                <w:color w:val="282360"/>
                <w:sz w:val="22"/>
                <w:szCs w:val="22"/>
                <w:rtl/>
              </w:rPr>
              <w:t>وراثتی</w:t>
            </w:r>
            <w:proofErr w:type="spellEnd"/>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560000"/>
            <wp:effectExtent l="0" t="0" r="0" b="0"/>
            <wp:docPr id="9020" name="Char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chart20.png"/>
                    <pic:cNvPicPr/>
                  </pic:nvPicPr>
                  <pic:blipFill>
                    <a:blip r:embed="rId35"/>
                    <a:stretch>
                      <a:fillRect/>
                    </a:stretch>
                  </pic:blipFill>
                  <pic:spPr>
                    <a:xfrm>
                      <a:off x="0" y="0"/>
                      <a:ext cx="5760000" cy="2560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۳ (دوازدهم) — فصل ۱ (مولکول‌های اطلاعاتی)، گفتار ۱؛ صفحه‌های ۴ و ۷</w:t>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۲</w:t>
      </w:r>
      <w:r>
        <w:rPr>
          <w:b/>
          <w:bCs/>
          <w:rtl/>
        </w:rPr>
        <w:t>۱-</w:t>
      </w:r>
      <w:r>
        <w:rPr>
          <w:b/>
          <w:bCs/>
          <w:rtl/>
        </w:rPr>
        <w:tab/>
        <w:t xml:space="preserve">کدام مورد </w:t>
      </w:r>
      <w:r>
        <w:rPr>
          <w:rFonts w:hint="cs"/>
          <w:b/>
          <w:bCs/>
          <w:rtl/>
        </w:rPr>
        <w:t>در ارتباط با دریاچهٔ ارومیه،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نواحی پراکنده‌ای در آن وجود دارد که هنوز خشک نشده‌اند.</w:t>
      </w:r>
    </w:p>
    <w:p w:rsidR="007418CC" w:rsidRDefault="007418CC" w:rsidP="009E10CE">
      <w:pPr>
        <w:keepNext/>
        <w:keepLines/>
        <w:bidi/>
        <w:spacing w:line="223" w:lineRule="auto"/>
        <w:ind w:left="837" w:hanging="270"/>
        <w:jc w:val="both"/>
      </w:pPr>
      <w:r>
        <w:rPr>
          <w:sz w:val="26"/>
          <w:szCs w:val="26"/>
          <w:rtl/>
        </w:rPr>
        <w:t>۲)</w:t>
      </w:r>
      <w:r>
        <w:rPr>
          <w:sz w:val="26"/>
          <w:szCs w:val="26"/>
          <w:rtl/>
        </w:rPr>
        <w:tab/>
        <w:t>نواحی کناری آن، خطر کمتری برای خشک شدن دارند.</w:t>
      </w:r>
    </w:p>
    <w:p w:rsidR="007418CC" w:rsidRDefault="007418CC" w:rsidP="009E10CE">
      <w:pPr>
        <w:keepNext/>
        <w:keepLines/>
        <w:bidi/>
        <w:spacing w:line="223" w:lineRule="auto"/>
        <w:ind w:left="837" w:hanging="270"/>
        <w:jc w:val="both"/>
      </w:pPr>
      <w:r>
        <w:rPr>
          <w:sz w:val="26"/>
          <w:szCs w:val="26"/>
          <w:rtl/>
        </w:rPr>
        <w:t>۳)</w:t>
      </w:r>
      <w:r>
        <w:rPr>
          <w:sz w:val="26"/>
          <w:szCs w:val="26"/>
          <w:rtl/>
        </w:rPr>
        <w:tab/>
        <w:t>شامل اثر عوامل غیرزنده بر روی چندین اجتماع است.</w:t>
      </w:r>
    </w:p>
    <w:p w:rsidR="007418CC" w:rsidRDefault="007418CC" w:rsidP="009E10CE">
      <w:pPr>
        <w:keepLines/>
        <w:bidi/>
        <w:spacing w:line="223" w:lineRule="auto"/>
        <w:ind w:left="837" w:hanging="270"/>
        <w:jc w:val="both"/>
      </w:pPr>
      <w:r>
        <w:rPr>
          <w:sz w:val="26"/>
          <w:szCs w:val="26"/>
          <w:rtl/>
        </w:rPr>
        <w:t>۴)</w:t>
      </w:r>
      <w:r>
        <w:rPr>
          <w:sz w:val="26"/>
          <w:szCs w:val="26"/>
          <w:rtl/>
        </w:rPr>
        <w:tab/>
        <w:t>برای بررسی آن نیاز به نگرش بین</w:t>
      </w:r>
      <w:r>
        <w:rPr>
          <w:rFonts w:hint="cs"/>
          <w:sz w:val="26"/>
          <w:szCs w:val="26"/>
          <w:rtl/>
        </w:rPr>
        <w:t>‌رش</w:t>
      </w:r>
      <w:r>
        <w:rPr>
          <w:sz w:val="26"/>
          <w:szCs w:val="26"/>
          <w:rtl/>
        </w:rPr>
        <w:t>ته‌ای است.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نواحی پراکنده‌ای در آن وجود دارد که هنوز خشک نشده‌اند.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طبق شکل کتاب نواحی خشک‌نشده</w:t>
            </w:r>
            <w:r>
              <w:rPr>
                <w:color w:val="282360"/>
                <w:sz w:val="22"/>
                <w:szCs w:val="22"/>
                <w:rtl/>
              </w:rPr>
              <w:t xml:space="preserve"> (سبز) در یک سمت و کنار هم هستند، نه پراکنده.</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نواحی کناری آن، خطر کمتری برای خشک شدن دارند.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نواحی کناری سفید و قهوه‌ای و نواحی مرکزی سبزند؛ پس خطر در کناره‌ها بیشتر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شامل اثر عوامل غیرزنده</w:t>
            </w:r>
            <w:r>
              <w:rPr>
                <w:color w:val="282360"/>
                <w:sz w:val="22"/>
                <w:szCs w:val="22"/>
                <w:rtl/>
              </w:rPr>
              <w:t xml:space="preserve"> بر روی چندین اجتماع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دریاچهٔ ارومیه بوم‌سازگان است و هر بوم‌سازگان فقط یک اجتماع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برای بررسی آن نیاز به نگرش بین‌رشته‌ای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بررسی آن با عکس‌های هوایی انجام می‌شود که تهیهٔ آن‌ها به کمک رشته‌های</w:t>
            </w:r>
            <w:r>
              <w:rPr>
                <w:color w:val="282360"/>
                <w:sz w:val="22"/>
                <w:szCs w:val="22"/>
                <w:rtl/>
              </w:rPr>
              <w:t xml:space="preserve"> دیگر نیاز دارد.</w:t>
            </w:r>
          </w:p>
        </w:tc>
      </w:tr>
    </w:tbl>
    <w:p>
      <w:pPr>
        <w:bidi/>
        <w:spacing w:before="0" w:after="20" w:line="20" w:lineRule="exact"/>
        <w:rPr>
          <w:sz w:val="8"/>
          <w:szCs w:val="8"/>
        </w:rPr>
      </w:pPr>
    </w:p>
    <w:p w:rsidR="007418CC" w:rsidRDefault="007418CC" w:rsidP="009E10CE">
      <w:pPr>
        <w:pStyle w:val="ab"/>
        <w:keepNext/>
        <w:bidi/>
        <w:spacing w:after="65"/>
        <w:jc w:val="both"/>
      </w:pPr>
      <w:r>
        <w:rPr>
          <w:rFonts w:hint="cs"/>
          <w:color w:val="282360"/>
          <w:rtl/>
        </w:rPr>
        <w:t>بررسی گزینهٔ پاسخ: برای بررسی آن به عکس‌های هوایی نیاز داریم که برای تهیهٔ آن‌ها نگرش بین‌رشته‌ای نیاز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می‌بینیم نواحی سبز که هنوز خشک نشده‌اند در یک سمت و کنار هم هستند و پراکنده نیستند.</w:t>
      </w:r>
    </w:p>
    <w:p w:rsidR="007418CC" w:rsidRDefault="007418CC" w:rsidP="009E10CE">
      <w:pPr>
        <w:pStyle w:val="ab"/>
        <w:bidi/>
        <w:spacing w:after="65"/>
        <w:jc w:val="both"/>
      </w:pPr>
      <w:r>
        <w:rPr>
          <w:rFonts w:hint="cs"/>
          <w:color w:val="282360"/>
          <w:rtl/>
        </w:rPr>
        <w:t>۲) می‌بینیم نواحی کناری سفید و قهوه‌ای و نواحی مرکزی سبز هستند؛ بنابراین نواحی کناری خطر بیشتری برای خشک شدن دارند.</w:t>
      </w:r>
    </w:p>
    <w:p w:rsidR="007418CC" w:rsidRPr="00E8543B" w:rsidRDefault="007418CC" w:rsidP="009E10CE">
      <w:pPr>
        <w:pStyle w:val="ab"/>
        <w:bidi/>
        <w:spacing w:after="65"/>
        <w:jc w:val="both"/>
      </w:pPr>
      <w:r>
        <w:rPr>
          <w:rFonts w:hint="cs"/>
          <w:color w:val="282360"/>
          <w:rtl/>
        </w:rPr>
        <w:t>۳) دقت کنید هر بوم‌سازگان تنها یک اجتماع دارد و لفظ «اجتماع‌ها» نادرست است و تنها تفاوت اجتماع با بوم‌سازگان در عوامل غیرزنده و تأثیرات متقابل آن‌هاست.</w:t>
      </w:r>
    </w:p>
    <w:p>
      <w:pPr>
        <w:spacing w:before="100" w:after="100" w:line="240" w:lineRule="auto"/>
        <w:jc w:val="center"/>
      </w:pPr>
      <w:r>
        <w:rPr>
          <w:noProof/>
        </w:rPr>
        <w:drawing>
          <wp:inline distT="0" distB="0" distL="0" distR="0">
            <wp:extent cx="2940050" cy="1955800"/>
            <wp:effectExtent l="0" t="0" r="0" b="6350"/>
            <wp:docPr id="9023" name="تصوی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6"/>
                    <pic:cNvPicPr/>
                  </pic:nvPicPr>
                  <pic:blipFill>
                    <a:blip r:embed="rIdB2_3" cstate="print">
                      <a:extLst>
                        <a:ext uri="{28A0092B-C50C-407E-A947-70E740481C1C}">
                          <a14:useLocalDpi xmlns:a14="http://schemas.microsoft.com/office/drawing/2010/main" val="0"/>
                        </a:ext>
                      </a:extLst>
                    </a:blip>
                    <a:stretch>
                      <a:fillRect/>
                    </a:stretch>
                  </pic:blipFill>
                  <pic:spPr>
                    <a:xfrm>
                      <a:off x="0" y="0"/>
                      <a:ext cx="2940050" cy="1955800"/>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۲۱</w:t>
      </w:r>
      <w:r>
        <w:rPr>
          <w:color w:val="FFFFFF"/>
          <w:sz w:val="20"/>
          <w:szCs w:val="20"/>
          <w:rtl/>
        </w:rPr>
        <w:t xml:space="preserve">   |   </w:t>
      </w:r>
      <w:r>
        <w:rPr>
          <w:b/>
          <w:bCs/>
          <w:color w:val="FFFFFF"/>
          <w:sz w:val="24"/>
          <w:szCs w:val="24"/>
          <w:rtl/>
        </w:rPr>
        <w:t xml:space="preserve">دریاچهٔ ارومیه؛ بوم‌سازگان آسیب‌دیده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rsidR="00CD5606">
        <w:trPr>
          <w:cantSplit/>
          <w:tblHeader/>
        </w:trPr>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72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 کتاب درسی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سطح سازمان‌یابی</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بوم‌سازگان (سطح ۸): عوامل زنده (اجتماع) و غیرزندهٔ محیط و تأثیرهایی</w:t>
            </w:r>
            <w:r>
              <w:rPr>
                <w:color w:val="282360"/>
                <w:sz w:val="22"/>
                <w:szCs w:val="22"/>
                <w:rtl/>
              </w:rPr>
              <w:t xml:space="preserve"> که بر هم می‌گذارند</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وضعیت</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یکی از بوم‌سازگان‌های آسیب‌دیدهٔ ایران؛ چندین سال است که در خطر خشک شدن قرار گرفته است</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الگوی خشک شدن در شکل</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کناره‌ها خشک‌تر (سفید و قهوه‌ای)؛ بخش خشک‌نشده (سبز) یکپارچه و در یک سمت</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راهکار احیا</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زیست‌شناسان</w:t>
            </w:r>
            <w:r>
              <w:rPr>
                <w:color w:val="282360"/>
                <w:sz w:val="22"/>
                <w:szCs w:val="22"/>
                <w:rtl/>
              </w:rPr>
              <w:t xml:space="preserve"> با استفاده از اصول علمی بازسازی بوم‌سازگان‌ها، راهکارهای لازم را ارائه کرده‌اند</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نگرش لازم</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بین‌رشته‌ای: کمک گرفتن از اطلاعات رشته‌های دیگر (مثل تهیهٔ تصاویر هوایی)</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01600"/>
            <wp:effectExtent l="0" t="0" r="0" b="0"/>
            <wp:docPr id="9021" nam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1.png"/>
                    <pic:cNvPicPr/>
                  </pic:nvPicPr>
                  <pic:blipFill>
                    <a:blip r:embed="rIdB2_1"/>
                    <a:stretch>
                      <a:fillRect/>
                    </a:stretch>
                  </pic:blipFill>
                  <pic:spPr>
                    <a:xfrm>
                      <a:off x="0" y="0"/>
                      <a:ext cx="5760000" cy="1401600"/>
                    </a:xfrm>
                    <a:prstGeom prst="rect">
                      <a:avLst/>
                    </a:prstGeom>
                  </pic:spPr>
                </pic:pic>
              </a:graphicData>
            </a:graphic>
          </wp:inline>
        </w:drawing>
      </w:r>
    </w:p>
    <w:p>
      <w:pPr>
        <w:keepLines/>
        <w:bidi/>
        <w:spacing w:before="60" w:after="65"/>
        <w:jc w:val="center"/>
      </w:pPr>
      <w:r>
        <w:rPr>
          <w:color w:val="282360"/>
        </w:rPr>
        <w:drawing>
          <wp:inline distT="0" distB="0" distL="0" distR="0">
            <wp:extent cx="5760000" cy="2259200"/>
            <wp:effectExtent l="0" t="0" r="0" b="0"/>
            <wp:docPr id="9022" nam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2.png"/>
                    <pic:cNvPicPr/>
                  </pic:nvPicPr>
                  <pic:blipFill>
                    <a:blip r:embed="rIdB2_2"/>
                    <a:stretch>
                      <a:fillRect/>
                    </a:stretch>
                  </pic:blipFill>
                  <pic:spPr>
                    <a:xfrm>
                      <a:off x="0" y="0"/>
                      <a:ext cx="5760000" cy="2259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۱ (شکل ۲) و گفتار ۲</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۲۲-</w:t>
      </w:r>
      <w:r>
        <w:rPr>
          <w:b/>
          <w:bCs/>
          <w:rtl/>
        </w:rPr>
        <w:tab/>
        <w:t xml:space="preserve">کدام گزینه </w:t>
      </w:r>
      <w:r>
        <w:rPr>
          <w:rFonts w:hint="cs"/>
          <w:b/>
          <w:bCs/>
          <w:rtl/>
        </w:rPr>
        <w:t>برای تکمیل عبارت زیر مناسب است؟</w:t>
      </w:r>
    </w:p>
    <w:p w:rsidR="007418CC" w:rsidRDefault="007418CC" w:rsidP="009E10CE">
      <w:pPr>
        <w:keepNext/>
        <w:keepLines/>
        <w:bidi/>
        <w:spacing w:line="223" w:lineRule="auto"/>
        <w:ind w:left="567"/>
        <w:jc w:val="both"/>
      </w:pPr>
      <w:r>
        <w:rPr>
          <w:b/>
          <w:bCs/>
          <w:rtl/>
        </w:rPr>
        <w:t>«در سطوح سازمان‌یابی حیات</w:t>
      </w:r>
      <w:r>
        <w:rPr>
          <w:rFonts w:hint="cs"/>
          <w:b/>
          <w:bCs/>
          <w:rtl/>
        </w:rPr>
        <w:t>،</w:t>
      </w:r>
      <w:r>
        <w:rPr>
          <w:b/>
          <w:bCs/>
          <w:rtl/>
        </w:rPr>
        <w:t xml:space="preserve"> سطحی که برای اولین</w:t>
      </w:r>
      <w:r>
        <w:rPr>
          <w:rFonts w:hint="cs"/>
          <w:b/>
          <w:bCs/>
          <w:rtl/>
        </w:rPr>
        <w:t xml:space="preserve"> </w:t>
      </w:r>
      <w:r>
        <w:rPr>
          <w:b/>
          <w:bCs/>
          <w:rtl/>
        </w:rPr>
        <w:t>بار .................. در آن مشاهده می‌شود</w:t>
      </w:r>
      <w:r>
        <w:rPr>
          <w:rFonts w:hint="cs"/>
          <w:b/>
          <w:bCs/>
          <w:rtl/>
        </w:rPr>
        <w:t>،</w:t>
      </w:r>
      <w:r>
        <w:rPr>
          <w:b/>
          <w:bCs/>
          <w:rtl/>
        </w:rPr>
        <w:t xml:space="preserve"> ................... .»</w:t>
      </w:r>
    </w:p>
    <w:p w:rsidR="007418CC" w:rsidRDefault="007418CC" w:rsidP="009E10CE">
      <w:pPr>
        <w:keepNext/>
        <w:keepLines/>
        <w:bidi/>
        <w:spacing w:line="223" w:lineRule="auto"/>
        <w:ind w:left="837" w:hanging="270"/>
        <w:jc w:val="both"/>
      </w:pPr>
      <w:r>
        <w:rPr>
          <w:sz w:val="26"/>
          <w:szCs w:val="26"/>
          <w:rtl/>
        </w:rPr>
        <w:t>۱)</w:t>
      </w:r>
      <w:r>
        <w:rPr>
          <w:sz w:val="26"/>
          <w:szCs w:val="26"/>
          <w:rtl/>
        </w:rPr>
        <w:tab/>
        <w:t>عوامل غیرزنده – هیچ دو جانداری از آن نمی</w:t>
      </w:r>
      <w:r>
        <w:rPr>
          <w:rFonts w:hint="cs"/>
          <w:sz w:val="26"/>
          <w:szCs w:val="26"/>
          <w:rtl/>
        </w:rPr>
        <w:t>‌</w:t>
      </w:r>
      <w:r>
        <w:rPr>
          <w:sz w:val="26"/>
          <w:szCs w:val="26"/>
          <w:rtl/>
        </w:rPr>
        <w:t>توانند جاندارانی شبیه خود و با قابلیت تولیدمثل تولید</w:t>
      </w:r>
      <w:r>
        <w:rPr>
          <w:rFonts w:hint="cs"/>
          <w:sz w:val="26"/>
          <w:szCs w:val="26"/>
          <w:rtl/>
        </w:rPr>
        <w:t xml:space="preserve"> </w:t>
      </w:r>
      <w:r>
        <w:rPr>
          <w:sz w:val="26"/>
          <w:szCs w:val="26"/>
          <w:rtl/>
        </w:rPr>
        <w:t>کنند</w:t>
      </w:r>
    </w:p>
    <w:p w:rsidR="007418CC" w:rsidRDefault="007418CC" w:rsidP="009E10CE">
      <w:pPr>
        <w:keepNext/>
        <w:keepLines/>
        <w:bidi/>
        <w:spacing w:line="223" w:lineRule="auto"/>
        <w:ind w:left="837" w:hanging="270"/>
        <w:jc w:val="both"/>
      </w:pPr>
      <w:r>
        <w:rPr>
          <w:sz w:val="26"/>
          <w:szCs w:val="26"/>
          <w:rtl/>
        </w:rPr>
        <w:t>۲)</w:t>
      </w:r>
      <w:r>
        <w:rPr>
          <w:sz w:val="26"/>
          <w:szCs w:val="26"/>
          <w:rtl/>
        </w:rPr>
        <w:tab/>
        <w:t>تنوع گونه – کل سطح</w:t>
      </w:r>
      <w:r>
        <w:rPr>
          <w:rFonts w:hint="cs"/>
          <w:sz w:val="26"/>
          <w:szCs w:val="26"/>
          <w:rtl/>
        </w:rPr>
        <w:t>،</w:t>
      </w:r>
      <w:r>
        <w:rPr>
          <w:sz w:val="26"/>
          <w:szCs w:val="26"/>
          <w:rtl/>
        </w:rPr>
        <w:t xml:space="preserve"> چیزی بیش از مجموع جمعیت</w:t>
      </w:r>
      <w:r>
        <w:rPr>
          <w:rFonts w:hint="cs"/>
          <w:sz w:val="26"/>
          <w:szCs w:val="26"/>
          <w:rtl/>
        </w:rPr>
        <w:t>‌</w:t>
      </w:r>
      <w:r>
        <w:rPr>
          <w:sz w:val="26"/>
          <w:szCs w:val="26"/>
          <w:rtl/>
        </w:rPr>
        <w:t>های تشکیل‌دهند</w:t>
      </w:r>
      <w:r>
        <w:rPr>
          <w:rFonts w:hint="cs"/>
          <w:sz w:val="26"/>
          <w:szCs w:val="26"/>
          <w:rtl/>
        </w:rPr>
        <w:t>هٔ</w:t>
      </w:r>
      <w:r>
        <w:rPr>
          <w:sz w:val="26"/>
          <w:szCs w:val="26"/>
          <w:rtl/>
        </w:rPr>
        <w:t xml:space="preserve"> آن است</w:t>
      </w:r>
    </w:p>
    <w:p w:rsidR="007418CC" w:rsidRDefault="007418CC" w:rsidP="009E10CE">
      <w:pPr>
        <w:keepNext/>
        <w:keepLines/>
        <w:bidi/>
        <w:spacing w:line="223" w:lineRule="auto"/>
        <w:ind w:left="837" w:hanging="270"/>
        <w:jc w:val="both"/>
      </w:pPr>
      <w:r>
        <w:rPr>
          <w:sz w:val="26"/>
          <w:szCs w:val="26"/>
          <w:rtl/>
        </w:rPr>
        <w:t>۳)</w:t>
      </w:r>
      <w:r>
        <w:rPr>
          <w:sz w:val="26"/>
          <w:szCs w:val="26"/>
          <w:rtl/>
        </w:rPr>
        <w:tab/>
        <w:t>نقش بیش از یک دستگاه – فردی از یکی از جمعیت</w:t>
      </w:r>
      <w:r>
        <w:rPr>
          <w:rFonts w:hint="cs"/>
          <w:sz w:val="26"/>
          <w:szCs w:val="26"/>
          <w:rtl/>
        </w:rPr>
        <w:t>‌</w:t>
      </w:r>
      <w:r>
        <w:rPr>
          <w:sz w:val="26"/>
          <w:szCs w:val="26"/>
          <w:rtl/>
        </w:rPr>
        <w:t>های جانداران است</w:t>
      </w:r>
    </w:p>
    <w:p w:rsidR="007418CC" w:rsidRDefault="007418CC" w:rsidP="009E10CE">
      <w:pPr>
        <w:keepLines/>
        <w:bidi/>
        <w:spacing w:line="223" w:lineRule="auto"/>
        <w:ind w:left="837" w:hanging="270"/>
        <w:jc w:val="both"/>
      </w:pPr>
      <w:r>
        <w:rPr>
          <w:sz w:val="26"/>
          <w:szCs w:val="26"/>
          <w:rtl/>
        </w:rPr>
        <w:t>۴)</w:t>
      </w:r>
      <w:r>
        <w:rPr>
          <w:sz w:val="26"/>
          <w:szCs w:val="26"/>
          <w:rtl/>
        </w:rPr>
        <w:tab/>
        <w:t>اجتماع</w:t>
      </w:r>
      <w:r>
        <w:rPr>
          <w:rFonts w:hint="cs"/>
          <w:sz w:val="26"/>
          <w:szCs w:val="26"/>
          <w:rtl/>
        </w:rPr>
        <w:t>‌</w:t>
      </w:r>
      <w:r>
        <w:rPr>
          <w:sz w:val="26"/>
          <w:szCs w:val="26"/>
          <w:rtl/>
        </w:rPr>
        <w:t>های گوناگون – دریاچهٔ ارومیه نمونه‌ای آسیب‌دیده از آن می‌باشد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۲ –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 xml:space="preserve">عوامل غیرزنده — هیچ دو جانداری از آن نمی‌توانند </w:t>
            </w:r>
            <w:r>
              <w:rPr>
                <w:color w:val="282360"/>
                <w:sz w:val="22"/>
                <w:szCs w:val="22"/>
                <w:rtl/>
              </w:rPr>
              <w:t>جاندارانی شبیه خود و با قابلیت تولیدمثل تولید کنند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اولین سطح دارای عوامل غیرزنده بوم‌سازگان است که افراد هم‌گونه هم دارد و آمیزش آن‌ها می‌تواند موفقیت‌آمیز باشد.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تنوع گونه — کل سطح، چیزی بیش از مجموع جمعیت‌های تشکیل‌دهندهٔ آن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 xml:space="preserve">درست ← </w:t>
            </w:r>
            <w:r>
              <w:rPr>
                <w:b/>
                <w:bCs/>
                <w:color w:val="2E7D32"/>
                <w:sz w:val="22"/>
                <w:szCs w:val="22"/>
                <w:rtl/>
              </w:rPr>
              <w:t>پاسخ</w:t>
            </w:r>
            <w:r>
              <w:rPr>
                <w:color w:val="282360"/>
                <w:sz w:val="22"/>
                <w:szCs w:val="22"/>
                <w:rtl/>
              </w:rPr>
              <w:t xml:space="preserve"> — تنوع گونه اولین‌بار در اجتماع دیده می‌شود و تعامل جمعیت‌ها، اجتماع را چیزی بیش از مجموع آن‌ها می‌کند.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نقش بیش از یک دستگاه — فردی از یکی از جمعیت‌های جانداران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اولین سطح، اندام است (نه فرد)؛ مثل حلق، لوزالمعده و آپاندیس که در دو دستگاه نقش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اجتماع‌های گوناگون — دریاچهٔ ارومیه نمونه‌ای آسیب‌دیده از آن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اولین سطح دارای چند اجتماع زیست‌بوم است؛ دریاچهٔ ارومیه بوم‌سازگان است.</w:t>
            </w:r>
          </w:p>
        </w:tc>
      </w:tr>
    </w:tbl>
    <w:p>
      <w:pPr>
        <w:bidi/>
        <w:spacing w:before="0" w:after="20" w:line="20" w:lineRule="exact"/>
        <w:rPr>
          <w:sz w:val="8"/>
          <w:szCs w:val="8"/>
        </w:rPr>
      </w:pPr>
    </w:p>
    <w:p w:rsidR="007418CC" w:rsidRDefault="007418CC" w:rsidP="009E10CE">
      <w:pPr>
        <w:pStyle w:val="ab"/>
        <w:keepNext/>
        <w:bidi/>
        <w:spacing w:after="65"/>
        <w:jc w:val="both"/>
      </w:pPr>
      <w:r>
        <w:rPr>
          <w:rFonts w:hint="cs"/>
          <w:color w:val="282360"/>
          <w:rtl/>
        </w:rPr>
        <w:t>بررسی گزینهٔ پاسخ: تنوع گونه اولین‌بار در سطح اجتماع مشاهده می‌شود. در اجتماع جمعیت‌های گوناگون با هم تعامل دارند و چون ارتباط بین این عوامل هم مانند خود جمعیت‌ها در تشکیل اجتماع مؤثر است، کل اجتماع چیزی بیشتر از جمعیت‌های تشکیل‌دهندهٔ آن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اولین سطح با عامل غیرزنده، سطح ۸ یعنی بوم‌سازگان است که هم افرادی از یک گونه و هم افرادی از گونه‌های متفاوت دارد؛ پس طبیعتاً اگر دو فردی که آمیزش می‌کنند از یک گونه باشند، آمیزش آن‌ها می‌تواند موفقیت‌آمیز باشد.</w:t>
      </w:r>
    </w:p>
    <w:p w:rsidR="007418CC" w:rsidRDefault="007418CC" w:rsidP="009E10CE">
      <w:pPr>
        <w:pStyle w:val="ab"/>
        <w:bidi/>
        <w:spacing w:after="65"/>
        <w:jc w:val="both"/>
      </w:pPr>
      <w:r>
        <w:rPr>
          <w:rFonts w:hint="cs"/>
          <w:color w:val="282360"/>
        </w:rPr>
        <w:t>BioBits</w:t>
      </w:r>
      <w:r>
        <w:rPr>
          <w:rFonts w:hint="cs"/>
          <w:color w:val="282360"/>
          <w:rtl/>
        </w:rPr>
        <w:t>: آمیزش موفقیت‌آمیز به معنای آمیزشی است که در طی آن، زادهٔ حاصل توانایی زنده ماندن و تولیدمثل را داشته باشد.</w:t>
      </w:r>
    </w:p>
    <w:p w:rsidR="007418CC" w:rsidRDefault="007418CC" w:rsidP="009E10CE">
      <w:pPr>
        <w:pStyle w:val="ab"/>
        <w:bidi/>
        <w:spacing w:after="65"/>
        <w:jc w:val="both"/>
      </w:pPr>
      <w:r>
        <w:rPr>
          <w:rFonts w:hint="cs"/>
          <w:color w:val="282360"/>
          <w:rtl/>
        </w:rPr>
        <w:t>۳) اولین سطح با نقش بیش از یک دستگاه، فرد نیست بلکه اندام است؛ زیرا برخی اندام‌های بدن ما در بیش از یک دستگاه نقش داشته و فعالیت می‌کنند، مثل آپاندیس، حلق، لوزالمعده و ...</w:t>
      </w:r>
    </w:p>
    <w:p w:rsidR="007418CC" w:rsidRDefault="007418CC" w:rsidP="009E10CE">
      <w:pPr>
        <w:pStyle w:val="ab"/>
        <w:bidi/>
        <w:spacing w:after="65"/>
        <w:jc w:val="both"/>
      </w:pPr>
      <w:r>
        <w:rPr>
          <w:rFonts w:hint="cs"/>
          <w:color w:val="282360"/>
        </w:rPr>
        <w:t>Bioboost</w:t>
      </w:r>
      <w:r>
        <w:rPr>
          <w:rFonts w:hint="cs"/>
          <w:color w:val="282360"/>
          <w:rtl/>
        </w:rPr>
        <w:t>: آپاندیس مشترک بین گوارش و لنفی و حلق مشترک بین تنفس و گوارشی است و لوزالمعده مشترک بین درون‌ریز و گوارشی است.</w:t>
      </w:r>
    </w:p>
    <w:p w:rsidR="007418CC" w:rsidRDefault="007418CC" w:rsidP="009E10CE">
      <w:pPr>
        <w:pStyle w:val="ab"/>
        <w:bidi/>
        <w:spacing w:after="65"/>
        <w:jc w:val="both"/>
      </w:pPr>
      <w:r>
        <w:rPr>
          <w:rFonts w:hint="cs"/>
          <w:color w:val="282360"/>
          <w:rtl/>
        </w:rPr>
        <w:t xml:space="preserve">۴) اولین سطح با اجتماع‌های گوناگون بوم‌سازگان نبوده، بلکه زیست‌بوم است؛ زیرا بوم‌سازگان تنها حاوی یک اجتماع می‌باشد و تنها تفاوت آن با سطح قبلی، عوامل غیرزنده و تأثیرات متقابل آن‌هاست. دریاچهٔ ارومیه نمونه‌ای از زیست‌بوم نبوده </w:t>
      </w:r>
      <w:r>
        <w:rPr>
          <w:color w:val="282360"/>
          <w:rtl/>
        </w:rPr>
        <w:t>و</w:t>
      </w:r>
      <w:r>
        <w:rPr>
          <w:rFonts w:hint="cs"/>
          <w:color w:val="282360"/>
          <w:rtl/>
        </w:rPr>
        <w:t xml:space="preserve"> مثالی از بوم‌سازگان‌هاست.</w:t>
      </w:r>
    </w:p>
    <w:p>
      <w:pPr>
        <w:spacing w:before="100" w:after="100" w:line="240" w:lineRule="auto"/>
        <w:jc w:val="center"/>
      </w:pPr>
      <w:r>
        <w:rPr>
          <w:noProof/>
        </w:rPr>
        <w:drawing>
          <wp:inline distT="0" distB="0" distL="0" distR="0">
            <wp:extent cx="3028950" cy="3028950"/>
            <wp:effectExtent l="0" t="0" r="0" b="0"/>
            <wp:docPr id="9026" name="تصوی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7"/>
                    <pic:cNvPicPr/>
                  </pic:nvPicPr>
                  <pic:blipFill>
                    <a:blip r:embed="rIdB2_6" cstate="print">
                      <a:extLst>
                        <a:ext uri="{28A0092B-C50C-407E-A947-70E740481C1C}">
                          <a14:useLocalDpi xmlns:a14="http://schemas.microsoft.com/office/drawing/2010/main" val="0"/>
                        </a:ext>
                      </a:extLst>
                    </a:blip>
                    <a:stretch>
                      <a:fillRect/>
                    </a:stretch>
                  </pic:blipFill>
                  <pic:spPr>
                    <a:xfrm>
                      <a:off x="0" y="0"/>
                      <a:ext cx="3028950" cy="3028950"/>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۲۲</w:t>
      </w:r>
      <w:r>
        <w:rPr>
          <w:color w:val="FFFFFF"/>
          <w:sz w:val="20"/>
          <w:szCs w:val="20"/>
          <w:rtl/>
        </w:rPr>
        <w:t xml:space="preserve">   |   </w:t>
      </w:r>
      <w:r>
        <w:rPr>
          <w:b/>
          <w:bCs/>
          <w:color w:val="FFFFFF"/>
          <w:sz w:val="24"/>
          <w:szCs w:val="24"/>
          <w:rtl/>
        </w:rPr>
        <w:t xml:space="preserve">سطوح سازمان‌یابی حیات</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7"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43"/>
        <w:gridCol w:w="1582"/>
        <w:gridCol w:w="4430"/>
        <w:gridCol w:w="2742"/>
      </w:tblGrid>
      <w:tr w:rsidR="00CD5606">
        <w:trPr>
          <w:cantSplit/>
          <w:tblHeader/>
        </w:trPr>
        <w:tc>
          <w:tcPr>
            <w:tcW w:w="84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شماره</w:t>
            </w:r>
          </w:p>
        </w:tc>
        <w:tc>
          <w:tcPr>
            <w:tcW w:w="158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سطح</w:t>
            </w:r>
          </w:p>
        </w:tc>
        <w:tc>
          <w:tcPr>
            <w:tcW w:w="443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تعریف کتاب</w:t>
            </w:r>
          </w:p>
        </w:tc>
        <w:tc>
          <w:tcPr>
            <w:tcW w:w="274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اولین‌بار در این سطح</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۱ تا ۴</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 xml:space="preserve">یاخته، بافت، </w:t>
            </w:r>
            <w:r>
              <w:rPr>
                <w:color w:val="282360"/>
                <w:sz w:val="22"/>
                <w:szCs w:val="22"/>
                <w:rtl/>
              </w:rPr>
              <w:t>اندام، دستگاه</w:t>
            </w:r>
          </w:p>
        </w:tc>
        <w:tc>
          <w:tcPr>
            <w:tcW w:w="4430" w:type="dxa"/>
            <w:shd w:val="clear" w:color="auto" w:fill="FCEFC5"/>
            <w:vAlign w:val="center"/>
          </w:tcPr>
          <w:p w:rsidR="00CD5606" w:rsidRDefault="00CD62B3">
            <w:pPr>
              <w:keepLines/>
              <w:bidi/>
              <w:spacing w:before="0" w:after="0" w:line="264" w:lineRule="auto"/>
            </w:pPr>
            <w:r>
              <w:rPr>
                <w:color w:val="282360"/>
                <w:sz w:val="22"/>
                <w:szCs w:val="22"/>
                <w:rtl/>
              </w:rPr>
              <w:t>یاخته پایین‌ترین سطح سازمان‌یابی حیات است؛ تعدادی یاخته یک بافت، چند بافت مختلف یک اندام و چند اندام یک دستگاه را می‌سازند</w:t>
            </w:r>
          </w:p>
        </w:tc>
        <w:tc>
          <w:tcPr>
            <w:tcW w:w="2742" w:type="dxa"/>
            <w:shd w:val="clear" w:color="auto" w:fill="FCEFC5"/>
            <w:vAlign w:val="center"/>
          </w:tcPr>
          <w:p w:rsidR="00CD5606" w:rsidRDefault="00CD62B3">
            <w:pPr>
              <w:keepLines/>
              <w:bidi/>
              <w:spacing w:before="0" w:after="0" w:line="264" w:lineRule="auto"/>
            </w:pPr>
            <w:r>
              <w:rPr>
                <w:color w:val="282360"/>
                <w:sz w:val="22"/>
                <w:szCs w:val="22"/>
                <w:rtl/>
              </w:rPr>
              <w:t>اندام: نقش در بیش از یک دستگاه</w:t>
            </w:r>
          </w:p>
        </w:tc>
      </w:tr>
      <w:tr w:rsidR="00CD5606">
        <w:trPr>
          <w:cantSplit/>
        </w:trPr>
        <w:tc>
          <w:tcPr>
            <w:tcW w:w="843" w:type="dxa"/>
            <w:shd w:val="clear" w:color="auto" w:fill="FFF8E7"/>
            <w:vAlign w:val="center"/>
          </w:tcPr>
          <w:p w:rsidR="00CD5606" w:rsidRDefault="00CD62B3">
            <w:pPr>
              <w:keepLines/>
              <w:bidi/>
              <w:spacing w:before="0" w:after="0" w:line="264" w:lineRule="auto"/>
            </w:pPr>
            <w:r>
              <w:rPr>
                <w:b/>
                <w:bCs/>
                <w:color w:val="282360"/>
                <w:sz w:val="22"/>
                <w:szCs w:val="22"/>
                <w:rtl/>
              </w:rPr>
              <w:t>۵</w:t>
            </w:r>
          </w:p>
        </w:tc>
        <w:tc>
          <w:tcPr>
            <w:tcW w:w="1582" w:type="dxa"/>
            <w:shd w:val="clear" w:color="auto" w:fill="FFF8E7"/>
            <w:vAlign w:val="center"/>
          </w:tcPr>
          <w:p w:rsidR="00CD5606" w:rsidRDefault="00CD62B3">
            <w:pPr>
              <w:keepLines/>
              <w:bidi/>
              <w:spacing w:before="0" w:after="0" w:line="264" w:lineRule="auto"/>
              <w:jc w:val="center"/>
            </w:pPr>
            <w:r>
              <w:rPr>
                <w:color w:val="282360"/>
                <w:sz w:val="22"/>
                <w:szCs w:val="22"/>
                <w:rtl/>
              </w:rPr>
              <w:t>جاندار (فرد)</w:t>
            </w:r>
          </w:p>
        </w:tc>
        <w:tc>
          <w:tcPr>
            <w:tcW w:w="4430" w:type="dxa"/>
            <w:shd w:val="clear" w:color="auto" w:fill="FFF8E7"/>
            <w:vAlign w:val="center"/>
          </w:tcPr>
          <w:p w:rsidR="00CD5606" w:rsidRDefault="00CD62B3">
            <w:pPr>
              <w:keepLines/>
              <w:bidi/>
              <w:spacing w:before="0" w:after="0" w:line="264" w:lineRule="auto"/>
              <w:jc w:val="center"/>
            </w:pPr>
            <w:r>
              <w:rPr>
                <w:color w:val="282360"/>
                <w:sz w:val="22"/>
                <w:szCs w:val="22"/>
                <w:rtl/>
              </w:rPr>
              <w:t>فردی از یک جمعیت</w:t>
            </w:r>
          </w:p>
        </w:tc>
        <w:tc>
          <w:tcPr>
            <w:tcW w:w="2742"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۶</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جمعیت</w:t>
            </w:r>
          </w:p>
        </w:tc>
        <w:tc>
          <w:tcPr>
            <w:tcW w:w="4430" w:type="dxa"/>
            <w:shd w:val="clear" w:color="auto" w:fill="FCEFC5"/>
            <w:vAlign w:val="center"/>
          </w:tcPr>
          <w:p w:rsidR="00CD5606" w:rsidRDefault="00CD62B3">
            <w:pPr>
              <w:keepLines/>
              <w:bidi/>
              <w:spacing w:before="0" w:after="0" w:line="264" w:lineRule="auto"/>
            </w:pPr>
            <w:r>
              <w:rPr>
                <w:color w:val="282360"/>
                <w:sz w:val="22"/>
                <w:szCs w:val="22"/>
                <w:rtl/>
              </w:rPr>
              <w:t>افراد یک گونه که در زمان و مکانی خاص زندگی می‌کنند</w:t>
            </w:r>
          </w:p>
        </w:tc>
        <w:tc>
          <w:tcPr>
            <w:tcW w:w="2742" w:type="dxa"/>
            <w:shd w:val="clear" w:color="auto" w:fill="FCEFC5"/>
            <w:vAlign w:val="center"/>
          </w:tcPr>
          <w:p w:rsidR="00CD5606" w:rsidRDefault="00CD62B3">
            <w:pPr>
              <w:keepLines/>
              <w:bidi/>
              <w:spacing w:before="0" w:after="0" w:line="264" w:lineRule="auto"/>
              <w:jc w:val="center"/>
            </w:pPr>
            <w:r>
              <w:rPr>
                <w:color w:val="282360"/>
                <w:sz w:val="22"/>
                <w:szCs w:val="22"/>
                <w:rtl/>
              </w:rPr>
              <w:t>چند فرد از یک گونه</w:t>
            </w:r>
          </w:p>
        </w:tc>
      </w:tr>
      <w:tr w:rsidR="00CD5606">
        <w:trPr>
          <w:cantSplit/>
        </w:trPr>
        <w:tc>
          <w:tcPr>
            <w:tcW w:w="843" w:type="dxa"/>
            <w:shd w:val="clear" w:color="auto" w:fill="FFF8E7"/>
            <w:vAlign w:val="center"/>
          </w:tcPr>
          <w:p w:rsidR="00CD5606" w:rsidRDefault="00CD62B3">
            <w:pPr>
              <w:keepLines/>
              <w:bidi/>
              <w:spacing w:before="0" w:after="0" w:line="264" w:lineRule="auto"/>
            </w:pPr>
            <w:r>
              <w:rPr>
                <w:b/>
                <w:bCs/>
                <w:color w:val="282360"/>
                <w:sz w:val="22"/>
                <w:szCs w:val="22"/>
                <w:rtl/>
              </w:rPr>
              <w:t>۷</w:t>
            </w:r>
          </w:p>
        </w:tc>
        <w:tc>
          <w:tcPr>
            <w:tcW w:w="1582" w:type="dxa"/>
            <w:shd w:val="clear" w:color="auto" w:fill="FFF8E7"/>
            <w:vAlign w:val="center"/>
          </w:tcPr>
          <w:p w:rsidR="00CD5606" w:rsidRDefault="00CD62B3">
            <w:pPr>
              <w:keepLines/>
              <w:bidi/>
              <w:spacing w:before="0" w:after="0" w:line="264" w:lineRule="auto"/>
              <w:jc w:val="center"/>
            </w:pPr>
            <w:r>
              <w:rPr>
                <w:color w:val="282360"/>
                <w:sz w:val="22"/>
                <w:szCs w:val="22"/>
                <w:rtl/>
              </w:rPr>
              <w:t>اجتماع</w:t>
            </w:r>
          </w:p>
        </w:tc>
        <w:tc>
          <w:tcPr>
            <w:tcW w:w="4430" w:type="dxa"/>
            <w:shd w:val="clear" w:color="auto" w:fill="FFF8E7"/>
            <w:vAlign w:val="center"/>
          </w:tcPr>
          <w:p w:rsidR="00CD5606" w:rsidRDefault="00CD62B3">
            <w:pPr>
              <w:keepLines/>
              <w:bidi/>
              <w:spacing w:before="0" w:after="0" w:line="264" w:lineRule="auto"/>
            </w:pPr>
            <w:r>
              <w:rPr>
                <w:color w:val="282360"/>
                <w:sz w:val="22"/>
                <w:szCs w:val="22"/>
                <w:rtl/>
              </w:rPr>
              <w:t>جمعیت‌های گوناگونی که با هم تعامل دارند</w:t>
            </w:r>
          </w:p>
        </w:tc>
        <w:tc>
          <w:tcPr>
            <w:tcW w:w="2742" w:type="dxa"/>
            <w:shd w:val="clear" w:color="auto" w:fill="FFF8E7"/>
            <w:vAlign w:val="center"/>
          </w:tcPr>
          <w:p w:rsidR="00CD5606" w:rsidRDefault="00CD62B3">
            <w:pPr>
              <w:keepLines/>
              <w:bidi/>
              <w:spacing w:before="0" w:after="0" w:line="264" w:lineRule="auto"/>
              <w:jc w:val="center"/>
            </w:pPr>
            <w:r>
              <w:rPr>
                <w:color w:val="282360"/>
                <w:sz w:val="22"/>
                <w:szCs w:val="22"/>
                <w:rtl/>
              </w:rPr>
              <w:t>تنوع گونه</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۸</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بوم‌سازگان</w:t>
            </w:r>
          </w:p>
        </w:tc>
        <w:tc>
          <w:tcPr>
            <w:tcW w:w="4430" w:type="dxa"/>
            <w:shd w:val="clear" w:color="auto" w:fill="FCEFC5"/>
            <w:vAlign w:val="center"/>
          </w:tcPr>
          <w:p w:rsidR="00CD5606" w:rsidRDefault="00CD62B3">
            <w:pPr>
              <w:keepLines/>
              <w:bidi/>
              <w:spacing w:before="0" w:after="0" w:line="264" w:lineRule="auto"/>
            </w:pPr>
            <w:r>
              <w:rPr>
                <w:color w:val="282360"/>
                <w:sz w:val="22"/>
                <w:szCs w:val="22"/>
                <w:rtl/>
              </w:rPr>
              <w:t>عوامل زنده (اجتماع) و غیرزندهٔ محیط و تأثیرهایی که بر هم می‌گذارند</w:t>
            </w:r>
          </w:p>
        </w:tc>
        <w:tc>
          <w:tcPr>
            <w:tcW w:w="2742" w:type="dxa"/>
            <w:shd w:val="clear" w:color="auto" w:fill="FCEFC5"/>
            <w:vAlign w:val="center"/>
          </w:tcPr>
          <w:p w:rsidR="00CD5606" w:rsidRDefault="00CD62B3">
            <w:pPr>
              <w:keepLines/>
              <w:bidi/>
              <w:spacing w:before="0" w:after="0" w:line="264" w:lineRule="auto"/>
              <w:jc w:val="center"/>
            </w:pPr>
            <w:r>
              <w:rPr>
                <w:color w:val="282360"/>
                <w:sz w:val="22"/>
                <w:szCs w:val="22"/>
                <w:rtl/>
              </w:rPr>
              <w:t>عوامل غیرزنده</w:t>
            </w:r>
          </w:p>
        </w:tc>
      </w:tr>
      <w:tr w:rsidR="00CD5606">
        <w:trPr>
          <w:cantSplit/>
        </w:trPr>
        <w:tc>
          <w:tcPr>
            <w:tcW w:w="843" w:type="dxa"/>
            <w:shd w:val="clear" w:color="auto" w:fill="FFF8E7"/>
            <w:vAlign w:val="center"/>
          </w:tcPr>
          <w:p w:rsidR="00CD5606" w:rsidRDefault="00CD62B3">
            <w:pPr>
              <w:keepLines/>
              <w:bidi/>
              <w:spacing w:before="0" w:after="0" w:line="264" w:lineRule="auto"/>
            </w:pPr>
            <w:r>
              <w:rPr>
                <w:b/>
                <w:bCs/>
                <w:color w:val="282360"/>
                <w:sz w:val="22"/>
                <w:szCs w:val="22"/>
                <w:rtl/>
              </w:rPr>
              <w:t>۹</w:t>
            </w:r>
          </w:p>
        </w:tc>
        <w:tc>
          <w:tcPr>
            <w:tcW w:w="1582" w:type="dxa"/>
            <w:shd w:val="clear" w:color="auto" w:fill="FFF8E7"/>
            <w:vAlign w:val="center"/>
          </w:tcPr>
          <w:p w:rsidR="00CD5606" w:rsidRDefault="00CD62B3">
            <w:pPr>
              <w:keepLines/>
              <w:bidi/>
              <w:spacing w:before="0" w:after="0" w:line="264" w:lineRule="auto"/>
              <w:jc w:val="center"/>
            </w:pPr>
            <w:r>
              <w:rPr>
                <w:color w:val="282360"/>
                <w:sz w:val="22"/>
                <w:szCs w:val="22"/>
                <w:rtl/>
              </w:rPr>
              <w:t>زیست‌بوم</w:t>
            </w:r>
          </w:p>
        </w:tc>
        <w:tc>
          <w:tcPr>
            <w:tcW w:w="4430" w:type="dxa"/>
            <w:shd w:val="clear" w:color="auto" w:fill="FFF8E7"/>
            <w:vAlign w:val="center"/>
          </w:tcPr>
          <w:p w:rsidR="00CD5606" w:rsidRDefault="00CD62B3">
            <w:pPr>
              <w:keepLines/>
              <w:bidi/>
              <w:spacing w:before="0" w:after="0" w:line="264" w:lineRule="auto"/>
            </w:pPr>
            <w:r>
              <w:rPr>
                <w:color w:val="282360"/>
                <w:sz w:val="22"/>
                <w:szCs w:val="22"/>
                <w:rtl/>
              </w:rPr>
              <w:t xml:space="preserve">چند </w:t>
            </w:r>
            <w:r>
              <w:rPr>
                <w:color w:val="282360"/>
                <w:sz w:val="22"/>
                <w:szCs w:val="22"/>
                <w:rtl/>
              </w:rPr>
              <w:t>بوم‌سازگان که از نظر اقلیم و پراکندگی جانداران مشابه‌اند</w:t>
            </w:r>
          </w:p>
        </w:tc>
        <w:tc>
          <w:tcPr>
            <w:tcW w:w="2742" w:type="dxa"/>
            <w:shd w:val="clear" w:color="auto" w:fill="FFF8E7"/>
            <w:vAlign w:val="center"/>
          </w:tcPr>
          <w:p w:rsidR="00CD5606" w:rsidRDefault="00CD62B3">
            <w:pPr>
              <w:keepLines/>
              <w:bidi/>
              <w:spacing w:before="0" w:after="0" w:line="264" w:lineRule="auto"/>
              <w:jc w:val="center"/>
            </w:pPr>
            <w:r>
              <w:rPr>
                <w:color w:val="282360"/>
                <w:sz w:val="22"/>
                <w:szCs w:val="22"/>
                <w:rtl/>
              </w:rPr>
              <w:t>چند اجتماع</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۱۰</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زیست‌کره</w:t>
            </w:r>
          </w:p>
        </w:tc>
        <w:tc>
          <w:tcPr>
            <w:tcW w:w="4430" w:type="dxa"/>
            <w:shd w:val="clear" w:color="auto" w:fill="FCEFC5"/>
            <w:vAlign w:val="center"/>
          </w:tcPr>
          <w:p w:rsidR="00CD5606" w:rsidRDefault="00CD62B3">
            <w:pPr>
              <w:keepLines/>
              <w:bidi/>
              <w:spacing w:before="0" w:after="0" w:line="264" w:lineRule="auto"/>
              <w:jc w:val="center"/>
            </w:pPr>
            <w:r>
              <w:rPr>
                <w:color w:val="282360"/>
                <w:sz w:val="22"/>
                <w:szCs w:val="22"/>
                <w:rtl/>
              </w:rPr>
              <w:t>همهٔ زیست‌بوم‌های زمین</w:t>
            </w:r>
          </w:p>
        </w:tc>
        <w:tc>
          <w:tcPr>
            <w:tcW w:w="2742"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876800"/>
            <wp:effectExtent l="0" t="0" r="0" b="0"/>
            <wp:docPr id="9024" nam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3.png"/>
                    <pic:cNvPicPr/>
                  </pic:nvPicPr>
                  <pic:blipFill>
                    <a:blip r:embed="rIdB2_4"/>
                    <a:stretch>
                      <a:fillRect/>
                    </a:stretch>
                  </pic:blipFill>
                  <pic:spPr>
                    <a:xfrm>
                      <a:off x="0" y="0"/>
                      <a:ext cx="5760000" cy="876800"/>
                    </a:xfrm>
                    <a:prstGeom prst="rect">
                      <a:avLst/>
                    </a:prstGeom>
                  </pic:spPr>
                </pic:pic>
              </a:graphicData>
            </a:graphic>
          </wp:inline>
        </w:drawing>
      </w:r>
    </w:p>
    <w:p>
      <w:pPr>
        <w:keepLines/>
        <w:bidi/>
        <w:spacing w:before="60" w:after="65"/>
        <w:jc w:val="center"/>
      </w:pPr>
      <w:r>
        <w:rPr>
          <w:color w:val="282360"/>
        </w:rPr>
        <w:drawing>
          <wp:inline distT="0" distB="0" distL="0" distR="0">
            <wp:extent cx="5760000" cy="774400"/>
            <wp:effectExtent l="0" t="0" r="0" b="0"/>
            <wp:docPr id="9025" name="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4.png"/>
                    <pic:cNvPicPr/>
                  </pic:nvPicPr>
                  <pic:blipFill>
                    <a:blip r:embed="rIdB2_5"/>
                    <a:stretch>
                      <a:fillRect/>
                    </a:stretch>
                  </pic:blipFill>
                  <pic:spPr>
                    <a:xfrm>
                      <a:off x="0" y="0"/>
                      <a:ext cx="5760000" cy="774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۲ (شکل ۳)</w:t>
      </w:r>
    </w:p>
    <w:p>
      <w:pPr>
        <w:bidi/>
        <w:spacing w:before="0" w:after="20" w:line="20" w:lineRule="exact"/>
        <w:rPr>
          <w:sz w:val="8"/>
          <w:szCs w:val="8"/>
        </w:rPr>
      </w:pPr>
    </w:p>
    <w:p w:rsidR="007418CC" w:rsidRPr="00E8543B" w:rsidRDefault="007418CC" w:rsidP="009E10CE">
      <w:pPr>
        <w:keepNext/>
        <w:keepLines/>
        <w:pageBreakBefore/>
        <w:bidi/>
        <w:spacing w:line="223" w:lineRule="auto"/>
        <w:ind w:left="567" w:hanging="567"/>
        <w:jc w:val="both"/>
      </w:pPr>
      <w:r>
        <w:rPr>
          <w:b/>
          <w:bCs/>
          <w:rtl/>
        </w:rPr>
        <w:t>۲۳-</w:t>
      </w:r>
      <w:r>
        <w:rPr>
          <w:b/>
          <w:bCs/>
          <w:rtl/>
        </w:rPr>
        <w:tab/>
      </w:r>
      <w:r>
        <w:rPr>
          <w:rFonts w:hint="cs"/>
          <w:b/>
          <w:bCs/>
          <w:rtl/>
        </w:rPr>
        <w:t xml:space="preserve">با </w:t>
      </w:r>
      <w:r>
        <w:rPr>
          <w:b/>
          <w:bCs/>
          <w:rtl/>
        </w:rPr>
        <w:t xml:space="preserve">توجه به مطالب کتاب درسی، چند مورد </w:t>
      </w:r>
      <w:r>
        <w:rPr>
          <w:rFonts w:hint="cs"/>
          <w:b/>
          <w:bCs/>
          <w:rtl/>
        </w:rPr>
        <w:t>برای تکمیل عبارت زیر مناسب است</w:t>
      </w:r>
      <w:r>
        <w:rPr>
          <w:rFonts w:hint="cs"/>
          <w:b/>
          <w:bCs/>
          <w:rtl/>
        </w:rPr>
        <w:t>؟</w:t>
      </w:r>
    </w:p>
    <w:p w:rsidR="007418CC" w:rsidRDefault="007418CC" w:rsidP="009E10CE">
      <w:pPr>
        <w:keepNext/>
        <w:keepLines/>
        <w:bidi/>
        <w:spacing w:line="223" w:lineRule="auto"/>
        <w:ind w:left="567"/>
        <w:jc w:val="both"/>
      </w:pPr>
      <w:r>
        <w:rPr>
          <w:b/>
          <w:bCs/>
          <w:rtl/>
        </w:rPr>
        <w:t>«در هر روش عبور مواد از عرض غشای یاخته که ...................»</w:t>
      </w:r>
    </w:p>
    <w:p w:rsidR="007418CC" w:rsidRDefault="007418CC" w:rsidP="009E10CE">
      <w:pPr>
        <w:keepNext/>
        <w:keepLines/>
        <w:bidi/>
        <w:spacing w:line="223" w:lineRule="auto"/>
        <w:ind w:left="567"/>
        <w:jc w:val="both"/>
      </w:pPr>
      <w:r>
        <w:rPr>
          <w:b/>
          <w:bCs/>
          <w:rtl/>
        </w:rPr>
        <w:t>الف: بعضی از یاخته‌ها ذرات بزرگ را از طریق آن جابه‌جا می</w:t>
      </w:r>
      <w:r>
        <w:rPr>
          <w:rFonts w:hint="cs"/>
          <w:b/>
          <w:bCs/>
          <w:rtl/>
        </w:rPr>
        <w:t>‌</w:t>
      </w:r>
      <w:r>
        <w:rPr>
          <w:b/>
          <w:bCs/>
          <w:rtl/>
        </w:rPr>
        <w:t>کنند، با تشکیل ریزکیسه همراه است.</w:t>
      </w:r>
    </w:p>
    <w:p w:rsidR="007418CC" w:rsidRDefault="007418CC" w:rsidP="009E10CE">
      <w:pPr>
        <w:keepNext/>
        <w:keepLines/>
        <w:bidi/>
        <w:spacing w:line="223" w:lineRule="auto"/>
        <w:ind w:left="567"/>
        <w:jc w:val="both"/>
      </w:pPr>
      <w:r>
        <w:rPr>
          <w:b/>
          <w:bCs/>
          <w:rtl/>
        </w:rPr>
        <w:t>ب: مواد در خلاف جهت شیب غلظت از غشا عبور می</w:t>
      </w:r>
      <w:r>
        <w:rPr>
          <w:rFonts w:hint="cs"/>
          <w:b/>
          <w:bCs/>
          <w:rtl/>
        </w:rPr>
        <w:t>‌</w:t>
      </w:r>
      <w:r>
        <w:rPr>
          <w:b/>
          <w:bCs/>
          <w:rtl/>
        </w:rPr>
        <w:t>کنند، برخی پروتئین‌های حاضر در غشا تغییر وضعیت می‌دهند.</w:t>
      </w:r>
    </w:p>
    <w:p w:rsidR="007418CC" w:rsidRDefault="007418CC" w:rsidP="009E10CE">
      <w:pPr>
        <w:keepNext/>
        <w:keepLines/>
        <w:bidi/>
        <w:spacing w:line="223" w:lineRule="auto"/>
        <w:ind w:left="567"/>
        <w:jc w:val="both"/>
      </w:pPr>
      <w:r>
        <w:rPr>
          <w:b/>
          <w:bCs/>
          <w:rtl/>
        </w:rPr>
        <w:t>ج: یاخته انرژی مصرف نمی‌کند، هرچه اختلاف غلظت دو سوی غشا بیشتر باشد</w:t>
      </w:r>
      <w:r>
        <w:rPr>
          <w:rFonts w:hint="cs"/>
          <w:b/>
          <w:bCs/>
          <w:rtl/>
        </w:rPr>
        <w:t>،</w:t>
      </w:r>
      <w:r>
        <w:rPr>
          <w:b/>
          <w:bCs/>
          <w:rtl/>
        </w:rPr>
        <w:t xml:space="preserve"> همواره سرعت عبور مواد بیشتر خواهد بود.</w:t>
      </w:r>
    </w:p>
    <w:p w:rsidR="007418CC" w:rsidRDefault="007418CC" w:rsidP="009E10CE">
      <w:pPr>
        <w:keepNext/>
        <w:keepLines/>
        <w:bidi/>
        <w:spacing w:line="223" w:lineRule="auto"/>
        <w:ind w:left="567"/>
        <w:jc w:val="both"/>
      </w:pPr>
      <w:r>
        <w:rPr>
          <w:b/>
          <w:bCs/>
          <w:rtl/>
        </w:rPr>
        <w:t>د: از طریق تغییر شکل پروتئین</w:t>
      </w:r>
      <w:r>
        <w:rPr>
          <w:rFonts w:hint="cs"/>
          <w:b/>
          <w:bCs/>
          <w:rtl/>
        </w:rPr>
        <w:t>‌</w:t>
      </w:r>
      <w:r>
        <w:rPr>
          <w:b/>
          <w:bCs/>
          <w:rtl/>
        </w:rPr>
        <w:t xml:space="preserve">های سراسری غشا انجام می‌شوند، </w:t>
      </w:r>
      <w:r>
        <w:rPr>
          <w:rFonts w:hint="cs"/>
          <w:b/>
          <w:bCs/>
          <w:rtl/>
        </w:rPr>
        <w:t>برای جابه‌جایی مواد از عرض غشای یاخته به انرژی نیاز دارد.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یک</w:t>
            </w:r>
          </w:p>
        </w:tc>
        <w:tc>
          <w:tcPr>
            <w:tcW w:w="2301" w:type="dxa"/>
          </w:tcPr>
          <w:p w:rsidR="007418CC" w:rsidRDefault="007418CC" w:rsidP="009E10CE">
            <w:pPr>
              <w:keepLines/>
              <w:bidi/>
              <w:spacing w:line="223" w:lineRule="auto"/>
            </w:pPr>
            <w:r>
              <w:rPr>
                <w:sz w:val="26"/>
                <w:szCs w:val="26"/>
                <w:rtl/>
              </w:rPr>
              <w:t>۲) دو</w:t>
            </w:r>
          </w:p>
        </w:tc>
        <w:tc>
          <w:tcPr>
            <w:tcW w:w="2301" w:type="dxa"/>
          </w:tcPr>
          <w:p w:rsidR="007418CC" w:rsidRDefault="007418CC" w:rsidP="009E10CE">
            <w:pPr>
              <w:keepLines/>
              <w:bidi/>
              <w:spacing w:line="223" w:lineRule="auto"/>
            </w:pPr>
            <w:r>
              <w:rPr>
                <w:sz w:val="26"/>
                <w:szCs w:val="26"/>
                <w:rtl/>
              </w:rPr>
              <w:t>۳) سه</w:t>
            </w:r>
          </w:p>
        </w:tc>
        <w:tc>
          <w:tcPr>
            <w:tcW w:w="2302" w:type="dxa"/>
          </w:tcPr>
          <w:p w:rsidR="007418CC" w:rsidRDefault="007418CC" w:rsidP="009E10CE">
            <w:pPr>
              <w:keepLines/>
              <w:bidi/>
              <w:spacing w:line="223" w:lineRule="auto"/>
              <w:rPr>
                <w:rtl/>
              </w:rPr>
            </w:pPr>
            <w:r>
              <w:rPr>
                <w:sz w:val="26"/>
                <w:szCs w:val="26"/>
                <w:rtl/>
              </w:rPr>
              <w:t>۴) چهار</w:t>
            </w:r>
          </w:p>
          <w:p w:rsidR="007418CC" w:rsidRDefault="007418CC" w:rsidP="009E10CE">
            <w:pPr>
              <w:keepLines/>
              <w:bidi/>
              <w:spacing w:line="223" w:lineRule="auto"/>
            </w:pP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w:t>
      </w:r>
      <w:r>
        <w:rPr>
          <w:rFonts w:hint="cs"/>
          <w:b/>
          <w:bCs/>
          <w:color w:val="FFFFFF"/>
          <w:rtl/>
        </w:rPr>
        <w:t xml:space="preserve"> دشوار</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مورد</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بعضی از یاخته‌ها ذرات بزرگ را از طریق آن جابه‌جا می‌کنند ← با تشکیل ریزکیسه</w:t>
            </w:r>
            <w:r>
              <w:rPr>
                <w:color w:val="282360"/>
                <w:sz w:val="22"/>
                <w:szCs w:val="22"/>
                <w:rtl/>
              </w:rPr>
              <w:t xml:space="preserve"> همراه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درون‌بری و برون‌رانی هر دو با تشکیل ریزکیسه همراه‌اند.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مواد در خلاف جهت شیب غلظت از غشا عبور می‌کنند ← برخی پروتئین‌های غشا تغییر وضعیت می‌دهند.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 انتقال فعال و نیز درون‌بری و برون‌رانی، وضعیت برخی پروتئین‌های غشا تغییر می‌کند.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یاخته انرژی مصرف نمی‌کند ← هرچه اختلاف غلظت بیشتر باشد، همواره سرعت عبور بیشتر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 انتشار تسهیل‌شده پس از پر شدن پروتئین‌ها سرعت ثابت می‌ماند؛ پس «همواره» نادرست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از طریق تغییر شکل پروتئین‌های</w:t>
            </w:r>
            <w:r>
              <w:rPr>
                <w:color w:val="282360"/>
                <w:sz w:val="22"/>
                <w:szCs w:val="22"/>
                <w:rtl/>
              </w:rPr>
              <w:t xml:space="preserve"> سراسری انجام می‌شوند ← به انرژی نیاز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انتشار تسهیل‌شده با انرژی جنبشی ذرات و انتقال فعال با انرژی یاخته انجام می‌شود.</w:t>
            </w:r>
          </w:p>
        </w:tc>
      </w:tr>
    </w:tbl>
    <w:p>
      <w:pPr>
        <w:keepLines/>
        <w:bidi/>
        <w:spacing w:before="60" w:after="65"/>
      </w:pPr>
      <w:r>
        <w:rPr>
          <w:b/>
          <w:bCs/>
          <w:color w:val="2E7D32"/>
          <w:sz w:val="22"/>
          <w:szCs w:val="22"/>
          <w:rtl/>
        </w:rPr>
        <w:t xml:space="preserve">تعداد موارد درست: ۳ (الف، ب و د) ← گزینهٔ ۳</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تنها مورد «ج» به نادرستی بیان شده است و سایر موارد درست هستند.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 xml:space="preserve">الف: درون‌بری و برون‌رانی ذرات بزرگ را از غشای یاخته جابه‌جا می‌کنند. طبق متن کتاب هر دو با تشکیل ریزکیسه همراه‌اند و به انرژی مولکول </w:t>
      </w:r>
      <w:r>
        <w:rPr>
          <w:rFonts w:hint="cs"/>
          <w:b/>
          <w:bCs/>
          <w:color w:val="282360"/>
        </w:rPr>
        <w:t xml:space="preserve">ATP </w:t>
      </w:r>
      <w:r>
        <w:rPr>
          <w:rFonts w:hint="cs"/>
          <w:b/>
          <w:bCs/>
          <w:color w:val="282360"/>
          <w:rtl/>
        </w:rPr>
        <w:t>نیاز دارند.</w:t>
      </w:r>
    </w:p>
    <w:p w:rsidR="007418CC" w:rsidRDefault="007418CC" w:rsidP="009E10CE">
      <w:pPr>
        <w:pStyle w:val="ab"/>
        <w:bidi/>
        <w:spacing w:after="65"/>
        <w:jc w:val="both"/>
      </w:pPr>
      <w:r>
        <w:rPr>
          <w:rFonts w:hint="cs"/>
          <w:b/>
          <w:bCs/>
          <w:color w:val="282360"/>
        </w:rPr>
        <w:t>Bioboost</w:t>
      </w:r>
      <w:r>
        <w:rPr>
          <w:rFonts w:hint="cs"/>
          <w:b/>
          <w:bCs/>
          <w:color w:val="282360"/>
          <w:rtl/>
        </w:rPr>
        <w:t>: در درون‌بری ریزکیسه از غشا و در برون‌رانی از گلژی منشأ می‌گیرد.</w:t>
      </w:r>
    </w:p>
    <w:p w:rsidR="007418CC" w:rsidRDefault="007418CC" w:rsidP="009E10CE">
      <w:pPr>
        <w:pStyle w:val="ab"/>
        <w:bidi/>
        <w:spacing w:after="65"/>
        <w:jc w:val="both"/>
      </w:pPr>
      <w:r>
        <w:rPr>
          <w:rFonts w:hint="cs"/>
          <w:b/>
          <w:bCs/>
          <w:color w:val="282360"/>
          <w:rtl/>
        </w:rPr>
        <w:t>ب: در انتقال فعال و درون‌بری و برون‌رانی، مواد در خلاف جهت شیب غلظت از غشا عبور می‌کنند و همگی برای انجام، نیازمند تغییر در موقعیت برخی پروتئین‌های غشا هستند.</w:t>
      </w:r>
    </w:p>
    <w:p w:rsidR="007418CC" w:rsidRDefault="007418CC" w:rsidP="009E10CE">
      <w:pPr>
        <w:pStyle w:val="ab"/>
        <w:bidi/>
        <w:spacing w:after="65"/>
        <w:jc w:val="both"/>
      </w:pPr>
      <w:r>
        <w:rPr>
          <w:rFonts w:hint="cs"/>
          <w:b/>
          <w:bCs/>
          <w:color w:val="282360"/>
        </w:rPr>
        <w:t>Biogold</w:t>
      </w:r>
      <w:r>
        <w:rPr>
          <w:rFonts w:hint="cs"/>
          <w:b/>
          <w:bCs/>
          <w:color w:val="282360"/>
          <w:rtl/>
        </w:rPr>
        <w:t>: دقت کنید حتی درون‌بری و برون‌رانی نیازمند تغییر وضعیت قرارگیری برخی پروتئین‌های غشا هستند؛ پس آن‌ها هم به کمک پروتئین‌های غشا انجام می‌شوند، اما نه از طریق آن‌ها.</w:t>
      </w:r>
    </w:p>
    <w:p w:rsidR="007418CC" w:rsidRDefault="007418CC" w:rsidP="009E10CE">
      <w:pPr>
        <w:pStyle w:val="ab"/>
        <w:bidi/>
        <w:spacing w:after="65"/>
        <w:jc w:val="both"/>
      </w:pPr>
      <w:r>
        <w:rPr>
          <w:rFonts w:hint="cs"/>
          <w:b/>
          <w:bCs/>
          <w:color w:val="282360"/>
          <w:rtl/>
        </w:rPr>
        <w:t>د: انتشار تسهیل‌شده و انتقال فعال با تغییر شکل پروتئین‌های سراسری انجام می‌شوند. در انتشار تسهیل‌شده یاخته انرژی مصرف نمی‌کند، اما به کمک انرژی جنبشی ذرات انجام می‌شود؛ در انتقال فعال هم که یاخته انرژی مصرف می‌کند.</w:t>
      </w:r>
    </w:p>
    <w:p w:rsidR="007418CC" w:rsidRDefault="007418CC" w:rsidP="009E10CE">
      <w:pPr>
        <w:pStyle w:val="ab"/>
        <w:bidi/>
        <w:spacing w:after="65"/>
        <w:jc w:val="both"/>
      </w:pPr>
      <w:r>
        <w:rPr>
          <w:rFonts w:hint="cs"/>
          <w:b/>
          <w:bCs/>
          <w:color w:val="282360"/>
        </w:rPr>
        <w:t>BioBits</w:t>
      </w:r>
      <w:r>
        <w:rPr>
          <w:rFonts w:hint="cs"/>
          <w:b/>
          <w:bCs/>
          <w:color w:val="282360"/>
          <w:rtl/>
        </w:rPr>
        <w:t>: انرژی‌ای که یاخته در انتقال فعال مصرف می‌کند در اغلب موارد ATP است، اما نه همیشه؛ گاهی هم ممکن است چیز دیگری باشد، مثل الکترون‌های پرانرژی در فصل ۵ دوازدهم.</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ج: در انتشار، یاخته انرژی مصرف نمی‌کند. در طی انتشار با افزایش تفاوت غلظت، سرعت عبور بیشتر می‌شود؛ اما این افزایش برای انتشار ساده دائمی و همواره است، ولی برای تسهیل‌شده تا حدی است. چرا؟ چون از حدی به بعد تمامی جایگاه‌های فعال کانال‌های حمل‌کنندهٔ مواد از پیش‌مادهٔ عبوری اشغال می‌شود و دیگر افزایش تفاوت غلظت تأثیری نخواهد داشت و زین پس سرعت ثابت خواهد بود.</w:t>
      </w:r>
    </w:p>
    <w:p>
      <w:pPr>
        <w:spacing w:before="100" w:after="100" w:line="240" w:lineRule="auto"/>
        <w:jc w:val="center"/>
      </w:pPr>
      <w:r>
        <w:rPr>
          <w:noProof/>
        </w:rPr>
        <w:drawing>
          <wp:inline distT="0" distB="0" distL="0" distR="0">
            <wp:extent cx="2592705" cy="3895725"/>
            <wp:effectExtent l="0" t="0" r="0" b="9525"/>
            <wp:docPr id="9030" name="تصوی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1"/>
                    <pic:cNvPicPr/>
                  </pic:nvPicPr>
                  <pic:blipFill>
                    <a:blip r:embed="rIdB2_10" cstate="print">
                      <a:extLst>
                        <a:ext uri="{28A0092B-C50C-407E-A947-70E740481C1C}">
                          <a14:useLocalDpi xmlns:a14="http://schemas.microsoft.com/office/drawing/2010/main" val="0"/>
                        </a:ext>
                      </a:extLst>
                    </a:blip>
                    <a:stretch>
                      <a:fillRect/>
                    </a:stretch>
                  </pic:blipFill>
                  <pic:spPr>
                    <a:xfrm>
                      <a:off x="0" y="0"/>
                      <a:ext cx="2592705" cy="389572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۲۳</w:t>
      </w:r>
      <w:r>
        <w:rPr>
          <w:color w:val="FFFFFF"/>
          <w:sz w:val="20"/>
          <w:szCs w:val="20"/>
          <w:rtl/>
        </w:rPr>
        <w:t xml:space="preserve">   |   </w:t>
      </w:r>
      <w:r>
        <w:rPr>
          <w:b/>
          <w:bCs/>
          <w:color w:val="FFFFFF"/>
          <w:sz w:val="24"/>
          <w:szCs w:val="24"/>
          <w:rtl/>
        </w:rPr>
        <w:t xml:space="preserve">روش‌های عبور مواد از غشای یاخته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875"/>
        <w:gridCol w:w="2317"/>
        <w:gridCol w:w="2317"/>
        <w:gridCol w:w="1765"/>
        <w:gridCol w:w="1324"/>
      </w:tblGrid>
      <w:tr w:rsidR="00CD5606">
        <w:trPr>
          <w:cantSplit/>
          <w:tblHeader/>
        </w:trPr>
        <w:tc>
          <w:tcPr>
            <w:tcW w:w="18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روش</w:t>
            </w:r>
          </w:p>
        </w:tc>
        <w:tc>
          <w:tcPr>
            <w:tcW w:w="231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جهت حرکت</w:t>
            </w:r>
          </w:p>
        </w:tc>
        <w:tc>
          <w:tcPr>
            <w:tcW w:w="231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نقش پروتئین غشا</w:t>
            </w:r>
          </w:p>
        </w:tc>
        <w:tc>
          <w:tcPr>
            <w:tcW w:w="176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انرژی یاخته</w:t>
            </w:r>
          </w:p>
        </w:tc>
        <w:tc>
          <w:tcPr>
            <w:tcW w:w="132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ریزکیسه</w:t>
            </w:r>
          </w:p>
        </w:tc>
      </w:tr>
      <w:tr w:rsidR="00CD5606">
        <w:trPr>
          <w:cantSplit/>
        </w:trPr>
        <w:tc>
          <w:tcPr>
            <w:tcW w:w="1875" w:type="dxa"/>
            <w:shd w:val="clear" w:color="auto" w:fill="FCEFC5"/>
            <w:vAlign w:val="center"/>
          </w:tcPr>
          <w:p w:rsidR="00CD5606" w:rsidRDefault="00CD62B3">
            <w:pPr>
              <w:keepLines/>
              <w:bidi/>
              <w:spacing w:before="0" w:after="0" w:line="264" w:lineRule="auto"/>
            </w:pPr>
            <w:r>
              <w:rPr>
                <w:b/>
                <w:bCs/>
                <w:color w:val="282360"/>
                <w:sz w:val="22"/>
                <w:szCs w:val="22"/>
                <w:rtl/>
              </w:rPr>
              <w:t>انتشار ساده</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در جهت شیب غلظت</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1765" w:type="dxa"/>
            <w:shd w:val="clear" w:color="auto" w:fill="FCEFC5"/>
            <w:vAlign w:val="center"/>
          </w:tcPr>
          <w:p w:rsidR="00CD5606" w:rsidRDefault="00CD62B3">
            <w:pPr>
              <w:keepLines/>
              <w:bidi/>
              <w:spacing w:before="0" w:after="0" w:line="264" w:lineRule="auto"/>
              <w:jc w:val="center"/>
            </w:pPr>
            <w:r>
              <w:rPr>
                <w:color w:val="282360"/>
                <w:sz w:val="22"/>
                <w:szCs w:val="22"/>
                <w:rtl/>
              </w:rPr>
              <w:t>مصرف نمی‌شود</w:t>
            </w:r>
          </w:p>
        </w:tc>
        <w:tc>
          <w:tcPr>
            <w:tcW w:w="1324"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FF8E7"/>
            <w:vAlign w:val="center"/>
          </w:tcPr>
          <w:p w:rsidR="00CD5606" w:rsidRDefault="00CD62B3">
            <w:pPr>
              <w:keepLines/>
              <w:bidi/>
              <w:spacing w:before="0" w:after="0" w:line="264" w:lineRule="auto"/>
            </w:pPr>
            <w:r>
              <w:rPr>
                <w:b/>
                <w:bCs/>
                <w:color w:val="282360"/>
                <w:sz w:val="22"/>
                <w:szCs w:val="22"/>
                <w:rtl/>
              </w:rPr>
              <w:t>انتشار تسهیل‌شده</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 xml:space="preserve">در جهت شیب </w:t>
            </w:r>
            <w:r>
              <w:rPr>
                <w:color w:val="282360"/>
                <w:sz w:val="22"/>
                <w:szCs w:val="22"/>
                <w:rtl/>
              </w:rPr>
              <w:t>غلظت</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c>
          <w:tcPr>
            <w:tcW w:w="1765" w:type="dxa"/>
            <w:shd w:val="clear" w:color="auto" w:fill="FFF8E7"/>
            <w:vAlign w:val="center"/>
          </w:tcPr>
          <w:p w:rsidR="00CD5606" w:rsidRDefault="00CD62B3">
            <w:pPr>
              <w:keepLines/>
              <w:bidi/>
              <w:spacing w:before="0" w:after="0" w:line="264" w:lineRule="auto"/>
              <w:jc w:val="center"/>
            </w:pPr>
            <w:r>
              <w:rPr>
                <w:color w:val="282360"/>
                <w:sz w:val="22"/>
                <w:szCs w:val="22"/>
                <w:rtl/>
              </w:rPr>
              <w:t>مصرف نمی‌شود</w:t>
            </w:r>
          </w:p>
        </w:tc>
        <w:tc>
          <w:tcPr>
            <w:tcW w:w="1324"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CEFC5"/>
            <w:vAlign w:val="center"/>
          </w:tcPr>
          <w:p w:rsidR="00CD5606" w:rsidRDefault="00CD62B3">
            <w:pPr>
              <w:keepLines/>
              <w:bidi/>
              <w:spacing w:before="0" w:after="0" w:line="264" w:lineRule="auto"/>
            </w:pPr>
            <w:r>
              <w:rPr>
                <w:b/>
                <w:bCs/>
                <w:color w:val="282360"/>
                <w:sz w:val="22"/>
                <w:szCs w:val="22"/>
                <w:rtl/>
              </w:rPr>
              <w:t>اسمز</w:t>
            </w:r>
          </w:p>
        </w:tc>
        <w:tc>
          <w:tcPr>
            <w:tcW w:w="2317" w:type="dxa"/>
            <w:shd w:val="clear" w:color="auto" w:fill="FCEFC5"/>
            <w:vAlign w:val="center"/>
          </w:tcPr>
          <w:p w:rsidR="00CD5606" w:rsidRDefault="00CD62B3">
            <w:pPr>
              <w:keepLines/>
              <w:bidi/>
              <w:spacing w:before="0" w:after="0" w:line="264" w:lineRule="auto"/>
            </w:pPr>
            <w:r>
              <w:rPr>
                <w:color w:val="282360"/>
                <w:sz w:val="22"/>
                <w:szCs w:val="22"/>
                <w:rtl/>
              </w:rPr>
              <w:t>انتشار آب از غشایی با تراوایی نسبی</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1765" w:type="dxa"/>
            <w:shd w:val="clear" w:color="auto" w:fill="FCEFC5"/>
            <w:vAlign w:val="center"/>
          </w:tcPr>
          <w:p w:rsidR="00CD5606" w:rsidRDefault="00CD62B3">
            <w:pPr>
              <w:keepLines/>
              <w:bidi/>
              <w:spacing w:before="0" w:after="0" w:line="264" w:lineRule="auto"/>
              <w:jc w:val="center"/>
            </w:pPr>
            <w:r>
              <w:rPr>
                <w:color w:val="282360"/>
                <w:sz w:val="22"/>
                <w:szCs w:val="22"/>
                <w:rtl/>
              </w:rPr>
              <w:t>مصرف نمی‌شود</w:t>
            </w:r>
          </w:p>
        </w:tc>
        <w:tc>
          <w:tcPr>
            <w:tcW w:w="1324"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FF8E7"/>
            <w:vAlign w:val="center"/>
          </w:tcPr>
          <w:p w:rsidR="00CD5606" w:rsidRDefault="00CD62B3">
            <w:pPr>
              <w:keepLines/>
              <w:bidi/>
              <w:spacing w:before="0" w:after="0" w:line="264" w:lineRule="auto"/>
            </w:pPr>
            <w:r>
              <w:rPr>
                <w:b/>
                <w:bCs/>
                <w:color w:val="282360"/>
                <w:sz w:val="22"/>
                <w:szCs w:val="22"/>
                <w:rtl/>
              </w:rPr>
              <w:t>انتقال فعال</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برخلاف شیب غلظت</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دارد (با صرف انرژی)</w:t>
            </w:r>
          </w:p>
        </w:tc>
        <w:tc>
          <w:tcPr>
            <w:tcW w:w="1765" w:type="dxa"/>
            <w:shd w:val="clear" w:color="auto" w:fill="FFF8E7"/>
            <w:vAlign w:val="center"/>
          </w:tcPr>
          <w:p w:rsidR="00CD5606" w:rsidRDefault="00CD62B3">
            <w:pPr>
              <w:keepLines/>
              <w:bidi/>
              <w:spacing w:before="0" w:after="0" w:line="264" w:lineRule="auto"/>
              <w:jc w:val="center"/>
            </w:pPr>
            <w:r>
              <w:rPr>
                <w:color w:val="282360"/>
                <w:sz w:val="22"/>
                <w:szCs w:val="22"/>
                <w:rtl/>
              </w:rPr>
              <w:t>مصرف می‌شود (مثل ATP)</w:t>
            </w:r>
          </w:p>
        </w:tc>
        <w:tc>
          <w:tcPr>
            <w:tcW w:w="1324"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CEFC5"/>
            <w:vAlign w:val="center"/>
          </w:tcPr>
          <w:p w:rsidR="00CD5606" w:rsidRDefault="00CD62B3">
            <w:pPr>
              <w:keepLines/>
              <w:bidi/>
              <w:spacing w:before="0" w:after="0" w:line="264" w:lineRule="auto"/>
            </w:pPr>
            <w:r>
              <w:rPr>
                <w:b/>
                <w:bCs/>
                <w:color w:val="282360"/>
                <w:sz w:val="22"/>
                <w:szCs w:val="22"/>
                <w:rtl/>
              </w:rPr>
              <w:t>درون‌بری و برون‌رانی</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ورود و خروج ذره‌های بزرگ</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تغییر وضعیت برخی پروتئین‌ها</w:t>
            </w:r>
          </w:p>
        </w:tc>
        <w:tc>
          <w:tcPr>
            <w:tcW w:w="1765" w:type="dxa"/>
            <w:shd w:val="clear" w:color="auto" w:fill="FCEFC5"/>
            <w:vAlign w:val="center"/>
          </w:tcPr>
          <w:p w:rsidR="00CD5606" w:rsidRDefault="00CD62B3">
            <w:pPr>
              <w:keepLines/>
              <w:bidi/>
              <w:spacing w:before="0" w:after="0" w:line="264" w:lineRule="auto"/>
              <w:jc w:val="center"/>
            </w:pPr>
            <w:r>
              <w:rPr>
                <w:color w:val="282360"/>
                <w:sz w:val="22"/>
                <w:szCs w:val="22"/>
                <w:rtl/>
              </w:rPr>
              <w:t>مصرف می‌شود (ATP)</w:t>
            </w:r>
          </w:p>
        </w:tc>
        <w:tc>
          <w:tcPr>
            <w:tcW w:w="1324"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284800"/>
            <wp:effectExtent l="0" t="0" r="0" b="0"/>
            <wp:docPr id="9027" name="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5.png"/>
                    <pic:cNvPicPr/>
                  </pic:nvPicPr>
                  <pic:blipFill>
                    <a:blip r:embed="rIdB2_7"/>
                    <a:stretch>
                      <a:fillRect/>
                    </a:stretch>
                  </pic:blipFill>
                  <pic:spPr>
                    <a:xfrm>
                      <a:off x="0" y="0"/>
                      <a:ext cx="5760000" cy="2284800"/>
                    </a:xfrm>
                    <a:prstGeom prst="rect">
                      <a:avLst/>
                    </a:prstGeom>
                  </pic:spPr>
                </pic:pic>
              </a:graphicData>
            </a:graphic>
          </wp:inline>
        </w:drawing>
      </w:r>
    </w:p>
    <w:p>
      <w:pPr>
        <w:keepLines/>
        <w:bidi/>
        <w:spacing w:before="60" w:after="65"/>
        <w:jc w:val="center"/>
      </w:pPr>
      <w:r>
        <w:rPr>
          <w:color w:val="282360"/>
        </w:rPr>
        <w:drawing>
          <wp:inline distT="0" distB="0" distL="0" distR="0">
            <wp:extent cx="5760000" cy="2259200"/>
            <wp:effectExtent l="0" t="0" r="0" b="0"/>
            <wp:docPr id="9028" name="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6.png"/>
                    <pic:cNvPicPr/>
                  </pic:nvPicPr>
                  <pic:blipFill>
                    <a:blip r:embed="rIdB2_8"/>
                    <a:stretch>
                      <a:fillRect/>
                    </a:stretch>
                  </pic:blipFill>
                  <pic:spPr>
                    <a:xfrm>
                      <a:off x="0" y="0"/>
                      <a:ext cx="5760000" cy="2259200"/>
                    </a:xfrm>
                    <a:prstGeom prst="rect">
                      <a:avLst/>
                    </a:prstGeom>
                  </pic:spPr>
                </pic:pic>
              </a:graphicData>
            </a:graphic>
          </wp:inline>
        </w:drawing>
      </w:r>
    </w:p>
    <w:p>
      <w:pPr>
        <w:spacing w:before="100" w:after="100" w:line="240" w:lineRule="auto"/>
        <w:jc w:val="center"/>
      </w:pPr>
      <w:r>
        <w:rPr>
          <w:noProof/>
        </w:rPr>
        <w:drawing>
          <wp:inline distT="0" distB="0" distL="0" distR="0">
            <wp:extent cx="2540635" cy="1692910"/>
            <wp:effectExtent l="0" t="0" r="0" b="2540"/>
            <wp:docPr id="9029" name="تصوی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8"/>
                    <pic:cNvPicPr/>
                  </pic:nvPicPr>
                  <pic:blipFill>
                    <a:blip r:embed="rIdB2_9" cstate="print">
                      <a:extLst>
                        <a:ext uri="{28A0092B-C50C-407E-A947-70E740481C1C}">
                          <a14:useLocalDpi xmlns:a14="http://schemas.microsoft.com/office/drawing/2010/main" val="0"/>
                        </a:ext>
                      </a:extLst>
                    </a:blip>
                    <a:stretch>
                      <a:fillRect/>
                    </a:stretch>
                  </pic:blipFill>
                  <pic:spPr>
                    <a:xfrm>
                      <a:off x="0" y="0"/>
                      <a:ext cx="2540635" cy="169291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(شکل‌های ۱۱ تا ۱۵) · زیست‌شناسی ۳ (دوازدهم) — فصل ۵</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۲۴-</w:t>
      </w:r>
      <w:r>
        <w:rPr>
          <w:b/>
          <w:bCs/>
          <w:rtl/>
        </w:rPr>
        <w:tab/>
        <w:t xml:space="preserve">در گروهی از </w:t>
      </w:r>
      <w:r>
        <w:rPr>
          <w:rFonts w:hint="cs"/>
          <w:b/>
          <w:bCs/>
          <w:rtl/>
        </w:rPr>
        <w:t xml:space="preserve">انواع </w:t>
      </w:r>
      <w:r>
        <w:rPr>
          <w:b/>
          <w:bCs/>
          <w:rtl/>
        </w:rPr>
        <w:t>بافت‌های پوششی</w:t>
      </w:r>
      <w:r>
        <w:rPr>
          <w:rFonts w:hint="cs"/>
          <w:b/>
          <w:bCs/>
          <w:rtl/>
        </w:rPr>
        <w:t>،</w:t>
      </w:r>
      <w:r>
        <w:rPr>
          <w:b/>
          <w:bCs/>
          <w:rtl/>
        </w:rPr>
        <w:t xml:space="preserve"> یاخته</w:t>
      </w:r>
      <w:r>
        <w:rPr>
          <w:rFonts w:hint="cs"/>
          <w:b/>
          <w:bCs/>
          <w:rtl/>
        </w:rPr>
        <w:t>‌</w:t>
      </w:r>
      <w:r>
        <w:rPr>
          <w:b/>
          <w:bCs/>
          <w:rtl/>
        </w:rPr>
        <w:t>های متصل به غشای پایه، ظاهری مکعبی‌شکل دارند.</w:t>
      </w:r>
      <w:r>
        <w:rPr>
          <w:rFonts w:hint="cs"/>
          <w:b/>
          <w:bCs/>
          <w:rtl/>
        </w:rPr>
        <w:t xml:space="preserve"> </w:t>
      </w:r>
      <w:r>
        <w:rPr>
          <w:b/>
          <w:bCs/>
          <w:rtl/>
        </w:rPr>
        <w:t>کدام گزینه</w:t>
      </w:r>
      <w:r>
        <w:rPr>
          <w:rFonts w:hint="cs"/>
          <w:b/>
          <w:bCs/>
          <w:rtl/>
        </w:rPr>
        <w:t>،</w:t>
      </w:r>
      <w:r>
        <w:rPr>
          <w:b/>
          <w:bCs/>
          <w:rtl/>
        </w:rPr>
        <w:t xml:space="preserve"> در ارتباط با فقط برخی از آن‌ها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تنها سطح حفره‌ها یا مجاری درون بدن را می‌پوشانند.</w:t>
      </w:r>
    </w:p>
    <w:p w:rsidR="007418CC" w:rsidRDefault="007418CC" w:rsidP="009E10CE">
      <w:pPr>
        <w:keepNext/>
        <w:keepLines/>
        <w:bidi/>
        <w:spacing w:line="223" w:lineRule="auto"/>
        <w:ind w:left="837" w:hanging="270"/>
        <w:jc w:val="both"/>
      </w:pPr>
      <w:r>
        <w:rPr>
          <w:sz w:val="26"/>
          <w:szCs w:val="26"/>
          <w:rtl/>
        </w:rPr>
        <w:t>۲)</w:t>
      </w:r>
      <w:r>
        <w:rPr>
          <w:sz w:val="26"/>
          <w:szCs w:val="26"/>
          <w:rtl/>
        </w:rPr>
        <w:tab/>
        <w:t>پایین‌ترین لایه در بافت، یاخته‌های بیشتر و کوچک‌تری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رشته‌های پروتئینی</w:t>
      </w:r>
      <w:r>
        <w:rPr>
          <w:rFonts w:hint="cs"/>
          <w:sz w:val="26"/>
          <w:szCs w:val="26"/>
          <w:rtl/>
        </w:rPr>
        <w:t>،</w:t>
      </w:r>
      <w:r>
        <w:rPr>
          <w:sz w:val="26"/>
          <w:szCs w:val="26"/>
          <w:rtl/>
        </w:rPr>
        <w:t xml:space="preserve"> در اتصال یاخته‌های این بافت به یکدیگر نقش دارند.</w:t>
      </w:r>
    </w:p>
    <w:p w:rsidR="007418CC" w:rsidRDefault="007418CC" w:rsidP="009E10CE">
      <w:pPr>
        <w:keepLines/>
        <w:bidi/>
        <w:spacing w:line="223" w:lineRule="auto"/>
        <w:ind w:left="837" w:hanging="270"/>
        <w:jc w:val="both"/>
      </w:pPr>
      <w:r>
        <w:rPr>
          <w:sz w:val="26"/>
          <w:szCs w:val="26"/>
          <w:rtl/>
        </w:rPr>
        <w:t>۴)</w:t>
      </w:r>
      <w:r>
        <w:rPr>
          <w:sz w:val="26"/>
          <w:szCs w:val="26"/>
          <w:rtl/>
        </w:rPr>
        <w:tab/>
        <w:t>فضای بین‌یاخته‌ای اندکی داشته و یاخته‌های آن بسیار به یکدیگر نزدیک‌اند.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۳ –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تنها سطح حفره‌ها یا مجاری درون بدن را می‌پوشانند.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رد می‌شود</w:t>
            </w:r>
            <w:r>
              <w:rPr>
                <w:color w:val="282360"/>
                <w:sz w:val="22"/>
                <w:szCs w:val="22"/>
                <w:rtl/>
              </w:rPr>
              <w:t xml:space="preserve"> — بافت پوششی سطح بدن و سطح حفره‌ها و مجاری را می‌پوشاند؛ سطح بدن را سنگ‌فرشی</w:t>
            </w:r>
            <w:r>
              <w:rPr>
                <w:color w:val="282360"/>
                <w:sz w:val="22"/>
                <w:szCs w:val="22"/>
                <w:rtl/>
              </w:rPr>
              <w:t xml:space="preserve"> چندلایه پوشانده و سایر بافت‌ها در سطح مجاری و حفره‌ها هستند.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پایین‌ترین لایه در بافت، یاخته‌های بیشتر و کوچک‌تری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پایین‌ترین لایه غشای پایه است که ساختار یاخته‌ای ندارد.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رشته‌های پروتئینی، در اتصال یاخته‌های این بافت به یکدیگر نقش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پذیرفته ← پاسخ</w:t>
            </w:r>
            <w:r>
              <w:rPr>
                <w:color w:val="282360"/>
                <w:sz w:val="22"/>
                <w:szCs w:val="22"/>
                <w:rtl/>
              </w:rPr>
              <w:t xml:space="preserve"> — غشای پایه (رشته‌های پروتئینی و گلیکوپروتئینی) یاخته‌ها را به هم متصل نگه می‌دارد؛ در بافت تک‌لایه برخلاف چندلایه همهٔ یاخته‌ها با آن در تماس‌اند.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فضای بین‌یاخته‌ای اندکی داشته و یاخته‌های آن بسیار به یکدیگر نزدیک‌اند.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دربارهٔ همه درست</w:t>
            </w:r>
            <w:r>
              <w:rPr>
                <w:color w:val="282360"/>
                <w:sz w:val="22"/>
                <w:szCs w:val="22"/>
                <w:rtl/>
              </w:rPr>
              <w:t xml:space="preserve"> — ویژگی همهٔ بافت‌های پوششی است، نه فقط برخی از آن‌ها.</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سؤال به بافت پوششی مکعبی و بافت پوششی سنگ‌فرشی چندلایه اشاره می‌کند.</w:t>
      </w:r>
    </w:p>
    <w:p w:rsidR="007418CC" w:rsidRDefault="007418CC" w:rsidP="009E10CE">
      <w:pPr>
        <w:pStyle w:val="ab"/>
        <w:bidi/>
        <w:spacing w:after="65"/>
        <w:jc w:val="both"/>
      </w:pPr>
      <w:r>
        <w:rPr>
          <w:rFonts w:hint="cs"/>
          <w:color w:val="282360"/>
        </w:rPr>
        <w:t>Bioboost</w:t>
      </w:r>
      <w:r>
        <w:rPr>
          <w:rFonts w:hint="cs"/>
          <w:color w:val="282360"/>
          <w:rtl/>
        </w:rPr>
        <w:t>: دقت کنید در بافت پوششی سنگ‌فرشی چندلایه، یاخته‌های سطحی سنگ‌فرشی و یاخته‌های عمقی مکعبی‌شکل هستند.</w:t>
      </w:r>
    </w:p>
    <w:p w:rsidR="007418CC" w:rsidRDefault="007418CC" w:rsidP="009E10CE">
      <w:pPr>
        <w:pStyle w:val="ab"/>
        <w:keepNext/>
        <w:bidi/>
        <w:spacing w:after="65"/>
        <w:jc w:val="both"/>
      </w:pPr>
      <w:r>
        <w:rPr>
          <w:rFonts w:hint="cs"/>
          <w:color w:val="282360"/>
          <w:rtl/>
        </w:rPr>
        <w:t>بررسی گزینهٔ پاسخ: در هر نوع بافت پوششی، غشای پایه در اتصال یاخته‌ها به یکدیگر نقش دارد. غشای پایه شامل رشته‌های پروتئینی و گلیکوپروتئینی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بافت پوششی در سطح حفرات یا مجاری و سطح بدن است. سطح بدن را بافت پوششی سنگ‌فرشی چندلایه پوشانده است و سایر بافت‌ها تنها در سطح مجاری و حفرات هستند.</w:t>
      </w:r>
    </w:p>
    <w:p w:rsidR="007418CC" w:rsidRDefault="007418CC" w:rsidP="009E10CE">
      <w:pPr>
        <w:pStyle w:val="ab"/>
        <w:bidi/>
        <w:spacing w:after="65"/>
        <w:jc w:val="both"/>
      </w:pPr>
      <w:r>
        <w:rPr>
          <w:rFonts w:hint="cs"/>
          <w:color w:val="282360"/>
          <w:rtl/>
        </w:rPr>
        <w:t>۲) درسته که در بافت پوششی چندلایه هرچه پایین‌تر می‌رویم تعداد یاخته‌ها بیشتر می‌شود، اما پایین‌ترین لایه غشای پایه است که ساختار یاخته‌ای ندارد.</w:t>
      </w:r>
    </w:p>
    <w:p w:rsidR="007418CC" w:rsidRDefault="007418CC" w:rsidP="009E10CE">
      <w:pPr>
        <w:pStyle w:val="ab"/>
        <w:bidi/>
        <w:spacing w:after="65"/>
        <w:jc w:val="both"/>
      </w:pPr>
      <w:r>
        <w:rPr>
          <w:rFonts w:hint="cs"/>
          <w:color w:val="282360"/>
          <w:rtl/>
        </w:rPr>
        <w:t>۳) دقت کنید در بافت تک‌لایه برخلاف چندلایه، همه</w:t>
      </w:r>
      <w:r w:rsidRPr="00B33027">
        <w:rPr>
          <w:rFonts w:hint="cs"/>
          <w:color w:val="282360"/>
          <w:rtl/>
        </w:rPr>
        <w:t>ٔ</w:t>
      </w:r>
      <w:r>
        <w:rPr>
          <w:rFonts w:hint="cs"/>
          <w:color w:val="282360"/>
          <w:rtl/>
        </w:rPr>
        <w:t xml:space="preserve"> یاخته‌های بافت با غشای پایه در تماس‌اند.</w:t>
      </w:r>
    </w:p>
    <w:p>
      <w:pPr>
        <w:spacing w:before="100" w:after="100" w:line="240" w:lineRule="auto"/>
        <w:jc w:val="center"/>
      </w:pPr>
      <w:r>
        <w:rPr>
          <w:noProof/>
        </w:rPr>
        <w:drawing>
          <wp:inline distT="0" distB="0" distL="0" distR="0">
            <wp:extent cx="2413000" cy="5429250"/>
            <wp:effectExtent l="0" t="0" r="6350" b="0"/>
            <wp:docPr id="9032" name="تصوی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9"/>
                    <pic:cNvPicPr/>
                  </pic:nvPicPr>
                  <pic:blipFill>
                    <a:blip r:embed="rIdB2_12">
                      <a:extLst>
                        <a:ext uri="{28A0092B-C50C-407E-A947-70E740481C1C}">
                          <a14:useLocalDpi xmlns:a14="http://schemas.microsoft.com/office/drawing/2010/main" val="0"/>
                        </a:ext>
                      </a:extLst>
                    </a:blip>
                    <a:stretch>
                      <a:fillRect/>
                    </a:stretch>
                  </pic:blipFill>
                  <pic:spPr>
                    <a:xfrm>
                      <a:off x="0" y="0"/>
                      <a:ext cx="2413000" cy="5429250"/>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۲۴</w:t>
      </w:r>
      <w:r>
        <w:rPr>
          <w:color w:val="FFFFFF"/>
          <w:sz w:val="20"/>
          <w:szCs w:val="20"/>
          <w:rtl/>
        </w:rPr>
        <w:t xml:space="preserve">   |   </w:t>
      </w:r>
      <w:r>
        <w:rPr>
          <w:b/>
          <w:bCs/>
          <w:color w:val="FFFFFF"/>
          <w:sz w:val="24"/>
          <w:szCs w:val="24"/>
          <w:rtl/>
        </w:rPr>
        <w:t xml:space="preserve">انواع بافت پوششی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54"/>
        <w:gridCol w:w="3372"/>
        <w:gridCol w:w="1297"/>
        <w:gridCol w:w="2075"/>
      </w:tblGrid>
      <w:tr w:rsidR="00CD5606">
        <w:trPr>
          <w:cantSplit/>
          <w:tblHeader/>
        </w:trPr>
        <w:tc>
          <w:tcPr>
            <w:tcW w:w="285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نوع بافت پوششی</w:t>
            </w:r>
          </w:p>
        </w:tc>
        <w:tc>
          <w:tcPr>
            <w:tcW w:w="337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یاخته‌های متصل به غشای پایه</w:t>
            </w:r>
          </w:p>
        </w:tc>
        <w:tc>
          <w:tcPr>
            <w:tcW w:w="129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تعداد لایه</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مثال کتاب</w:t>
            </w:r>
          </w:p>
        </w:tc>
      </w:tr>
      <w:tr w:rsidR="00CD5606">
        <w:trPr>
          <w:cantSplit/>
        </w:trPr>
        <w:tc>
          <w:tcPr>
            <w:tcW w:w="2854" w:type="dxa"/>
            <w:shd w:val="clear" w:color="auto" w:fill="FCEFC5"/>
            <w:vAlign w:val="center"/>
          </w:tcPr>
          <w:p w:rsidR="00CD5606" w:rsidRDefault="00CD62B3">
            <w:pPr>
              <w:keepLines/>
              <w:bidi/>
              <w:spacing w:before="0" w:after="0" w:line="264" w:lineRule="auto"/>
            </w:pPr>
            <w:r>
              <w:rPr>
                <w:b/>
                <w:bCs/>
                <w:color w:val="282360"/>
                <w:sz w:val="22"/>
                <w:szCs w:val="22"/>
                <w:rtl/>
              </w:rPr>
              <w:t>سنگ‌فرشی یک‌لایه‌ای</w:t>
            </w:r>
          </w:p>
        </w:tc>
        <w:tc>
          <w:tcPr>
            <w:tcW w:w="3372" w:type="dxa"/>
            <w:shd w:val="clear" w:color="auto" w:fill="FCEFC5"/>
            <w:vAlign w:val="center"/>
          </w:tcPr>
          <w:p w:rsidR="00CD5606" w:rsidRDefault="00CD62B3">
            <w:pPr>
              <w:keepLines/>
              <w:bidi/>
              <w:spacing w:before="0" w:after="0" w:line="264" w:lineRule="auto"/>
              <w:jc w:val="center"/>
            </w:pPr>
            <w:r>
              <w:rPr>
                <w:color w:val="282360"/>
                <w:sz w:val="22"/>
                <w:szCs w:val="22"/>
                <w:rtl/>
              </w:rPr>
              <w:t>سنگ‌فرشی</w:t>
            </w:r>
          </w:p>
        </w:tc>
        <w:tc>
          <w:tcPr>
            <w:tcW w:w="1297" w:type="dxa"/>
            <w:shd w:val="clear" w:color="auto" w:fill="FCEFC5"/>
            <w:vAlign w:val="center"/>
          </w:tcPr>
          <w:p w:rsidR="00CD5606" w:rsidRDefault="00CD62B3">
            <w:pPr>
              <w:keepLines/>
              <w:bidi/>
              <w:spacing w:before="0" w:after="0" w:line="264" w:lineRule="auto"/>
              <w:jc w:val="center"/>
            </w:pPr>
            <w:r>
              <w:rPr>
                <w:color w:val="282360"/>
                <w:sz w:val="22"/>
                <w:szCs w:val="22"/>
                <w:rtl/>
              </w:rPr>
              <w:t>یک</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دیوارهٔ مویرگ</w:t>
            </w:r>
          </w:p>
        </w:tc>
      </w:tr>
      <w:tr w:rsidR="00CD5606">
        <w:trPr>
          <w:cantSplit/>
        </w:trPr>
        <w:tc>
          <w:tcPr>
            <w:tcW w:w="2854" w:type="dxa"/>
            <w:shd w:val="clear" w:color="auto" w:fill="FFF8E7"/>
            <w:vAlign w:val="center"/>
          </w:tcPr>
          <w:p w:rsidR="00CD5606" w:rsidRDefault="00CD62B3">
            <w:pPr>
              <w:keepLines/>
              <w:bidi/>
              <w:spacing w:before="0" w:after="0" w:line="264" w:lineRule="auto"/>
            </w:pPr>
            <w:r>
              <w:rPr>
                <w:b/>
                <w:bCs/>
                <w:color w:val="282360"/>
                <w:sz w:val="22"/>
                <w:szCs w:val="22"/>
                <w:rtl/>
              </w:rPr>
              <w:t xml:space="preserve">مکعبی </w:t>
            </w:r>
            <w:r>
              <w:rPr>
                <w:b/>
                <w:bCs/>
                <w:color w:val="282360"/>
                <w:sz w:val="22"/>
                <w:szCs w:val="22"/>
                <w:rtl/>
              </w:rPr>
              <w:t>یک‌لایه‌ای</w:t>
            </w:r>
          </w:p>
        </w:tc>
        <w:tc>
          <w:tcPr>
            <w:tcW w:w="3372" w:type="dxa"/>
            <w:shd w:val="clear" w:color="auto" w:fill="FFF8E7"/>
            <w:vAlign w:val="center"/>
          </w:tcPr>
          <w:p w:rsidR="00CD5606" w:rsidRDefault="00CD62B3">
            <w:pPr>
              <w:keepLines/>
              <w:bidi/>
              <w:spacing w:before="0" w:after="0" w:line="264" w:lineRule="auto"/>
              <w:jc w:val="center"/>
            </w:pPr>
            <w:r>
              <w:rPr>
                <w:color w:val="282360"/>
                <w:sz w:val="22"/>
                <w:szCs w:val="22"/>
                <w:rtl/>
              </w:rPr>
              <w:t>مکعبی</w:t>
            </w:r>
          </w:p>
        </w:tc>
        <w:tc>
          <w:tcPr>
            <w:tcW w:w="1297" w:type="dxa"/>
            <w:shd w:val="clear" w:color="auto" w:fill="FFF8E7"/>
            <w:vAlign w:val="center"/>
          </w:tcPr>
          <w:p w:rsidR="00CD5606" w:rsidRDefault="00CD62B3">
            <w:pPr>
              <w:keepLines/>
              <w:bidi/>
              <w:spacing w:before="0" w:after="0" w:line="264" w:lineRule="auto"/>
              <w:jc w:val="center"/>
            </w:pPr>
            <w:r>
              <w:rPr>
                <w:color w:val="282360"/>
                <w:sz w:val="22"/>
                <w:szCs w:val="22"/>
                <w:rtl/>
              </w:rPr>
              <w:t>یک</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گردیزه (نفرون)</w:t>
            </w:r>
          </w:p>
        </w:tc>
      </w:tr>
      <w:tr w:rsidR="00CD5606">
        <w:trPr>
          <w:cantSplit/>
        </w:trPr>
        <w:tc>
          <w:tcPr>
            <w:tcW w:w="2854" w:type="dxa"/>
            <w:shd w:val="clear" w:color="auto" w:fill="FCEFC5"/>
            <w:vAlign w:val="center"/>
          </w:tcPr>
          <w:p w:rsidR="00CD5606" w:rsidRDefault="00CD62B3">
            <w:pPr>
              <w:keepLines/>
              <w:bidi/>
              <w:spacing w:before="0" w:after="0" w:line="264" w:lineRule="auto"/>
            </w:pPr>
            <w:r>
              <w:rPr>
                <w:b/>
                <w:bCs/>
                <w:color w:val="282360"/>
                <w:sz w:val="22"/>
                <w:szCs w:val="22"/>
                <w:rtl/>
              </w:rPr>
              <w:t>استوانه‌ای یک‌لایه‌ای</w:t>
            </w:r>
          </w:p>
        </w:tc>
        <w:tc>
          <w:tcPr>
            <w:tcW w:w="3372" w:type="dxa"/>
            <w:shd w:val="clear" w:color="auto" w:fill="FCEFC5"/>
            <w:vAlign w:val="center"/>
          </w:tcPr>
          <w:p w:rsidR="00CD5606" w:rsidRDefault="00CD62B3">
            <w:pPr>
              <w:keepLines/>
              <w:bidi/>
              <w:spacing w:before="0" w:after="0" w:line="264" w:lineRule="auto"/>
              <w:jc w:val="center"/>
            </w:pPr>
            <w:r>
              <w:rPr>
                <w:color w:val="282360"/>
                <w:sz w:val="22"/>
                <w:szCs w:val="22"/>
                <w:rtl/>
              </w:rPr>
              <w:t>استوانه‌ای</w:t>
            </w:r>
          </w:p>
        </w:tc>
        <w:tc>
          <w:tcPr>
            <w:tcW w:w="1297" w:type="dxa"/>
            <w:shd w:val="clear" w:color="auto" w:fill="FCEFC5"/>
            <w:vAlign w:val="center"/>
          </w:tcPr>
          <w:p w:rsidR="00CD5606" w:rsidRDefault="00CD62B3">
            <w:pPr>
              <w:keepLines/>
              <w:bidi/>
              <w:spacing w:before="0" w:after="0" w:line="264" w:lineRule="auto"/>
              <w:jc w:val="center"/>
            </w:pPr>
            <w:r>
              <w:rPr>
                <w:color w:val="282360"/>
                <w:sz w:val="22"/>
                <w:szCs w:val="22"/>
                <w:rtl/>
              </w:rPr>
              <w:t>یک</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روده</w:t>
            </w:r>
          </w:p>
        </w:tc>
      </w:tr>
      <w:tr w:rsidR="00CD5606">
        <w:trPr>
          <w:cantSplit/>
        </w:trPr>
        <w:tc>
          <w:tcPr>
            <w:tcW w:w="2854" w:type="dxa"/>
            <w:shd w:val="clear" w:color="auto" w:fill="FFF8E7"/>
            <w:vAlign w:val="center"/>
          </w:tcPr>
          <w:p w:rsidR="00CD5606" w:rsidRDefault="00CD62B3">
            <w:pPr>
              <w:keepLines/>
              <w:bidi/>
              <w:spacing w:before="0" w:after="0" w:line="264" w:lineRule="auto"/>
            </w:pPr>
            <w:r>
              <w:rPr>
                <w:b/>
                <w:bCs/>
                <w:color w:val="282360"/>
                <w:sz w:val="22"/>
                <w:szCs w:val="22"/>
                <w:rtl/>
              </w:rPr>
              <w:t>سنگ‌فرشی چندلایه‌ای</w:t>
            </w:r>
          </w:p>
        </w:tc>
        <w:tc>
          <w:tcPr>
            <w:tcW w:w="3372" w:type="dxa"/>
            <w:shd w:val="clear" w:color="auto" w:fill="FFF8E7"/>
            <w:vAlign w:val="center"/>
          </w:tcPr>
          <w:p w:rsidR="00CD5606" w:rsidRDefault="00CD62B3">
            <w:pPr>
              <w:keepLines/>
              <w:bidi/>
              <w:spacing w:before="0" w:after="0" w:line="264" w:lineRule="auto"/>
            </w:pPr>
            <w:r>
              <w:rPr>
                <w:color w:val="282360"/>
                <w:sz w:val="22"/>
                <w:szCs w:val="22"/>
                <w:rtl/>
              </w:rPr>
              <w:t>مکعبی (یاخته‌های سطحی: سنگ‌فرشی)</w:t>
            </w:r>
          </w:p>
        </w:tc>
        <w:tc>
          <w:tcPr>
            <w:tcW w:w="1297" w:type="dxa"/>
            <w:shd w:val="clear" w:color="auto" w:fill="FFF8E7"/>
            <w:vAlign w:val="center"/>
          </w:tcPr>
          <w:p w:rsidR="00CD5606" w:rsidRDefault="00CD62B3">
            <w:pPr>
              <w:keepLines/>
              <w:bidi/>
              <w:spacing w:before="0" w:after="0" w:line="264" w:lineRule="auto"/>
              <w:jc w:val="center"/>
            </w:pPr>
            <w:r>
              <w:rPr>
                <w:color w:val="282360"/>
                <w:sz w:val="22"/>
                <w:szCs w:val="22"/>
                <w:rtl/>
              </w:rPr>
              <w:t>چند</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مری</w:t>
            </w:r>
          </w:p>
        </w:tc>
      </w:tr>
    </w:tbl>
    <w:p>
      <w:pPr>
        <w:keepLines/>
        <w:bidi/>
        <w:spacing w:before="60" w:after="65" w:line="264" w:lineRule="auto"/>
        <w:jc w:val="both"/>
      </w:pPr>
      <w:r>
        <w:rPr>
          <w:color w:val="282360"/>
          <w:sz w:val="20"/>
          <w:szCs w:val="20"/>
          <w:rtl/>
        </w:rPr>
        <w:t xml:space="preserve">ویژگی مشترک همهٔ بافت‌های پوششی: یاخته‌های بسیار نزدیک به هم، فضای بین‌یاخته‌ای اندک و غشای پایه (شبکه‌ای از رشته‌های پروتئینی و گلیکوپروتئینی) که یاخته‌ها را به یکدیگر و به بافت زیرین متصل نگه می‌دارد.</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163200"/>
            <wp:effectExtent l="0" t="0" r="0" b="0"/>
            <wp:docPr id="9031" name="Char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7.png"/>
                    <pic:cNvPicPr/>
                  </pic:nvPicPr>
                  <pic:blipFill>
                    <a:blip r:embed="rIdB2_11"/>
                    <a:stretch>
                      <a:fillRect/>
                    </a:stretch>
                  </pic:blipFill>
                  <pic:spPr>
                    <a:xfrm>
                      <a:off x="0" y="0"/>
                      <a:ext cx="5760000" cy="2163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 ۱۶)</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7418CC" w:rsidP="004320BC">
      <w:pPr>
        <w:keepNext/>
        <w:keepLines/>
        <w:pageBreakBefore/>
        <w:bidi/>
        <w:spacing w:line="223" w:lineRule="auto"/>
        <w:ind w:left="567" w:hanging="567"/>
        <w:jc w:val="both"/>
      </w:pPr>
      <w:r>
        <w:rPr>
          <w:b/>
          <w:bCs/>
          <w:rtl/>
        </w:rPr>
        <w:t>۲۵-</w:t>
      </w:r>
      <w:r>
        <w:rPr>
          <w:b/>
          <w:bCs/>
          <w:rtl/>
        </w:rPr>
        <w:tab/>
        <w:t>بخش اصلی تشکیل‌دهندهٔ غشای یاخته‌ای</w:t>
      </w:r>
      <w:r>
        <w:rPr>
          <w:rFonts w:hint="cs"/>
          <w:b/>
          <w:bCs/>
          <w:rtl/>
        </w:rPr>
        <w:t>،</w:t>
      </w:r>
      <w:r>
        <w:rPr>
          <w:b/>
          <w:bCs/>
          <w:rtl/>
        </w:rPr>
        <w:t xml:space="preserve"> از دو بخش سر آب‌دوست و دم آب‌گریز تشکیل شده است. کدام گزینه بخش دم را در غشای یک یاختهٔ جانوری از بخش سر متمایز می‌کند؟ (دم در مرکز غشا و سر در اطراف آن قرار می‌گیرد.)</w:t>
      </w:r>
    </w:p>
    <w:p w:rsidR="007418CC" w:rsidRDefault="007418CC" w:rsidP="009E10CE">
      <w:pPr>
        <w:keepNext/>
        <w:keepLines/>
        <w:bidi/>
        <w:spacing w:line="223" w:lineRule="auto"/>
        <w:ind w:left="837" w:hanging="270"/>
        <w:jc w:val="both"/>
      </w:pPr>
      <w:r>
        <w:rPr>
          <w:sz w:val="26"/>
          <w:szCs w:val="26"/>
          <w:rtl/>
        </w:rPr>
        <w:t>۱)</w:t>
      </w:r>
      <w:r>
        <w:rPr>
          <w:sz w:val="26"/>
          <w:szCs w:val="26"/>
          <w:rtl/>
        </w:rPr>
        <w:tab/>
        <w:t>در لایهٔ خارجی غشا نسبت به لایهٔ داخلی ساختار متفاوتی دارند.</w:t>
      </w:r>
    </w:p>
    <w:p w:rsidR="007418CC" w:rsidRDefault="007418CC" w:rsidP="009E10CE">
      <w:pPr>
        <w:keepNext/>
        <w:keepLines/>
        <w:bidi/>
        <w:spacing w:line="223" w:lineRule="auto"/>
        <w:ind w:left="837" w:hanging="270"/>
        <w:jc w:val="both"/>
      </w:pPr>
      <w:r>
        <w:rPr>
          <w:sz w:val="26"/>
          <w:szCs w:val="26"/>
          <w:rtl/>
        </w:rPr>
        <w:t>۲)</w:t>
      </w:r>
      <w:r>
        <w:rPr>
          <w:sz w:val="26"/>
          <w:szCs w:val="26"/>
          <w:rtl/>
        </w:rPr>
        <w:tab/>
        <w:t>با بخش</w:t>
      </w:r>
      <w:r>
        <w:rPr>
          <w:rFonts w:hint="cs"/>
          <w:sz w:val="26"/>
          <w:szCs w:val="26"/>
          <w:rtl/>
        </w:rPr>
        <w:t>‌</w:t>
      </w:r>
      <w:r>
        <w:rPr>
          <w:sz w:val="26"/>
          <w:szCs w:val="26"/>
          <w:rtl/>
        </w:rPr>
        <w:t>هایی از یک پروتئین سطحی مؤثر در انتقال مواد تماس دارند.</w:t>
      </w:r>
    </w:p>
    <w:p w:rsidR="007418CC" w:rsidRDefault="007418CC" w:rsidP="009E10CE">
      <w:pPr>
        <w:keepNext/>
        <w:keepLines/>
        <w:bidi/>
        <w:spacing w:line="223" w:lineRule="auto"/>
        <w:ind w:left="837" w:hanging="270"/>
        <w:jc w:val="both"/>
      </w:pPr>
      <w:r>
        <w:rPr>
          <w:sz w:val="26"/>
          <w:szCs w:val="26"/>
          <w:rtl/>
        </w:rPr>
        <w:t>۳)</w:t>
      </w:r>
      <w:r>
        <w:rPr>
          <w:sz w:val="26"/>
          <w:szCs w:val="26"/>
          <w:rtl/>
        </w:rPr>
        <w:tab/>
        <w:t>در سطحی که کلسترول بیشتر است، در تماس با کربوهیدرات قرار می‌گیرد.</w:t>
      </w:r>
    </w:p>
    <w:p w:rsidR="007418CC" w:rsidRDefault="007418CC" w:rsidP="009E10CE">
      <w:pPr>
        <w:keepLines/>
        <w:bidi/>
        <w:spacing w:line="223" w:lineRule="auto"/>
        <w:ind w:left="837" w:hanging="270"/>
        <w:jc w:val="both"/>
      </w:pPr>
      <w:r>
        <w:rPr>
          <w:sz w:val="26"/>
          <w:szCs w:val="26"/>
          <w:rtl/>
        </w:rPr>
        <w:t>۴)</w:t>
      </w:r>
      <w:r>
        <w:rPr>
          <w:sz w:val="26"/>
          <w:szCs w:val="26"/>
          <w:rtl/>
        </w:rPr>
        <w:tab/>
        <w:t>در بخش</w:t>
      </w:r>
      <w:r>
        <w:rPr>
          <w:rFonts w:hint="cs"/>
          <w:sz w:val="26"/>
          <w:szCs w:val="26"/>
          <w:rtl/>
        </w:rPr>
        <w:t>‌</w:t>
      </w:r>
      <w:r>
        <w:rPr>
          <w:sz w:val="26"/>
          <w:szCs w:val="26"/>
          <w:rtl/>
        </w:rPr>
        <w:t>هایی</w:t>
      </w:r>
      <w:r>
        <w:rPr>
          <w:rFonts w:hint="cs"/>
          <w:sz w:val="26"/>
          <w:szCs w:val="26"/>
          <w:rtl/>
        </w:rPr>
        <w:t>،</w:t>
      </w:r>
      <w:r>
        <w:rPr>
          <w:sz w:val="26"/>
          <w:szCs w:val="26"/>
          <w:rtl/>
        </w:rPr>
        <w:t xml:space="preserve"> کلسترول فاصلهٔ بین این بخش در دو فسفولیپید متوالی را پر می‌کند.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۴ –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لایهٔ خارجی غشا نسبت به لایهٔ داخلی ساختار متفاوتی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 بین سر و دم</w:t>
            </w:r>
            <w:r>
              <w:rPr>
                <w:color w:val="282360"/>
                <w:sz w:val="22"/>
                <w:szCs w:val="22"/>
                <w:rtl/>
              </w:rPr>
              <w:t xml:space="preserve"> — هم سر و هم دم فسفولیپیدها در دو لایه متفاوت‌اند.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با بخش‌هایی از یک پروتئین سطحی مؤثر در انتقال مواد تماس دارند.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 بین سر و دم</w:t>
            </w:r>
            <w:r>
              <w:rPr>
                <w:color w:val="282360"/>
                <w:sz w:val="22"/>
                <w:szCs w:val="22"/>
                <w:rtl/>
              </w:rPr>
              <w:t xml:space="preserve"> — علاوه بر سرها، دم‌ها</w:t>
            </w:r>
            <w:r>
              <w:rPr>
                <w:color w:val="282360"/>
                <w:sz w:val="22"/>
                <w:szCs w:val="22"/>
                <w:rtl/>
              </w:rPr>
              <w:t xml:space="preserve"> نیز در برخی بخش‌ها با پروتئین‌های سطحی و سراسری تماس دارند.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سطحی که کلسترول بیشتر است، در تماس با کربوهیدرات قرار می‌گیرد.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کلسترول در لایهٔ داخلی بیشتر است، ولی کربوهیدرات فقط در لایهٔ خارجی و فقط به سر متصل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در بخش‌هایی، کلسترول فاصلهٔ بین این بخش در دو فسفولیپید متوالی را پر می‌کند.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فقط دربارهٔ دم ← پاسخ</w:t>
            </w:r>
            <w:r>
              <w:rPr>
                <w:color w:val="282360"/>
                <w:sz w:val="22"/>
                <w:szCs w:val="22"/>
                <w:rtl/>
              </w:rPr>
              <w:t xml:space="preserve"> — کلسترول فقط در مرکز غشا و بین دم‌ها (اسیدهای چرب) قرار می‌گیرد.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بخش اصلی تشکیل‌دهندهٔ غشای جانوری فسفولیپیدها هستند که از یک سر شامل مولکول گلیسرول و یک گروه فسفات و یک دم شامل اسیدهای چرب تشکیل شده‌اند. قسمت سر آب‌دوست بوده و قسمت دم چربی‌دوست است که آب‌گریز نیز به آن می‌گویند. در نتیجه قسمت سر در غشا به سمت بیرون و درون یاخته، یعنی اطراف غشا، قرار می‌گیرد تا در تماس با محیط آبی باشد؛ اما دم در مرکز غشا و به دور از محیط آبی قرار می‌گیرد.</w:t>
      </w:r>
    </w:p>
    <w:p w:rsidR="007418CC" w:rsidRDefault="007418CC" w:rsidP="009E10CE">
      <w:pPr>
        <w:pStyle w:val="ab"/>
        <w:keepNext/>
        <w:bidi/>
        <w:spacing w:after="65"/>
        <w:jc w:val="both"/>
      </w:pPr>
      <w:r>
        <w:rPr>
          <w:rFonts w:hint="cs"/>
          <w:color w:val="282360"/>
          <w:rtl/>
        </w:rPr>
        <w:t>بررسی گزینهٔ درست: طبق شکل کتاب و از نظر علمی، کلسترول فقط در مرکز غشا و بین اسیدهای چرب قرار می‌گیرد و دو فسفولیپید متوالی در محلی که کلسترول بین دم‌هایشان هست، در محل سرها از هم فاصله دارند. پس این موضوع دم‌ها را از سر متمایز می‌کند.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numPr>
          <w:ilvl w:val="0"/>
          <w:numId w:val="39"/>
        </w:numPr>
        <w:bidi/>
        <w:spacing w:after="65"/>
        <w:jc w:val="both"/>
      </w:pPr>
      <w:r>
        <w:rPr>
          <w:rFonts w:hint="cs"/>
          <w:color w:val="282360"/>
          <w:rtl/>
        </w:rPr>
        <w:t>دقت کنید طبق شکل کتاب در قسمت درون‌بری و برون‌رانی، لایه</w:t>
      </w:r>
      <w:r>
        <w:rPr>
          <w:rFonts w:hint="cs"/>
          <w:color w:val="282360"/>
          <w:rtl/>
        </w:rPr>
        <w:t>ٔ</w:t>
      </w:r>
      <w:r>
        <w:rPr>
          <w:rFonts w:hint="cs"/>
          <w:color w:val="282360"/>
          <w:rtl/>
        </w:rPr>
        <w:t xml:space="preserve"> داخلی و خارجی غشا با هم متفاوت‌اند. این موضوع از نظر علمی هم درست بوده و لایه</w:t>
      </w:r>
      <w:r>
        <w:rPr>
          <w:rFonts w:hint="cs"/>
          <w:color w:val="282360"/>
          <w:rtl/>
        </w:rPr>
        <w:t>ٔ</w:t>
      </w:r>
      <w:r>
        <w:rPr>
          <w:rFonts w:hint="cs"/>
          <w:color w:val="282360"/>
          <w:rtl/>
        </w:rPr>
        <w:t xml:space="preserve"> داخلی و خارجی غشا انواع فسفولیپید متفاوتی دارند. هم طبق شکل که هم دم و هم سر را به رنگ متفاوتی کشیده و هم از نظر علمی، این تفاوت هم از نظر انواع اسیدهای چرب و هم نوع گروه فسفات است؛ پس هم سر و هم دم آن‌ها با هم متفاوت است.</w:t>
      </w:r>
    </w:p>
    <w:p w:rsidR="007418CC" w:rsidRDefault="007418CC" w:rsidP="009E10CE">
      <w:pPr>
        <w:pStyle w:val="ab"/>
        <w:numPr>
          <w:ilvl w:val="0"/>
          <w:numId w:val="39"/>
        </w:numPr>
        <w:bidi/>
        <w:spacing w:after="65"/>
        <w:jc w:val="both"/>
      </w:pPr>
      <w:r>
        <w:rPr>
          <w:rFonts w:hint="cs"/>
          <w:color w:val="282360"/>
          <w:rtl/>
        </w:rPr>
        <w:t>دقت کنید علاوه بر پروتئین‌های سراسری، برخی از پروتئین‌های سطحی نیز می‌توانند با تأمین انرژی یا ایجاد شرایط مناسب در انتقال مواد نقش داشته باشند؛ به عنوان مثال ناقل‌های غیرپمپی در زنجیره</w:t>
      </w:r>
      <w:r>
        <w:rPr>
          <w:rFonts w:hint="cs"/>
          <w:color w:val="282360"/>
          <w:rtl/>
        </w:rPr>
        <w:t>ٔ</w:t>
      </w:r>
      <w:r>
        <w:rPr>
          <w:rFonts w:hint="cs"/>
          <w:color w:val="282360"/>
          <w:rtl/>
        </w:rPr>
        <w:t xml:space="preserve"> انتقال الکترون که پروتئین سطحی هستند، اما با انتقال الکترون در انتقال مواد نقش دارند. البته دقت کنید این موضوع تنها محدود به این مثال از دوازدهم نمی‌شه و یه دیدگاه کلی هست که شما باید از همین دهم بدونید. طبق شکل کتاب علاوه بر سرهای فسفولیپید، دم‌ها نیز در برخی بخش‌ها به پروتئین‌های سطحی و سراسری متصل‌اند. از نظر علمی هم این اسیدهای چرب در برخی قسمت‌ها با پروتئین‌ها پیوندهایی برقرار می‌کنند.</w:t>
      </w:r>
    </w:p>
    <w:p w:rsidR="007418CC" w:rsidRDefault="007418CC" w:rsidP="009E10CE">
      <w:pPr>
        <w:pStyle w:val="ab"/>
        <w:numPr>
          <w:ilvl w:val="0"/>
          <w:numId w:val="39"/>
        </w:numPr>
        <w:bidi/>
        <w:spacing w:after="65"/>
        <w:jc w:val="both"/>
      </w:pPr>
      <w:r>
        <w:rPr>
          <w:rFonts w:hint="cs"/>
          <w:color w:val="282360"/>
          <w:rtl/>
        </w:rPr>
        <w:t>طبق شکل کتاب میزان کلسترول در لایه</w:t>
      </w:r>
      <w:r>
        <w:rPr>
          <w:rFonts w:hint="cs"/>
          <w:color w:val="282360"/>
          <w:rtl/>
        </w:rPr>
        <w:t>ٔ</w:t>
      </w:r>
      <w:r>
        <w:rPr>
          <w:rFonts w:hint="cs"/>
          <w:color w:val="282360"/>
          <w:rtl/>
        </w:rPr>
        <w:t xml:space="preserve"> داخلی بیشتر از لایه</w:t>
      </w:r>
      <w:r>
        <w:rPr>
          <w:rFonts w:hint="cs"/>
          <w:color w:val="282360"/>
          <w:rtl/>
        </w:rPr>
        <w:t>ٔ</w:t>
      </w:r>
      <w:r>
        <w:rPr>
          <w:rFonts w:hint="cs"/>
          <w:color w:val="282360"/>
          <w:rtl/>
        </w:rPr>
        <w:t xml:space="preserve"> خارجی است. کربوهیدرات هم تنها در لایهٔ خارجی به فسفولیپید یا پروتئین متصل است؛ اما دقت کنید تنها با سر فسفولیپید تماس دارد و اتصالی به دم ندارد.</w:t>
      </w:r>
      <w:r w:rsidR="00D43D26">
        <w:rPr>
          <w:rFonts w:hint="cs"/>
          <w:color w:val="282360"/>
          <w:rtl/>
        </w:rPr>
        <w:t>.</w:t>
      </w:r>
    </w:p>
    <w:p>
      <w:pPr>
        <w:bidi/>
        <w:spacing w:before="0" w:after="20" w:line="20" w:lineRule="exact"/>
        <w:rPr>
          <w:sz w:val="8"/>
          <w:szCs w:val="8"/>
        </w:rPr>
      </w:pPr>
    </w:p>
    <w:p>
      <w:pPr>
        <w:spacing w:before="100" w:after="100" w:line="240" w:lineRule="auto"/>
        <w:jc w:val="center"/>
      </w:pPr>
      <w:r>
        <w:rPr>
          <w:noProof/>
          <w:rtl/>
          <w:lang w:val="fa-IR"/>
        </w:rPr>
        <w:drawing>
          <wp:inline distT="0" distB="0" distL="0" distR="0">
            <wp:extent cx="6205220" cy="3490595"/>
            <wp:effectExtent l="0" t="0" r="5080" b="0"/>
            <wp:docPr id="9034" name="تصوی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0"/>
                    <pic:cNvPicPr/>
                  </pic:nvPicPr>
                  <pic:blipFill>
                    <a:blip r:embed="rIdB2_14">
                      <a:extLst>
                        <a:ext uri="{28A0092B-C50C-407E-A947-70E740481C1C}">
                          <a14:useLocalDpi xmlns:a14="http://schemas.microsoft.com/office/drawing/2010/main" val="0"/>
                        </a:ext>
                      </a:extLst>
                    </a:blip>
                    <a:stretch>
                      <a:fillRect/>
                    </a:stretch>
                  </pic:blipFill>
                  <pic:spPr>
                    <a:xfrm>
                      <a:off x="0" y="0"/>
                      <a:ext cx="6205220" cy="349059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۲۵</w:t>
      </w:r>
      <w:r>
        <w:rPr>
          <w:color w:val="FFFFFF"/>
          <w:sz w:val="20"/>
          <w:szCs w:val="20"/>
          <w:rtl/>
        </w:rPr>
        <w:t xml:space="preserve">   |   </w:t>
      </w:r>
      <w:r>
        <w:rPr>
          <w:b/>
          <w:bCs/>
          <w:color w:val="FFFFFF"/>
          <w:sz w:val="24"/>
          <w:szCs w:val="24"/>
          <w:rtl/>
        </w:rPr>
        <w:t xml:space="preserve">ساختار غشای یاختهٔ جانوری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23"/>
        <w:gridCol w:w="3388"/>
        <w:gridCol w:w="3388"/>
      </w:tblGrid>
      <w:tr w:rsidR="00CD5606">
        <w:trPr>
          <w:cantSplit/>
          <w:tblHeader/>
        </w:trPr>
        <w:tc>
          <w:tcPr>
            <w:tcW w:w="282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سر فسفولیپید</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دم فسفولیپید</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اجزا</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گلیسرول و گروه فسفات</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اسیدهای چرب</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رابطه با آب</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آب‌دوست</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آب‌گریز (چربی‌دوست)</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جایگاه در غشا</w:t>
            </w:r>
          </w:p>
        </w:tc>
        <w:tc>
          <w:tcPr>
            <w:tcW w:w="3388" w:type="dxa"/>
            <w:shd w:val="clear" w:color="auto" w:fill="FCEFC5"/>
            <w:vAlign w:val="center"/>
          </w:tcPr>
          <w:p w:rsidR="00CD5606" w:rsidRDefault="00CD62B3">
            <w:pPr>
              <w:keepLines/>
              <w:bidi/>
              <w:spacing w:before="0" w:after="0" w:line="264" w:lineRule="auto"/>
            </w:pPr>
            <w:r>
              <w:rPr>
                <w:color w:val="282360"/>
                <w:sz w:val="22"/>
                <w:szCs w:val="22"/>
                <w:rtl/>
              </w:rPr>
              <w:t>دو سطح غشا (رو به بیرون و درون یاخته)</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مرکز غشا</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تفاوت در لایهٔ خارجی و داخلی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 xml:space="preserve">تماس با </w:t>
            </w:r>
            <w:r>
              <w:rPr>
                <w:b/>
                <w:bCs/>
                <w:color w:val="282360"/>
                <w:sz w:val="22"/>
                <w:szCs w:val="22"/>
                <w:rtl/>
              </w:rPr>
              <w:t>پروتئین‌های غشا</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اتصال به کربوهیدرات</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 (فقط در لایهٔ خارجی)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ندارد</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قرارگیری کلسترول در بین آن‌ها</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ندارد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310400"/>
            <wp:effectExtent l="0" t="0" r="0" b="0"/>
            <wp:docPr id="9033" name="Char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8.png"/>
                    <pic:cNvPicPr/>
                  </pic:nvPicPr>
                  <pic:blipFill>
                    <a:blip r:embed="rIdB2_13"/>
                    <a:stretch>
                      <a:fillRect/>
                    </a:stretch>
                  </pic:blipFill>
                  <pic:spPr>
                    <a:xfrm>
                      <a:off x="0" y="0"/>
                      <a:ext cx="5760000" cy="2310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۲ (شکل ۶) و گفتار ۳ (شکل ۱۰) · زیست‌شناسی ۳ (دوازدهم) — فصل ۵</w:t>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۲۶-</w:t>
      </w:r>
      <w:r>
        <w:rPr>
          <w:b/>
          <w:bCs/>
          <w:rtl/>
        </w:rPr>
        <w:tab/>
        <w:t>دربارهٔ جانوری که جمعیت آن مهاجرتی شگفت‌انگیز را به نمایش می‌گذارد</w:t>
      </w:r>
      <w:r>
        <w:rPr>
          <w:rFonts w:hint="cs"/>
          <w:b/>
          <w:bCs/>
          <w:rtl/>
        </w:rPr>
        <w:t xml:space="preserve">، </w:t>
      </w:r>
      <w:r>
        <w:rPr>
          <w:b/>
          <w:bCs/>
          <w:rtl/>
        </w:rPr>
        <w:t>کدام عبارت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زیست‌شناسان در نخستین پژوهش‌های خود، راز جهت‌یابی این جانور را آشکار کردند.</w:t>
      </w:r>
    </w:p>
    <w:p w:rsidR="007418CC" w:rsidRDefault="007418CC" w:rsidP="009E10CE">
      <w:pPr>
        <w:keepNext/>
        <w:keepLines/>
        <w:bidi/>
        <w:spacing w:line="223" w:lineRule="auto"/>
        <w:ind w:left="837" w:hanging="270"/>
        <w:jc w:val="both"/>
      </w:pPr>
      <w:r>
        <w:rPr>
          <w:sz w:val="26"/>
          <w:szCs w:val="26"/>
          <w:rtl/>
        </w:rPr>
        <w:t>۲)</w:t>
      </w:r>
      <w:r>
        <w:rPr>
          <w:sz w:val="26"/>
          <w:szCs w:val="26"/>
          <w:rtl/>
        </w:rPr>
        <w:tab/>
        <w:t xml:space="preserve">پرواز پروانهٔ مونارک به </w:t>
      </w:r>
      <w:r>
        <w:rPr>
          <w:rFonts w:hint="cs"/>
          <w:sz w:val="26"/>
          <w:szCs w:val="26"/>
          <w:rtl/>
        </w:rPr>
        <w:t>س</w:t>
      </w:r>
      <w:r>
        <w:rPr>
          <w:sz w:val="26"/>
          <w:szCs w:val="26"/>
          <w:rtl/>
        </w:rPr>
        <w:t>مت مقصد منحصرا</w:t>
      </w:r>
      <w:r>
        <w:rPr>
          <w:rFonts w:hint="cs"/>
          <w:sz w:val="26"/>
          <w:szCs w:val="26"/>
          <w:rtl/>
        </w:rPr>
        <w:t>ً</w:t>
      </w:r>
      <w:r>
        <w:rPr>
          <w:sz w:val="26"/>
          <w:szCs w:val="26"/>
          <w:rtl/>
        </w:rPr>
        <w:t xml:space="preserve"> هنگام روز صورت می‌گیرد.</w:t>
      </w:r>
    </w:p>
    <w:p w:rsidR="007418CC" w:rsidRDefault="007418CC" w:rsidP="009E10CE">
      <w:pPr>
        <w:keepNext/>
        <w:keepLines/>
        <w:bidi/>
        <w:spacing w:line="223" w:lineRule="auto"/>
        <w:ind w:left="837" w:hanging="270"/>
        <w:jc w:val="both"/>
      </w:pPr>
      <w:r>
        <w:rPr>
          <w:sz w:val="26"/>
          <w:szCs w:val="26"/>
          <w:rtl/>
        </w:rPr>
        <w:t>۳)</w:t>
      </w:r>
      <w:r>
        <w:rPr>
          <w:sz w:val="26"/>
          <w:szCs w:val="26"/>
          <w:rtl/>
        </w:rPr>
        <w:tab/>
        <w:t>این پرنده دارای بال‌هایی مشکی با خطوط نارنجی‌رنگ است.</w:t>
      </w:r>
    </w:p>
    <w:p w:rsidR="007418CC" w:rsidRDefault="007418CC" w:rsidP="009E10CE">
      <w:pPr>
        <w:keepLines/>
        <w:bidi/>
        <w:spacing w:line="223" w:lineRule="auto"/>
        <w:ind w:left="837" w:hanging="270"/>
        <w:jc w:val="both"/>
      </w:pPr>
      <w:r>
        <w:rPr>
          <w:sz w:val="26"/>
          <w:szCs w:val="26"/>
          <w:rtl/>
        </w:rPr>
        <w:t>۴)</w:t>
      </w:r>
      <w:r>
        <w:rPr>
          <w:sz w:val="26"/>
          <w:szCs w:val="26"/>
          <w:rtl/>
        </w:rPr>
        <w:tab/>
        <w:t>هر سال دو بار مهاجرت را پشت سر می‌گذارد.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زیست‌شناسان در نخستین پژوهش‌های خود، راز جهت‌یابی این جانور را آشکار کردند.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پس از سال‌ها پژوهش و به‌تازگی این معما حل شده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پرواز پروانهٔ مونارک به سمت مقصد منحصراً هنگام روز صورت می‌گیرد.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جهت‌یابی</w:t>
            </w:r>
            <w:r>
              <w:rPr>
                <w:color w:val="282360"/>
                <w:sz w:val="22"/>
                <w:szCs w:val="22"/>
                <w:rtl/>
              </w:rPr>
              <w:t xml:space="preserve"> با تشخیص جایگاه خورشید در آسمان انجام می‌شود.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این پرنده دارای بال‌هایی مشکی با خطوط نارنجی‌رنگ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بال‌ها نارنجی با خطوط تیره‌اند (برعکس گزینه)؛ ضمن اینکه مونارک پروانه است، نه پرنده.</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هر سال دو بار مهاجرت را پشت سر می‌گذارد.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مسیر رفت و برگشت با هم یک مهاجرت به شمار می‌آید.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پروانهٔ مونارک را معرفی می‌کند که جمعیت آن‌ها هرساله هزاران کیلومتر را از مکزیک تا جنوب کانادا می‌پیماید و مهاجرتی شگفت‌انگیز را به نمایش می‌گذارد.</w:t>
      </w:r>
    </w:p>
    <w:p w:rsidR="007418CC" w:rsidRDefault="007418CC" w:rsidP="009E10CE">
      <w:pPr>
        <w:pStyle w:val="ab"/>
        <w:bidi/>
        <w:spacing w:after="65"/>
        <w:jc w:val="both"/>
      </w:pPr>
      <w:r>
        <w:rPr>
          <w:rFonts w:hint="cs"/>
          <w:color w:val="282360"/>
          <w:rtl/>
        </w:rPr>
        <w:t>دقت کنید این پروانه‌ها به‌صورت یک جمعیت مهاجرت می‌کنند، نه تنها یک نسل.</w:t>
      </w:r>
    </w:p>
    <w:p w:rsidR="007418CC" w:rsidRDefault="007418CC" w:rsidP="009E10CE">
      <w:pPr>
        <w:pStyle w:val="ab"/>
        <w:keepNext/>
        <w:bidi/>
        <w:spacing w:after="65"/>
        <w:jc w:val="both"/>
      </w:pPr>
      <w:r>
        <w:rPr>
          <w:rFonts w:hint="cs"/>
          <w:color w:val="282360"/>
          <w:rtl/>
        </w:rPr>
        <w:t>بررسی گزینهٔ درست: این پروانه جهت‌یابی خود را به کمک نور خورشید انجام می‌دهد و از آنجایی که خورشید تنها در روز وجود دارد، این پروانه منحصراً در روز می‌تواند پرواز کند.</w:t>
      </w:r>
    </w:p>
    <w:p w:rsidR="007418CC" w:rsidRDefault="007418CC" w:rsidP="009E10CE">
      <w:pPr>
        <w:pStyle w:val="ab"/>
        <w:bidi/>
        <w:spacing w:after="65"/>
        <w:jc w:val="both"/>
      </w:pPr>
      <w:r>
        <w:rPr>
          <w:rFonts w:hint="cs"/>
          <w:color w:val="282360"/>
        </w:rPr>
        <w:t>Bioboost</w:t>
      </w:r>
      <w:r>
        <w:rPr>
          <w:rFonts w:hint="cs"/>
          <w:color w:val="282360"/>
          <w:rtl/>
        </w:rPr>
        <w:t>: دقت کنید شیوه‌های جهت‌یابی حین مهاجرت به شکل زیر است:</w:t>
      </w:r>
    </w:p>
    <w:p w:rsidR="007418CC" w:rsidRDefault="007418CC" w:rsidP="009E10CE">
      <w:pPr>
        <w:pStyle w:val="ab"/>
        <w:numPr>
          <w:ilvl w:val="0"/>
          <w:numId w:val="38"/>
        </w:numPr>
        <w:bidi/>
        <w:spacing w:after="65"/>
        <w:jc w:val="both"/>
      </w:pPr>
      <w:r>
        <w:rPr>
          <w:rFonts w:hint="cs"/>
          <w:color w:val="282360"/>
          <w:rtl/>
        </w:rPr>
        <w:t>نور خورشید</w:t>
      </w:r>
    </w:p>
    <w:p w:rsidR="007418CC" w:rsidRDefault="007418CC" w:rsidP="009E10CE">
      <w:pPr>
        <w:pStyle w:val="ab"/>
        <w:numPr>
          <w:ilvl w:val="0"/>
          <w:numId w:val="38"/>
        </w:numPr>
        <w:bidi/>
        <w:spacing w:after="65"/>
        <w:jc w:val="both"/>
      </w:pPr>
      <w:r>
        <w:rPr>
          <w:rFonts w:hint="cs"/>
          <w:color w:val="282360"/>
          <w:rtl/>
        </w:rPr>
        <w:t>ستاره‌ها</w:t>
      </w:r>
    </w:p>
    <w:p w:rsidR="007418CC" w:rsidRDefault="007418CC" w:rsidP="009E10CE">
      <w:pPr>
        <w:pStyle w:val="ab"/>
        <w:numPr>
          <w:ilvl w:val="0"/>
          <w:numId w:val="38"/>
        </w:numPr>
        <w:bidi/>
        <w:spacing w:after="65"/>
        <w:jc w:val="both"/>
      </w:pPr>
      <w:r>
        <w:rPr>
          <w:rFonts w:hint="cs"/>
          <w:color w:val="282360"/>
          <w:rtl/>
        </w:rPr>
        <w:t>میدان مغناطیسی زمین</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دقت کنید پس از سال‌ها و چندین پژوهش، زیست‌شناسان به این نتیجه رسیدند، نه در نخستین پژوهش خود.</w:t>
      </w:r>
    </w:p>
    <w:p w:rsidR="007418CC" w:rsidRDefault="007418CC" w:rsidP="009E10CE">
      <w:pPr>
        <w:pStyle w:val="ab"/>
        <w:bidi/>
        <w:spacing w:after="65"/>
        <w:jc w:val="both"/>
      </w:pPr>
      <w:r>
        <w:rPr>
          <w:rFonts w:hint="cs"/>
          <w:color w:val="282360"/>
          <w:rtl/>
        </w:rPr>
        <w:t>۳) پروانهٔ مونارک دارای بال‌هایی نارنجی با خطوط تیره است و اینجا برعکس ذکر شده است.</w:t>
      </w:r>
    </w:p>
    <w:p w:rsidR="007418CC" w:rsidRDefault="007418CC" w:rsidP="009E10CE">
      <w:pPr>
        <w:pStyle w:val="ab"/>
        <w:bidi/>
        <w:spacing w:after="65"/>
        <w:jc w:val="both"/>
      </w:pPr>
      <w:r>
        <w:rPr>
          <w:rFonts w:hint="cs"/>
          <w:color w:val="282360"/>
          <w:rtl/>
        </w:rPr>
        <w:t>۴) دقت کنید هر سال یک مهاجرت را پشت سر می‌گذارد؛ زیرا مهاجرت یک رفتار رفت‌وبرگشتی است، یعنی مسیر مکزیک به جنوب کانادا و بالعکس در کنار هم یک مهاجرت محسوب می‌شود.</w:t>
      </w:r>
    </w:p>
    <w:p>
      <w:pPr>
        <w:spacing w:before="100" w:after="100" w:line="240" w:lineRule="auto"/>
        <w:jc w:val="center"/>
      </w:pPr>
      <w:r>
        <w:rPr>
          <w:noProof/>
        </w:rPr>
        <w:drawing>
          <wp:inline distT="0" distB="0" distL="0" distR="0">
            <wp:extent cx="4050030" cy="3036570"/>
            <wp:effectExtent l="0" t="0" r="7620" b="0"/>
            <wp:docPr id="9037" name="تصوی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2"/>
                    <pic:cNvPicPr/>
                  </pic:nvPicPr>
                  <pic:blipFill>
                    <a:blip r:embed="rIdB2_17" cstate="print">
                      <a:extLst>
                        <a:ext uri="{28A0092B-C50C-407E-A947-70E740481C1C}">
                          <a14:useLocalDpi xmlns:a14="http://schemas.microsoft.com/office/drawing/2010/main" val="0"/>
                        </a:ext>
                      </a:extLst>
                    </a:blip>
                    <a:stretch>
                      <a:fillRect/>
                    </a:stretch>
                  </pic:blipFill>
                  <pic:spPr>
                    <a:xfrm>
                      <a:off x="0" y="0"/>
                      <a:ext cx="4050030" cy="3036570"/>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۲۶</w:t>
      </w:r>
      <w:r>
        <w:rPr>
          <w:color w:val="FFFFFF"/>
          <w:sz w:val="20"/>
          <w:szCs w:val="20"/>
          <w:rtl/>
        </w:rPr>
        <w:t xml:space="preserve">   |   </w:t>
      </w:r>
      <w:r>
        <w:rPr>
          <w:b/>
          <w:bCs/>
          <w:color w:val="FFFFFF"/>
          <w:sz w:val="24"/>
          <w:szCs w:val="24"/>
          <w:rtl/>
        </w:rPr>
        <w:t xml:space="preserve">مهاجرت پروانهٔ مونارک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rsidR="00CD5606">
        <w:trPr>
          <w:cantSplit/>
          <w:tblHeader/>
        </w:trPr>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72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 کتاب درسی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مسیر مهاجرت</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هر سال هزاران کیلومتر از مکزیک تا جنوب کانادا و بالعکس</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مهاجرت‌کننده</w:t>
            </w:r>
          </w:p>
        </w:tc>
        <w:tc>
          <w:tcPr>
            <w:tcW w:w="7200" w:type="dxa"/>
            <w:shd w:val="clear" w:color="auto" w:fill="FFF8E7"/>
            <w:vAlign w:val="center"/>
          </w:tcPr>
          <w:p w:rsidR="00CD5606" w:rsidRDefault="00CD62B3">
            <w:pPr>
              <w:keepLines/>
              <w:bidi/>
              <w:spacing w:before="0" w:after="0" w:line="264" w:lineRule="auto"/>
              <w:jc w:val="center"/>
            </w:pPr>
            <w:r>
              <w:rPr>
                <w:color w:val="282360"/>
                <w:sz w:val="22"/>
                <w:szCs w:val="22"/>
                <w:rtl/>
              </w:rPr>
              <w:t>جمعیت پروانه‌های مونارک</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ابزار جهت‌یابی</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یاخته‌های عصبی (نورون‌هایی</w:t>
            </w:r>
            <w:r>
              <w:rPr>
                <w:color w:val="282360"/>
                <w:sz w:val="22"/>
                <w:szCs w:val="22"/>
                <w:rtl/>
              </w:rPr>
              <w:t>) که جایگاه خورشید در آسمان و جهت مقصد را تشخیص می‌دهند</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زمان کشف</w:t>
            </w:r>
          </w:p>
        </w:tc>
        <w:tc>
          <w:tcPr>
            <w:tcW w:w="7200" w:type="dxa"/>
            <w:shd w:val="clear" w:color="auto" w:fill="FFF8E7"/>
            <w:vAlign w:val="center"/>
          </w:tcPr>
          <w:p w:rsidR="00CD5606" w:rsidRDefault="00CD62B3">
            <w:pPr>
              <w:keepLines/>
              <w:bidi/>
              <w:spacing w:before="0" w:after="0" w:line="264" w:lineRule="auto"/>
              <w:jc w:val="center"/>
            </w:pPr>
            <w:r>
              <w:rPr>
                <w:color w:val="282360"/>
                <w:sz w:val="22"/>
                <w:szCs w:val="22"/>
                <w:rtl/>
              </w:rPr>
              <w:t>پس از سال‌ها پژوهش، به‌تازگی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رنگ بال</w:t>
            </w:r>
          </w:p>
        </w:tc>
        <w:tc>
          <w:tcPr>
            <w:tcW w:w="7200" w:type="dxa"/>
            <w:shd w:val="clear" w:color="auto" w:fill="FCEFC5"/>
            <w:vAlign w:val="center"/>
          </w:tcPr>
          <w:p w:rsidR="00CD5606" w:rsidRDefault="00CD62B3">
            <w:pPr>
              <w:keepLines/>
              <w:bidi/>
              <w:spacing w:before="0" w:after="0" w:line="264" w:lineRule="auto"/>
              <w:jc w:val="center"/>
            </w:pPr>
            <w:r>
              <w:rPr>
                <w:color w:val="282360"/>
                <w:sz w:val="22"/>
                <w:szCs w:val="22"/>
                <w:rtl/>
              </w:rPr>
              <w:t>نارنجی با خطوط تیره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928000"/>
            <wp:effectExtent l="0" t="0" r="0" b="0"/>
            <wp:docPr id="9035" name="Char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9.png"/>
                    <pic:cNvPicPr/>
                  </pic:nvPicPr>
                  <pic:blipFill>
                    <a:blip r:embed="rIdB2_15"/>
                    <a:stretch>
                      <a:fillRect/>
                    </a:stretch>
                  </pic:blipFill>
                  <pic:spPr>
                    <a:xfrm>
                      <a:off x="0" y="0"/>
                      <a:ext cx="5760000" cy="928000"/>
                    </a:xfrm>
                    <a:prstGeom prst="rect">
                      <a:avLst/>
                    </a:prstGeom>
                  </pic:spPr>
                </pic:pic>
              </a:graphicData>
            </a:graphic>
          </wp:inline>
        </w:drawing>
      </w:r>
    </w:p>
    <w:p>
      <w:pPr>
        <w:keepLines/>
        <w:bidi/>
        <w:spacing w:before="60" w:after="65"/>
        <w:jc w:val="center"/>
      </w:pPr>
      <w:r>
        <w:rPr>
          <w:color w:val="282360"/>
        </w:rPr>
        <w:drawing>
          <wp:inline distT="0" distB="0" distL="0" distR="0">
            <wp:extent cx="5760000" cy="889600"/>
            <wp:effectExtent l="0" t="0" r="0" b="0"/>
            <wp:docPr id="9036" name="Char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0.png"/>
                    <pic:cNvPicPr/>
                  </pic:nvPicPr>
                  <pic:blipFill>
                    <a:blip r:embed="rIdB2_16"/>
                    <a:stretch>
                      <a:fillRect/>
                    </a:stretch>
                  </pic:blipFill>
                  <pic:spPr>
                    <a:xfrm>
                      <a:off x="0" y="0"/>
                      <a:ext cx="5760000" cy="889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(متن آغاز فصل)</w:t>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۲۷-</w:t>
      </w:r>
      <w:r>
        <w:rPr>
          <w:b/>
          <w:bCs/>
          <w:rtl/>
        </w:rPr>
        <w:tab/>
        <w:t>با توجه به مطالب</w:t>
      </w:r>
      <w:r>
        <w:rPr>
          <w:rFonts w:hint="cs"/>
          <w:b/>
          <w:bCs/>
          <w:rtl/>
        </w:rPr>
        <w:t xml:space="preserve"> کتاب درسی</w:t>
      </w:r>
      <w:r>
        <w:rPr>
          <w:b/>
          <w:bCs/>
          <w:rtl/>
        </w:rPr>
        <w:t xml:space="preserve"> در خصوص اندامک‌های یاخته، کدام </w:t>
      </w:r>
      <w:r>
        <w:rPr>
          <w:rFonts w:hint="cs"/>
          <w:b/>
          <w:bCs/>
          <w:rtl/>
        </w:rPr>
        <w:t>مورد</w:t>
      </w:r>
      <w:r>
        <w:rPr>
          <w:b/>
          <w:bCs/>
          <w:rtl/>
        </w:rPr>
        <w:t xml:space="preserve"> </w:t>
      </w:r>
      <w:r w:rsidRPr="00EA242D">
        <w:rPr>
          <w:b/>
          <w:bCs/>
          <w:u w:val="single"/>
          <w:rtl/>
        </w:rPr>
        <w:t>نادرست</w:t>
      </w:r>
      <w:r>
        <w:rPr>
          <w:b/>
          <w:bCs/>
          <w:rtl/>
        </w:rPr>
        <w:t xml:space="preserve">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هر اندامکی که کیسه‌ای‌شکل است، حاوی آنزیم‌هایی درون خود است.</w:t>
      </w:r>
    </w:p>
    <w:p w:rsidR="007418CC" w:rsidRDefault="007418CC" w:rsidP="009E10CE">
      <w:pPr>
        <w:keepNext/>
        <w:keepLines/>
        <w:bidi/>
        <w:spacing w:line="223" w:lineRule="auto"/>
        <w:ind w:left="837" w:hanging="270"/>
        <w:jc w:val="both"/>
      </w:pPr>
      <w:r>
        <w:rPr>
          <w:sz w:val="26"/>
          <w:szCs w:val="26"/>
          <w:rtl/>
        </w:rPr>
        <w:t>۲)</w:t>
      </w:r>
      <w:r>
        <w:rPr>
          <w:rFonts w:hint="cs"/>
          <w:sz w:val="26"/>
          <w:szCs w:val="26"/>
          <w:rtl/>
        </w:rPr>
        <w:tab/>
      </w:r>
      <w:r>
        <w:rPr>
          <w:sz w:val="26"/>
          <w:szCs w:val="26"/>
          <w:rtl/>
        </w:rPr>
        <w:t>هر اندامکی که در تولید غشا نقش دارد، در سراسر سیتوپلاسم گسترش یافته است.</w:t>
      </w:r>
    </w:p>
    <w:p w:rsidR="007418CC" w:rsidRDefault="007418CC" w:rsidP="009E10CE">
      <w:pPr>
        <w:keepNext/>
        <w:keepLines/>
        <w:bidi/>
        <w:spacing w:line="223" w:lineRule="auto"/>
        <w:ind w:left="837" w:hanging="270"/>
        <w:jc w:val="both"/>
      </w:pPr>
      <w:r>
        <w:rPr>
          <w:sz w:val="26"/>
          <w:szCs w:val="26"/>
          <w:rtl/>
        </w:rPr>
        <w:t>۳)</w:t>
      </w:r>
      <w:r>
        <w:rPr>
          <w:sz w:val="26"/>
          <w:szCs w:val="26"/>
          <w:rtl/>
        </w:rPr>
        <w:tab/>
        <w:t>هر اندامکی که دارای آنزیم‌های تجزیه‌کنندهٔ مواد است، قابلیت حرکت در یاخته را دارد.</w:t>
      </w:r>
    </w:p>
    <w:p w:rsidR="007418CC" w:rsidRDefault="007418CC" w:rsidP="009E10CE">
      <w:pPr>
        <w:keepLines/>
        <w:bidi/>
        <w:spacing w:line="223" w:lineRule="auto"/>
        <w:ind w:left="837" w:hanging="270"/>
        <w:jc w:val="both"/>
      </w:pPr>
      <w:r>
        <w:rPr>
          <w:sz w:val="26"/>
          <w:szCs w:val="26"/>
          <w:rtl/>
        </w:rPr>
        <w:t>۴)</w:t>
      </w:r>
      <w:r>
        <w:rPr>
          <w:sz w:val="26"/>
          <w:szCs w:val="26"/>
          <w:rtl/>
        </w:rPr>
        <w:tab/>
        <w:t>هر اندامکی که ممکن است در مجاورت غشا قرار داشته باشد، در تأمین انرژی یاخته دارای نقش است.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هر اندامکی که کیسه‌ای‌شکل است، حاوی آنزیم‌هایی درون خود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گلژی، شبکهٔ آندوپلاسمی، ریزکیسه و لیزوزوم</w:t>
            </w:r>
            <w:r>
              <w:rPr>
                <w:color w:val="282360"/>
                <w:sz w:val="22"/>
                <w:szCs w:val="22"/>
                <w:rtl/>
              </w:rPr>
              <w:t xml:space="preserve"> همگی درون خود آنزیم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هر اندامکی که در تولید غشا نقش دارد، در سراسر سیتوپلاسم گسترش یافته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گلژی و ریزکیسه در تولید غشا نقش دارند، اما در سراسر سیتوپلاسم گسترده نیستند.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هر اندامکی که دارای آنزیم‌های تجزیه‌کنندهٔ</w:t>
            </w:r>
            <w:r>
              <w:rPr>
                <w:color w:val="282360"/>
                <w:sz w:val="22"/>
                <w:szCs w:val="22"/>
                <w:rtl/>
              </w:rPr>
              <w:t xml:space="preserve"> مواد است، قابلیت حرکت در یاخته را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لیزوزوم و ریزکیسه هر دو توانایی حرکت در یاخته را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هر اندامکی که ممکن است در مجاورت غشا قرار داشته باشد، در تأمین انرژی یاخته دارای نقش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ریزکیسه، راکیزه، شبکهٔ آندوپلاسمی صاف و </w:t>
            </w:r>
            <w:r>
              <w:rPr>
                <w:color w:val="282360"/>
                <w:sz w:val="22"/>
                <w:szCs w:val="22"/>
                <w:rtl/>
              </w:rPr>
              <w:t>رناتن هر کدام به‌نوعی در تأمین انرژی مؤثرند.</w:t>
            </w:r>
          </w:p>
        </w:tc>
      </w:tr>
    </w:tbl>
    <w:p>
      <w:pPr>
        <w:bidi/>
        <w:spacing w:before="0" w:after="20" w:line="20" w:lineRule="exact"/>
        <w:rPr>
          <w:sz w:val="8"/>
          <w:szCs w:val="8"/>
        </w:rPr>
      </w:pPr>
    </w:p>
    <w:p w:rsidR="007418CC" w:rsidRDefault="007418CC" w:rsidP="009E10CE">
      <w:pPr>
        <w:pStyle w:val="ab"/>
        <w:keepNext/>
        <w:bidi/>
        <w:spacing w:after="65"/>
        <w:jc w:val="both"/>
      </w:pPr>
      <w:r>
        <w:rPr>
          <w:rFonts w:hint="cs"/>
          <w:b/>
          <w:bCs/>
          <w:color w:val="282360"/>
          <w:rtl/>
        </w:rPr>
        <w:t>بررسی گزینهٔ درست: اندامک‌هایی مانند آندوپلاسمی، گلژی، ریزکیسه و رناتن در تولید غشا نقش دارند که از این میان تنها آندوپلاسمی و رناتن در سراسر سیتوپلاسم گسترش یافته‌اند.</w:t>
      </w:r>
    </w:p>
    <w:p w:rsidR="007418CC" w:rsidRDefault="007418CC" w:rsidP="009E10CE">
      <w:pPr>
        <w:pStyle w:val="ab"/>
        <w:bidi/>
        <w:spacing w:after="65"/>
        <w:jc w:val="both"/>
      </w:pPr>
      <w:r>
        <w:rPr>
          <w:rFonts w:hint="cs"/>
          <w:b/>
          <w:bCs/>
          <w:color w:val="282360"/>
          <w:rtl/>
        </w:rPr>
        <w:t>گلژی با بسته‌بندی اجزایی که می‌خوان در غشا قرار بگیرن و ریزکیسه هم با انتقال این مواد به غشا در تولید آن مؤثرند.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b/>
          <w:bCs/>
          <w:color w:val="282360"/>
          <w:rtl/>
        </w:rPr>
        <w:t>۱) اندامک‌های کیسه‌ای‌شکل شامل گلژی، آندوپلاسمی، ریزکیسه و لیزوزوم هستند که همگی دارای آنزیم درون خود می‌باشند.</w:t>
      </w:r>
    </w:p>
    <w:p w:rsidR="007418CC" w:rsidRDefault="007418CC" w:rsidP="009E10CE">
      <w:pPr>
        <w:pStyle w:val="ab"/>
        <w:bidi/>
        <w:spacing w:after="65"/>
        <w:jc w:val="both"/>
      </w:pPr>
      <w:r>
        <w:rPr>
          <w:rFonts w:hint="cs"/>
          <w:b/>
          <w:bCs/>
          <w:color w:val="282360"/>
          <w:rtl/>
        </w:rPr>
        <w:t>اندامک‌های کیسه‌ای‌شکل دو نوع‌اند:</w:t>
      </w:r>
    </w:p>
    <w:p w:rsidR="007418CC" w:rsidRDefault="007418CC" w:rsidP="009E10CE">
      <w:pPr>
        <w:pStyle w:val="ab"/>
        <w:numPr>
          <w:ilvl w:val="0"/>
          <w:numId w:val="37"/>
        </w:numPr>
        <w:bidi/>
        <w:spacing w:after="65"/>
        <w:jc w:val="both"/>
      </w:pPr>
      <w:r>
        <w:rPr>
          <w:rFonts w:hint="cs"/>
          <w:b/>
          <w:bCs/>
          <w:color w:val="282360"/>
          <w:rtl/>
        </w:rPr>
        <w:t>یک‌کیسه‌ای‌ها: ریزکیسه و لیزوزوم</w:t>
      </w:r>
    </w:p>
    <w:p w:rsidR="007418CC" w:rsidRDefault="007418CC" w:rsidP="009E10CE">
      <w:pPr>
        <w:pStyle w:val="ab"/>
        <w:numPr>
          <w:ilvl w:val="0"/>
          <w:numId w:val="37"/>
        </w:numPr>
        <w:bidi/>
        <w:spacing w:after="65"/>
        <w:jc w:val="both"/>
      </w:pPr>
      <w:r>
        <w:rPr>
          <w:rFonts w:hint="cs"/>
          <w:b/>
          <w:bCs/>
          <w:color w:val="282360"/>
          <w:rtl/>
        </w:rPr>
        <w:t>چندکیسه‌ای‌ها: گلژی و آندوپلاسمی</w:t>
      </w:r>
    </w:p>
    <w:p w:rsidR="007418CC" w:rsidRDefault="007418CC" w:rsidP="009E10CE">
      <w:pPr>
        <w:pStyle w:val="ab"/>
        <w:bidi/>
        <w:spacing w:after="65"/>
        <w:jc w:val="both"/>
      </w:pPr>
      <w:r>
        <w:rPr>
          <w:rFonts w:hint="cs"/>
          <w:b/>
          <w:bCs/>
          <w:color w:val="282360"/>
          <w:rtl/>
        </w:rPr>
        <w:t>دقت کنید همهٔ اندامک‌ها آنزیم درون خود دارند، اما آنزیم لازم برای تجزیهٔ مواد رو فقط برخی دارند.</w:t>
      </w:r>
    </w:p>
    <w:p w:rsidR="007418CC" w:rsidRDefault="007418CC" w:rsidP="009E10CE">
      <w:pPr>
        <w:pStyle w:val="ab"/>
        <w:bidi/>
        <w:spacing w:after="65"/>
        <w:jc w:val="both"/>
      </w:pPr>
      <w:r>
        <w:rPr>
          <w:rFonts w:hint="cs"/>
          <w:b/>
          <w:bCs/>
          <w:color w:val="282360"/>
          <w:rtl/>
        </w:rPr>
        <w:t>۳) همان‌طور که گفتیم آنزیم لازم برای تجزیهٔ مواد فقط در ریزکیسه و لیزوزوم مشاهده می‌شود. همهٔ اندامک‌های یاخته به جز آندوپلاسمی توانایی حرکت دارند.</w:t>
      </w:r>
    </w:p>
    <w:p w:rsidR="007418CC" w:rsidRDefault="007418CC" w:rsidP="009E10CE">
      <w:pPr>
        <w:pStyle w:val="ab"/>
        <w:bidi/>
        <w:spacing w:after="65"/>
        <w:jc w:val="both"/>
      </w:pPr>
      <w:r>
        <w:rPr>
          <w:rFonts w:hint="cs"/>
          <w:b/>
          <w:bCs/>
          <w:color w:val="282360"/>
          <w:rtl/>
        </w:rPr>
        <w:t>دقت کنید ریزکیسه هم می‌تواند حاوی آنزیم‌های تجزیه‌کنندهٔ مواد ترشحی باشد.</w:t>
      </w:r>
    </w:p>
    <w:p w:rsidR="007418CC" w:rsidRPr="003D4AE5" w:rsidRDefault="007418CC" w:rsidP="009E10CE">
      <w:pPr>
        <w:pStyle w:val="ab"/>
        <w:bidi/>
        <w:spacing w:after="65"/>
        <w:jc w:val="both"/>
      </w:pPr>
      <w:r>
        <w:rPr>
          <w:rFonts w:hint="cs"/>
          <w:b/>
          <w:bCs/>
          <w:color w:val="282360"/>
          <w:rtl/>
        </w:rPr>
        <w:t>۴) ریزکیسه، میتوکندری، آندوپلاسمی صاف و رناتن اندامک‌هایی هستند که می‌توانند در مجاورت غشای یاخته حضور داشته باشند. همهٔ این اندامک‌ها به نوعی در تأمین انرژی مؤثرند: آندوپلاسمی با تولید چربی‌ها به عنوان ذخیرهٔ انرژی، رناتن به جهت تولید آنزیم‌های لازم برای تأمین انرژی و ریزکیسه به جهت حمل مواد مختلف از جمله آنزیم‌های گوارشی در تأمین انرژی مؤثرند.</w:t>
      </w:r>
    </w:p>
    <w:p>
      <w:pPr>
        <w:spacing w:before="100" w:after="100" w:line="240" w:lineRule="auto"/>
        <w:jc w:val="center"/>
      </w:pPr>
      <w:r>
        <w:rPr>
          <w:noProof/>
        </w:rPr>
        <w:drawing>
          <wp:inline distT="0" distB="0" distL="0" distR="0">
            <wp:extent cx="2178685" cy="1743075"/>
            <wp:effectExtent l="0" t="0" r="0" b="9525"/>
            <wp:docPr id="9040" name="تصوی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4"/>
                    <pic:cNvPicPr/>
                  </pic:nvPicPr>
                  <pic:blipFill>
                    <a:blip r:embed="rIdB2_20" cstate="print">
                      <a:extLst>
                        <a:ext uri="{28A0092B-C50C-407E-A947-70E740481C1C}">
                          <a14:useLocalDpi xmlns:a14="http://schemas.microsoft.com/office/drawing/2010/main" val="0"/>
                        </a:ext>
                      </a:extLst>
                    </a:blip>
                    <a:stretch>
                      <a:fillRect/>
                    </a:stretch>
                  </pic:blipFill>
                  <pic:spPr>
                    <a:xfrm>
                      <a:off x="0" y="0"/>
                      <a:ext cx="2178685" cy="1743075"/>
                    </a:xfrm>
                    <a:prstGeom prst="rect">
                      <a:avLst/>
                    </a:prstGeom>
                  </pic:spPr>
                </pic:pic>
              </a:graphicData>
            </a:graphic>
          </wp:inline>
        </w:drawing>
      </w:r>
      <w:r>
        <w:rPr>
          <w:noProof/>
        </w:rPr>
        <w:drawing>
          <wp:inline distT="0" distB="0" distL="0" distR="0">
            <wp:extent cx="3657600" cy="4630420"/>
            <wp:effectExtent l="0" t="0" r="0" b="0"/>
            <wp:docPr id="9041" name="تصوی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3"/>
                    <pic:cNvPicPr/>
                  </pic:nvPicPr>
                  <pic:blipFill>
                    <a:blip r:embed="rIdB2_21" cstate="print">
                      <a:extLst>
                        <a:ext uri="{28A0092B-C50C-407E-A947-70E740481C1C}">
                          <a14:useLocalDpi xmlns:a14="http://schemas.microsoft.com/office/drawing/2010/main" val="0"/>
                        </a:ext>
                      </a:extLst>
                    </a:blip>
                    <a:stretch>
                      <a:fillRect/>
                    </a:stretch>
                  </pic:blipFill>
                  <pic:spPr>
                    <a:xfrm>
                      <a:off x="0" y="0"/>
                      <a:ext cx="3657600" cy="4630420"/>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۲۷</w:t>
      </w:r>
      <w:r>
        <w:rPr>
          <w:color w:val="FFFFFF"/>
          <w:sz w:val="20"/>
          <w:szCs w:val="20"/>
          <w:rtl/>
        </w:rPr>
        <w:t xml:space="preserve">   |   </w:t>
      </w:r>
      <w:r>
        <w:rPr>
          <w:b/>
          <w:bCs/>
          <w:color w:val="FFFFFF"/>
          <w:sz w:val="24"/>
          <w:szCs w:val="24"/>
          <w:rtl/>
        </w:rPr>
        <w:t xml:space="preserve">اندامک‌های یاخته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133"/>
        <w:gridCol w:w="4000"/>
        <w:gridCol w:w="3466"/>
      </w:tblGrid>
      <w:tr w:rsidR="00CD5606">
        <w:trPr>
          <w:cantSplit/>
          <w:tblHeader/>
        </w:trPr>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اندامک</w:t>
            </w:r>
          </w:p>
        </w:tc>
        <w:tc>
          <w:tcPr>
            <w:tcW w:w="40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ساختار</w:t>
            </w:r>
          </w:p>
        </w:tc>
        <w:tc>
          <w:tcPr>
            <w:tcW w:w="346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کار (طبق کتاب)</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رناتن (ریبوزوم)</w:t>
            </w:r>
          </w:p>
        </w:tc>
        <w:tc>
          <w:tcPr>
            <w:tcW w:w="4000"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3466" w:type="dxa"/>
            <w:shd w:val="clear" w:color="auto" w:fill="FCEFC5"/>
            <w:vAlign w:val="center"/>
          </w:tcPr>
          <w:p w:rsidR="00CD5606" w:rsidRDefault="00CD62B3">
            <w:pPr>
              <w:keepLines/>
              <w:bidi/>
              <w:spacing w:before="0" w:after="0" w:line="264" w:lineRule="auto"/>
              <w:jc w:val="center"/>
            </w:pPr>
            <w:r>
              <w:rPr>
                <w:color w:val="282360"/>
                <w:sz w:val="22"/>
                <w:szCs w:val="22"/>
                <w:rtl/>
              </w:rPr>
              <w:t>ساختن پروتئین</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شبکهٔ آندوپلاسمی</w:t>
            </w:r>
          </w:p>
        </w:tc>
        <w:tc>
          <w:tcPr>
            <w:tcW w:w="4000" w:type="dxa"/>
            <w:shd w:val="clear" w:color="auto" w:fill="FFF8E7"/>
            <w:vAlign w:val="center"/>
          </w:tcPr>
          <w:p w:rsidR="00CD5606" w:rsidRDefault="00CD62B3">
            <w:pPr>
              <w:keepLines/>
              <w:bidi/>
              <w:spacing w:before="0" w:after="0" w:line="264" w:lineRule="auto"/>
            </w:pPr>
            <w:r>
              <w:rPr>
                <w:color w:val="282360"/>
                <w:sz w:val="22"/>
                <w:szCs w:val="22"/>
                <w:rtl/>
              </w:rPr>
              <w:t>شبکه‌ای از لوله‌ها و کیسه‌ها در سراسر سیتوپلاسم؛ زبر (دارای رناتن) و صاف (بدون رناتن)</w:t>
            </w:r>
          </w:p>
        </w:tc>
        <w:tc>
          <w:tcPr>
            <w:tcW w:w="3466" w:type="dxa"/>
            <w:shd w:val="clear" w:color="auto" w:fill="FFF8E7"/>
            <w:vAlign w:val="center"/>
          </w:tcPr>
          <w:p w:rsidR="00CD5606" w:rsidRDefault="00CD62B3">
            <w:pPr>
              <w:keepLines/>
              <w:bidi/>
              <w:spacing w:before="0" w:after="0" w:line="264" w:lineRule="auto"/>
            </w:pPr>
            <w:r>
              <w:rPr>
                <w:color w:val="282360"/>
                <w:sz w:val="22"/>
                <w:szCs w:val="22"/>
                <w:rtl/>
              </w:rPr>
              <w:t>زبر: ساختن پروتئین‌ها</w:t>
            </w:r>
          </w:p>
          <w:p w:rsidR="00CD5606" w:rsidRDefault="00CD62B3">
            <w:pPr>
              <w:keepLines/>
              <w:bidi/>
              <w:spacing w:before="0" w:after="0" w:line="264" w:lineRule="auto"/>
            </w:pPr>
            <w:r>
              <w:rPr>
                <w:color w:val="282360"/>
                <w:sz w:val="22"/>
                <w:szCs w:val="22"/>
                <w:rtl/>
              </w:rPr>
              <w:t>صاف: ساختن لیپیدها</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دستگاه گلژی</w:t>
            </w:r>
          </w:p>
        </w:tc>
        <w:tc>
          <w:tcPr>
            <w:tcW w:w="4000" w:type="dxa"/>
            <w:shd w:val="clear" w:color="auto" w:fill="FCEFC5"/>
            <w:vAlign w:val="center"/>
          </w:tcPr>
          <w:p w:rsidR="00CD5606" w:rsidRDefault="00CD62B3">
            <w:pPr>
              <w:keepLines/>
              <w:bidi/>
              <w:spacing w:before="0" w:after="0" w:line="264" w:lineRule="auto"/>
            </w:pPr>
            <w:r>
              <w:rPr>
                <w:color w:val="282360"/>
                <w:sz w:val="22"/>
                <w:szCs w:val="22"/>
                <w:rtl/>
              </w:rPr>
              <w:t>کیسه‌هایی که روی هم قرار می‌گیرند</w:t>
            </w:r>
          </w:p>
        </w:tc>
        <w:tc>
          <w:tcPr>
            <w:tcW w:w="3466" w:type="dxa"/>
            <w:shd w:val="clear" w:color="auto" w:fill="FCEFC5"/>
            <w:vAlign w:val="center"/>
          </w:tcPr>
          <w:p w:rsidR="00CD5606" w:rsidRDefault="00CD62B3">
            <w:pPr>
              <w:keepLines/>
              <w:bidi/>
              <w:spacing w:before="0" w:after="0" w:line="264" w:lineRule="auto"/>
            </w:pPr>
            <w:r>
              <w:rPr>
                <w:color w:val="282360"/>
                <w:sz w:val="22"/>
                <w:szCs w:val="22"/>
                <w:rtl/>
              </w:rPr>
              <w:t>بسته‌بندی مواد و ترشح آن‌ها به خارج از یاخته</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راکیزه (میتوکندری)</w:t>
            </w:r>
          </w:p>
        </w:tc>
        <w:tc>
          <w:tcPr>
            <w:tcW w:w="4000" w:type="dxa"/>
            <w:shd w:val="clear" w:color="auto" w:fill="FFF8E7"/>
            <w:vAlign w:val="center"/>
          </w:tcPr>
          <w:p w:rsidR="00CD5606" w:rsidRDefault="00CD62B3">
            <w:pPr>
              <w:keepLines/>
              <w:bidi/>
              <w:spacing w:before="0" w:after="0" w:line="264" w:lineRule="auto"/>
              <w:jc w:val="center"/>
            </w:pPr>
            <w:r>
              <w:rPr>
                <w:color w:val="282360"/>
                <w:sz w:val="22"/>
                <w:szCs w:val="22"/>
                <w:rtl/>
              </w:rPr>
              <w:t>دو غشا دارد</w:t>
            </w:r>
          </w:p>
        </w:tc>
        <w:tc>
          <w:tcPr>
            <w:tcW w:w="3466" w:type="dxa"/>
            <w:shd w:val="clear" w:color="auto" w:fill="FFF8E7"/>
            <w:vAlign w:val="center"/>
          </w:tcPr>
          <w:p w:rsidR="00CD5606" w:rsidRDefault="00CD62B3">
            <w:pPr>
              <w:keepLines/>
              <w:bidi/>
              <w:spacing w:before="0" w:after="0" w:line="264" w:lineRule="auto"/>
              <w:jc w:val="center"/>
            </w:pPr>
            <w:r>
              <w:rPr>
                <w:color w:val="282360"/>
                <w:sz w:val="22"/>
                <w:szCs w:val="22"/>
                <w:rtl/>
              </w:rPr>
              <w:t>تأمین انرژی برای یاخته</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کافنده‌تن (لیزوزوم)</w:t>
            </w:r>
          </w:p>
        </w:tc>
        <w:tc>
          <w:tcPr>
            <w:tcW w:w="4000" w:type="dxa"/>
            <w:shd w:val="clear" w:color="auto" w:fill="FCEFC5"/>
            <w:vAlign w:val="center"/>
          </w:tcPr>
          <w:p w:rsidR="00CD5606" w:rsidRDefault="00CD62B3">
            <w:pPr>
              <w:keepLines/>
              <w:bidi/>
              <w:spacing w:before="0" w:after="0" w:line="264" w:lineRule="auto"/>
            </w:pPr>
            <w:r>
              <w:rPr>
                <w:color w:val="282360"/>
                <w:sz w:val="22"/>
                <w:szCs w:val="22"/>
                <w:rtl/>
              </w:rPr>
              <w:t>کیسه‌ای با انواعی از آنزیم‌ها</w:t>
            </w:r>
          </w:p>
        </w:tc>
        <w:tc>
          <w:tcPr>
            <w:tcW w:w="3466" w:type="dxa"/>
            <w:shd w:val="clear" w:color="auto" w:fill="FCEFC5"/>
            <w:vAlign w:val="center"/>
          </w:tcPr>
          <w:p w:rsidR="00CD5606" w:rsidRDefault="00CD62B3">
            <w:pPr>
              <w:keepLines/>
              <w:bidi/>
              <w:spacing w:before="0" w:after="0" w:line="264" w:lineRule="auto"/>
              <w:jc w:val="center"/>
            </w:pPr>
            <w:r>
              <w:rPr>
                <w:color w:val="282360"/>
                <w:sz w:val="22"/>
                <w:szCs w:val="22"/>
                <w:rtl/>
              </w:rPr>
              <w:t>تجزیهٔ مواد</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میانک (سانتریول)</w:t>
            </w:r>
          </w:p>
        </w:tc>
        <w:tc>
          <w:tcPr>
            <w:tcW w:w="4000" w:type="dxa"/>
            <w:shd w:val="clear" w:color="auto" w:fill="FFF8E7"/>
            <w:vAlign w:val="center"/>
          </w:tcPr>
          <w:p w:rsidR="00CD5606" w:rsidRDefault="00CD62B3">
            <w:pPr>
              <w:keepLines/>
              <w:bidi/>
              <w:spacing w:before="0" w:after="0" w:line="264" w:lineRule="auto"/>
            </w:pPr>
            <w:r>
              <w:rPr>
                <w:color w:val="282360"/>
                <w:sz w:val="22"/>
                <w:szCs w:val="22"/>
                <w:rtl/>
              </w:rPr>
              <w:t>استوانه‌ای؛ دو عدد عمود بر هم</w:t>
            </w:r>
          </w:p>
        </w:tc>
        <w:tc>
          <w:tcPr>
            <w:tcW w:w="3466" w:type="dxa"/>
            <w:shd w:val="clear" w:color="auto" w:fill="FFF8E7"/>
            <w:vAlign w:val="center"/>
          </w:tcPr>
          <w:p w:rsidR="00CD5606" w:rsidRDefault="00CD62B3">
            <w:pPr>
              <w:keepLines/>
              <w:bidi/>
              <w:spacing w:before="0" w:after="0" w:line="264" w:lineRule="auto"/>
              <w:jc w:val="center"/>
            </w:pPr>
            <w:r>
              <w:rPr>
                <w:color w:val="282360"/>
                <w:sz w:val="22"/>
                <w:szCs w:val="22"/>
                <w:rtl/>
              </w:rPr>
              <w:t xml:space="preserve">نقش در </w:t>
            </w:r>
            <w:r>
              <w:rPr>
                <w:color w:val="282360"/>
                <w:sz w:val="22"/>
                <w:szCs w:val="22"/>
                <w:rtl/>
              </w:rPr>
              <w:t>تقسیم یاخته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241600"/>
            <wp:effectExtent l="0" t="0" r="0" b="0"/>
            <wp:docPr id="9038" name="Char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1.png"/>
                    <pic:cNvPicPr/>
                  </pic:nvPicPr>
                  <pic:blipFill>
                    <a:blip r:embed="rIdB2_18"/>
                    <a:stretch>
                      <a:fillRect/>
                    </a:stretch>
                  </pic:blipFill>
                  <pic:spPr>
                    <a:xfrm>
                      <a:off x="0" y="0"/>
                      <a:ext cx="5760000" cy="1241600"/>
                    </a:xfrm>
                    <a:prstGeom prst="rect">
                      <a:avLst/>
                    </a:prstGeom>
                  </pic:spPr>
                </pic:pic>
              </a:graphicData>
            </a:graphic>
          </wp:inline>
        </w:drawing>
      </w:r>
    </w:p>
    <w:p>
      <w:pPr>
        <w:keepLines/>
        <w:bidi/>
        <w:spacing w:before="60" w:after="65"/>
        <w:jc w:val="center"/>
      </w:pPr>
      <w:r>
        <w:rPr>
          <w:color w:val="282360"/>
        </w:rPr>
        <w:drawing>
          <wp:inline distT="0" distB="0" distL="0" distR="0">
            <wp:extent cx="5760000" cy="1875200"/>
            <wp:effectExtent l="0" t="0" r="0" b="0"/>
            <wp:docPr id="9039" name="Ch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2.png"/>
                    <pic:cNvPicPr/>
                  </pic:nvPicPr>
                  <pic:blipFill>
                    <a:blip r:embed="rIdB2_19"/>
                    <a:stretch>
                      <a:fillRect/>
                    </a:stretch>
                  </pic:blipFill>
                  <pic:spPr>
                    <a:xfrm>
                      <a:off x="0" y="0"/>
                      <a:ext cx="5760000" cy="1875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 ۹)</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۲۸-</w:t>
      </w:r>
      <w:r>
        <w:rPr>
          <w:b/>
          <w:bCs/>
          <w:rtl/>
        </w:rPr>
        <w:tab/>
        <w:t xml:space="preserve">کدام </w:t>
      </w:r>
      <w:r>
        <w:rPr>
          <w:rFonts w:hint="cs"/>
          <w:b/>
          <w:bCs/>
          <w:rtl/>
        </w:rPr>
        <w:t>مورد</w:t>
      </w:r>
      <w:r>
        <w:rPr>
          <w:b/>
          <w:bCs/>
          <w:rtl/>
        </w:rPr>
        <w:t xml:space="preserve"> در ارتباط با هر نوع مولکول زیستی که در تعداد، تکرار و ترکیب قرارگیری واحدهای سازندهٔ خود متنوع </w:t>
      </w:r>
      <w:r>
        <w:rPr>
          <w:rFonts w:hint="cs"/>
          <w:b/>
          <w:bCs/>
          <w:rtl/>
        </w:rPr>
        <w:t xml:space="preserve">است، </w:t>
      </w:r>
      <w:r>
        <w:rPr>
          <w:b/>
          <w:bCs/>
          <w:rtl/>
        </w:rPr>
        <w:t>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اختلافات فردی که بین افراد یک گونه وجود دارد را ایجاد می</w:t>
      </w:r>
      <w:r>
        <w:rPr>
          <w:rFonts w:hint="cs"/>
          <w:sz w:val="26"/>
          <w:szCs w:val="26"/>
          <w:rtl/>
        </w:rPr>
        <w:t>‌</w:t>
      </w:r>
      <w:r>
        <w:rPr>
          <w:sz w:val="26"/>
          <w:szCs w:val="26"/>
          <w:rtl/>
        </w:rPr>
        <w:t>کند.</w:t>
      </w:r>
    </w:p>
    <w:p w:rsidR="007418CC" w:rsidRDefault="007418CC" w:rsidP="009E10CE">
      <w:pPr>
        <w:keepNext/>
        <w:keepLines/>
        <w:bidi/>
        <w:spacing w:line="223" w:lineRule="auto"/>
        <w:ind w:left="837" w:hanging="270"/>
        <w:jc w:val="both"/>
      </w:pPr>
      <w:r>
        <w:rPr>
          <w:sz w:val="26"/>
          <w:szCs w:val="26"/>
          <w:rtl/>
        </w:rPr>
        <w:t>۲)</w:t>
      </w:r>
      <w:r>
        <w:rPr>
          <w:sz w:val="26"/>
          <w:szCs w:val="26"/>
          <w:rtl/>
        </w:rPr>
        <w:tab/>
        <w:t>آنزیم لازم برای گوارش آن‌ها ابتدا به صورت غیرفعال ترشح می‌شود.</w:t>
      </w:r>
    </w:p>
    <w:p w:rsidR="007418CC" w:rsidRDefault="007418CC" w:rsidP="009E10CE">
      <w:pPr>
        <w:keepNext/>
        <w:keepLines/>
        <w:bidi/>
        <w:spacing w:line="223" w:lineRule="auto"/>
        <w:ind w:left="837" w:hanging="270"/>
        <w:jc w:val="both"/>
      </w:pPr>
      <w:r>
        <w:rPr>
          <w:sz w:val="26"/>
          <w:szCs w:val="26"/>
          <w:rtl/>
        </w:rPr>
        <w:t>۳)</w:t>
      </w:r>
      <w:r>
        <w:rPr>
          <w:sz w:val="26"/>
          <w:szCs w:val="26"/>
          <w:rtl/>
        </w:rPr>
        <w:tab/>
        <w:t>تنها در تعدادی از مولکول‌های گروه خود فسفر دارند.</w:t>
      </w:r>
    </w:p>
    <w:p w:rsidR="007418CC" w:rsidRDefault="007418CC" w:rsidP="009E10CE">
      <w:pPr>
        <w:keepLines/>
        <w:bidi/>
        <w:spacing w:line="223" w:lineRule="auto"/>
        <w:ind w:left="837" w:hanging="270"/>
        <w:jc w:val="both"/>
      </w:pPr>
      <w:r>
        <w:rPr>
          <w:sz w:val="26"/>
          <w:szCs w:val="26"/>
          <w:rtl/>
        </w:rPr>
        <w:t>۴)</w:t>
      </w:r>
      <w:r>
        <w:rPr>
          <w:sz w:val="26"/>
          <w:szCs w:val="26"/>
          <w:rtl/>
        </w:rPr>
        <w:tab/>
        <w:t>در نوعی اندامک یاخته تولید می‌شوند که شبکه‌ای از کیسه‌ها و لوله‌ها</w:t>
      </w:r>
      <w:r>
        <w:rPr>
          <w:rFonts w:hint="cs"/>
          <w:sz w:val="26"/>
          <w:szCs w:val="26"/>
          <w:rtl/>
        </w:rPr>
        <w:t xml:space="preserve"> ا</w:t>
      </w:r>
      <w:r>
        <w:rPr>
          <w:sz w:val="26"/>
          <w:szCs w:val="26"/>
          <w:rtl/>
        </w:rPr>
        <w:t>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۱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اختلافات فردی که بین افراد یک گونه وجود دارد را ایجاد می‌کند.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تفاوت افراد به دلیل تفاوت در نوکلئیک اسیدها و پروتئین‌های حاصل از آن‌هاست.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آنزیم لازم برای گوارش آن‌ها ابتدا به صورت غیرفعال ترشح می‌شود.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فقط دربارهٔ </w:t>
            </w:r>
            <w:r>
              <w:rPr>
                <w:color w:val="282360"/>
                <w:sz w:val="22"/>
                <w:szCs w:val="22"/>
                <w:rtl/>
              </w:rPr>
              <w:t>پروتئازهای معده و لوزالمعده درست است، نه آنزیم‌های گوارش نوکلئیک اسیدها.</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تنها در تعدادی از مولکول‌های گروه خود فسفر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همهٔ نوکلئیک اسیدها فسفر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در نوعی اندامک یاخته تولید می‌شوند که شبکه‌ای از کیسه‌ها و لوله‌ها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شبکهٔ آندوپلاسمی پروتئین و لیپید می‌سازد، اما نوکلئیک اسید تولید نمی‌کند.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مولکول‌های زیستی که صورت سؤال مدنظرش هست می‌شه پروتئین‌ها و نوکلئیک اسیدها که واحدهای سازندهٔ آن‌ها متفاوت و متنوع‌اند.</w:t>
      </w:r>
    </w:p>
    <w:p w:rsidR="007418CC" w:rsidRDefault="007418CC" w:rsidP="009E10CE">
      <w:pPr>
        <w:pStyle w:val="ab"/>
        <w:keepNext/>
        <w:bidi/>
        <w:spacing w:after="65"/>
        <w:jc w:val="both"/>
      </w:pPr>
      <w:r>
        <w:rPr>
          <w:rFonts w:hint="cs"/>
          <w:color w:val="282360"/>
          <w:rtl/>
        </w:rPr>
        <w:t>بررسی گزینهٔ درست: دقت کنید اختلافات فردی افراد به دلیل تفاوت در مولکول‌های سازندهٔ آن‌هاست و مولکول‌هایی که بین افراد مختلف متفاوت است، همین نوکلئیک اسیدها و پروتئین‌های حاصل از آن‌هاست.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۲) تنها آنزیم گوارش پروتئین‌ها در ابتدا به صورت غیرفعال ترشح می‌شود و برای سایر مولکول‌ها از همان ابتدا فعال است.</w:t>
      </w:r>
    </w:p>
    <w:p w:rsidR="007418CC" w:rsidRDefault="007418CC" w:rsidP="009E10CE">
      <w:pPr>
        <w:pStyle w:val="ab"/>
        <w:bidi/>
        <w:spacing w:after="65"/>
        <w:jc w:val="both"/>
      </w:pPr>
      <w:r>
        <w:rPr>
          <w:rFonts w:hint="cs"/>
          <w:color w:val="282360"/>
          <w:rtl/>
        </w:rPr>
        <w:t>دقت کنید حتی پروتئازها هم در روده، برخلاف معده و لوزالمعده، از همان ابتدا فعال ترشح می‌شوند.</w:t>
      </w:r>
    </w:p>
    <w:p w:rsidR="007418CC" w:rsidRDefault="007418CC" w:rsidP="009E10CE">
      <w:pPr>
        <w:pStyle w:val="ab"/>
        <w:bidi/>
        <w:spacing w:after="65"/>
        <w:jc w:val="both"/>
      </w:pPr>
      <w:r>
        <w:rPr>
          <w:rFonts w:hint="cs"/>
          <w:color w:val="282360"/>
          <w:rtl/>
        </w:rPr>
        <w:t>۳) پروتئین‌ها تنها در برخی انواع گیاهی خود فسفر دارند، اما نوکلئیک اسیدها همگی دارای فسفر هستند.</w:t>
      </w:r>
    </w:p>
    <w:p w:rsidR="007418CC" w:rsidRDefault="007418CC" w:rsidP="009E10CE">
      <w:pPr>
        <w:pStyle w:val="ab"/>
        <w:bidi/>
        <w:spacing w:after="65"/>
        <w:jc w:val="both"/>
      </w:pPr>
      <w:r>
        <w:rPr>
          <w:rFonts w:hint="cs"/>
          <w:color w:val="282360"/>
          <w:rtl/>
        </w:rPr>
        <w:t>۴) گزینه به شبکهٔ آندوپلاسمی اشاره می‌کند که در تولید پروتئین‌ها و لیپیدها فعالیت می‌کند، اما نوکلئیک اسیدها را تولید نمی‌کند.</w:t>
      </w:r>
    </w:p>
    <w:p w:rsidR="007418CC" w:rsidRDefault="007418CC" w:rsidP="009E10CE">
      <w:pPr>
        <w:pStyle w:val="ab"/>
        <w:bidi/>
        <w:spacing w:after="65"/>
        <w:jc w:val="both"/>
      </w:pPr>
      <w:r>
        <w:rPr>
          <w:rFonts w:hint="cs"/>
          <w:color w:val="282360"/>
        </w:rPr>
        <w:t>BioBits</w:t>
      </w:r>
      <w:r>
        <w:rPr>
          <w:rFonts w:hint="cs"/>
          <w:color w:val="282360"/>
          <w:rtl/>
        </w:rPr>
        <w:t>: شبکهٔ آندوپلاسمی شبکه‌ای از کیسه‌ها و لوله‌هاست که در سراسر سیتوپلاسم گسترش یافته است و دو نوع زبر و صاف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۲۸</w:t>
      </w:r>
      <w:r>
        <w:rPr>
          <w:color w:val="FFFFFF"/>
          <w:sz w:val="20"/>
          <w:szCs w:val="20"/>
          <w:rtl/>
        </w:rPr>
        <w:t xml:space="preserve">   |   </w:t>
      </w:r>
      <w:r>
        <w:rPr>
          <w:b/>
          <w:bCs/>
          <w:color w:val="FFFFFF"/>
          <w:sz w:val="24"/>
          <w:szCs w:val="24"/>
          <w:rtl/>
        </w:rPr>
        <w:t xml:space="preserve">مولکول‌های زیستی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7"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582"/>
        <w:gridCol w:w="2320"/>
        <w:gridCol w:w="2320"/>
        <w:gridCol w:w="3375"/>
      </w:tblGrid>
      <w:tr w:rsidR="00CD5606">
        <w:trPr>
          <w:cantSplit/>
          <w:tblHeader/>
        </w:trPr>
        <w:tc>
          <w:tcPr>
            <w:tcW w:w="158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گروه</w:t>
            </w:r>
          </w:p>
        </w:tc>
        <w:tc>
          <w:tcPr>
            <w:tcW w:w="232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عناصر</w:t>
            </w:r>
          </w:p>
        </w:tc>
        <w:tc>
          <w:tcPr>
            <w:tcW w:w="232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واحد سازنده / اجزا</w:t>
            </w:r>
          </w:p>
        </w:tc>
        <w:tc>
          <w:tcPr>
            <w:tcW w:w="33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1582" w:type="dxa"/>
            <w:shd w:val="clear" w:color="auto" w:fill="FCEFC5"/>
            <w:vAlign w:val="center"/>
          </w:tcPr>
          <w:p w:rsidR="00CD5606" w:rsidRDefault="00CD62B3">
            <w:pPr>
              <w:keepLines/>
              <w:bidi/>
              <w:spacing w:before="0" w:after="0" w:line="264" w:lineRule="auto"/>
            </w:pPr>
            <w:r>
              <w:rPr>
                <w:b/>
                <w:bCs/>
                <w:color w:val="282360"/>
                <w:sz w:val="22"/>
                <w:szCs w:val="22"/>
                <w:rtl/>
              </w:rPr>
              <w:t>کربوهیدرات‌ها</w:t>
            </w:r>
          </w:p>
        </w:tc>
        <w:tc>
          <w:tcPr>
            <w:tcW w:w="2320" w:type="dxa"/>
            <w:shd w:val="clear" w:color="auto" w:fill="FCEFC5"/>
            <w:vAlign w:val="center"/>
          </w:tcPr>
          <w:p w:rsidR="00CD5606" w:rsidRDefault="00CD62B3">
            <w:pPr>
              <w:keepLines/>
              <w:bidi/>
              <w:spacing w:before="0" w:after="0" w:line="264" w:lineRule="auto"/>
              <w:jc w:val="center"/>
            </w:pPr>
            <w:r>
              <w:rPr>
                <w:color w:val="282360"/>
                <w:sz w:val="22"/>
                <w:szCs w:val="22"/>
                <w:rtl/>
              </w:rPr>
              <w:t>کربن، هیدروژن، اکسیژن</w:t>
            </w:r>
          </w:p>
        </w:tc>
        <w:tc>
          <w:tcPr>
            <w:tcW w:w="2320" w:type="dxa"/>
            <w:shd w:val="clear" w:color="auto" w:fill="FCEFC5"/>
            <w:vAlign w:val="center"/>
          </w:tcPr>
          <w:p w:rsidR="00CD5606" w:rsidRDefault="00CD62B3">
            <w:pPr>
              <w:keepLines/>
              <w:bidi/>
              <w:spacing w:before="0" w:after="0" w:line="264" w:lineRule="auto"/>
              <w:jc w:val="center"/>
            </w:pPr>
            <w:r>
              <w:rPr>
                <w:color w:val="282360"/>
                <w:sz w:val="22"/>
                <w:szCs w:val="22"/>
                <w:rtl/>
              </w:rPr>
              <w:t>مونوساکارید</w:t>
            </w:r>
          </w:p>
        </w:tc>
        <w:tc>
          <w:tcPr>
            <w:tcW w:w="3375" w:type="dxa"/>
            <w:shd w:val="clear" w:color="auto" w:fill="FCEFC5"/>
            <w:vAlign w:val="center"/>
          </w:tcPr>
          <w:p w:rsidR="00CD5606" w:rsidRDefault="00CD62B3">
            <w:pPr>
              <w:keepLines/>
              <w:bidi/>
              <w:spacing w:before="0" w:after="0" w:line="264" w:lineRule="auto"/>
            </w:pPr>
            <w:r>
              <w:rPr>
                <w:color w:val="282360"/>
                <w:sz w:val="22"/>
                <w:szCs w:val="22"/>
                <w:rtl/>
              </w:rPr>
              <w:t>نشاسته، سلولز و گلیکوژن از تعداد فراوانی گلوکز ساخته شده‌اند</w:t>
            </w:r>
          </w:p>
        </w:tc>
      </w:tr>
      <w:tr w:rsidR="00CD5606">
        <w:trPr>
          <w:cantSplit/>
        </w:trPr>
        <w:tc>
          <w:tcPr>
            <w:tcW w:w="1582" w:type="dxa"/>
            <w:shd w:val="clear" w:color="auto" w:fill="FFF8E7"/>
            <w:vAlign w:val="center"/>
          </w:tcPr>
          <w:p w:rsidR="00CD5606" w:rsidRDefault="00CD62B3">
            <w:pPr>
              <w:keepLines/>
              <w:bidi/>
              <w:spacing w:before="0" w:after="0" w:line="264" w:lineRule="auto"/>
            </w:pPr>
            <w:r>
              <w:rPr>
                <w:b/>
                <w:bCs/>
                <w:color w:val="282360"/>
                <w:sz w:val="22"/>
                <w:szCs w:val="22"/>
                <w:rtl/>
              </w:rPr>
              <w:t>لیپیدها</w:t>
            </w:r>
          </w:p>
        </w:tc>
        <w:tc>
          <w:tcPr>
            <w:tcW w:w="2320" w:type="dxa"/>
            <w:shd w:val="clear" w:color="auto" w:fill="FFF8E7"/>
            <w:vAlign w:val="center"/>
          </w:tcPr>
          <w:p w:rsidR="00CD5606" w:rsidRDefault="00CD62B3">
            <w:pPr>
              <w:keepLines/>
              <w:bidi/>
              <w:spacing w:before="0" w:after="0" w:line="264" w:lineRule="auto"/>
              <w:jc w:val="center"/>
            </w:pPr>
            <w:r>
              <w:rPr>
                <w:color w:val="282360"/>
                <w:sz w:val="22"/>
                <w:szCs w:val="22"/>
                <w:rtl/>
              </w:rPr>
              <w:t>کربن، هیدروژن، اکسیژن</w:t>
            </w:r>
          </w:p>
        </w:tc>
        <w:tc>
          <w:tcPr>
            <w:tcW w:w="2320" w:type="dxa"/>
            <w:shd w:val="clear" w:color="auto" w:fill="FFF8E7"/>
            <w:vAlign w:val="center"/>
          </w:tcPr>
          <w:p w:rsidR="00CD5606" w:rsidRDefault="00CD62B3">
            <w:pPr>
              <w:keepLines/>
              <w:bidi/>
              <w:spacing w:before="0" w:after="0" w:line="264" w:lineRule="auto"/>
            </w:pPr>
            <w:r>
              <w:rPr>
                <w:color w:val="282360"/>
                <w:sz w:val="22"/>
                <w:szCs w:val="22"/>
                <w:rtl/>
              </w:rPr>
              <w:t>تری‌گلیسرید: گلیسرول + سه اسید چرب</w:t>
            </w:r>
          </w:p>
        </w:tc>
        <w:tc>
          <w:tcPr>
            <w:tcW w:w="3375" w:type="dxa"/>
            <w:shd w:val="clear" w:color="auto" w:fill="FFF8E7"/>
            <w:vAlign w:val="center"/>
          </w:tcPr>
          <w:p w:rsidR="00CD5606" w:rsidRDefault="00CD62B3">
            <w:pPr>
              <w:keepLines/>
              <w:bidi/>
              <w:spacing w:before="0" w:after="0" w:line="264" w:lineRule="auto"/>
            </w:pPr>
            <w:r>
              <w:rPr>
                <w:color w:val="282360"/>
                <w:sz w:val="22"/>
                <w:szCs w:val="22"/>
                <w:rtl/>
              </w:rPr>
              <w:t>فسفولیپید گروه فسفات دارد؛ کلسترول در ساخت غشای یاخته‌های جانوری شرکت می‌کند</w:t>
            </w:r>
          </w:p>
        </w:tc>
      </w:tr>
      <w:tr w:rsidR="00CD5606">
        <w:trPr>
          <w:cantSplit/>
        </w:trPr>
        <w:tc>
          <w:tcPr>
            <w:tcW w:w="1582" w:type="dxa"/>
            <w:shd w:val="clear" w:color="auto" w:fill="FCEFC5"/>
            <w:vAlign w:val="center"/>
          </w:tcPr>
          <w:p w:rsidR="00CD5606" w:rsidRDefault="00CD62B3">
            <w:pPr>
              <w:keepLines/>
              <w:bidi/>
              <w:spacing w:before="0" w:after="0" w:line="264" w:lineRule="auto"/>
            </w:pPr>
            <w:r>
              <w:rPr>
                <w:b/>
                <w:bCs/>
                <w:color w:val="282360"/>
                <w:sz w:val="22"/>
                <w:szCs w:val="22"/>
                <w:rtl/>
              </w:rPr>
              <w:t>پروتئین‌ها</w:t>
            </w:r>
          </w:p>
        </w:tc>
        <w:tc>
          <w:tcPr>
            <w:tcW w:w="2320" w:type="dxa"/>
            <w:shd w:val="clear" w:color="auto" w:fill="FCEFC5"/>
            <w:vAlign w:val="center"/>
          </w:tcPr>
          <w:p w:rsidR="00CD5606" w:rsidRDefault="00CD62B3">
            <w:pPr>
              <w:keepLines/>
              <w:bidi/>
              <w:spacing w:before="0" w:after="0" w:line="264" w:lineRule="auto"/>
            </w:pPr>
            <w:r>
              <w:rPr>
                <w:color w:val="282360"/>
                <w:sz w:val="22"/>
                <w:szCs w:val="22"/>
                <w:rtl/>
              </w:rPr>
              <w:t>کربن، هیدروژن، اکسیژن، نیتروژن</w:t>
            </w:r>
          </w:p>
        </w:tc>
        <w:tc>
          <w:tcPr>
            <w:tcW w:w="2320" w:type="dxa"/>
            <w:shd w:val="clear" w:color="auto" w:fill="FCEFC5"/>
            <w:vAlign w:val="center"/>
          </w:tcPr>
          <w:p w:rsidR="00CD5606" w:rsidRDefault="00CD62B3">
            <w:pPr>
              <w:keepLines/>
              <w:bidi/>
              <w:spacing w:before="0" w:after="0" w:line="264" w:lineRule="auto"/>
              <w:jc w:val="center"/>
            </w:pPr>
            <w:r>
              <w:rPr>
                <w:color w:val="282360"/>
                <w:sz w:val="22"/>
                <w:szCs w:val="22"/>
                <w:rtl/>
              </w:rPr>
              <w:t>آمینواسید</w:t>
            </w:r>
          </w:p>
        </w:tc>
        <w:tc>
          <w:tcPr>
            <w:tcW w:w="3375" w:type="dxa"/>
            <w:shd w:val="clear" w:color="auto" w:fill="FCEFC5"/>
            <w:vAlign w:val="center"/>
          </w:tcPr>
          <w:p w:rsidR="00CD5606" w:rsidRDefault="00CD62B3">
            <w:pPr>
              <w:keepLines/>
              <w:bidi/>
              <w:spacing w:before="0" w:after="0" w:line="264" w:lineRule="auto"/>
            </w:pPr>
            <w:r>
              <w:rPr>
                <w:color w:val="282360"/>
                <w:sz w:val="22"/>
                <w:szCs w:val="22"/>
                <w:rtl/>
              </w:rPr>
              <w:t>آنزیم‌ها مولکول‌های پروتئینی‌اند</w:t>
            </w:r>
          </w:p>
        </w:tc>
      </w:tr>
      <w:tr w:rsidR="00CD5606">
        <w:trPr>
          <w:cantSplit/>
        </w:trPr>
        <w:tc>
          <w:tcPr>
            <w:tcW w:w="1582" w:type="dxa"/>
            <w:shd w:val="clear" w:color="auto" w:fill="FFF8E7"/>
            <w:vAlign w:val="center"/>
          </w:tcPr>
          <w:p w:rsidR="00CD5606" w:rsidRDefault="00CD62B3">
            <w:pPr>
              <w:keepLines/>
              <w:bidi/>
              <w:spacing w:before="0" w:after="0" w:line="264" w:lineRule="auto"/>
            </w:pPr>
            <w:r>
              <w:rPr>
                <w:b/>
                <w:bCs/>
                <w:color w:val="282360"/>
                <w:sz w:val="22"/>
                <w:szCs w:val="22"/>
                <w:rtl/>
              </w:rPr>
              <w:t>نوکلئیک اسیدها</w:t>
            </w:r>
          </w:p>
        </w:tc>
        <w:tc>
          <w:tcPr>
            <w:tcW w:w="2320" w:type="dxa"/>
            <w:shd w:val="clear" w:color="auto" w:fill="FFF8E7"/>
            <w:vAlign w:val="center"/>
          </w:tcPr>
          <w:p w:rsidR="00CD5606" w:rsidRDefault="00CD62B3">
            <w:pPr>
              <w:keepLines/>
              <w:bidi/>
              <w:spacing w:before="0" w:after="0" w:line="264" w:lineRule="auto"/>
            </w:pPr>
            <w:r>
              <w:rPr>
                <w:color w:val="282360"/>
                <w:sz w:val="22"/>
                <w:szCs w:val="22"/>
                <w:rtl/>
              </w:rPr>
              <w:t>کربن، هیدروژن، اکسیژن، نیتروژن، فسفر</w:t>
            </w:r>
          </w:p>
        </w:tc>
        <w:tc>
          <w:tcPr>
            <w:tcW w:w="2320" w:type="dxa"/>
            <w:shd w:val="clear" w:color="auto" w:fill="FFF8E7"/>
            <w:vAlign w:val="center"/>
          </w:tcPr>
          <w:p w:rsidR="00CD5606" w:rsidRDefault="00CD62B3">
            <w:pPr>
              <w:keepLines/>
              <w:bidi/>
              <w:spacing w:before="0" w:after="0" w:line="264" w:lineRule="auto"/>
              <w:jc w:val="center"/>
            </w:pPr>
            <w:r>
              <w:rPr>
                <w:color w:val="282360"/>
                <w:sz w:val="22"/>
                <w:szCs w:val="22"/>
                <w:rtl/>
              </w:rPr>
              <w:t>نوکلئوتید</w:t>
            </w:r>
          </w:p>
        </w:tc>
        <w:tc>
          <w:tcPr>
            <w:tcW w:w="3375" w:type="dxa"/>
            <w:shd w:val="clear" w:color="auto" w:fill="FFF8E7"/>
            <w:vAlign w:val="center"/>
          </w:tcPr>
          <w:p w:rsidR="00CD5606" w:rsidRDefault="00CD62B3">
            <w:pPr>
              <w:keepLines/>
              <w:bidi/>
              <w:spacing w:before="0" w:after="0" w:line="264" w:lineRule="auto"/>
            </w:pPr>
            <w:r>
              <w:rPr>
                <w:color w:val="282360"/>
                <w:sz w:val="22"/>
                <w:szCs w:val="22"/>
                <w:rtl/>
              </w:rPr>
              <w:t>اطلاعات وراثتی</w:t>
            </w:r>
            <w:r>
              <w:rPr>
                <w:color w:val="282360"/>
                <w:sz w:val="22"/>
                <w:szCs w:val="22"/>
                <w:rtl/>
              </w:rPr>
              <w:t xml:space="preserve"> در دنا ذخیره می‌شود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14400"/>
            <wp:effectExtent l="0" t="0" r="0" b="0"/>
            <wp:docPr id="9042" name="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3.png"/>
                    <pic:cNvPicPr/>
                  </pic:nvPicPr>
                  <pic:blipFill>
                    <a:blip r:embed="rIdB2_22"/>
                    <a:stretch>
                      <a:fillRect/>
                    </a:stretch>
                  </pic:blipFill>
                  <pic:spPr>
                    <a:xfrm>
                      <a:off x="0" y="0"/>
                      <a:ext cx="5760000" cy="1414400"/>
                    </a:xfrm>
                    <a:prstGeom prst="rect">
                      <a:avLst/>
                    </a:prstGeom>
                  </pic:spPr>
                </pic:pic>
              </a:graphicData>
            </a:graphic>
          </wp:inline>
        </w:drawing>
      </w:r>
    </w:p>
    <w:p>
      <w:pPr>
        <w:keepLines/>
        <w:bidi/>
        <w:spacing w:before="60" w:after="65"/>
        <w:jc w:val="center"/>
      </w:pPr>
      <w:r>
        <w:rPr>
          <w:color w:val="282360"/>
        </w:rPr>
        <w:drawing>
          <wp:inline distT="0" distB="0" distL="0" distR="0">
            <wp:extent cx="5760000" cy="793600"/>
            <wp:effectExtent l="0" t="0" r="0" b="0"/>
            <wp:docPr id="9043" name="Char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4.png"/>
                    <pic:cNvPicPr/>
                  </pic:nvPicPr>
                  <pic:blipFill>
                    <a:blip r:embed="rIdB2_23"/>
                    <a:stretch>
                      <a:fillRect/>
                    </a:stretch>
                  </pic:blipFill>
                  <pic:spPr>
                    <a:xfrm>
                      <a:off x="0" y="0"/>
                      <a:ext cx="5760000" cy="793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۲؛ فصل ۲، گفتار ۱ · زیست‌شناسی ۳ (دوازدهم) — فصل ۱</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۲۹-</w:t>
      </w:r>
      <w:r>
        <w:rPr>
          <w:b/>
          <w:bCs/>
          <w:rtl/>
        </w:rPr>
        <w:tab/>
        <w:t>چند مورد از موارد زیر، بافت پیوندی سست را از بافت پیوندی متراکم متمایز می‌کند؟</w:t>
      </w:r>
    </w:p>
    <w:p w:rsidR="007418CC" w:rsidRDefault="007418CC" w:rsidP="009E10CE">
      <w:pPr>
        <w:keepNext/>
        <w:keepLines/>
        <w:bidi/>
        <w:spacing w:line="223" w:lineRule="auto"/>
        <w:ind w:left="567"/>
        <w:jc w:val="both"/>
      </w:pPr>
      <w:r>
        <w:rPr>
          <w:b/>
          <w:bCs/>
          <w:rtl/>
        </w:rPr>
        <w:t>الف: مشاهدهٔ یاخته‌های دوکی‌شکل</w:t>
      </w:r>
    </w:p>
    <w:p w:rsidR="007418CC" w:rsidRDefault="007418CC" w:rsidP="009E10CE">
      <w:pPr>
        <w:keepNext/>
        <w:keepLines/>
        <w:bidi/>
        <w:spacing w:line="223" w:lineRule="auto"/>
        <w:ind w:left="567"/>
        <w:jc w:val="both"/>
      </w:pPr>
      <w:r>
        <w:rPr>
          <w:b/>
          <w:bCs/>
          <w:rtl/>
        </w:rPr>
        <w:t>ب: رشته‌های کلاژن کمتر درون مادهٔ زمینه‌ای</w:t>
      </w:r>
    </w:p>
    <w:p w:rsidR="007418CC" w:rsidRDefault="007418CC" w:rsidP="009E10CE">
      <w:pPr>
        <w:keepNext/>
        <w:keepLines/>
        <w:bidi/>
        <w:spacing w:line="223" w:lineRule="auto"/>
        <w:ind w:left="567"/>
        <w:jc w:val="both"/>
      </w:pPr>
      <w:r>
        <w:rPr>
          <w:b/>
          <w:bCs/>
          <w:rtl/>
        </w:rPr>
        <w:t>ج: حضور یاخته‌های انگشتری‌شکل</w:t>
      </w:r>
    </w:p>
    <w:p w:rsidR="007418CC" w:rsidRDefault="007418CC" w:rsidP="009E10CE">
      <w:pPr>
        <w:keepNext/>
        <w:keepLines/>
        <w:bidi/>
        <w:spacing w:line="223" w:lineRule="auto"/>
        <w:ind w:left="567"/>
        <w:jc w:val="both"/>
      </w:pPr>
      <w:r>
        <w:rPr>
          <w:b/>
          <w:bCs/>
          <w:rtl/>
        </w:rPr>
        <w:t>د: دارای گلیکوپروتئین‌های بیشتر</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یک</w:t>
            </w:r>
          </w:p>
        </w:tc>
        <w:tc>
          <w:tcPr>
            <w:tcW w:w="2301" w:type="dxa"/>
          </w:tcPr>
          <w:p w:rsidR="007418CC" w:rsidRDefault="007418CC" w:rsidP="009E10CE">
            <w:pPr>
              <w:keepLines/>
              <w:bidi/>
              <w:spacing w:line="223" w:lineRule="auto"/>
            </w:pPr>
            <w:r>
              <w:rPr>
                <w:sz w:val="26"/>
                <w:szCs w:val="26"/>
                <w:rtl/>
              </w:rPr>
              <w:t>۲) دو</w:t>
            </w:r>
          </w:p>
        </w:tc>
        <w:tc>
          <w:tcPr>
            <w:tcW w:w="2301" w:type="dxa"/>
          </w:tcPr>
          <w:p w:rsidR="007418CC" w:rsidRDefault="007418CC" w:rsidP="009E10CE">
            <w:pPr>
              <w:keepLines/>
              <w:bidi/>
              <w:spacing w:line="223" w:lineRule="auto"/>
            </w:pPr>
            <w:r>
              <w:rPr>
                <w:sz w:val="26"/>
                <w:szCs w:val="26"/>
                <w:rtl/>
              </w:rPr>
              <w:t>۳) سه</w:t>
            </w:r>
          </w:p>
        </w:tc>
        <w:tc>
          <w:tcPr>
            <w:tcW w:w="2302" w:type="dxa"/>
          </w:tcPr>
          <w:p w:rsidR="007418CC" w:rsidRDefault="007418CC" w:rsidP="009E10CE">
            <w:pPr>
              <w:keepLines/>
              <w:bidi/>
              <w:spacing w:line="223" w:lineRule="auto"/>
            </w:pPr>
            <w:r>
              <w:rPr>
                <w:sz w:val="26"/>
                <w:szCs w:val="26"/>
                <w:rtl/>
              </w:rPr>
              <w:t>۴) چهار</w:t>
            </w: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مشاهدهٔ یاخته‌های دوکی‌شکل</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متمایز نمی‌کند</w:t>
            </w:r>
            <w:r>
              <w:rPr>
                <w:color w:val="282360"/>
                <w:sz w:val="22"/>
                <w:szCs w:val="22"/>
                <w:rtl/>
              </w:rPr>
              <w:t xml:space="preserve"> — در هر دو نوع بافت یاختهٔ دوکی دیده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رشته‌های</w:t>
            </w:r>
            <w:r>
              <w:rPr>
                <w:color w:val="282360"/>
                <w:sz w:val="22"/>
                <w:szCs w:val="22"/>
                <w:rtl/>
              </w:rPr>
              <w:t xml:space="preserve"> کلاژن کمتر درون مادهٔ زمینه‌ای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کلاژن در بافت سست کمتر است، اما رشته‌های پروتئینی درون مادهٔ زمینه‌ای نیستند.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حضور یاخته‌های انگشتری‌شکل</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متمایز می‌کند</w:t>
            </w:r>
            <w:r>
              <w:rPr>
                <w:color w:val="282360"/>
                <w:sz w:val="22"/>
                <w:szCs w:val="22"/>
                <w:rtl/>
              </w:rPr>
              <w:t xml:space="preserve"> — یاخته‌های چربی (با هستهٔ کناری) در بافت سست دیده می‌شوند، نه در متراکم.</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دارای گلیکوپروتئین‌های بیشتر</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متمایز می‌کند</w:t>
            </w:r>
            <w:r>
              <w:rPr>
                <w:color w:val="282360"/>
                <w:sz w:val="22"/>
                <w:szCs w:val="22"/>
                <w:rtl/>
              </w:rPr>
              <w:t xml:space="preserve"> — مادهٔ زمینه‌ای بافت سست بیشتر است و گلیکوپروتئین در مادهٔ زمینه‌ای قرار دارد.</w:t>
            </w:r>
          </w:p>
        </w:tc>
      </w:tr>
    </w:tbl>
    <w:p>
      <w:pPr>
        <w:keepLines/>
        <w:bidi/>
        <w:spacing w:before="60" w:after="65"/>
      </w:pPr>
      <w:r>
        <w:rPr>
          <w:b/>
          <w:bCs/>
          <w:color w:val="2E7D32"/>
          <w:sz w:val="22"/>
          <w:szCs w:val="22"/>
          <w:rtl/>
        </w:rPr>
        <w:t xml:space="preserve">تعداد موارد متمایزکننده: ۲ (ج و د) ← گزینهٔ ۲</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بافت پیوندی از سه بخش یاخته، مادهٔ زمینه‌ای و رشته‌های پروتئینی تشکیل شده است و انواع مختلفی دارد. دو نمونهٔ معروف آن پیوندی سست و متراکم هستند که مقایسه بین آن‌ها همواره محل سؤال بوده است.</w:t>
      </w:r>
    </w:p>
    <w:p w:rsidR="007418CC" w:rsidRDefault="007418CC" w:rsidP="009E10CE">
      <w:pPr>
        <w:pStyle w:val="ab"/>
        <w:bidi/>
        <w:spacing w:after="65"/>
        <w:jc w:val="both"/>
      </w:pPr>
      <w:r>
        <w:rPr>
          <w:rFonts w:hint="cs"/>
          <w:b/>
          <w:bCs/>
          <w:color w:val="282360"/>
          <w:rtl/>
        </w:rPr>
        <w:t>به‌طور کلی بافت پیوندی سست انعطاف‌پذیری بالاتر و مقاومت کمتر و بافت پیوندی متراکم انعطاف‌پذیری کمتر و مقاومت بیشتری دارد.</w:t>
      </w:r>
    </w:p>
    <w:p w:rsidR="007418CC" w:rsidRDefault="007418CC" w:rsidP="009E10CE">
      <w:pPr>
        <w:pStyle w:val="ab"/>
        <w:bidi/>
        <w:spacing w:after="65"/>
        <w:jc w:val="both"/>
      </w:pPr>
      <w:r>
        <w:rPr>
          <w:rFonts w:hint="cs"/>
          <w:b/>
          <w:bCs/>
          <w:color w:val="282360"/>
          <w:rtl/>
        </w:rPr>
        <w:t>موارد «ج» و «د» به درستی بیان شده‌اند.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ج: یاخته‌های چربی به دلیل تجمع چربی، هستهٔ کناری داشته و نمایی شبیه انگشتر ایجاد می‌کنند. ما می‌توانیم در بافت پیوندی سست، برخلاف متراکم، یاخته‌های چربی نیز مشاهده کنیم.</w:t>
      </w:r>
    </w:p>
    <w:p w:rsidR="007418CC" w:rsidRDefault="007418CC" w:rsidP="009E10CE">
      <w:pPr>
        <w:pStyle w:val="ab"/>
        <w:bidi/>
        <w:spacing w:after="65"/>
        <w:jc w:val="both"/>
      </w:pPr>
      <w:r>
        <w:rPr>
          <w:rFonts w:hint="cs"/>
          <w:b/>
          <w:bCs/>
          <w:color w:val="282360"/>
          <w:rtl/>
        </w:rPr>
        <w:t>د: بافت پیوندی سست مادهٔ زمینه‌ای بیشتری دارد و گلیکوپروتئین هم در مادهٔ زمینه‌ای قرار گرفته است.</w:t>
      </w:r>
    </w:p>
    <w:p w:rsidR="007418CC" w:rsidRDefault="007418CC" w:rsidP="009E10CE">
      <w:pPr>
        <w:pStyle w:val="ab"/>
        <w:bidi/>
        <w:spacing w:after="65"/>
        <w:jc w:val="both"/>
      </w:pPr>
      <w:r>
        <w:rPr>
          <w:rFonts w:hint="cs"/>
          <w:b/>
          <w:bCs/>
          <w:color w:val="282360"/>
        </w:rPr>
        <w:t>Biogold</w:t>
      </w:r>
      <w:r>
        <w:rPr>
          <w:rFonts w:hint="cs"/>
          <w:b/>
          <w:bCs/>
          <w:color w:val="282360"/>
          <w:rtl/>
        </w:rPr>
        <w:t>: دقت کنید چهار جا گلیکوپروتئین داریم:</w:t>
      </w:r>
    </w:p>
    <w:p w:rsidR="007418CC" w:rsidRDefault="007418CC" w:rsidP="009E10CE">
      <w:pPr>
        <w:pStyle w:val="ab"/>
        <w:numPr>
          <w:ilvl w:val="0"/>
          <w:numId w:val="35"/>
        </w:numPr>
        <w:bidi/>
        <w:spacing w:after="65"/>
        <w:jc w:val="both"/>
      </w:pPr>
      <w:r>
        <w:rPr>
          <w:rFonts w:hint="cs"/>
          <w:b/>
          <w:bCs/>
          <w:color w:val="282360"/>
          <w:rtl/>
        </w:rPr>
        <w:t>مادهٔ زمینه‌ای پیوندی</w:t>
      </w:r>
    </w:p>
    <w:p w:rsidR="007418CC" w:rsidRDefault="007418CC" w:rsidP="009E10CE">
      <w:pPr>
        <w:pStyle w:val="ab"/>
        <w:numPr>
          <w:ilvl w:val="0"/>
          <w:numId w:val="35"/>
        </w:numPr>
        <w:bidi/>
        <w:spacing w:after="65"/>
        <w:jc w:val="both"/>
      </w:pPr>
      <w:r>
        <w:rPr>
          <w:rFonts w:hint="cs"/>
          <w:b/>
          <w:bCs/>
          <w:color w:val="282360"/>
          <w:rtl/>
        </w:rPr>
        <w:t>غشای پایهٔ پوششی</w:t>
      </w:r>
    </w:p>
    <w:p w:rsidR="007418CC" w:rsidRDefault="007418CC" w:rsidP="009E10CE">
      <w:pPr>
        <w:pStyle w:val="ab"/>
        <w:numPr>
          <w:ilvl w:val="0"/>
          <w:numId w:val="35"/>
        </w:numPr>
        <w:bidi/>
        <w:spacing w:after="65"/>
        <w:jc w:val="both"/>
      </w:pPr>
      <w:r>
        <w:rPr>
          <w:rFonts w:hint="cs"/>
          <w:b/>
          <w:bCs/>
          <w:color w:val="282360"/>
          <w:rtl/>
        </w:rPr>
        <w:t>غشای یاخته‌های جانوری</w:t>
      </w:r>
    </w:p>
    <w:p w:rsidR="007418CC" w:rsidRDefault="007418CC" w:rsidP="009E10CE">
      <w:pPr>
        <w:pStyle w:val="ab"/>
        <w:numPr>
          <w:ilvl w:val="0"/>
          <w:numId w:val="35"/>
        </w:numPr>
        <w:bidi/>
        <w:spacing w:after="65"/>
        <w:jc w:val="both"/>
      </w:pPr>
      <w:r>
        <w:rPr>
          <w:rFonts w:hint="cs"/>
          <w:b/>
          <w:bCs/>
          <w:color w:val="282360"/>
          <w:rtl/>
        </w:rPr>
        <w:t>مادهٔ مخاطی</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الف: در هر دو نوع بافت می‌توان یاختهٔ دوکی مشاهده کرد.</w:t>
      </w:r>
    </w:p>
    <w:p w:rsidR="007418CC" w:rsidRDefault="007418CC" w:rsidP="009E10CE">
      <w:pPr>
        <w:pStyle w:val="ab"/>
        <w:bidi/>
        <w:spacing w:after="65"/>
        <w:jc w:val="both"/>
      </w:pPr>
      <w:r>
        <w:rPr>
          <w:rFonts w:hint="cs"/>
          <w:b/>
          <w:bCs/>
          <w:color w:val="282360"/>
        </w:rPr>
        <w:t>Bioboost</w:t>
      </w:r>
      <w:r>
        <w:rPr>
          <w:rFonts w:hint="cs"/>
          <w:b/>
          <w:bCs/>
          <w:color w:val="282360"/>
          <w:rtl/>
        </w:rPr>
        <w:t>: دقت کنید بافت پیوندی متراکم حاوی یاخته‌های دوکی با هستهٔ کشیده و یاخته‌های بیگانه‌خوار است. بافت پیوندی سست هم انواعی یاخته دارد، شامل:</w:t>
      </w:r>
    </w:p>
    <w:p w:rsidR="007418CC" w:rsidRDefault="007418CC" w:rsidP="009E10CE">
      <w:pPr>
        <w:pStyle w:val="ab"/>
        <w:numPr>
          <w:ilvl w:val="0"/>
          <w:numId w:val="36"/>
        </w:numPr>
        <w:bidi/>
        <w:spacing w:after="65"/>
        <w:jc w:val="both"/>
      </w:pPr>
      <w:r>
        <w:rPr>
          <w:rFonts w:hint="cs"/>
          <w:b/>
          <w:bCs/>
          <w:color w:val="282360"/>
          <w:rtl/>
        </w:rPr>
        <w:t>دوکی با هستهٔ کشیده</w:t>
      </w:r>
    </w:p>
    <w:p w:rsidR="007418CC" w:rsidRDefault="007418CC" w:rsidP="009E10CE">
      <w:pPr>
        <w:pStyle w:val="ab"/>
        <w:numPr>
          <w:ilvl w:val="0"/>
          <w:numId w:val="36"/>
        </w:numPr>
        <w:bidi/>
        <w:spacing w:after="65"/>
        <w:jc w:val="both"/>
      </w:pPr>
      <w:r>
        <w:rPr>
          <w:rFonts w:hint="cs"/>
          <w:b/>
          <w:bCs/>
          <w:color w:val="282360"/>
          <w:rtl/>
        </w:rPr>
        <w:t>گرد زائده‌دار</w:t>
      </w:r>
    </w:p>
    <w:p w:rsidR="007418CC" w:rsidRDefault="007418CC" w:rsidP="009E10CE">
      <w:pPr>
        <w:pStyle w:val="ab"/>
        <w:numPr>
          <w:ilvl w:val="0"/>
          <w:numId w:val="36"/>
        </w:numPr>
        <w:bidi/>
        <w:spacing w:after="65"/>
        <w:jc w:val="both"/>
      </w:pPr>
      <w:r>
        <w:rPr>
          <w:rFonts w:hint="cs"/>
          <w:b/>
          <w:bCs/>
          <w:color w:val="282360"/>
          <w:rtl/>
        </w:rPr>
        <w:t>کشیدهٔ زائده‌دار با هستهٔ گرد یا کروی</w:t>
      </w:r>
    </w:p>
    <w:p w:rsidR="007418CC" w:rsidRDefault="007418CC" w:rsidP="009E10CE">
      <w:pPr>
        <w:pStyle w:val="ab"/>
        <w:numPr>
          <w:ilvl w:val="0"/>
          <w:numId w:val="36"/>
        </w:numPr>
        <w:bidi/>
        <w:spacing w:after="65"/>
        <w:jc w:val="both"/>
      </w:pPr>
      <w:r>
        <w:rPr>
          <w:rFonts w:hint="cs"/>
          <w:b/>
          <w:bCs/>
          <w:color w:val="282360"/>
          <w:rtl/>
        </w:rPr>
        <w:t>یاختهٔ چربی</w:t>
      </w:r>
    </w:p>
    <w:p w:rsidR="007418CC" w:rsidRDefault="007418CC" w:rsidP="009E10CE">
      <w:pPr>
        <w:pStyle w:val="ab"/>
        <w:numPr>
          <w:ilvl w:val="0"/>
          <w:numId w:val="36"/>
        </w:numPr>
        <w:bidi/>
        <w:spacing w:after="65"/>
        <w:jc w:val="both"/>
      </w:pPr>
      <w:r>
        <w:rPr>
          <w:rFonts w:hint="cs"/>
          <w:b/>
          <w:bCs/>
          <w:color w:val="282360"/>
          <w:rtl/>
        </w:rPr>
        <w:t>یاختهٔ بیگانه‌خوار</w:t>
      </w:r>
    </w:p>
    <w:p w:rsidR="007418CC" w:rsidRDefault="007418CC" w:rsidP="009E10CE">
      <w:pPr>
        <w:pStyle w:val="ab"/>
        <w:bidi/>
        <w:spacing w:after="65"/>
        <w:jc w:val="both"/>
      </w:pPr>
      <w:r>
        <w:rPr>
          <w:rFonts w:hint="cs"/>
          <w:b/>
          <w:bCs/>
          <w:color w:val="282360"/>
          <w:rtl/>
        </w:rPr>
        <w:t>ب: دقت کنید رشته‌های پروتئینی کلاژن در متراکم و کشسان در سست بیشتره؛ اما دقت کنید رشته‌های پروتئینی در مادهٔ زمینه‌ای نیستند.</w:t>
      </w:r>
    </w:p>
    <w:p w:rsidR="007418CC" w:rsidRPr="00422ABB" w:rsidRDefault="007418CC" w:rsidP="009E10CE">
      <w:pPr>
        <w:pStyle w:val="ab"/>
        <w:bidi/>
        <w:spacing w:after="65"/>
        <w:jc w:val="both"/>
      </w:pPr>
      <w:r>
        <w:rPr>
          <w:rFonts w:hint="cs"/>
          <w:b/>
          <w:bCs/>
          <w:color w:val="282360"/>
        </w:rPr>
        <w:t>BioBits</w:t>
      </w:r>
      <w:r>
        <w:rPr>
          <w:rFonts w:hint="cs"/>
          <w:b/>
          <w:bCs/>
          <w:color w:val="282360"/>
          <w:rtl/>
        </w:rPr>
        <w:t>: به صورت کلی حواستون باشه چه در سست و چه در متراکم، کلاژن از کشسان بیشتر است؛ اما مقایسه‌های بالا بین سست با متراکمه.</w:t>
      </w:r>
    </w:p>
    <w:p>
      <w:pPr>
        <w:spacing w:before="100" w:after="100" w:line="240" w:lineRule="auto"/>
        <w:jc w:val="center"/>
      </w:pPr>
      <w:r>
        <w:rPr>
          <w:noProof/>
          <w:sz w:val="8"/>
          <w:szCs w:val="8"/>
        </w:rPr>
        <w:drawing>
          <wp:inline distT="0" distB="0" distL="0" distR="0">
            <wp:extent cx="4821555" cy="2606675"/>
            <wp:effectExtent l="0" t="0" r="0" b="3175"/>
            <wp:docPr id="9046" name="تصوی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6"/>
                    <pic:cNvPicPr/>
                  </pic:nvPicPr>
                  <pic:blipFill>
                    <a:blip r:embed="rIdB2_26" cstate="print">
                      <a:extLst>
                        <a:ext uri="{28A0092B-C50C-407E-A947-70E740481C1C}">
                          <a14:useLocalDpi xmlns:a14="http://schemas.microsoft.com/office/drawing/2010/main" val="0"/>
                        </a:ext>
                      </a:extLst>
                    </a:blip>
                    <a:stretch>
                      <a:fillRect/>
                    </a:stretch>
                  </pic:blipFill>
                  <pic:spPr>
                    <a:xfrm>
                      <a:off x="0" y="0"/>
                      <a:ext cx="4821555" cy="2606675"/>
                    </a:xfrm>
                    <a:prstGeom prst="rect">
                      <a:avLst/>
                    </a:prstGeom>
                  </pic:spPr>
                </pic:pic>
              </a:graphicData>
            </a:graphic>
          </wp:inline>
        </w:drawing>
      </w:r>
      <w:r w:rsidR="00E21B1A">
        <w:rPr>
          <w:noProof/>
          <w:sz w:val="8"/>
          <w:szCs w:val="8"/>
        </w:rPr>
        <w:drawing>
          <wp:inline distT="0" distB="0" distL="0" distR="0">
            <wp:extent cx="6205220" cy="2863850"/>
            <wp:effectExtent l="0" t="0" r="5080" b="0"/>
            <wp:docPr id="9047" name="تصوی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5"/>
                    <pic:cNvPicPr/>
                  </pic:nvPicPr>
                  <pic:blipFill>
                    <a:blip r:embed="rIdB2_27" cstate="print">
                      <a:extLst>
                        <a:ext uri="{28A0092B-C50C-407E-A947-70E740481C1C}">
                          <a14:useLocalDpi xmlns:a14="http://schemas.microsoft.com/office/drawing/2010/main" val="0"/>
                        </a:ext>
                      </a:extLst>
                    </a:blip>
                    <a:stretch>
                      <a:fillRect/>
                    </a:stretch>
                  </pic:blipFill>
                  <pic:spPr>
                    <a:xfrm>
                      <a:off x="0" y="0"/>
                      <a:ext cx="6205220" cy="2863850"/>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۲۹</w:t>
      </w:r>
      <w:r>
        <w:rPr>
          <w:color w:val="FFFFFF"/>
          <w:sz w:val="20"/>
          <w:szCs w:val="20"/>
          <w:rtl/>
        </w:rPr>
        <w:t xml:space="preserve">   |   </w:t>
      </w:r>
      <w:r>
        <w:rPr>
          <w:b/>
          <w:bCs/>
          <w:color w:val="FFFFFF"/>
          <w:sz w:val="24"/>
          <w:szCs w:val="24"/>
          <w:rtl/>
        </w:rPr>
        <w:t xml:space="preserve">بافت پیوندی سست و متراکم</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68"/>
        <w:gridCol w:w="4114"/>
        <w:gridCol w:w="3017"/>
      </w:tblGrid>
      <w:tr w:rsidR="00CD5606">
        <w:trPr>
          <w:cantSplit/>
          <w:tblHeader/>
        </w:trPr>
        <w:tc>
          <w:tcPr>
            <w:tcW w:w="246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411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بافت پیوندی سست</w:t>
            </w:r>
          </w:p>
        </w:tc>
        <w:tc>
          <w:tcPr>
            <w:tcW w:w="301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بافت پیوندی متراکم</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رشته‌های کلاژن</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کمتر</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بیشتر</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رشته‌های کشسان</w:t>
            </w:r>
          </w:p>
        </w:tc>
        <w:tc>
          <w:tcPr>
            <w:tcW w:w="4114" w:type="dxa"/>
            <w:shd w:val="clear" w:color="auto" w:fill="FFF8E7"/>
            <w:vAlign w:val="center"/>
          </w:tcPr>
          <w:p w:rsidR="00CD5606" w:rsidRDefault="00CD62B3">
            <w:pPr>
              <w:keepLines/>
              <w:bidi/>
              <w:spacing w:before="0" w:after="0" w:line="264" w:lineRule="auto"/>
              <w:jc w:val="center"/>
            </w:pPr>
            <w:r>
              <w:rPr>
                <w:color w:val="282360"/>
                <w:sz w:val="22"/>
                <w:szCs w:val="22"/>
                <w:rtl/>
              </w:rPr>
              <w:t>بیشتر</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کمتر</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تعداد یاخته‌ها</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بیشتر</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کمتر</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مادهٔ زمینه‌ای</w:t>
            </w:r>
          </w:p>
        </w:tc>
        <w:tc>
          <w:tcPr>
            <w:tcW w:w="4114" w:type="dxa"/>
            <w:shd w:val="clear" w:color="auto" w:fill="FFF8E7"/>
            <w:vAlign w:val="center"/>
          </w:tcPr>
          <w:p w:rsidR="00CD5606" w:rsidRDefault="00CD62B3">
            <w:pPr>
              <w:keepLines/>
              <w:bidi/>
              <w:spacing w:before="0" w:after="0" w:line="264" w:lineRule="auto"/>
            </w:pPr>
            <w:r>
              <w:rPr>
                <w:color w:val="282360"/>
                <w:sz w:val="22"/>
                <w:szCs w:val="22"/>
                <w:rtl/>
              </w:rPr>
              <w:t>بیشتر؛ شفاف، بی‌رنگ، چسبنده و دارای مولکول‌های درشت مانند گلیکوپروتئین</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اندک</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مقاومت</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کمتر</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بیشتر</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انعطاف‌پذیری</w:t>
            </w:r>
          </w:p>
        </w:tc>
        <w:tc>
          <w:tcPr>
            <w:tcW w:w="4114" w:type="dxa"/>
            <w:shd w:val="clear" w:color="auto" w:fill="FFF8E7"/>
            <w:vAlign w:val="center"/>
          </w:tcPr>
          <w:p w:rsidR="00CD5606" w:rsidRDefault="00CD62B3">
            <w:pPr>
              <w:keepLines/>
              <w:bidi/>
              <w:spacing w:before="0" w:after="0" w:line="264" w:lineRule="auto"/>
              <w:jc w:val="center"/>
            </w:pPr>
            <w:r>
              <w:rPr>
                <w:color w:val="282360"/>
                <w:sz w:val="22"/>
                <w:szCs w:val="22"/>
                <w:rtl/>
              </w:rPr>
              <w:t>بیشتر</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کمتر</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یاختهٔ چربی (انگشتری‌شکل)</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دیده می‌شود</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دیده نمی‌شود</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محل / نقش</w:t>
            </w:r>
          </w:p>
        </w:tc>
        <w:tc>
          <w:tcPr>
            <w:tcW w:w="4114" w:type="dxa"/>
            <w:shd w:val="clear" w:color="auto" w:fill="FFF8E7"/>
            <w:vAlign w:val="center"/>
          </w:tcPr>
          <w:p w:rsidR="00CD5606" w:rsidRDefault="00CD62B3">
            <w:pPr>
              <w:keepLines/>
              <w:bidi/>
              <w:spacing w:before="0" w:after="0" w:line="264" w:lineRule="auto"/>
            </w:pPr>
            <w:r>
              <w:rPr>
                <w:color w:val="282360"/>
                <w:sz w:val="22"/>
                <w:szCs w:val="22"/>
                <w:rtl/>
              </w:rPr>
              <w:t>معمولاً بافت پوششی را پشتیبانی می‌کند</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زردپی و رباط</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01600"/>
            <wp:effectExtent l="0" t="0" r="0" b="0"/>
            <wp:docPr id="9044" name="Char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5.png"/>
                    <pic:cNvPicPr/>
                  </pic:nvPicPr>
                  <pic:blipFill>
                    <a:blip r:embed="rIdB2_24"/>
                    <a:stretch>
                      <a:fillRect/>
                    </a:stretch>
                  </pic:blipFill>
                  <pic:spPr>
                    <a:xfrm>
                      <a:off x="0" y="0"/>
                      <a:ext cx="5760000" cy="1401600"/>
                    </a:xfrm>
                    <a:prstGeom prst="rect">
                      <a:avLst/>
                    </a:prstGeom>
                  </pic:spPr>
                </pic:pic>
              </a:graphicData>
            </a:graphic>
          </wp:inline>
        </w:drawing>
      </w:r>
    </w:p>
    <w:p>
      <w:pPr>
        <w:keepLines/>
        <w:bidi/>
        <w:spacing w:before="60" w:after="65"/>
        <w:jc w:val="center"/>
      </w:pPr>
      <w:r>
        <w:rPr>
          <w:color w:val="282360"/>
        </w:rPr>
        <w:drawing>
          <wp:inline distT="0" distB="0" distL="0" distR="0">
            <wp:extent cx="5760000" cy="1241600"/>
            <wp:effectExtent l="0" t="0" r="0" b="0"/>
            <wp:docPr id="9045" name="Char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6.png"/>
                    <pic:cNvPicPr/>
                  </pic:nvPicPr>
                  <pic:blipFill>
                    <a:blip r:embed="rIdB2_25"/>
                    <a:stretch>
                      <a:fillRect/>
                    </a:stretch>
                  </pic:blipFill>
                  <pic:spPr>
                    <a:xfrm>
                      <a:off x="0" y="0"/>
                      <a:ext cx="5760000" cy="124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 ۱۷)</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۳۰</w:t>
      </w:r>
      <w:r>
        <w:rPr>
          <w:b/>
          <w:bCs/>
          <w:rtl/>
        </w:rPr>
        <w:t>-</w:t>
      </w:r>
      <w:r>
        <w:rPr>
          <w:b/>
          <w:bCs/>
          <w:rtl/>
        </w:rPr>
        <w:tab/>
        <w:t>کدام گزینه در ارتباط با مهندسی ژنتیک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هرگونه تغییر در محتوای وراثتی جانداران را در بر می‌گیرد.</w:t>
      </w:r>
    </w:p>
    <w:p w:rsidR="007418CC" w:rsidRDefault="007418CC" w:rsidP="009E10CE">
      <w:pPr>
        <w:keepNext/>
        <w:keepLines/>
        <w:bidi/>
        <w:spacing w:line="223" w:lineRule="auto"/>
        <w:ind w:left="837" w:hanging="270"/>
        <w:jc w:val="both"/>
      </w:pPr>
      <w:r>
        <w:rPr>
          <w:sz w:val="26"/>
          <w:szCs w:val="26"/>
          <w:rtl/>
        </w:rPr>
        <w:t>۲)</w:t>
      </w:r>
      <w:r>
        <w:rPr>
          <w:sz w:val="26"/>
          <w:szCs w:val="26"/>
          <w:rtl/>
        </w:rPr>
        <w:tab/>
        <w:t xml:space="preserve">موجب ایجاد صفاتی می‌شود که در گذشته در جاندار </w:t>
      </w:r>
      <w:r>
        <w:rPr>
          <w:rFonts w:hint="cs"/>
          <w:sz w:val="26"/>
          <w:szCs w:val="26"/>
          <w:rtl/>
        </w:rPr>
        <w:t>وجود نداشته</w:t>
      </w:r>
      <w:r>
        <w:rPr>
          <w:sz w:val="26"/>
          <w:szCs w:val="26"/>
          <w:rtl/>
        </w:rPr>
        <w:t xml:space="preserve"> است.</w:t>
      </w:r>
    </w:p>
    <w:p w:rsidR="007418CC" w:rsidRDefault="007418CC" w:rsidP="009E10CE">
      <w:pPr>
        <w:keepNext/>
        <w:keepLines/>
        <w:bidi/>
        <w:spacing w:line="223" w:lineRule="auto"/>
        <w:ind w:left="837" w:hanging="270"/>
        <w:jc w:val="both"/>
      </w:pPr>
      <w:r>
        <w:rPr>
          <w:sz w:val="26"/>
          <w:szCs w:val="26"/>
          <w:rtl/>
        </w:rPr>
        <w:t>۳)</w:t>
      </w:r>
      <w:r>
        <w:rPr>
          <w:sz w:val="26"/>
          <w:szCs w:val="26"/>
          <w:rtl/>
        </w:rPr>
        <w:tab/>
        <w:t>در آن، فراوردهٔ پروتئینی ژن از جانداری به جاندار دیگر منتقل می‌شود.</w:t>
      </w:r>
    </w:p>
    <w:p w:rsidR="007418CC" w:rsidRDefault="007418CC" w:rsidP="009E10CE">
      <w:pPr>
        <w:keepLines/>
        <w:bidi/>
        <w:spacing w:line="223" w:lineRule="auto"/>
        <w:ind w:left="837" w:hanging="270"/>
        <w:jc w:val="both"/>
      </w:pPr>
      <w:r>
        <w:rPr>
          <w:sz w:val="26"/>
          <w:szCs w:val="26"/>
          <w:rtl/>
        </w:rPr>
        <w:t>۴)</w:t>
      </w:r>
      <w:r>
        <w:rPr>
          <w:sz w:val="26"/>
          <w:szCs w:val="26"/>
          <w:rtl/>
        </w:rPr>
        <w:tab/>
        <w:t>به تازگی زیس</w:t>
      </w:r>
      <w:r>
        <w:rPr>
          <w:rFonts w:hint="cs"/>
          <w:sz w:val="26"/>
          <w:szCs w:val="26"/>
          <w:rtl/>
        </w:rPr>
        <w:t>ت‌</w:t>
      </w:r>
      <w:r>
        <w:rPr>
          <w:sz w:val="26"/>
          <w:szCs w:val="26"/>
          <w:rtl/>
        </w:rPr>
        <w:t>شناس</w:t>
      </w:r>
      <w:r>
        <w:rPr>
          <w:rFonts w:hint="cs"/>
          <w:sz w:val="26"/>
          <w:szCs w:val="26"/>
          <w:rtl/>
        </w:rPr>
        <w:t>ان</w:t>
      </w:r>
      <w:r>
        <w:rPr>
          <w:sz w:val="26"/>
          <w:szCs w:val="26"/>
          <w:rtl/>
        </w:rPr>
        <w:t xml:space="preserve"> با استفاده از آن توانستند تغییراتی در جانداران ایجاد کنند.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هرگونه تغییر در محتوای وراثتی</w:t>
            </w:r>
            <w:r>
              <w:rPr>
                <w:color w:val="282360"/>
                <w:sz w:val="22"/>
                <w:szCs w:val="22"/>
                <w:rtl/>
              </w:rPr>
              <w:t xml:space="preserve"> جانداران را در بر می‌گیرد.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فقط تغییری که بتواند اثر خود را ظاهر و صفت جدید ایجاد کند مهندسی ژنتیک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موجب ایجاد صفاتی می‌شود که در گذشته در جاندار وجود نداشته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با انتقال ژن، صفت یا صفات جدید در جاندار ایجاد می‌شود.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آن، فراوردهٔ پروتئینی ژن از جانداری به جاندار دیگر منتقل می‌شود.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خود ژن منتقل می‌شود تا در جاندار جدید پروتئین بسازد، نه پروتئینِ حاصل از آن.</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به‌تازگی زیست‌شناسان</w:t>
            </w:r>
            <w:r>
              <w:rPr>
                <w:color w:val="282360"/>
                <w:sz w:val="22"/>
                <w:szCs w:val="22"/>
                <w:rtl/>
              </w:rPr>
              <w:t xml:space="preserve"> با استفاده از آن توانستند تغییراتی در جانداران ایجاد کنند.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کتاب می‌گوید «مدت‌هاست» که این کار ممکن شده است.</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مهندسی ژنتیک یکی از انواع فناوری‌های نوین به عنوان ویژگی زیست‌شناسی امروزی است.</w:t>
      </w:r>
    </w:p>
    <w:p w:rsidR="007418CC" w:rsidRDefault="007418CC" w:rsidP="009E10CE">
      <w:pPr>
        <w:pStyle w:val="ab"/>
        <w:keepNext/>
        <w:bidi/>
        <w:spacing w:after="65"/>
        <w:jc w:val="both"/>
      </w:pPr>
      <w:r>
        <w:rPr>
          <w:rFonts w:hint="cs"/>
          <w:color w:val="282360"/>
          <w:rtl/>
        </w:rPr>
        <w:t>بررسی گزینهٔ درست: دقت کنید کتاب می‌گه در مهندسی ژنتیک با انتقال ژن، صفت یا صفات جدید در جاندار حاصل ایجاد می‌کنیم؛ یعنی صفاتی که قبلاً در آن جاندار وجود نداشته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دقت کنید تغییر در محتوای ژنتیکی یک جاندار تنها زمانی که بتواند اثر خود را ظاهر کرده و صفات جدید ایجاد کند مهندسی ژنتیک است و در غیر این صورت مهندسی ژنتیک محسوب نمی‌شود.</w:t>
      </w:r>
    </w:p>
    <w:p w:rsidR="007418CC" w:rsidRDefault="007418CC" w:rsidP="009E10CE">
      <w:pPr>
        <w:pStyle w:val="ab"/>
        <w:bidi/>
        <w:spacing w:after="65"/>
        <w:jc w:val="both"/>
      </w:pPr>
      <w:r>
        <w:rPr>
          <w:rFonts w:hint="cs"/>
          <w:color w:val="282360"/>
          <w:rtl/>
        </w:rPr>
        <w:t>۳) دقت کنید در مهندسی ژنتیک خود ژن را ایجاد می‌کنیم تا اثرش را ظاهر کند، یعنی پروتئین‌سازی کند، و خود محصول ژن یعنی پروتئین را جابه‌جا نمی‌کنیم.</w:t>
      </w:r>
    </w:p>
    <w:p w:rsidR="007418CC" w:rsidRDefault="007418CC" w:rsidP="009E10CE">
      <w:pPr>
        <w:pStyle w:val="ab"/>
        <w:bidi/>
        <w:spacing w:after="65"/>
        <w:jc w:val="both"/>
      </w:pPr>
      <w:r>
        <w:rPr>
          <w:rFonts w:hint="cs"/>
          <w:color w:val="282360"/>
          <w:rtl/>
        </w:rPr>
        <w:t xml:space="preserve">۴) متن کتاب می‌گه </w:t>
      </w:r>
      <w:r w:rsidRPr="00BB2B0F">
        <w:rPr>
          <w:rFonts w:hint="cs"/>
          <w:b/>
          <w:bCs/>
          <w:color w:val="282360"/>
          <w:rtl/>
        </w:rPr>
        <w:t>مدت‌هاست</w:t>
      </w:r>
      <w:r>
        <w:rPr>
          <w:rFonts w:hint="cs"/>
          <w:color w:val="282360"/>
          <w:rtl/>
        </w:rPr>
        <w:t xml:space="preserve"> زیست‌شناسان با استفاده از آن توانستند تغییراتی در جانداران ایجاد کنند.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۳۰</w:t>
      </w:r>
      <w:r>
        <w:rPr>
          <w:color w:val="FFFFFF"/>
          <w:sz w:val="20"/>
          <w:szCs w:val="20"/>
          <w:rtl/>
        </w:rPr>
        <w:t xml:space="preserve">   |   </w:t>
      </w:r>
      <w:r>
        <w:rPr>
          <w:b/>
          <w:bCs/>
          <w:color w:val="FFFFFF"/>
          <w:sz w:val="24"/>
          <w:szCs w:val="24"/>
          <w:rtl/>
        </w:rPr>
        <w:t xml:space="preserve">مهندسی ژنتیک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rsidR="00CD5606">
        <w:trPr>
          <w:cantSplit/>
          <w:tblHeader/>
        </w:trPr>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72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متن کتاب درسی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تعریف</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مجموعه‌ای از روش‌ها و فنون آزمایشگاهی که به منظور تغییر در محتوای دنای جانداران و ایجاد صفت جدید به کار می‌رود</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سابقه</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مدت‌هاست که زیست‌شناسان می‌توانند با استفاده از آن در جانداران تغییر ایجاد کنند</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آنچه منتقل می‌شود</w:t>
            </w:r>
          </w:p>
        </w:tc>
        <w:tc>
          <w:tcPr>
            <w:tcW w:w="7200" w:type="dxa"/>
            <w:shd w:val="clear" w:color="auto" w:fill="FCEFC5"/>
            <w:vAlign w:val="center"/>
          </w:tcPr>
          <w:p w:rsidR="00CD5606" w:rsidRDefault="00CD62B3">
            <w:pPr>
              <w:keepLines/>
              <w:bidi/>
              <w:spacing w:before="0" w:after="0" w:line="264" w:lineRule="auto"/>
              <w:jc w:val="center"/>
            </w:pPr>
            <w:r>
              <w:rPr>
                <w:color w:val="282360"/>
                <w:sz w:val="22"/>
                <w:szCs w:val="22"/>
                <w:rtl/>
              </w:rPr>
              <w:t>ژن (نه پروتئین)</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مثال کتاب</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بزهایی که در شیر آن‌ها پروتئین تار عنکبوت ساخته می‌شود</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موضوع مرتبط</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اخلاق زیستی: محرمانه بودن اطلاعات ژنی و پزشکی افراد و حقوق جانوران</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928000"/>
            <wp:effectExtent l="0" t="0" r="0" b="0"/>
            <wp:docPr id="9048" name="Char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7.png"/>
                    <pic:cNvPicPr/>
                  </pic:nvPicPr>
                  <pic:blipFill>
                    <a:blip r:embed="rIdB2_28"/>
                    <a:stretch>
                      <a:fillRect/>
                    </a:stretch>
                  </pic:blipFill>
                  <pic:spPr>
                    <a:xfrm>
                      <a:off x="0" y="0"/>
                      <a:ext cx="5760000" cy="92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۱</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۳۱-</w:t>
      </w:r>
      <w:r>
        <w:rPr>
          <w:b/>
          <w:bCs/>
          <w:rtl/>
        </w:rPr>
        <w:tab/>
        <w:t>بخشی از دستگاه گوارش آنزیم‌های لازم برای گوارش انواعی از مواد را می‌سازد. ترشحات این بخش برای رسیدن به اندام هدف، ممکن است ابتدا با ترشحات اندام‌های دیگری یکی شوند. کدام مورد، در ارتباط با همهٔ این اندام‌ها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اندام‌هایی کیسه‌ای‌شکل هستند.</w:t>
      </w:r>
    </w:p>
    <w:p w:rsidR="007418CC" w:rsidRDefault="007418CC" w:rsidP="009E10CE">
      <w:pPr>
        <w:keepNext/>
        <w:keepLines/>
        <w:bidi/>
        <w:spacing w:line="223" w:lineRule="auto"/>
        <w:ind w:left="837" w:hanging="270"/>
        <w:jc w:val="both"/>
      </w:pPr>
      <w:r>
        <w:rPr>
          <w:sz w:val="26"/>
          <w:szCs w:val="26"/>
          <w:rtl/>
        </w:rPr>
        <w:t>۲)</w:t>
      </w:r>
      <w:r>
        <w:rPr>
          <w:sz w:val="26"/>
          <w:szCs w:val="26"/>
          <w:rtl/>
        </w:rPr>
        <w:tab/>
        <w:t>بخش عمدهٔ آن‌ها در سمت راست بدن قرار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خون آن‌ها در نهایت توسط سیاهرگ‌هایی به دهلیز راست می‌ریزد.</w:t>
      </w:r>
    </w:p>
    <w:p w:rsidR="007418CC" w:rsidRDefault="007418CC" w:rsidP="009E10CE">
      <w:pPr>
        <w:keepLines/>
        <w:bidi/>
        <w:spacing w:line="223" w:lineRule="auto"/>
        <w:ind w:left="837" w:hanging="270"/>
        <w:jc w:val="both"/>
      </w:pPr>
      <w:r>
        <w:rPr>
          <w:sz w:val="26"/>
          <w:szCs w:val="26"/>
          <w:rtl/>
        </w:rPr>
        <w:t>۴)</w:t>
      </w:r>
      <w:r>
        <w:rPr>
          <w:sz w:val="26"/>
          <w:szCs w:val="26"/>
          <w:rtl/>
        </w:rPr>
        <w:tab/>
        <w:t>با افزایش ترشحات آن‌ها، ترشح نوعی پیک شیمیایی از لولهٔ گوارش نیز افزایش می‌یابد.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۳</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اندام‌هایی کیسه‌ای‌شکل هستند.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معده کیسه‌ای‌شکل</w:t>
            </w:r>
            <w:r>
              <w:rPr>
                <w:color w:val="282360"/>
                <w:sz w:val="22"/>
                <w:szCs w:val="22"/>
                <w:rtl/>
              </w:rPr>
              <w:t xml:space="preserve"> است، ولی کبد نه (کیسهٔ صفرا کیسه‌ای است، نه کبد).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عمدهٔ آن‌ها در سمت راست بدن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بخش عمدهٔ کبد در سمت راست، ولی بخش عمدهٔ معده در سمت چپ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خون آن‌ها در نهایت توسط سیاهرگ‌هایی به دهلیز راست می‌ریزد.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خون معده از راه سیاهرگ باب به کبد می‌رود و خون کبد از راه سیاهرگ فوق‌کبدی و بزرگ‌سیاهرگ زیرین به قلب بازمی‌گردد.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با افزایش ترشحات آن‌ها، ترشح نوعی پیک شیمیایی از لولهٔ گوارش نیز افزایش می‌یابد.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با افزایش اسید معده ترشح سکرتین زیاد می‌شود، اما با افزایش صفرا (بیکربنات بیشتر) ترشح آن کم می‌شود.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w:t>
      </w:r>
      <w:r w:rsidRPr="005660F8">
        <w:rPr>
          <w:rFonts w:hint="cs"/>
          <w:color w:val="282360"/>
          <w:rtl/>
        </w:rPr>
        <w:t xml:space="preserve"> </w:t>
      </w:r>
      <w:r w:rsidRPr="00696EC7">
        <w:rPr>
          <w:rFonts w:hint="cs"/>
          <w:color w:val="282360"/>
          <w:rtl/>
        </w:rPr>
        <w:t>بخش نخست پرسش به لوزالمعده اشاره دارد که آنزیم‌های لازم برای گوارش انواعی از مواد را می‌سازد. این اندام دو نوع ترشح دارد: نخست هورمون‌ها که وارد خون می‌شوند و بر اساس فصل دوم، خون لوزالمعده ابتدا با خون معده (حاوی هورمون‌های مترشحه از آن) یکی می‌شود؛ و دوم ترشحات برون‌ریز گوارشی که ابتدا با صفرا یکی می‌شوند. توجه داشته باشید که صفرا ترشحِ کبد است، نه کیس</w:t>
      </w:r>
      <w:r>
        <w:rPr>
          <w:rFonts w:hint="cs"/>
          <w:color w:val="282360"/>
          <w:rtl/>
        </w:rPr>
        <w:t xml:space="preserve">هٔ </w:t>
      </w:r>
      <w:r w:rsidRPr="00696EC7">
        <w:rPr>
          <w:rFonts w:hint="cs"/>
          <w:color w:val="282360"/>
          <w:rtl/>
        </w:rPr>
        <w:t>صفرا؛ بنابراین منظور پرسش، کبد و معده است.</w:t>
      </w:r>
    </w:p>
    <w:p w:rsidR="007418CC" w:rsidRDefault="007418CC" w:rsidP="009E10CE">
      <w:pPr>
        <w:pStyle w:val="ab"/>
        <w:keepNext/>
        <w:bidi/>
        <w:spacing w:after="65"/>
        <w:jc w:val="both"/>
      </w:pPr>
      <w:r>
        <w:rPr>
          <w:rFonts w:hint="cs"/>
          <w:color w:val="282360"/>
          <w:rtl/>
        </w:rPr>
        <w:t>بررسی گزینهٔ درست: بر اساس متن کتاب، خون اندام‌هایی که به سیاهرگ باب می‌ریزند، به‌همراه خون کبد در نهایت توسط سیاهرگ‌هایی به قلب بازمی‌گردد.</w:t>
      </w:r>
    </w:p>
    <w:p w:rsidR="007418CC" w:rsidRDefault="007418CC" w:rsidP="009E10CE">
      <w:pPr>
        <w:pStyle w:val="ab"/>
        <w:bidi/>
        <w:spacing w:after="65"/>
        <w:jc w:val="both"/>
      </w:pPr>
      <w:r>
        <w:rPr>
          <w:rFonts w:hint="cs"/>
          <w:color w:val="282360"/>
          <w:rtl/>
        </w:rPr>
        <w:t>این سیاهرگ‌ها شامل دو سیاهرگ خروجی از کبد، سپس سیاهرگ فوق‌کبدی و در نهایت بزرگ‌سیاهرگ زیرین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اندام‌های کیسه‌ای‌شکل دستگاه گوارش شامل کیسهٔ صفرا و معده است.</w:t>
      </w:r>
    </w:p>
    <w:p w:rsidR="007418CC" w:rsidRDefault="007418CC" w:rsidP="009E10CE">
      <w:pPr>
        <w:pStyle w:val="ab"/>
        <w:bidi/>
        <w:spacing w:after="65"/>
        <w:jc w:val="both"/>
      </w:pPr>
      <w:r>
        <w:rPr>
          <w:rFonts w:hint="cs"/>
          <w:color w:val="282360"/>
          <w:rtl/>
        </w:rPr>
        <w:t>۲) بخش عمدهٔ کبد در سمت راست و معده در سمت چپ بدن قرار دارد.</w:t>
      </w:r>
    </w:p>
    <w:p w:rsidR="007418CC" w:rsidRDefault="007418CC" w:rsidP="009E10CE">
      <w:pPr>
        <w:pStyle w:val="ab"/>
        <w:bidi/>
        <w:spacing w:after="65"/>
        <w:jc w:val="both"/>
      </w:pPr>
      <w:r>
        <w:rPr>
          <w:rFonts w:hint="cs"/>
          <w:color w:val="282360"/>
        </w:rPr>
        <w:t>BioBits</w:t>
      </w:r>
      <w:r>
        <w:rPr>
          <w:rFonts w:hint="cs"/>
          <w:color w:val="282360"/>
          <w:rtl/>
        </w:rPr>
        <w:t>: لوب سمت چپ کبد از لوب سمت راست بسیار کوچک‌تر است.</w:t>
      </w:r>
    </w:p>
    <w:p w:rsidR="007418CC" w:rsidRDefault="007418CC" w:rsidP="009E10CE">
      <w:pPr>
        <w:pStyle w:val="ab"/>
        <w:bidi/>
        <w:spacing w:after="65"/>
        <w:jc w:val="both"/>
      </w:pPr>
      <w:r>
        <w:rPr>
          <w:rFonts w:hint="cs"/>
          <w:color w:val="282360"/>
        </w:rPr>
        <w:t>Biogold</w:t>
      </w:r>
      <w:r>
        <w:rPr>
          <w:rFonts w:hint="cs"/>
          <w:color w:val="282360"/>
          <w:rtl/>
        </w:rPr>
        <w:t>: مقایسهٔ سمت راست و چپ:</w:t>
      </w:r>
    </w:p>
    <w:p w:rsidR="007418CC" w:rsidRDefault="007418CC" w:rsidP="009E10CE">
      <w:pPr>
        <w:pStyle w:val="ab"/>
        <w:bidi/>
        <w:spacing w:after="65"/>
        <w:jc w:val="both"/>
      </w:pPr>
      <w:r>
        <w:rPr>
          <w:rFonts w:hint="cs"/>
          <w:color w:val="282360"/>
          <w:rtl/>
        </w:rPr>
        <w:t>سمت راست: انتهای معده، بندارهٔ پیلور، دوازدهه، انتهای رودهٔ باریک، بندارهٔ انتهای رودهٔ باریک، رودهٔ کور، آپاندیس، کولون بالارو، ابتدای کولون افقی، لوب بزرگ‌تر کبد، بخش سر لوزالمعده، کیسهٔ صفرا</w:t>
      </w:r>
    </w:p>
    <w:p w:rsidR="007418CC" w:rsidRDefault="007418CC" w:rsidP="009E10CE">
      <w:pPr>
        <w:pStyle w:val="ab"/>
        <w:bidi/>
        <w:spacing w:after="65"/>
        <w:jc w:val="both"/>
      </w:pPr>
      <w:r>
        <w:rPr>
          <w:rFonts w:hint="cs"/>
          <w:color w:val="282360"/>
          <w:rtl/>
        </w:rPr>
        <w:t>سمت چپ: انتهای مری، بخش اعظم معده، بندارهٔ انتهای مری، انتهای کولون افقی، کولون پایین‌رو، لوب کوچک‌تر کبد، بخش دم و تنهٔ لوزالمعده</w:t>
      </w:r>
    </w:p>
    <w:p w:rsidR="007418CC" w:rsidRDefault="007418CC" w:rsidP="009E10CE">
      <w:pPr>
        <w:pStyle w:val="ab"/>
        <w:bidi/>
        <w:spacing w:after="65"/>
        <w:jc w:val="both"/>
      </w:pPr>
      <w:r>
        <w:rPr>
          <w:rFonts w:hint="cs"/>
          <w:color w:val="282360"/>
          <w:rtl/>
        </w:rPr>
        <w:t>۴) توجه داشته باشید که با افزایش ترشحات معده، در پی افزایش اسید معده pH آن کاهش می‌یابد و بنابراین میزان ترشح بیکربنات باید افزایش یابد؛ پس ترشح هورمون سکرتین از رودهٔ باریک افزایش می‌یابد. اما با افزایش ترشح صفرا، میزان بیکربنات بالا می‌رود و باید ترشح آن کاهش یابد؛ پس میزان این هورمون کم می‌شود.</w:t>
      </w:r>
    </w:p>
    <w:tbl>
      <w:tblPr>
        <w:bidiVisual/>
        <w:tblW w:w="9520" w:type="dxa"/>
        <w:jc w:val="center"/>
        <w:tblBorders>
          <w:top w:val="nil"/>
          <w:left w:val="nil"/>
          <w:bottom w:val="nil"/>
          <w:right w:val="nil"/>
          <w:insideH w:val="nil"/>
          <w:insideV w:val="nil"/>
        </w:tblBorders>
        <w:tblLayout w:type="fixed"/>
        <w:tblCellMar>
          <w:top w:w="60" w:type="dxa"/>
          <w:left w:w="60" w:type="dxa"/>
          <w:bottom w:w="60" w:type="dxa"/>
          <w:right w:w="60" w:type="dxa"/>
        </w:tblCellMar>
      </w:tblPr>
      <w:tblGrid>
        <w:gridCol w:w="4760"/>
        <w:gridCol w:w="4760"/>
      </w:tblGrid>
      <w:tr>
        <w:trPr>
          <w:cantSplit/>
        </w:trPr>
        <w:tc>
          <w:tcPr>
            <w:tcW w:w="4760" w:type="dxa"/>
            <w:vAlign w:val="center"/>
          </w:tcPr>
          <w:p>
            <w:pPr>
              <w:spacing w:before="0" w:after="0" w:line="240" w:lineRule="auto"/>
              <w:jc w:val="center"/>
            </w:pPr>
            <w:r>
              <w:rPr>
                <w:noProof/>
                <w:rtl/>
                <w:lang w:val="fa-IR"/>
              </w:rPr>
              <w:drawing>
                <wp:inline distT="0" distB="0" distL="0" distR="0">
                  <wp:extent cx="1903730" cy="2378710"/>
                  <wp:effectExtent l="0" t="0" r="1270" b="2540"/>
                  <wp:docPr id="9051" name="تصوی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8"/>
                          <pic:cNvPicPr/>
                        </pic:nvPicPr>
                        <pic:blipFill>
                          <a:blip r:embed="rIdB2_31" cstate="print">
                            <a:extLst>
                              <a:ext uri="{28A0092B-C50C-407E-A947-70E740481C1C}">
                                <a14:useLocalDpi xmlns:a14="http://schemas.microsoft.com/office/drawing/2010/main" val="0"/>
                              </a:ext>
                            </a:extLst>
                          </a:blip>
                          <a:stretch>
                            <a:fillRect/>
                          </a:stretch>
                        </pic:blipFill>
                        <pic:spPr>
                          <a:xfrm>
                            <a:off x="0" y="0"/>
                            <a:ext cx="1903730" cy="2378710"/>
                          </a:xfrm>
                          <a:prstGeom prst="rect">
                            <a:avLst/>
                          </a:prstGeom>
                        </pic:spPr>
                      </pic:pic>
                    </a:graphicData>
                  </a:graphic>
                </wp:inline>
              </w:drawing>
            </w:r>
          </w:p>
        </w:tc>
        <w:tc>
          <w:tcPr>
            <w:tcW w:w="4760" w:type="dxa"/>
            <w:vAlign w:val="center"/>
          </w:tcPr>
          <w:p>
            <w:pPr>
              <w:spacing w:before="0" w:after="0" w:line="240" w:lineRule="auto"/>
              <w:jc w:val="center"/>
            </w:pPr>
            <w:r>
              <w:rPr>
                <w:noProof/>
              </w:rPr>
              <w:drawing>
                <wp:inline distT="0" distB="0" distL="0" distR="0">
                  <wp:extent cx="2366010" cy="2499995"/>
                  <wp:effectExtent l="0" t="0" r="0" b="0"/>
                  <wp:docPr id="9052" name="تصوی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7"/>
                          <pic:cNvPicPr/>
                        </pic:nvPicPr>
                        <pic:blipFill>
                          <a:blip r:embed="rIdB2_32" cstate="print">
                            <a:extLst>
                              <a:ext uri="{28A0092B-C50C-407E-A947-70E740481C1C}">
                                <a14:useLocalDpi xmlns:a14="http://schemas.microsoft.com/office/drawing/2010/main" val="0"/>
                              </a:ext>
                            </a:extLst>
                          </a:blip>
                          <a:stretch>
                            <a:fillRect/>
                          </a:stretch>
                        </pic:blipFill>
                        <pic:spPr>
                          <a:xfrm>
                            <a:off x="0" y="0"/>
                            <a:ext cx="2366010" cy="2499995"/>
                          </a:xfrm>
                          <a:prstGeom prst="rect">
                            <a:avLst/>
                          </a:prstGeom>
                        </pic:spPr>
                      </pic:pic>
                    </a:graphicData>
                  </a:graphic>
                </wp:inline>
              </w:drawing>
            </w:r>
          </w:p>
        </w:tc>
      </w:tr>
    </w:tbl>
    <w:p>
      <w:pPr>
        <w:keepNext/>
        <w:keepLines/>
        <w:shd w:val="clear" w:color="auto" w:fill="282360"/>
        <w:bidi/>
        <w:spacing w:before="200" w:after="120" w:line="370" w:lineRule="auto"/>
      </w:pPr>
      <w:r>
        <w:rPr>
          <w:b/>
          <w:bCs/>
          <w:color w:val="FFD966"/>
          <w:sz w:val="20"/>
          <w:szCs w:val="20"/>
          <w:rtl/>
        </w:rPr>
        <w:t xml:space="preserve">  جدول و نمودار تکمیلی سؤال ۳۱</w:t>
      </w:r>
      <w:r>
        <w:rPr>
          <w:color w:val="FFFFFF"/>
          <w:sz w:val="20"/>
          <w:szCs w:val="20"/>
          <w:rtl/>
        </w:rPr>
        <w:t xml:space="preserve">   |   </w:t>
      </w:r>
      <w:r>
        <w:rPr>
          <w:b/>
          <w:bCs/>
          <w:color w:val="FFFFFF"/>
          <w:sz w:val="24"/>
          <w:szCs w:val="24"/>
          <w:rtl/>
        </w:rPr>
        <w:t xml:space="preserve">لوزالمعده، کبد و معده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309"/>
        <w:gridCol w:w="2836"/>
        <w:gridCol w:w="3054"/>
        <w:gridCol w:w="2400"/>
      </w:tblGrid>
      <w:tr w:rsidR="00CD5606">
        <w:trPr>
          <w:cantSplit/>
          <w:tblHeader/>
        </w:trPr>
        <w:tc>
          <w:tcPr>
            <w:tcW w:w="1309"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اندام</w:t>
            </w:r>
          </w:p>
        </w:tc>
        <w:tc>
          <w:tcPr>
            <w:tcW w:w="283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ترشح</w:t>
            </w:r>
          </w:p>
        </w:tc>
        <w:tc>
          <w:tcPr>
            <w:tcW w:w="305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یکی شدن با ترشحات لوزالمعده</w:t>
            </w:r>
          </w:p>
        </w:tc>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شکل و جایگاه</w:t>
            </w:r>
          </w:p>
        </w:tc>
      </w:tr>
      <w:tr w:rsidR="00CD5606">
        <w:trPr>
          <w:cantSplit/>
        </w:trPr>
        <w:tc>
          <w:tcPr>
            <w:tcW w:w="1309" w:type="dxa"/>
            <w:shd w:val="clear" w:color="auto" w:fill="FCEFC5"/>
            <w:vAlign w:val="center"/>
          </w:tcPr>
          <w:p w:rsidR="00CD5606" w:rsidRDefault="00CD62B3">
            <w:pPr>
              <w:keepLines/>
              <w:bidi/>
              <w:spacing w:before="0" w:after="0" w:line="264" w:lineRule="auto"/>
            </w:pPr>
            <w:r>
              <w:rPr>
                <w:b/>
                <w:bCs/>
                <w:color w:val="282360"/>
                <w:sz w:val="22"/>
                <w:szCs w:val="22"/>
                <w:rtl/>
              </w:rPr>
              <w:t>لوزالمعده</w:t>
            </w:r>
          </w:p>
        </w:tc>
        <w:tc>
          <w:tcPr>
            <w:tcW w:w="2836" w:type="dxa"/>
            <w:shd w:val="clear" w:color="auto" w:fill="FCEFC5"/>
            <w:vAlign w:val="center"/>
          </w:tcPr>
          <w:p w:rsidR="00CD5606" w:rsidRDefault="00CD62B3">
            <w:pPr>
              <w:keepLines/>
              <w:bidi/>
              <w:spacing w:before="0" w:after="0" w:line="264" w:lineRule="auto"/>
            </w:pPr>
            <w:r>
              <w:rPr>
                <w:color w:val="282360"/>
                <w:sz w:val="22"/>
                <w:szCs w:val="22"/>
                <w:rtl/>
              </w:rPr>
              <w:t>آنزیم‌ها و بیکربنات (به دوازدهه) و هورمون (به خون)</w:t>
            </w:r>
          </w:p>
        </w:tc>
        <w:tc>
          <w:tcPr>
            <w:tcW w:w="3054"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2400" w:type="dxa"/>
            <w:shd w:val="clear" w:color="auto" w:fill="FCEFC5"/>
            <w:vAlign w:val="center"/>
          </w:tcPr>
          <w:p w:rsidR="00CD5606" w:rsidRDefault="00CD62B3">
            <w:pPr>
              <w:keepLines/>
              <w:bidi/>
              <w:spacing w:before="0" w:after="0" w:line="264" w:lineRule="auto"/>
              <w:jc w:val="center"/>
            </w:pPr>
            <w:r>
              <w:rPr>
                <w:color w:val="282360"/>
                <w:sz w:val="22"/>
                <w:szCs w:val="22"/>
                <w:rtl/>
              </w:rPr>
              <w:t>زیر و موازی با معده</w:t>
            </w:r>
          </w:p>
        </w:tc>
      </w:tr>
      <w:tr w:rsidR="00CD5606">
        <w:trPr>
          <w:cantSplit/>
        </w:trPr>
        <w:tc>
          <w:tcPr>
            <w:tcW w:w="1309" w:type="dxa"/>
            <w:shd w:val="clear" w:color="auto" w:fill="FFF8E7"/>
            <w:vAlign w:val="center"/>
          </w:tcPr>
          <w:p w:rsidR="00CD5606" w:rsidRDefault="00CD62B3">
            <w:pPr>
              <w:keepLines/>
              <w:bidi/>
              <w:spacing w:before="0" w:after="0" w:line="264" w:lineRule="auto"/>
            </w:pPr>
            <w:r>
              <w:rPr>
                <w:b/>
                <w:bCs/>
                <w:color w:val="282360"/>
                <w:sz w:val="22"/>
                <w:szCs w:val="22"/>
                <w:rtl/>
              </w:rPr>
              <w:t>کبد</w:t>
            </w:r>
          </w:p>
        </w:tc>
        <w:tc>
          <w:tcPr>
            <w:tcW w:w="2836" w:type="dxa"/>
            <w:shd w:val="clear" w:color="auto" w:fill="FFF8E7"/>
            <w:vAlign w:val="center"/>
          </w:tcPr>
          <w:p w:rsidR="00CD5606" w:rsidRDefault="00CD62B3">
            <w:pPr>
              <w:keepLines/>
              <w:bidi/>
              <w:spacing w:before="0" w:after="0" w:line="264" w:lineRule="auto"/>
              <w:jc w:val="center"/>
            </w:pPr>
            <w:r>
              <w:rPr>
                <w:color w:val="282360"/>
                <w:sz w:val="22"/>
                <w:szCs w:val="22"/>
                <w:rtl/>
              </w:rPr>
              <w:t>صفرا (آنزیم ندارد)</w:t>
            </w:r>
          </w:p>
        </w:tc>
        <w:tc>
          <w:tcPr>
            <w:tcW w:w="3054" w:type="dxa"/>
            <w:shd w:val="clear" w:color="auto" w:fill="FFF8E7"/>
            <w:vAlign w:val="center"/>
          </w:tcPr>
          <w:p w:rsidR="00CD5606" w:rsidRDefault="00CD62B3">
            <w:pPr>
              <w:keepLines/>
              <w:bidi/>
              <w:spacing w:before="0" w:after="0" w:line="264" w:lineRule="auto"/>
            </w:pPr>
            <w:r>
              <w:rPr>
                <w:color w:val="282360"/>
                <w:sz w:val="22"/>
                <w:szCs w:val="22"/>
                <w:rtl/>
              </w:rPr>
              <w:t>صفرا با ترشحات برون‌ریز لوزالمعده</w:t>
            </w:r>
          </w:p>
        </w:tc>
        <w:tc>
          <w:tcPr>
            <w:tcW w:w="2400" w:type="dxa"/>
            <w:shd w:val="clear" w:color="auto" w:fill="FFF8E7"/>
            <w:vAlign w:val="center"/>
          </w:tcPr>
          <w:p w:rsidR="00CD5606" w:rsidRDefault="00CD62B3">
            <w:pPr>
              <w:keepLines/>
              <w:bidi/>
              <w:spacing w:before="0" w:after="0" w:line="264" w:lineRule="auto"/>
            </w:pPr>
            <w:r>
              <w:rPr>
                <w:color w:val="282360"/>
                <w:sz w:val="22"/>
                <w:szCs w:val="22"/>
                <w:rtl/>
              </w:rPr>
              <w:t>کیسه‌ای نیست؛ بخش عمده در سمت راست</w:t>
            </w:r>
          </w:p>
        </w:tc>
      </w:tr>
      <w:tr w:rsidR="00CD5606">
        <w:trPr>
          <w:cantSplit/>
        </w:trPr>
        <w:tc>
          <w:tcPr>
            <w:tcW w:w="1309" w:type="dxa"/>
            <w:shd w:val="clear" w:color="auto" w:fill="FCEFC5"/>
            <w:vAlign w:val="center"/>
          </w:tcPr>
          <w:p w:rsidR="00CD5606" w:rsidRDefault="00CD62B3">
            <w:pPr>
              <w:keepLines/>
              <w:bidi/>
              <w:spacing w:before="0" w:after="0" w:line="264" w:lineRule="auto"/>
            </w:pPr>
            <w:r>
              <w:rPr>
                <w:b/>
                <w:bCs/>
                <w:color w:val="282360"/>
                <w:sz w:val="22"/>
                <w:szCs w:val="22"/>
                <w:rtl/>
              </w:rPr>
              <w:t>معده</w:t>
            </w:r>
          </w:p>
        </w:tc>
        <w:tc>
          <w:tcPr>
            <w:tcW w:w="2836" w:type="dxa"/>
            <w:shd w:val="clear" w:color="auto" w:fill="FCEFC5"/>
            <w:vAlign w:val="center"/>
          </w:tcPr>
          <w:p w:rsidR="00CD5606" w:rsidRDefault="00CD62B3">
            <w:pPr>
              <w:keepLines/>
              <w:bidi/>
              <w:spacing w:before="0" w:after="0" w:line="264" w:lineRule="auto"/>
              <w:jc w:val="center"/>
            </w:pPr>
            <w:r>
              <w:rPr>
                <w:color w:val="282360"/>
                <w:sz w:val="22"/>
                <w:szCs w:val="22"/>
                <w:rtl/>
              </w:rPr>
              <w:t>شیرهٔ معده و هورمون گاسترین</w:t>
            </w:r>
          </w:p>
        </w:tc>
        <w:tc>
          <w:tcPr>
            <w:tcW w:w="3054" w:type="dxa"/>
            <w:shd w:val="clear" w:color="auto" w:fill="FCEFC5"/>
            <w:vAlign w:val="center"/>
          </w:tcPr>
          <w:p w:rsidR="00CD5606" w:rsidRDefault="00CD62B3">
            <w:pPr>
              <w:keepLines/>
              <w:bidi/>
              <w:spacing w:before="0" w:after="0" w:line="264" w:lineRule="auto"/>
            </w:pPr>
            <w:r>
              <w:rPr>
                <w:color w:val="282360"/>
                <w:sz w:val="22"/>
                <w:szCs w:val="22"/>
                <w:rtl/>
              </w:rPr>
              <w:t xml:space="preserve">خون معده (دارای هورمون) با خون </w:t>
            </w:r>
            <w:r>
              <w:rPr>
                <w:color w:val="282360"/>
                <w:sz w:val="22"/>
                <w:szCs w:val="22"/>
                <w:rtl/>
              </w:rPr>
              <w:t>لوزالمعده</w:t>
            </w:r>
          </w:p>
        </w:tc>
        <w:tc>
          <w:tcPr>
            <w:tcW w:w="2400" w:type="dxa"/>
            <w:shd w:val="clear" w:color="auto" w:fill="FCEFC5"/>
            <w:vAlign w:val="center"/>
          </w:tcPr>
          <w:p w:rsidR="00CD5606" w:rsidRDefault="00CD62B3">
            <w:pPr>
              <w:keepLines/>
              <w:bidi/>
              <w:spacing w:before="0" w:after="0" w:line="264" w:lineRule="auto"/>
            </w:pPr>
            <w:r>
              <w:rPr>
                <w:color w:val="282360"/>
                <w:sz w:val="22"/>
                <w:szCs w:val="22"/>
                <w:rtl/>
              </w:rPr>
              <w:t>کیسه‌ای‌شکل؛ بخش عمده در سمت چپ</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27200"/>
            <wp:effectExtent l="0" t="0" r="0" b="0"/>
            <wp:docPr id="9049" name="Char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8.png"/>
                    <pic:cNvPicPr/>
                  </pic:nvPicPr>
                  <pic:blipFill>
                    <a:blip r:embed="rIdB2_29"/>
                    <a:stretch>
                      <a:fillRect/>
                    </a:stretch>
                  </pic:blipFill>
                  <pic:spPr>
                    <a:xfrm>
                      <a:off x="0" y="0"/>
                      <a:ext cx="5760000" cy="1427200"/>
                    </a:xfrm>
                    <a:prstGeom prst="rect">
                      <a:avLst/>
                    </a:prstGeom>
                  </pic:spPr>
                </pic:pic>
              </a:graphicData>
            </a:graphic>
          </wp:inline>
        </w:drawing>
      </w:r>
    </w:p>
    <w:p>
      <w:pPr>
        <w:keepLines/>
        <w:bidi/>
        <w:spacing w:before="60" w:after="65"/>
        <w:jc w:val="center"/>
      </w:pPr>
      <w:r>
        <w:rPr>
          <w:color w:val="282360"/>
        </w:rPr>
        <w:drawing>
          <wp:inline distT="0" distB="0" distL="0" distR="0">
            <wp:extent cx="5760000" cy="3424000"/>
            <wp:effectExtent l="0" t="0" r="0" b="0"/>
            <wp:docPr id="9050" name="Char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9.png"/>
                    <pic:cNvPicPr/>
                  </pic:nvPicPr>
                  <pic:blipFill>
                    <a:blip r:embed="rIdB2_30"/>
                    <a:stretch>
                      <a:fillRect/>
                    </a:stretch>
                  </pic:blipFill>
                  <pic:spPr>
                    <a:xfrm>
                      <a:off x="0" y="0"/>
                      <a:ext cx="5760000" cy="3424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۱۰) و گفتار ۲ (شکل ۱۵)</w:t>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۳۲-</w:t>
      </w:r>
      <w:r>
        <w:rPr>
          <w:b/>
          <w:bCs/>
          <w:rtl/>
        </w:rPr>
        <w:tab/>
        <w:t xml:space="preserve">کدام گزینه </w:t>
      </w:r>
      <w:r>
        <w:rPr>
          <w:rFonts w:hint="cs"/>
          <w:b/>
          <w:bCs/>
          <w:rtl/>
        </w:rPr>
        <w:t xml:space="preserve">برای تکمیل عبارت زیر </w:t>
      </w:r>
      <w:r w:rsidRPr="00FB35E0">
        <w:rPr>
          <w:rFonts w:hint="cs"/>
          <w:b/>
          <w:bCs/>
          <w:u w:val="single"/>
          <w:rtl/>
        </w:rPr>
        <w:t>نامناسب</w:t>
      </w:r>
      <w:r>
        <w:rPr>
          <w:rFonts w:hint="cs"/>
          <w:b/>
          <w:bCs/>
          <w:rtl/>
        </w:rPr>
        <w:t xml:space="preserve"> است؟</w:t>
      </w:r>
    </w:p>
    <w:p w:rsidR="007418CC" w:rsidRDefault="007418CC" w:rsidP="009E10CE">
      <w:pPr>
        <w:keepNext/>
        <w:keepLines/>
        <w:bidi/>
        <w:spacing w:line="223" w:lineRule="auto"/>
        <w:ind w:left="567"/>
        <w:jc w:val="both"/>
      </w:pPr>
      <w:r>
        <w:rPr>
          <w:b/>
          <w:bCs/>
          <w:rtl/>
        </w:rPr>
        <w:t>«در مرحلهٔ .................. دستگاه گوارش، ممکن است .................. .»</w:t>
      </w:r>
    </w:p>
    <w:p w:rsidR="007418CC" w:rsidRDefault="007418CC" w:rsidP="009E10CE">
      <w:pPr>
        <w:keepNext/>
        <w:keepLines/>
        <w:bidi/>
        <w:spacing w:line="223" w:lineRule="auto"/>
        <w:ind w:left="837" w:hanging="270"/>
        <w:jc w:val="both"/>
      </w:pPr>
      <w:r>
        <w:rPr>
          <w:sz w:val="26"/>
          <w:szCs w:val="26"/>
          <w:rtl/>
        </w:rPr>
        <w:t>۱)</w:t>
      </w:r>
      <w:r>
        <w:rPr>
          <w:sz w:val="26"/>
          <w:szCs w:val="26"/>
          <w:rtl/>
        </w:rPr>
        <w:tab/>
        <w:t>خاموشی نسبی</w:t>
      </w:r>
      <w:r>
        <w:rPr>
          <w:rFonts w:hint="cs"/>
          <w:sz w:val="26"/>
          <w:szCs w:val="26"/>
          <w:rtl/>
        </w:rPr>
        <w:t xml:space="preserve"> </w:t>
      </w:r>
      <w:r>
        <w:rPr>
          <w:sz w:val="26"/>
          <w:szCs w:val="26"/>
          <w:rtl/>
        </w:rPr>
        <w:t>–</w:t>
      </w:r>
      <w:r>
        <w:rPr>
          <w:rFonts w:hint="cs"/>
          <w:sz w:val="26"/>
          <w:szCs w:val="26"/>
          <w:rtl/>
        </w:rPr>
        <w:t xml:space="preserve"> </w:t>
      </w:r>
      <w:r>
        <w:rPr>
          <w:sz w:val="26"/>
          <w:szCs w:val="26"/>
          <w:rtl/>
        </w:rPr>
        <w:t>بخشی در دستگاه عصبی، منجر به ترشح بزاق شود</w:t>
      </w:r>
      <w:r>
        <w:rPr>
          <w:rFonts w:hint="cs"/>
          <w:sz w:val="26"/>
          <w:szCs w:val="26"/>
          <w:rtl/>
        </w:rPr>
        <w:t>.</w:t>
      </w:r>
    </w:p>
    <w:p w:rsidR="007418CC" w:rsidRDefault="007418CC" w:rsidP="009E10CE">
      <w:pPr>
        <w:keepNext/>
        <w:keepLines/>
        <w:bidi/>
        <w:spacing w:line="223" w:lineRule="auto"/>
        <w:ind w:left="837" w:hanging="270"/>
        <w:jc w:val="both"/>
      </w:pPr>
      <w:r>
        <w:rPr>
          <w:sz w:val="26"/>
          <w:szCs w:val="26"/>
          <w:rtl/>
        </w:rPr>
        <w:t>۲)</w:t>
      </w:r>
      <w:r>
        <w:rPr>
          <w:sz w:val="26"/>
          <w:szCs w:val="26"/>
          <w:rtl/>
        </w:rPr>
        <w:tab/>
        <w:t>خاموشی نسبی</w:t>
      </w:r>
      <w:r>
        <w:rPr>
          <w:rFonts w:hint="cs"/>
          <w:sz w:val="26"/>
          <w:szCs w:val="26"/>
          <w:rtl/>
        </w:rPr>
        <w:t xml:space="preserve"> </w:t>
      </w:r>
      <w:r>
        <w:rPr>
          <w:sz w:val="26"/>
          <w:szCs w:val="26"/>
          <w:rtl/>
        </w:rPr>
        <w:t>–</w:t>
      </w:r>
      <w:r>
        <w:rPr>
          <w:rFonts w:hint="cs"/>
          <w:sz w:val="26"/>
          <w:szCs w:val="26"/>
          <w:rtl/>
        </w:rPr>
        <w:t xml:space="preserve"> </w:t>
      </w:r>
      <w:r>
        <w:rPr>
          <w:sz w:val="26"/>
          <w:szCs w:val="26"/>
          <w:rtl/>
        </w:rPr>
        <w:t>مخاط معده بر روی لایهٔ ماهیچه‌ای خود چین‌خورده باشد</w:t>
      </w:r>
      <w:r>
        <w:rPr>
          <w:rFonts w:hint="cs"/>
          <w:sz w:val="26"/>
          <w:szCs w:val="26"/>
          <w:rtl/>
        </w:rPr>
        <w:t>.</w:t>
      </w:r>
    </w:p>
    <w:p w:rsidR="007418CC" w:rsidRDefault="007418CC" w:rsidP="009E10CE">
      <w:pPr>
        <w:keepNext/>
        <w:keepLines/>
        <w:bidi/>
        <w:spacing w:line="223" w:lineRule="auto"/>
        <w:ind w:left="837" w:hanging="270"/>
        <w:jc w:val="both"/>
      </w:pPr>
      <w:r>
        <w:rPr>
          <w:sz w:val="26"/>
          <w:szCs w:val="26"/>
          <w:rtl/>
        </w:rPr>
        <w:t>۳)</w:t>
      </w:r>
      <w:r>
        <w:rPr>
          <w:sz w:val="26"/>
          <w:szCs w:val="26"/>
          <w:rtl/>
        </w:rPr>
        <w:tab/>
        <w:t>فعالیت شدید</w:t>
      </w:r>
      <w:r>
        <w:rPr>
          <w:rFonts w:hint="cs"/>
          <w:sz w:val="26"/>
          <w:szCs w:val="26"/>
          <w:rtl/>
        </w:rPr>
        <w:t xml:space="preserve"> </w:t>
      </w:r>
      <w:r>
        <w:rPr>
          <w:sz w:val="26"/>
          <w:szCs w:val="26"/>
          <w:rtl/>
        </w:rPr>
        <w:t>–</w:t>
      </w:r>
      <w:r>
        <w:rPr>
          <w:rFonts w:hint="cs"/>
          <w:sz w:val="26"/>
          <w:szCs w:val="26"/>
          <w:rtl/>
        </w:rPr>
        <w:t xml:space="preserve"> </w:t>
      </w:r>
      <w:r>
        <w:rPr>
          <w:sz w:val="26"/>
          <w:szCs w:val="26"/>
          <w:rtl/>
        </w:rPr>
        <w:t>تحت تأثیر نوعی دستگاه تنظیمی، شیرهٔ لوزالمعده شروع به ترشح کند</w:t>
      </w:r>
      <w:r>
        <w:rPr>
          <w:rFonts w:hint="cs"/>
          <w:sz w:val="26"/>
          <w:szCs w:val="26"/>
          <w:rtl/>
        </w:rPr>
        <w:t>.</w:t>
      </w:r>
    </w:p>
    <w:p w:rsidR="007418CC" w:rsidRDefault="007418CC" w:rsidP="009E10CE">
      <w:pPr>
        <w:keepLines/>
        <w:bidi/>
        <w:spacing w:line="223" w:lineRule="auto"/>
        <w:ind w:left="837" w:hanging="270"/>
        <w:jc w:val="both"/>
      </w:pPr>
      <w:r>
        <w:rPr>
          <w:sz w:val="26"/>
          <w:szCs w:val="26"/>
          <w:rtl/>
        </w:rPr>
        <w:t>۴)</w:t>
      </w:r>
      <w:r>
        <w:rPr>
          <w:sz w:val="26"/>
          <w:szCs w:val="26"/>
          <w:rtl/>
        </w:rPr>
        <w:tab/>
        <w:t>فعالیت شدید</w:t>
      </w:r>
      <w:r>
        <w:rPr>
          <w:rFonts w:hint="cs"/>
          <w:sz w:val="26"/>
          <w:szCs w:val="26"/>
          <w:rtl/>
        </w:rPr>
        <w:t xml:space="preserve"> </w:t>
      </w:r>
      <w:r>
        <w:rPr>
          <w:sz w:val="26"/>
          <w:szCs w:val="26"/>
          <w:rtl/>
        </w:rPr>
        <w:t>–</w:t>
      </w:r>
      <w:r>
        <w:rPr>
          <w:rFonts w:hint="cs"/>
          <w:sz w:val="26"/>
          <w:szCs w:val="26"/>
          <w:rtl/>
        </w:rPr>
        <w:t xml:space="preserve"> </w:t>
      </w:r>
      <w:r>
        <w:rPr>
          <w:sz w:val="26"/>
          <w:szCs w:val="26"/>
          <w:rtl/>
        </w:rPr>
        <w:t>پس از عبور غذا از حلق، مرکز بلع، ساختاری در نزدیکی خود را مهار کند</w:t>
      </w:r>
      <w:r>
        <w:rPr>
          <w:rFonts w:hint="cs"/>
          <w:sz w:val="26"/>
          <w:szCs w:val="26"/>
          <w:rtl/>
        </w:rPr>
        <w:t>.</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خاموشی نسبی — بخشی در دستگاه عصبی، منجر به ترشح بزاق 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حتی بدون غذا، دیدن غذا، بوی آن یا فکر کردن به آن باعث ترشح بزاق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خاموشی نسبی — مخاط معده بر روی لایهٔ ماهیچه‌ای خود چین‌خورده باشد.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معدهٔ خالی چین‌خورده است و با پر شدن، چین‌ها باز می‌شوند.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فعالیت شدید — تحت تأثیر نوعی دستگاه تنظیمی، شیرهٔ لوزالمعده شروع به ترشح 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دستگاه عصبی می‌تواند ترشح آنزیم و بیکربنات لوزالمعده را آغاز کند.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فعالیت شدید — پس از عبور غذا از حلق، مرکز بلع، ساختاری در نزدیکی خود را مهار 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مرکز بلع</w:t>
            </w:r>
            <w:r>
              <w:rPr>
                <w:color w:val="282360"/>
                <w:sz w:val="22"/>
                <w:szCs w:val="22"/>
                <w:rtl/>
              </w:rPr>
              <w:t>، مرکز تنفس را هنگام عبور غذا از حلق مهار می‌کند، نه پس از آن.</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دستگاه گوارش دو مرحلهٔ فعالیت دارد:</w:t>
      </w:r>
    </w:p>
    <w:p w:rsidR="007418CC" w:rsidRDefault="007418CC" w:rsidP="009E10CE">
      <w:pPr>
        <w:pStyle w:val="ab"/>
        <w:numPr>
          <w:ilvl w:val="0"/>
          <w:numId w:val="34"/>
        </w:numPr>
        <w:bidi/>
        <w:spacing w:after="65"/>
        <w:jc w:val="both"/>
      </w:pPr>
      <w:r>
        <w:rPr>
          <w:rFonts w:hint="cs"/>
          <w:color w:val="282360"/>
          <w:rtl/>
        </w:rPr>
        <w:t>فعالیت شدید: بلافاصله بعد از خوردن نوعی وعدهٔ غذایی</w:t>
      </w:r>
    </w:p>
    <w:p w:rsidR="007418CC" w:rsidRDefault="007418CC" w:rsidP="009E10CE">
      <w:pPr>
        <w:pStyle w:val="ab"/>
        <w:numPr>
          <w:ilvl w:val="0"/>
          <w:numId w:val="34"/>
        </w:numPr>
        <w:bidi/>
        <w:spacing w:after="65"/>
        <w:jc w:val="both"/>
      </w:pPr>
      <w:r>
        <w:rPr>
          <w:rFonts w:hint="cs"/>
          <w:color w:val="282360"/>
          <w:rtl/>
        </w:rPr>
        <w:t>خاموشی نسبی: فاصلهٔ بین خوردن وعده‌های غذایی</w:t>
      </w:r>
    </w:p>
    <w:p w:rsidR="007418CC" w:rsidRDefault="007418CC" w:rsidP="009E10CE">
      <w:pPr>
        <w:pStyle w:val="ab"/>
        <w:keepNext/>
        <w:bidi/>
        <w:spacing w:after="65"/>
        <w:jc w:val="both"/>
      </w:pPr>
      <w:r>
        <w:rPr>
          <w:rFonts w:hint="cs"/>
          <w:color w:val="282360"/>
          <w:rtl/>
        </w:rPr>
        <w:t>بررسی گزینهٔ صحیح: دقت کنید درسته که بلع در هنگام فعالیت شدید رخ می‌دهد، اما در بلع بلافاصله بعد از ورود غذا به حلق باید راه بینی و نای بسته شود و تنفس موقتاً متوقف شود تا غذا بتواند به سمت مری برود؛ بنابراین توقف تنفس و ... باید قبل از خروج غذا از حلق باشد، نه پس از عبور آن از حلق. همچنین دقت کنید برای مهار تنفس در بلع، مرکز بلع در بصل‌النخاع، مرکز تنفس در نزدیکی خود را در هر مرحله‌ای که باشد موقتاً متوقف می‌کند.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دقت کنید حتی در نبود غذا و در مرحلهٔ خاموشی نسبی هم بزاق می‌تواند بر اثر دیدن غذا، بوی غذا و فکر کردن به آن ترشح شود.</w:t>
      </w:r>
    </w:p>
    <w:p w:rsidR="007418CC" w:rsidRDefault="007418CC" w:rsidP="009E10CE">
      <w:pPr>
        <w:pStyle w:val="ab"/>
        <w:bidi/>
        <w:spacing w:after="65"/>
        <w:jc w:val="both"/>
      </w:pPr>
      <w:r>
        <w:rPr>
          <w:rFonts w:hint="cs"/>
          <w:color w:val="282360"/>
          <w:rtl/>
        </w:rPr>
        <w:t>۲) طبق متن کتاب لایهٔ زیرمخاط برای این است که مخاط بر روی لایهٔ ماهیچه‌ای بلغزد و چین بخورد. همچنین می‌دانیم معده در مرحلهٔ خاموشی نسبی که غذا نیست چین‌خورده است و در فعالیت شدید که پر می‌شود چین خود را از دست می‌دهد.</w:t>
      </w:r>
    </w:p>
    <w:p w:rsidR="007418CC" w:rsidRDefault="007418CC" w:rsidP="009E10CE">
      <w:pPr>
        <w:pStyle w:val="ab"/>
        <w:bidi/>
        <w:spacing w:after="65"/>
        <w:jc w:val="both"/>
      </w:pPr>
      <w:r>
        <w:rPr>
          <w:rFonts w:hint="cs"/>
          <w:color w:val="282360"/>
          <w:rtl/>
        </w:rPr>
        <w:t>۳) دقت کنید دو نوع پیک شیمیایی بر لوزالمعده مؤثر است: یکی سکرتین از دستگاه درون‌ریز که تنها میزان بیکربنات ترشحی از آن را افزایش می‌دهد و دیگری ناقل عصبی که از طریق دستگاه عصبی موجب شروع ترشح هم آنزیم و هم بیکربنات از لوزالمعده می‌شود.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۳۲</w:t>
      </w:r>
      <w:r>
        <w:rPr>
          <w:color w:val="FFFFFF"/>
          <w:sz w:val="20"/>
          <w:szCs w:val="20"/>
          <w:rtl/>
        </w:rPr>
        <w:t xml:space="preserve">   |   </w:t>
      </w:r>
      <w:r>
        <w:rPr>
          <w:b/>
          <w:bCs/>
          <w:color w:val="FFFFFF"/>
          <w:sz w:val="24"/>
          <w:szCs w:val="24"/>
          <w:rtl/>
        </w:rPr>
        <w:t xml:space="preserve">تنظیم فعالیت دستگاه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920"/>
        <w:gridCol w:w="3840"/>
        <w:gridCol w:w="3840"/>
      </w:tblGrid>
      <w:tr w:rsidR="00CD5606">
        <w:trPr>
          <w:cantSplit/>
          <w:tblHeader/>
        </w:trPr>
        <w:tc>
          <w:tcPr>
            <w:tcW w:w="192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384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خاموشی نسبی</w:t>
            </w:r>
          </w:p>
        </w:tc>
        <w:tc>
          <w:tcPr>
            <w:tcW w:w="384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فعالیت شدید</w:t>
            </w:r>
          </w:p>
        </w:tc>
      </w:tr>
      <w:tr w:rsidR="00CD5606">
        <w:trPr>
          <w:cantSplit/>
        </w:trPr>
        <w:tc>
          <w:tcPr>
            <w:tcW w:w="1920" w:type="dxa"/>
            <w:shd w:val="clear" w:color="auto" w:fill="FCEFC5"/>
            <w:vAlign w:val="center"/>
          </w:tcPr>
          <w:p w:rsidR="00CD5606" w:rsidRDefault="00CD62B3">
            <w:pPr>
              <w:keepLines/>
              <w:bidi/>
              <w:spacing w:before="0" w:after="0" w:line="264" w:lineRule="auto"/>
            </w:pPr>
            <w:r>
              <w:rPr>
                <w:b/>
                <w:bCs/>
                <w:color w:val="282360"/>
                <w:sz w:val="22"/>
                <w:szCs w:val="22"/>
                <w:rtl/>
              </w:rPr>
              <w:t>زمان</w:t>
            </w:r>
          </w:p>
        </w:tc>
        <w:tc>
          <w:tcPr>
            <w:tcW w:w="3840" w:type="dxa"/>
            <w:shd w:val="clear" w:color="auto" w:fill="FCEFC5"/>
            <w:vAlign w:val="center"/>
          </w:tcPr>
          <w:p w:rsidR="00CD5606" w:rsidRDefault="00CD62B3">
            <w:pPr>
              <w:keepLines/>
              <w:bidi/>
              <w:spacing w:before="0" w:after="0" w:line="264" w:lineRule="auto"/>
            </w:pPr>
            <w:r>
              <w:rPr>
                <w:color w:val="282360"/>
                <w:sz w:val="22"/>
                <w:szCs w:val="22"/>
                <w:rtl/>
              </w:rPr>
              <w:t>فاصلهٔ بین خوردن وعده‌های غذایی</w:t>
            </w:r>
          </w:p>
        </w:tc>
        <w:tc>
          <w:tcPr>
            <w:tcW w:w="3840" w:type="dxa"/>
            <w:shd w:val="clear" w:color="auto" w:fill="FCEFC5"/>
            <w:vAlign w:val="center"/>
          </w:tcPr>
          <w:p w:rsidR="00CD5606" w:rsidRDefault="00CD62B3">
            <w:pPr>
              <w:keepLines/>
              <w:bidi/>
              <w:spacing w:before="0" w:after="0" w:line="264" w:lineRule="auto"/>
              <w:jc w:val="center"/>
            </w:pPr>
            <w:r>
              <w:rPr>
                <w:color w:val="282360"/>
                <w:sz w:val="22"/>
                <w:szCs w:val="22"/>
                <w:rtl/>
              </w:rPr>
              <w:t>بعد از ورود غذا</w:t>
            </w:r>
          </w:p>
        </w:tc>
      </w:tr>
      <w:tr w:rsidR="00CD5606">
        <w:trPr>
          <w:cantSplit/>
        </w:trPr>
        <w:tc>
          <w:tcPr>
            <w:tcW w:w="1920" w:type="dxa"/>
            <w:shd w:val="clear" w:color="auto" w:fill="FFF8E7"/>
            <w:vAlign w:val="center"/>
          </w:tcPr>
          <w:p w:rsidR="00CD5606" w:rsidRDefault="00CD62B3">
            <w:pPr>
              <w:keepLines/>
              <w:bidi/>
              <w:spacing w:before="0" w:after="0" w:line="264" w:lineRule="auto"/>
            </w:pPr>
            <w:r>
              <w:rPr>
                <w:b/>
                <w:bCs/>
                <w:color w:val="282360"/>
                <w:sz w:val="22"/>
                <w:szCs w:val="22"/>
                <w:rtl/>
              </w:rPr>
              <w:t>وضعیت معده</w:t>
            </w:r>
          </w:p>
        </w:tc>
        <w:tc>
          <w:tcPr>
            <w:tcW w:w="3840" w:type="dxa"/>
            <w:shd w:val="clear" w:color="auto" w:fill="FFF8E7"/>
            <w:vAlign w:val="center"/>
          </w:tcPr>
          <w:p w:rsidR="00CD5606" w:rsidRDefault="00CD62B3">
            <w:pPr>
              <w:keepLines/>
              <w:bidi/>
              <w:spacing w:before="0" w:after="0" w:line="264" w:lineRule="auto"/>
              <w:jc w:val="center"/>
            </w:pPr>
            <w:r>
              <w:rPr>
                <w:color w:val="282360"/>
                <w:sz w:val="22"/>
                <w:szCs w:val="22"/>
                <w:rtl/>
              </w:rPr>
              <w:t>خالی و چین‌خورده</w:t>
            </w:r>
          </w:p>
        </w:tc>
        <w:tc>
          <w:tcPr>
            <w:tcW w:w="3840" w:type="dxa"/>
            <w:shd w:val="clear" w:color="auto" w:fill="FFF8E7"/>
            <w:vAlign w:val="center"/>
          </w:tcPr>
          <w:p w:rsidR="00CD5606" w:rsidRDefault="00CD62B3">
            <w:pPr>
              <w:keepLines/>
              <w:bidi/>
              <w:spacing w:before="0" w:after="0" w:line="264" w:lineRule="auto"/>
            </w:pPr>
            <w:r>
              <w:rPr>
                <w:color w:val="282360"/>
                <w:sz w:val="22"/>
                <w:szCs w:val="22"/>
                <w:rtl/>
              </w:rPr>
              <w:t>پر؛ چین‌خوردگی‌ها باز شده‌اند</w:t>
            </w:r>
          </w:p>
        </w:tc>
      </w:tr>
      <w:tr w:rsidR="00CD5606">
        <w:trPr>
          <w:cantSplit/>
        </w:trPr>
        <w:tc>
          <w:tcPr>
            <w:tcW w:w="1920" w:type="dxa"/>
            <w:shd w:val="clear" w:color="auto" w:fill="FCEFC5"/>
            <w:vAlign w:val="center"/>
          </w:tcPr>
          <w:p w:rsidR="00CD5606" w:rsidRDefault="00CD62B3">
            <w:pPr>
              <w:keepLines/>
              <w:bidi/>
              <w:spacing w:before="0" w:after="0" w:line="264" w:lineRule="auto"/>
            </w:pPr>
            <w:r>
              <w:rPr>
                <w:b/>
                <w:bCs/>
                <w:color w:val="282360"/>
                <w:sz w:val="22"/>
                <w:szCs w:val="22"/>
                <w:rtl/>
              </w:rPr>
              <w:t>ترشح بزاق</w:t>
            </w:r>
          </w:p>
        </w:tc>
        <w:tc>
          <w:tcPr>
            <w:tcW w:w="3840" w:type="dxa"/>
            <w:shd w:val="clear" w:color="auto" w:fill="FCEFC5"/>
            <w:vAlign w:val="center"/>
          </w:tcPr>
          <w:p w:rsidR="00CD5606" w:rsidRDefault="00CD62B3">
            <w:pPr>
              <w:keepLines/>
              <w:bidi/>
              <w:spacing w:before="0" w:after="0" w:line="264" w:lineRule="auto"/>
            </w:pPr>
            <w:r>
              <w:rPr>
                <w:color w:val="282360"/>
                <w:sz w:val="22"/>
                <w:szCs w:val="22"/>
                <w:rtl/>
              </w:rPr>
              <w:t>ممکن است (دیدن، بو و فکر غذا)</w:t>
            </w:r>
          </w:p>
        </w:tc>
        <w:tc>
          <w:tcPr>
            <w:tcW w:w="3840" w:type="dxa"/>
            <w:shd w:val="clear" w:color="auto" w:fill="FCEFC5"/>
            <w:vAlign w:val="center"/>
          </w:tcPr>
          <w:p w:rsidR="00CD5606" w:rsidRDefault="00CD62B3">
            <w:pPr>
              <w:keepLines/>
              <w:bidi/>
              <w:spacing w:before="0" w:after="0" w:line="264" w:lineRule="auto"/>
              <w:jc w:val="center"/>
            </w:pPr>
            <w:r>
              <w:rPr>
                <w:color w:val="282360"/>
                <w:sz w:val="22"/>
                <w:szCs w:val="22"/>
                <w:rtl/>
              </w:rPr>
              <w:t>انجام می‌شود</w:t>
            </w:r>
          </w:p>
        </w:tc>
      </w:tr>
      <w:tr w:rsidR="00CD5606">
        <w:trPr>
          <w:cantSplit/>
        </w:trPr>
        <w:tc>
          <w:tcPr>
            <w:tcW w:w="1920" w:type="dxa"/>
            <w:shd w:val="clear" w:color="auto" w:fill="FFF8E7"/>
            <w:vAlign w:val="center"/>
          </w:tcPr>
          <w:p w:rsidR="00CD5606" w:rsidRDefault="00CD62B3">
            <w:pPr>
              <w:keepLines/>
              <w:bidi/>
              <w:spacing w:before="0" w:after="0" w:line="264" w:lineRule="auto"/>
            </w:pPr>
            <w:r>
              <w:rPr>
                <w:b/>
                <w:bCs/>
                <w:color w:val="282360"/>
                <w:sz w:val="22"/>
                <w:szCs w:val="22"/>
                <w:rtl/>
              </w:rPr>
              <w:t>بلع</w:t>
            </w:r>
          </w:p>
        </w:tc>
        <w:tc>
          <w:tcPr>
            <w:tcW w:w="3840"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c>
          <w:tcPr>
            <w:tcW w:w="3840" w:type="dxa"/>
            <w:shd w:val="clear" w:color="auto" w:fill="FFF8E7"/>
            <w:vAlign w:val="center"/>
          </w:tcPr>
          <w:p w:rsidR="00CD5606" w:rsidRDefault="00CD62B3">
            <w:pPr>
              <w:keepLines/>
              <w:bidi/>
              <w:spacing w:before="0" w:after="0" w:line="264" w:lineRule="auto"/>
            </w:pPr>
            <w:r>
              <w:rPr>
                <w:color w:val="282360"/>
                <w:sz w:val="22"/>
                <w:szCs w:val="22"/>
                <w:rtl/>
              </w:rPr>
              <w:t>انجام می‌شود (با مهار کوتاه‌مدت مرکز تنفس)</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150400"/>
            <wp:effectExtent l="0" t="0" r="0" b="0"/>
            <wp:docPr id="9053" name="Char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0.png"/>
                    <pic:cNvPicPr/>
                  </pic:nvPicPr>
                  <pic:blipFill>
                    <a:blip r:embed="rIdB2_33"/>
                    <a:stretch>
                      <a:fillRect/>
                    </a:stretch>
                  </pic:blipFill>
                  <pic:spPr>
                    <a:xfrm>
                      <a:off x="0" y="0"/>
                      <a:ext cx="5760000" cy="2150400"/>
                    </a:xfrm>
                    <a:prstGeom prst="rect">
                      <a:avLst/>
                    </a:prstGeom>
                  </pic:spPr>
                </pic:pic>
              </a:graphicData>
            </a:graphic>
          </wp:inline>
        </w:drawing>
      </w:r>
    </w:p>
    <w:p>
      <w:pPr>
        <w:keepLines/>
        <w:bidi/>
        <w:spacing w:before="60" w:after="65"/>
        <w:jc w:val="center"/>
      </w:pPr>
      <w:r>
        <w:rPr>
          <w:color w:val="282360"/>
        </w:rPr>
        <w:drawing>
          <wp:inline distT="0" distB="0" distL="0" distR="0">
            <wp:extent cx="5760000" cy="2259200"/>
            <wp:effectExtent l="0" t="0" r="0" b="0"/>
            <wp:docPr id="9054" name="Char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1.png"/>
                    <pic:cNvPicPr/>
                  </pic:nvPicPr>
                  <pic:blipFill>
                    <a:blip r:embed="rIdB2_34"/>
                    <a:stretch>
                      <a:fillRect/>
                    </a:stretch>
                  </pic:blipFill>
                  <pic:spPr>
                    <a:xfrm>
                      <a:off x="0" y="0"/>
                      <a:ext cx="5760000" cy="2259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و گفتار ۲ (شکل ۱۶)</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۳۳-</w:t>
      </w:r>
      <w:r>
        <w:rPr>
          <w:b/>
          <w:bCs/>
          <w:rtl/>
        </w:rPr>
        <w:tab/>
        <w:t xml:space="preserve">در صورت ابتلای مردی جوان به بیماری سلیاک، رخ دادن کدام مورد </w:t>
      </w:r>
      <w:r>
        <w:rPr>
          <w:b/>
          <w:bCs/>
          <w:u w:val="single"/>
          <w:rtl/>
        </w:rPr>
        <w:t>غیرممکن</w:t>
      </w:r>
      <w:r>
        <w:rPr>
          <w:b/>
          <w:bCs/>
          <w:rtl/>
        </w:rPr>
        <w:t xml:space="preserve">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در پی کاهش برخی پروتئین‌های نوعی بافت پیوندی، بخش‌هایی از بدن متورم شوند.</w:t>
      </w:r>
    </w:p>
    <w:p w:rsidR="007418CC" w:rsidRDefault="007418CC" w:rsidP="009E10CE">
      <w:pPr>
        <w:keepNext/>
        <w:keepLines/>
        <w:bidi/>
        <w:spacing w:line="223" w:lineRule="auto"/>
        <w:ind w:left="837" w:hanging="270"/>
        <w:jc w:val="both"/>
      </w:pPr>
      <w:r>
        <w:rPr>
          <w:sz w:val="26"/>
          <w:szCs w:val="26"/>
          <w:rtl/>
        </w:rPr>
        <w:t>۲)</w:t>
      </w:r>
      <w:r>
        <w:rPr>
          <w:sz w:val="26"/>
          <w:szCs w:val="26"/>
          <w:rtl/>
        </w:rPr>
        <w:tab/>
        <w:t>تبدیل فیبرینوژن به فیبرین در روند انعقاد خون به درستی صورت نگیرد.</w:t>
      </w:r>
    </w:p>
    <w:p w:rsidR="007418CC" w:rsidRDefault="007418CC" w:rsidP="009E10CE">
      <w:pPr>
        <w:keepNext/>
        <w:keepLines/>
        <w:bidi/>
        <w:spacing w:line="223" w:lineRule="auto"/>
        <w:ind w:left="837" w:hanging="270"/>
        <w:jc w:val="both"/>
      </w:pPr>
      <w:r>
        <w:rPr>
          <w:sz w:val="26"/>
          <w:szCs w:val="26"/>
          <w:rtl/>
        </w:rPr>
        <w:t>۳)</w:t>
      </w:r>
      <w:r>
        <w:rPr>
          <w:sz w:val="26"/>
          <w:szCs w:val="26"/>
          <w:rtl/>
        </w:rPr>
        <w:tab/>
        <w:t>نسبت حجم گویچه‌های قرمز به حجم خون دستخوش تغییر شود.</w:t>
      </w:r>
    </w:p>
    <w:p w:rsidR="007418CC" w:rsidRDefault="007418CC" w:rsidP="009E10CE">
      <w:pPr>
        <w:keepLines/>
        <w:bidi/>
        <w:spacing w:line="223" w:lineRule="auto"/>
        <w:ind w:left="837" w:hanging="270"/>
        <w:jc w:val="both"/>
      </w:pPr>
      <w:r>
        <w:rPr>
          <w:sz w:val="26"/>
          <w:szCs w:val="26"/>
          <w:rtl/>
        </w:rPr>
        <w:t>۴)</w:t>
      </w:r>
      <w:r>
        <w:rPr>
          <w:sz w:val="26"/>
          <w:szCs w:val="26"/>
          <w:rtl/>
        </w:rPr>
        <w:tab/>
        <w:t>جذب همهٔ مواد مغذی مورد نیاز بدن دچار اختلال شود.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رویداد</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پی کاهش برخی پروتئین‌های نوعی بافت پیوندی، بخش‌هایی</w:t>
            </w:r>
            <w:r>
              <w:rPr>
                <w:color w:val="282360"/>
                <w:sz w:val="22"/>
                <w:szCs w:val="22"/>
                <w:rtl/>
              </w:rPr>
              <w:t xml:space="preserve"> از بدن متورم شوند.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ممکن</w:t>
            </w:r>
            <w:r>
              <w:rPr>
                <w:color w:val="282360"/>
                <w:sz w:val="22"/>
                <w:szCs w:val="22"/>
                <w:rtl/>
              </w:rPr>
              <w:t xml:space="preserve"> — کاهش جذب آمینواسید ← کاهش پروتئین‌های خون ← کاهش فشار اسمزی ← خیز (ادم).</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تبدیل فیبرینوژن به فیبرین در روند انعقاد خون به درستی صورت نگیرد.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ممکن</w:t>
            </w:r>
            <w:r>
              <w:rPr>
                <w:color w:val="282360"/>
                <w:sz w:val="22"/>
                <w:szCs w:val="22"/>
                <w:rtl/>
              </w:rPr>
              <w:t xml:space="preserve"> — کاهش جذب ویتامین K روند انعقاد خون را مختل می‌کند.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نسبت حجم گویچه‌های قرمز به حجم خون دستخوش تغییر 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ممکن</w:t>
            </w:r>
            <w:r>
              <w:rPr>
                <w:color w:val="282360"/>
                <w:sz w:val="22"/>
                <w:szCs w:val="22"/>
                <w:rtl/>
              </w:rPr>
              <w:t xml:space="preserve"> — کاهش جذب آهن، ویتامین B12 و فولیک اسید هماتوکریت (خون‌بهر) را کم می‌کند.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جذب همهٔ مواد مغذی مورد نیاز بدن دچار اختلال 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غیرممکن ← پاسخ</w:t>
            </w:r>
            <w:r>
              <w:rPr>
                <w:color w:val="282360"/>
                <w:sz w:val="22"/>
                <w:szCs w:val="22"/>
                <w:rtl/>
              </w:rPr>
              <w:t xml:space="preserve"> — کتاب می‌گوید «بسیاری» از مواد مغذی جذب نمی‌شوند، نه همه؛ جذب در دهان و معده هم ادامه دارد.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بیماری سلیاک در پی تخریب ریزپرز و حتی پرزهای رودهٔ باریک به دلیل مصرف گلوتن در افراد حساس رخ می‌دهد که سطح جذب مواد را بسیار کاهش می‌دهد.</w:t>
      </w:r>
    </w:p>
    <w:p w:rsidR="007418CC" w:rsidRDefault="007418CC" w:rsidP="009E10CE">
      <w:pPr>
        <w:pStyle w:val="ab"/>
        <w:keepNext/>
        <w:bidi/>
        <w:spacing w:after="65"/>
        <w:jc w:val="both"/>
      </w:pPr>
      <w:r>
        <w:rPr>
          <w:rFonts w:hint="cs"/>
          <w:color w:val="282360"/>
          <w:rtl/>
        </w:rPr>
        <w:t>بررسی گزینهٔ صحیح: دقت کنید کتاب می‌گه در این حالت بسیاری از مواد مغذی جذب نمی‌شوند، نه همهٔ آن‌ها. از طرفی این بیماری تنها بر رودهٔ باریک مؤثر است و تأثیری بر دهان و معده ندارد و آن‌ها به جذب خود ادامه می‌دهند.</w:t>
      </w:r>
    </w:p>
    <w:p w:rsidR="007418CC" w:rsidRDefault="007418CC" w:rsidP="009E10CE">
      <w:pPr>
        <w:pStyle w:val="ab"/>
        <w:bidi/>
        <w:spacing w:after="65"/>
        <w:jc w:val="both"/>
      </w:pPr>
      <w:r>
        <w:rPr>
          <w:rFonts w:hint="cs"/>
          <w:color w:val="282360"/>
        </w:rPr>
        <w:t>Biogold</w:t>
      </w:r>
      <w:r>
        <w:rPr>
          <w:rFonts w:hint="cs"/>
          <w:color w:val="282360"/>
          <w:rtl/>
        </w:rPr>
        <w:t>: دقت کنید در این بیماری ریزپرز حتماً از بین می‌رود، پرز ممکن است از بین برود و چین‌خوردگی‌های حلقوی از بین نمی‌روند.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در پی این بیماری جذب آمینواسید و در نتیجه مقدار پروتئین‌های بدن از جمله پروتئین‌های درون خون کاهش می‌یابد و موجب کاهش فشار اسمزی می‌شود. کاهش فشار اسمزی نیز به خیز یا ادم می‌انجامد که در آن بخش‌های مختلف بدن متورم می‌شوند.</w:t>
      </w:r>
    </w:p>
    <w:p w:rsidR="007418CC" w:rsidRDefault="007418CC" w:rsidP="009E10CE">
      <w:pPr>
        <w:pStyle w:val="ab"/>
        <w:bidi/>
        <w:spacing w:after="65"/>
        <w:jc w:val="both"/>
      </w:pPr>
      <w:r>
        <w:rPr>
          <w:rFonts w:hint="cs"/>
          <w:color w:val="282360"/>
          <w:rtl/>
        </w:rPr>
        <w:t>دقت کنید خون نوعی بافت پیوندی دوبخشی است که شامل خوناب و بخش یاخته‌ای است.</w:t>
      </w:r>
    </w:p>
    <w:p w:rsidR="007418CC" w:rsidRDefault="007418CC" w:rsidP="009E10CE">
      <w:pPr>
        <w:pStyle w:val="ab"/>
        <w:bidi/>
        <w:spacing w:after="65"/>
        <w:jc w:val="both"/>
      </w:pPr>
      <w:r>
        <w:rPr>
          <w:rFonts w:hint="cs"/>
          <w:color w:val="282360"/>
          <w:rtl/>
        </w:rPr>
        <w:t xml:space="preserve">۲) در صورت این بیماری جذب مواد از جمله ویتامین‌ها به خوبی صورت نمی‌گیرد که یکی از این ویتامین‌ها ویتامین </w:t>
      </w:r>
      <w:r>
        <w:rPr>
          <w:rFonts w:hint="cs"/>
          <w:color w:val="282360"/>
        </w:rPr>
        <w:t>K</w:t>
      </w:r>
      <w:r>
        <w:rPr>
          <w:rFonts w:hint="cs"/>
          <w:color w:val="282360"/>
          <w:rtl/>
        </w:rPr>
        <w:t xml:space="preserve"> است که در انعقاد خون نقش دارد و کمبود آن این فرایند را با اختلال روبه‌رو می‌کند.</w:t>
      </w:r>
    </w:p>
    <w:p w:rsidR="007418CC" w:rsidRDefault="007418CC" w:rsidP="009E10CE">
      <w:pPr>
        <w:pStyle w:val="ab"/>
        <w:bidi/>
        <w:spacing w:after="65"/>
        <w:jc w:val="both"/>
      </w:pPr>
      <w:r>
        <w:rPr>
          <w:rFonts w:hint="cs"/>
          <w:color w:val="282360"/>
          <w:rtl/>
        </w:rPr>
        <w:t xml:space="preserve">۳) تعبیر این گزینه به هماتوکریت اشاره می‌کند. دقت کنید در پی این بیماری و کاهش سطح جذب، میزان آهن، ویتامین </w:t>
      </w:r>
      <w:r>
        <w:rPr>
          <w:rFonts w:hint="cs"/>
          <w:color w:val="282360"/>
        </w:rPr>
        <w:t>B12</w:t>
      </w:r>
      <w:r>
        <w:rPr>
          <w:rFonts w:hint="cs"/>
          <w:color w:val="282360"/>
          <w:rtl/>
        </w:rPr>
        <w:t xml:space="preserve"> و فولیک اسید نیز به شدت کاهش می‌یابد که موجب کاهش حجم گلبول‌های قرمز می‌شود.</w:t>
      </w:r>
    </w:p>
    <w:p w:rsidR="007418CC" w:rsidRDefault="007418CC" w:rsidP="009E10CE">
      <w:pPr>
        <w:pStyle w:val="ab"/>
        <w:bidi/>
        <w:spacing w:after="65"/>
        <w:jc w:val="both"/>
      </w:pPr>
      <w:r>
        <w:rPr>
          <w:rFonts w:hint="cs"/>
          <w:color w:val="282360"/>
        </w:rPr>
        <w:t>BioBits</w:t>
      </w:r>
      <w:r>
        <w:rPr>
          <w:rFonts w:hint="cs"/>
          <w:color w:val="282360"/>
          <w:rtl/>
        </w:rPr>
        <w:t>: به نسبت حجم گلبول‌های قرمز به حجم خون، هماتوکریت یا خون‌بهر می‌گویند.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۳۳</w:t>
      </w:r>
      <w:r>
        <w:rPr>
          <w:color w:val="FFFFFF"/>
          <w:sz w:val="20"/>
          <w:szCs w:val="20"/>
          <w:rtl/>
        </w:rPr>
        <w:t xml:space="preserve">   |   </w:t>
      </w:r>
      <w:r>
        <w:rPr>
          <w:b/>
          <w:bCs/>
          <w:color w:val="FFFFFF"/>
          <w:sz w:val="24"/>
          <w:szCs w:val="24"/>
          <w:rtl/>
        </w:rPr>
        <w:t xml:space="preserve">بیماری سلیاک و پیامدهای آن</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23"/>
        <w:gridCol w:w="3670"/>
        <w:gridCol w:w="3105"/>
      </w:tblGrid>
      <w:tr w:rsidR="00CD5606">
        <w:trPr>
          <w:cantSplit/>
          <w:tblHeader/>
        </w:trPr>
        <w:tc>
          <w:tcPr>
            <w:tcW w:w="282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مادهٔ کم‌جذب‌شده</w:t>
            </w:r>
          </w:p>
        </w:tc>
        <w:tc>
          <w:tcPr>
            <w:tcW w:w="367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پیامد</w:t>
            </w:r>
          </w:p>
        </w:tc>
        <w:tc>
          <w:tcPr>
            <w:tcW w:w="310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نتیجه در بدن</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آمینواسیدها</w:t>
            </w:r>
          </w:p>
        </w:tc>
        <w:tc>
          <w:tcPr>
            <w:tcW w:w="3670" w:type="dxa"/>
            <w:shd w:val="clear" w:color="auto" w:fill="FCEFC5"/>
            <w:vAlign w:val="center"/>
          </w:tcPr>
          <w:p w:rsidR="00CD5606" w:rsidRDefault="00CD62B3">
            <w:pPr>
              <w:keepLines/>
              <w:bidi/>
              <w:spacing w:before="0" w:after="0" w:line="264" w:lineRule="auto"/>
            </w:pPr>
            <w:r>
              <w:rPr>
                <w:color w:val="282360"/>
                <w:sz w:val="22"/>
                <w:szCs w:val="22"/>
                <w:rtl/>
              </w:rPr>
              <w:t xml:space="preserve">کاهش </w:t>
            </w:r>
            <w:r>
              <w:rPr>
                <w:color w:val="282360"/>
                <w:sz w:val="22"/>
                <w:szCs w:val="22"/>
                <w:rtl/>
              </w:rPr>
              <w:t>پروتئین‌های خون و فشار اسمزی</w:t>
            </w:r>
          </w:p>
        </w:tc>
        <w:tc>
          <w:tcPr>
            <w:tcW w:w="3105" w:type="dxa"/>
            <w:shd w:val="clear" w:color="auto" w:fill="FCEFC5"/>
            <w:vAlign w:val="center"/>
          </w:tcPr>
          <w:p w:rsidR="00CD5606" w:rsidRDefault="00CD62B3">
            <w:pPr>
              <w:keepLines/>
              <w:bidi/>
              <w:spacing w:before="0" w:after="0" w:line="264" w:lineRule="auto"/>
              <w:jc w:val="center"/>
            </w:pPr>
            <w:r>
              <w:rPr>
                <w:color w:val="282360"/>
                <w:sz w:val="22"/>
                <w:szCs w:val="22"/>
                <w:rtl/>
              </w:rPr>
              <w:t>خیز (ادم) و تورم</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ویتامین K</w:t>
            </w:r>
          </w:p>
        </w:tc>
        <w:tc>
          <w:tcPr>
            <w:tcW w:w="3670" w:type="dxa"/>
            <w:shd w:val="clear" w:color="auto" w:fill="FFF8E7"/>
            <w:vAlign w:val="center"/>
          </w:tcPr>
          <w:p w:rsidR="00CD5606" w:rsidRDefault="00CD62B3">
            <w:pPr>
              <w:keepLines/>
              <w:bidi/>
              <w:spacing w:before="0" w:after="0" w:line="264" w:lineRule="auto"/>
              <w:jc w:val="center"/>
            </w:pPr>
            <w:r>
              <w:rPr>
                <w:color w:val="282360"/>
                <w:sz w:val="22"/>
                <w:szCs w:val="22"/>
                <w:rtl/>
              </w:rPr>
              <w:t>اختلال در روند انعقاد خون</w:t>
            </w:r>
          </w:p>
        </w:tc>
        <w:tc>
          <w:tcPr>
            <w:tcW w:w="3105" w:type="dxa"/>
            <w:shd w:val="clear" w:color="auto" w:fill="FFF8E7"/>
            <w:vAlign w:val="center"/>
          </w:tcPr>
          <w:p w:rsidR="00CD5606" w:rsidRDefault="00CD62B3">
            <w:pPr>
              <w:keepLines/>
              <w:bidi/>
              <w:spacing w:before="0" w:after="0" w:line="264" w:lineRule="auto"/>
              <w:jc w:val="center"/>
            </w:pPr>
            <w:r>
              <w:rPr>
                <w:color w:val="282360"/>
                <w:sz w:val="22"/>
                <w:szCs w:val="22"/>
                <w:rtl/>
              </w:rPr>
              <w:t>تشکیل نشدن درست فیبرین</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آهن، ویتامین B12 و فولیک اسید</w:t>
            </w:r>
          </w:p>
        </w:tc>
        <w:tc>
          <w:tcPr>
            <w:tcW w:w="3670" w:type="dxa"/>
            <w:shd w:val="clear" w:color="auto" w:fill="FCEFC5"/>
            <w:vAlign w:val="center"/>
          </w:tcPr>
          <w:p w:rsidR="00CD5606" w:rsidRDefault="00CD62B3">
            <w:pPr>
              <w:keepLines/>
              <w:bidi/>
              <w:spacing w:before="0" w:after="0" w:line="264" w:lineRule="auto"/>
              <w:jc w:val="center"/>
            </w:pPr>
            <w:r>
              <w:rPr>
                <w:color w:val="282360"/>
                <w:sz w:val="22"/>
                <w:szCs w:val="22"/>
                <w:rtl/>
              </w:rPr>
              <w:t>کاهش ساخت گویچه‌های قرمز</w:t>
            </w:r>
          </w:p>
        </w:tc>
        <w:tc>
          <w:tcPr>
            <w:tcW w:w="3105" w:type="dxa"/>
            <w:shd w:val="clear" w:color="auto" w:fill="FCEFC5"/>
            <w:vAlign w:val="center"/>
          </w:tcPr>
          <w:p w:rsidR="00CD5606" w:rsidRDefault="00CD62B3">
            <w:pPr>
              <w:keepLines/>
              <w:bidi/>
              <w:spacing w:before="0" w:after="0" w:line="264" w:lineRule="auto"/>
              <w:jc w:val="center"/>
            </w:pPr>
            <w:r>
              <w:rPr>
                <w:color w:val="282360"/>
                <w:sz w:val="22"/>
                <w:szCs w:val="22"/>
                <w:rtl/>
              </w:rPr>
              <w:t>کاهش هماتوکریت (خون‌بهر)</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90400"/>
            <wp:effectExtent l="0" t="0" r="0" b="0"/>
            <wp:docPr id="9055" name="Char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2.png"/>
                    <pic:cNvPicPr/>
                  </pic:nvPicPr>
                  <pic:blipFill>
                    <a:blip r:embed="rIdB2_35"/>
                    <a:stretch>
                      <a:fillRect/>
                    </a:stretch>
                  </pic:blipFill>
                  <pic:spPr>
                    <a:xfrm>
                      <a:off x="0" y="0"/>
                      <a:ext cx="5760000" cy="2790400"/>
                    </a:xfrm>
                    <a:prstGeom prst="rect">
                      <a:avLst/>
                    </a:prstGeom>
                  </pic:spPr>
                </pic:pic>
              </a:graphicData>
            </a:graphic>
          </wp:inline>
        </w:drawing>
      </w:r>
    </w:p>
    <w:p>
      <w:pPr>
        <w:keepLines/>
        <w:bidi/>
        <w:spacing w:before="60" w:after="65"/>
        <w:jc w:val="center"/>
      </w:pPr>
      <w:r>
        <w:rPr>
          <w:color w:val="282360"/>
        </w:rPr>
        <w:drawing>
          <wp:inline distT="0" distB="0" distL="0" distR="0">
            <wp:extent cx="5760000" cy="1401600"/>
            <wp:effectExtent l="0" t="0" r="0" b="0"/>
            <wp:docPr id="9056" name="Char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3.png"/>
                    <pic:cNvPicPr/>
                  </pic:nvPicPr>
                  <pic:blipFill>
                    <a:blip r:embed="rIdB2_36"/>
                    <a:stretch>
                      <a:fillRect/>
                    </a:stretch>
                  </pic:blipFill>
                  <pic:spPr>
                    <a:xfrm>
                      <a:off x="0" y="0"/>
                      <a:ext cx="5760000" cy="140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۲؛ فصل ۴، گفتار ۲ و ۳</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۳۴-</w:t>
      </w:r>
      <w:r>
        <w:rPr>
          <w:b/>
          <w:bCs/>
          <w:rtl/>
        </w:rPr>
        <w:tab/>
        <w:t>مطابق با مطالب کتاب درسی، اندام‌هایی در لولهٔ گوارش انسان وجود دارند که می‌توانند مواد را به محیط داخلی بدن وارد کنند. چند مورد از ویژگی‌ها، فقط دربارهٔ بعضی از آن‌ها، درست است؟</w:t>
      </w:r>
    </w:p>
    <w:p w:rsidR="007418CC" w:rsidRDefault="007418CC" w:rsidP="009E10CE">
      <w:pPr>
        <w:keepNext/>
        <w:keepLines/>
        <w:bidi/>
        <w:spacing w:line="223" w:lineRule="auto"/>
        <w:ind w:left="567"/>
        <w:jc w:val="both"/>
      </w:pPr>
      <w:r>
        <w:rPr>
          <w:b/>
          <w:bCs/>
          <w:rtl/>
        </w:rPr>
        <w:t xml:space="preserve">الف: </w:t>
      </w:r>
      <w:r>
        <w:rPr>
          <w:rFonts w:hint="cs"/>
          <w:b/>
          <w:bCs/>
          <w:rtl/>
        </w:rPr>
        <w:t>فعالیت نوعی آنزیم گوارشی درون فضای داخلی آن</w:t>
      </w:r>
    </w:p>
    <w:p w:rsidR="007418CC" w:rsidRDefault="007418CC" w:rsidP="009E10CE">
      <w:pPr>
        <w:keepNext/>
        <w:keepLines/>
        <w:bidi/>
        <w:spacing w:line="223" w:lineRule="auto"/>
        <w:ind w:left="567"/>
        <w:jc w:val="both"/>
      </w:pPr>
      <w:r>
        <w:rPr>
          <w:b/>
          <w:bCs/>
          <w:rtl/>
        </w:rPr>
        <w:t>ب: مجاورت با پردهٔ اتصال‌دهندهٔ اندام‌های درون شکم</w:t>
      </w:r>
    </w:p>
    <w:p w:rsidR="007418CC" w:rsidRDefault="007418CC" w:rsidP="009E10CE">
      <w:pPr>
        <w:keepNext/>
        <w:keepLines/>
        <w:bidi/>
        <w:spacing w:line="223" w:lineRule="auto"/>
        <w:ind w:left="567"/>
        <w:jc w:val="both"/>
      </w:pPr>
      <w:r>
        <w:rPr>
          <w:b/>
          <w:bCs/>
          <w:rtl/>
        </w:rPr>
        <w:t>ج: داشتن نوعی بافت با مادهٔ زمینه‌ای چسبنده</w:t>
      </w:r>
    </w:p>
    <w:p w:rsidR="007418CC" w:rsidRDefault="007418CC" w:rsidP="009E10CE">
      <w:pPr>
        <w:keepNext/>
        <w:keepLines/>
        <w:bidi/>
        <w:spacing w:line="223" w:lineRule="auto"/>
        <w:ind w:left="567"/>
        <w:jc w:val="both"/>
      </w:pPr>
      <w:r>
        <w:rPr>
          <w:b/>
          <w:bCs/>
          <w:rtl/>
        </w:rPr>
        <w:t>د: سازمان یافتن در چهار لایه</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۱</w:t>
            </w:r>
          </w:p>
        </w:tc>
        <w:tc>
          <w:tcPr>
            <w:tcW w:w="2301" w:type="dxa"/>
          </w:tcPr>
          <w:p w:rsidR="007418CC" w:rsidRDefault="007418CC" w:rsidP="009E10CE">
            <w:pPr>
              <w:keepLines/>
              <w:bidi/>
              <w:spacing w:line="223" w:lineRule="auto"/>
            </w:pPr>
            <w:r>
              <w:rPr>
                <w:sz w:val="26"/>
                <w:szCs w:val="26"/>
                <w:rtl/>
              </w:rPr>
              <w:t>۲) ۲</w:t>
            </w:r>
          </w:p>
        </w:tc>
        <w:tc>
          <w:tcPr>
            <w:tcW w:w="2301" w:type="dxa"/>
          </w:tcPr>
          <w:p w:rsidR="007418CC" w:rsidRDefault="007418CC" w:rsidP="009E10CE">
            <w:pPr>
              <w:keepLines/>
              <w:bidi/>
              <w:spacing w:line="223" w:lineRule="auto"/>
            </w:pPr>
            <w:r>
              <w:rPr>
                <w:sz w:val="26"/>
                <w:szCs w:val="26"/>
                <w:rtl/>
              </w:rPr>
              <w:t>۳) ۳</w:t>
            </w:r>
          </w:p>
        </w:tc>
        <w:tc>
          <w:tcPr>
            <w:tcW w:w="2302" w:type="dxa"/>
          </w:tcPr>
          <w:p w:rsidR="007418CC" w:rsidRDefault="007418CC" w:rsidP="009E10CE">
            <w:pPr>
              <w:keepLines/>
              <w:bidi/>
              <w:spacing w:line="223" w:lineRule="auto"/>
              <w:rPr>
                <w:rtl/>
              </w:rPr>
            </w:pPr>
            <w:r>
              <w:rPr>
                <w:sz w:val="26"/>
                <w:szCs w:val="26"/>
                <w:rtl/>
              </w:rPr>
              <w:t>۴) ۴</w:t>
            </w:r>
          </w:p>
          <w:p w:rsidR="007418CC" w:rsidRDefault="007418CC" w:rsidP="009E10CE">
            <w:pPr>
              <w:keepLines/>
              <w:bidi/>
              <w:spacing w:line="223" w:lineRule="auto"/>
              <w:rPr>
                <w:rtl/>
              </w:rPr>
            </w:pPr>
          </w:p>
          <w:p w:rsidR="007418CC" w:rsidRDefault="007418CC" w:rsidP="009E10CE">
            <w:pPr>
              <w:keepLines/>
              <w:bidi/>
              <w:spacing w:line="223" w:lineRule="auto"/>
            </w:pP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فعالیت نوعی آنزیم گوارشی درون فضای داخلی آن</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فقط بعضی</w:t>
            </w:r>
            <w:r>
              <w:rPr>
                <w:color w:val="282360"/>
                <w:sz w:val="22"/>
                <w:szCs w:val="22"/>
                <w:rtl/>
              </w:rPr>
              <w:t xml:space="preserve"> — در دهان، معده و رودهٔ باریک دیده می‌شود، ولی در رودهٔ بزرگ نه.</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 xml:space="preserve">مجاورت با پردهٔ اتصال‌دهندهٔ </w:t>
            </w:r>
            <w:r>
              <w:rPr>
                <w:color w:val="282360"/>
                <w:sz w:val="22"/>
                <w:szCs w:val="22"/>
                <w:rtl/>
              </w:rPr>
              <w:t>اندام‌های درون شکم</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فقط بعضی</w:t>
            </w:r>
            <w:r>
              <w:rPr>
                <w:color w:val="282360"/>
                <w:sz w:val="22"/>
                <w:szCs w:val="22"/>
                <w:rtl/>
              </w:rPr>
              <w:t xml:space="preserve"> — صفاق فقط با اندام‌های درون حفرهٔ شکمی مجاور است؛ دهان این ویژگی را ندارد.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داشتن نوعی بافت با مادهٔ زمینه‌ای چسبنده</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همه</w:t>
            </w:r>
            <w:r>
              <w:rPr>
                <w:color w:val="282360"/>
                <w:sz w:val="22"/>
                <w:szCs w:val="22"/>
                <w:rtl/>
              </w:rPr>
              <w:t xml:space="preserve"> — در همهٔ لایه‌های لولهٔ گوارش بافت پیوندی سست وجود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سازمان یافتن در چهار لایه</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همه</w:t>
            </w:r>
            <w:r>
              <w:rPr>
                <w:color w:val="282360"/>
                <w:sz w:val="22"/>
                <w:szCs w:val="22"/>
                <w:rtl/>
              </w:rPr>
              <w:t xml:space="preserve"> — دیوارهٔ همهٔ بخش‌های لولهٔ گوارش چهار لایه دارد.</w:t>
            </w:r>
          </w:p>
        </w:tc>
      </w:tr>
    </w:tbl>
    <w:p>
      <w:pPr>
        <w:keepLines/>
        <w:bidi/>
        <w:spacing w:before="60" w:after="65"/>
      </w:pPr>
      <w:r>
        <w:rPr>
          <w:b/>
          <w:bCs/>
          <w:color w:val="2E7D32"/>
          <w:sz w:val="22"/>
          <w:szCs w:val="22"/>
          <w:rtl/>
        </w:rPr>
        <w:t xml:space="preserve">تعداد مواردی که فقط دربارهٔ بعضی درست است: ۲ (الف و ب) ← گزینهٔ ۲</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اندام‌هایی از لولهٔ گوارش که توانایی جذب مواد دارند دو دسته‌اند:</w:t>
      </w:r>
    </w:p>
    <w:p w:rsidR="007418CC" w:rsidRDefault="007418CC" w:rsidP="009E10CE">
      <w:pPr>
        <w:pStyle w:val="ab"/>
        <w:numPr>
          <w:ilvl w:val="0"/>
          <w:numId w:val="33"/>
        </w:numPr>
        <w:bidi/>
        <w:spacing w:after="65"/>
        <w:jc w:val="both"/>
      </w:pPr>
      <w:r>
        <w:rPr>
          <w:rFonts w:hint="cs"/>
          <w:b/>
          <w:bCs/>
          <w:color w:val="282360"/>
          <w:rtl/>
        </w:rPr>
        <w:t>جذب مواد غذایی: دهان، معده، رودهٔ باریک</w:t>
      </w:r>
    </w:p>
    <w:p w:rsidR="007418CC" w:rsidRDefault="007418CC" w:rsidP="009E10CE">
      <w:pPr>
        <w:pStyle w:val="ab"/>
        <w:numPr>
          <w:ilvl w:val="0"/>
          <w:numId w:val="33"/>
        </w:numPr>
        <w:bidi/>
        <w:spacing w:after="65"/>
        <w:jc w:val="both"/>
      </w:pPr>
      <w:r>
        <w:rPr>
          <w:rFonts w:hint="cs"/>
          <w:b/>
          <w:bCs/>
          <w:color w:val="282360"/>
          <w:rtl/>
        </w:rPr>
        <w:t>جذب آب و یون‌ها: رودهٔ بزرگ</w:t>
      </w:r>
    </w:p>
    <w:p w:rsidR="007418CC" w:rsidRDefault="007418CC" w:rsidP="009E10CE">
      <w:pPr>
        <w:pStyle w:val="ab"/>
        <w:bidi/>
        <w:spacing w:after="65"/>
        <w:jc w:val="both"/>
      </w:pPr>
      <w:r>
        <w:rPr>
          <w:rFonts w:hint="cs"/>
          <w:b/>
          <w:bCs/>
          <w:color w:val="282360"/>
          <w:rtl/>
        </w:rPr>
        <w:t>موارد «الف» و «ب» به درستی بیان شده‌اند.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الف: فعالیت آنزیم گوارشی درون فضای داخلی در همه به جز رودهٔ بزرگ دیده می‌شود. در دهان آنزیم آمیلاز، در معده پپسین و در رودهٔ باریک هم آنزیم خودش و لوزالمعده فعالیت می‌کنند.</w:t>
      </w:r>
    </w:p>
    <w:p w:rsidR="007418CC" w:rsidRDefault="007418CC" w:rsidP="009E10CE">
      <w:pPr>
        <w:pStyle w:val="ab"/>
        <w:bidi/>
        <w:spacing w:after="65"/>
        <w:jc w:val="both"/>
      </w:pPr>
      <w:r>
        <w:rPr>
          <w:rFonts w:hint="cs"/>
          <w:b/>
          <w:bCs/>
          <w:color w:val="282360"/>
          <w:rtl/>
        </w:rPr>
        <w:t>ب: مجاورت با صفاق ویژگی اندام‌هایی از لولهٔ گوارش است که در حفرهٔ شکمی قرار دارند و طبیعتاً دهان این ویژگی را ندارد.</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ج و د: همهٔ بخش‌های لولهٔ گوارش دیوارهٔ تقریباً مشابهی دارند. این دیواره از ۴ لایه تشکیل شده است و در هر لایه هم بافت پیوندی سست قرار دارد. بافت پیوندی سست مادهٔ زمینه‌ای چسبنده و حاوی گلیکوپروتئین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۳۴</w:t>
      </w:r>
      <w:r>
        <w:rPr>
          <w:color w:val="FFFFFF"/>
          <w:sz w:val="20"/>
          <w:szCs w:val="20"/>
          <w:rtl/>
        </w:rPr>
        <w:t xml:space="preserve">   |   </w:t>
      </w:r>
      <w:r>
        <w:rPr>
          <w:b/>
          <w:bCs/>
          <w:color w:val="FFFFFF"/>
          <w:sz w:val="24"/>
          <w:szCs w:val="24"/>
          <w:rtl/>
        </w:rPr>
        <w:t xml:space="preserve">اندام‌های جذب‌کنندهٔ لولهٔ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816"/>
        <w:gridCol w:w="2075"/>
        <w:gridCol w:w="3632"/>
        <w:gridCol w:w="2075"/>
      </w:tblGrid>
      <w:tr w:rsidR="00CD5606">
        <w:trPr>
          <w:cantSplit/>
          <w:tblHeader/>
        </w:trPr>
        <w:tc>
          <w:tcPr>
            <w:tcW w:w="181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اندام</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جذب</w:t>
            </w:r>
          </w:p>
        </w:tc>
        <w:tc>
          <w:tcPr>
            <w:tcW w:w="363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آنزیم گوارشی فعال در فضای درون</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مجاورت با صفاق</w:t>
            </w:r>
          </w:p>
        </w:tc>
      </w:tr>
      <w:tr w:rsidR="00CD5606">
        <w:trPr>
          <w:cantSplit/>
        </w:trPr>
        <w:tc>
          <w:tcPr>
            <w:tcW w:w="1816" w:type="dxa"/>
            <w:shd w:val="clear" w:color="auto" w:fill="FCEFC5"/>
            <w:vAlign w:val="center"/>
          </w:tcPr>
          <w:p w:rsidR="00CD5606" w:rsidRDefault="00CD62B3">
            <w:pPr>
              <w:keepLines/>
              <w:bidi/>
              <w:spacing w:before="0" w:after="0" w:line="264" w:lineRule="auto"/>
            </w:pPr>
            <w:r>
              <w:rPr>
                <w:b/>
                <w:bCs/>
                <w:color w:val="282360"/>
                <w:sz w:val="22"/>
                <w:szCs w:val="22"/>
                <w:rtl/>
              </w:rPr>
              <w:t>دهان</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اندک</w:t>
            </w:r>
          </w:p>
        </w:tc>
        <w:tc>
          <w:tcPr>
            <w:tcW w:w="3632" w:type="dxa"/>
            <w:shd w:val="clear" w:color="auto" w:fill="FCEFC5"/>
            <w:vAlign w:val="center"/>
          </w:tcPr>
          <w:p w:rsidR="00CD5606" w:rsidRDefault="00CD62B3">
            <w:pPr>
              <w:keepLines/>
              <w:bidi/>
              <w:spacing w:before="0" w:after="0" w:line="264" w:lineRule="auto"/>
              <w:jc w:val="center"/>
            </w:pPr>
            <w:r>
              <w:rPr>
                <w:color w:val="282360"/>
                <w:sz w:val="22"/>
                <w:szCs w:val="22"/>
                <w:rtl/>
              </w:rPr>
              <w:t>آمیلاز بزاق</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ندارد</w:t>
            </w:r>
          </w:p>
        </w:tc>
      </w:tr>
      <w:tr w:rsidR="00CD5606">
        <w:trPr>
          <w:cantSplit/>
        </w:trPr>
        <w:tc>
          <w:tcPr>
            <w:tcW w:w="1816" w:type="dxa"/>
            <w:shd w:val="clear" w:color="auto" w:fill="FFF8E7"/>
            <w:vAlign w:val="center"/>
          </w:tcPr>
          <w:p w:rsidR="00CD5606" w:rsidRDefault="00CD62B3">
            <w:pPr>
              <w:keepLines/>
              <w:bidi/>
              <w:spacing w:before="0" w:after="0" w:line="264" w:lineRule="auto"/>
            </w:pPr>
            <w:r>
              <w:rPr>
                <w:b/>
                <w:bCs/>
                <w:color w:val="282360"/>
                <w:sz w:val="22"/>
                <w:szCs w:val="22"/>
                <w:rtl/>
              </w:rPr>
              <w:t>معده</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اندک</w:t>
            </w:r>
          </w:p>
        </w:tc>
        <w:tc>
          <w:tcPr>
            <w:tcW w:w="3632" w:type="dxa"/>
            <w:shd w:val="clear" w:color="auto" w:fill="FFF8E7"/>
            <w:vAlign w:val="center"/>
          </w:tcPr>
          <w:p w:rsidR="00CD5606" w:rsidRDefault="00CD62B3">
            <w:pPr>
              <w:keepLines/>
              <w:bidi/>
              <w:spacing w:before="0" w:after="0" w:line="264" w:lineRule="auto"/>
              <w:jc w:val="center"/>
            </w:pPr>
            <w:r>
              <w:rPr>
                <w:color w:val="282360"/>
                <w:sz w:val="22"/>
                <w:szCs w:val="22"/>
                <w:rtl/>
              </w:rPr>
              <w:t>پپسین</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1816" w:type="dxa"/>
            <w:shd w:val="clear" w:color="auto" w:fill="FCEFC5"/>
            <w:vAlign w:val="center"/>
          </w:tcPr>
          <w:p w:rsidR="00CD5606" w:rsidRDefault="00CD62B3">
            <w:pPr>
              <w:keepLines/>
              <w:bidi/>
              <w:spacing w:before="0" w:after="0" w:line="264" w:lineRule="auto"/>
            </w:pPr>
            <w:r>
              <w:rPr>
                <w:b/>
                <w:bCs/>
                <w:color w:val="282360"/>
                <w:sz w:val="22"/>
                <w:szCs w:val="22"/>
                <w:rtl/>
              </w:rPr>
              <w:t>رودهٔ باریک</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جذب اصلی</w:t>
            </w:r>
          </w:p>
        </w:tc>
        <w:tc>
          <w:tcPr>
            <w:tcW w:w="3632" w:type="dxa"/>
            <w:shd w:val="clear" w:color="auto" w:fill="FCEFC5"/>
            <w:vAlign w:val="center"/>
          </w:tcPr>
          <w:p w:rsidR="00CD5606" w:rsidRDefault="00CD62B3">
            <w:pPr>
              <w:keepLines/>
              <w:bidi/>
              <w:spacing w:before="0" w:after="0" w:line="264" w:lineRule="auto"/>
              <w:jc w:val="center"/>
            </w:pPr>
            <w:r>
              <w:rPr>
                <w:color w:val="282360"/>
                <w:sz w:val="22"/>
                <w:szCs w:val="22"/>
                <w:rtl/>
              </w:rPr>
              <w:t>آنزیم‌های روده و لوزالمعده</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1816" w:type="dxa"/>
            <w:shd w:val="clear" w:color="auto" w:fill="FFF8E7"/>
            <w:vAlign w:val="center"/>
          </w:tcPr>
          <w:p w:rsidR="00CD5606" w:rsidRDefault="00CD62B3">
            <w:pPr>
              <w:keepLines/>
              <w:bidi/>
              <w:spacing w:before="0" w:after="0" w:line="264" w:lineRule="auto"/>
            </w:pPr>
            <w:r>
              <w:rPr>
                <w:b/>
                <w:bCs/>
                <w:color w:val="282360"/>
                <w:sz w:val="22"/>
                <w:szCs w:val="22"/>
                <w:rtl/>
              </w:rPr>
              <w:t>رودهٔ بزرگ</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آب و یون‌ها</w:t>
            </w:r>
          </w:p>
        </w:tc>
        <w:tc>
          <w:tcPr>
            <w:tcW w:w="3632" w:type="dxa"/>
            <w:shd w:val="clear" w:color="auto" w:fill="FFF8E7"/>
            <w:vAlign w:val="center"/>
          </w:tcPr>
          <w:p w:rsidR="00CD5606" w:rsidRDefault="00CD62B3">
            <w:pPr>
              <w:keepLines/>
              <w:bidi/>
              <w:spacing w:before="0" w:after="0" w:line="264" w:lineRule="auto"/>
              <w:jc w:val="center"/>
            </w:pPr>
            <w:r>
              <w:rPr>
                <w:color w:val="282360"/>
                <w:sz w:val="22"/>
                <w:szCs w:val="22"/>
                <w:rtl/>
              </w:rPr>
              <w:t>ندارد</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998400"/>
            <wp:effectExtent l="0" t="0" r="0" b="0"/>
            <wp:docPr id="9057" name="Char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4.png"/>
                    <pic:cNvPicPr/>
                  </pic:nvPicPr>
                  <pic:blipFill>
                    <a:blip r:embed="rIdB2_37"/>
                    <a:stretch>
                      <a:fillRect/>
                    </a:stretch>
                  </pic:blipFill>
                  <pic:spPr>
                    <a:xfrm>
                      <a:off x="0" y="0"/>
                      <a:ext cx="5760000" cy="998400"/>
                    </a:xfrm>
                    <a:prstGeom prst="rect">
                      <a:avLst/>
                    </a:prstGeom>
                  </pic:spPr>
                </pic:pic>
              </a:graphicData>
            </a:graphic>
          </wp:inline>
        </w:drawing>
      </w:r>
    </w:p>
    <w:p>
      <w:pPr>
        <w:keepLines/>
        <w:bidi/>
        <w:spacing w:before="60" w:after="65"/>
        <w:jc w:val="center"/>
      </w:pPr>
      <w:r>
        <w:rPr>
          <w:color w:val="282360"/>
        </w:rPr>
        <w:drawing>
          <wp:inline distT="0" distB="0" distL="0" distR="0">
            <wp:extent cx="5760000" cy="1024000"/>
            <wp:effectExtent l="0" t="0" r="0" b="0"/>
            <wp:docPr id="9058" name="Char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5.png"/>
                    <pic:cNvPicPr/>
                  </pic:nvPicPr>
                  <pic:blipFill>
                    <a:blip r:embed="rIdB2_38"/>
                    <a:stretch>
                      <a:fillRect/>
                    </a:stretch>
                  </pic:blipFill>
                  <pic:spPr>
                    <a:xfrm>
                      <a:off x="0" y="0"/>
                      <a:ext cx="5760000" cy="1024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۳) و گفتار ۲</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۳۵</w:t>
      </w:r>
      <w:r>
        <w:rPr>
          <w:b/>
          <w:bCs/>
          <w:rtl/>
        </w:rPr>
        <w:t>-</w:t>
      </w:r>
      <w:r>
        <w:rPr>
          <w:b/>
          <w:bCs/>
          <w:rtl/>
        </w:rPr>
        <w:tab/>
        <w:t xml:space="preserve">در ارتباط با مجرای پایین‌ترین غدهٔ بزاقی بزرگ، کدام مورد </w:t>
      </w:r>
      <w:r>
        <w:rPr>
          <w:b/>
          <w:bCs/>
          <w:u w:val="single"/>
          <w:rtl/>
        </w:rPr>
        <w:t>نادرست</w:t>
      </w:r>
      <w:r>
        <w:rPr>
          <w:b/>
          <w:bCs/>
          <w:rtl/>
        </w:rPr>
        <w:t xml:space="preserve">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از بخش داخلی و بالای غده خارج می‌شود.</w:t>
      </w:r>
    </w:p>
    <w:p w:rsidR="007418CC" w:rsidRDefault="007418CC" w:rsidP="009E10CE">
      <w:pPr>
        <w:keepNext/>
        <w:keepLines/>
        <w:bidi/>
        <w:spacing w:line="223" w:lineRule="auto"/>
        <w:ind w:left="837" w:hanging="270"/>
        <w:jc w:val="both"/>
      </w:pPr>
      <w:r>
        <w:rPr>
          <w:sz w:val="26"/>
          <w:szCs w:val="26"/>
          <w:rtl/>
        </w:rPr>
        <w:t>۲)</w:t>
      </w:r>
      <w:r>
        <w:rPr>
          <w:sz w:val="26"/>
          <w:szCs w:val="26"/>
          <w:rtl/>
        </w:rPr>
        <w:tab/>
        <w:t>از سطح خارجی کوچک‌ترین غده عبور می‌کند.</w:t>
      </w:r>
    </w:p>
    <w:p w:rsidR="007418CC" w:rsidRDefault="007418CC" w:rsidP="009E10CE">
      <w:pPr>
        <w:keepNext/>
        <w:keepLines/>
        <w:bidi/>
        <w:spacing w:line="223" w:lineRule="auto"/>
        <w:ind w:left="837" w:hanging="270"/>
        <w:jc w:val="both"/>
      </w:pPr>
      <w:r>
        <w:rPr>
          <w:sz w:val="26"/>
          <w:szCs w:val="26"/>
          <w:rtl/>
        </w:rPr>
        <w:t>۳)</w:t>
      </w:r>
      <w:r>
        <w:rPr>
          <w:sz w:val="26"/>
          <w:szCs w:val="26"/>
          <w:rtl/>
        </w:rPr>
        <w:tab/>
        <w:t>به مخاط دهان فشار آورده و آن را برجسته می‌سازد.</w:t>
      </w:r>
    </w:p>
    <w:p w:rsidR="007418CC" w:rsidRDefault="007418CC" w:rsidP="009E10CE">
      <w:pPr>
        <w:keepLines/>
        <w:bidi/>
        <w:spacing w:line="223" w:lineRule="auto"/>
        <w:ind w:left="837" w:hanging="270"/>
        <w:jc w:val="both"/>
      </w:pPr>
      <w:r>
        <w:rPr>
          <w:sz w:val="26"/>
          <w:szCs w:val="26"/>
          <w:rtl/>
        </w:rPr>
        <w:t>۴)</w:t>
      </w:r>
      <w:r>
        <w:rPr>
          <w:sz w:val="26"/>
          <w:szCs w:val="26"/>
          <w:rtl/>
        </w:rPr>
        <w:tab/>
        <w:t>نسبت به مجاری سایر غدد</w:t>
      </w:r>
      <w:r>
        <w:rPr>
          <w:rFonts w:hint="cs"/>
          <w:sz w:val="26"/>
          <w:szCs w:val="26"/>
          <w:rtl/>
        </w:rPr>
        <w:t xml:space="preserve"> </w:t>
      </w:r>
      <w:r>
        <w:rPr>
          <w:sz w:val="26"/>
          <w:szCs w:val="26"/>
          <w:rtl/>
        </w:rPr>
        <w:t>بزرگ، به ناحیهٔ جلوتری از حفرهٔ دهانی تخلیه می‌شود.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از بخش داخلی و بالای غده خارج می‌شود.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مجرا از سطح داخلی بخش بالایی غدهٔ زیرآرواره‌ای خارج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از سطح خارجی کوچک‌ترین غده عبور می‌کند.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مجرا از سطح داخلی غدهٔ زیرزبانی می‌گذرد، نه سطح خارجی آن.</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به مخاط دهان فشار آورده و آن را برجسته می‌سازد.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 محل این مجرا مخاط کف دهان کمی برجسته شده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نسبت به مجاری سایر غدد بزرگ، به ناحیهٔ جلوتری از حفرهٔ دهانی تخلیه می‌شود.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با جلویی‌ترین مجرای زیرزبانی یکی می‌شود</w:t>
            </w:r>
            <w:r>
              <w:rPr>
                <w:color w:val="282360"/>
                <w:sz w:val="22"/>
                <w:szCs w:val="22"/>
                <w:rtl/>
              </w:rPr>
              <w:t xml:space="preserve"> و جلوتر از سایر مجاری به کف دهان می‌ریزد.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طبق شکل کتاب درسی، پایین‌ترین غدهٔ بزاقی بزرگ، غدهٔ زیرآرواره‌ای است.</w:t>
      </w:r>
    </w:p>
    <w:p w:rsidR="007418CC" w:rsidRDefault="007418CC" w:rsidP="009E10CE">
      <w:pPr>
        <w:pStyle w:val="ab"/>
        <w:bidi/>
        <w:spacing w:after="65"/>
        <w:jc w:val="both"/>
      </w:pPr>
      <w:r>
        <w:rPr>
          <w:rFonts w:hint="cs"/>
          <w:color w:val="282360"/>
        </w:rPr>
        <w:t>Biogold</w:t>
      </w:r>
      <w:r>
        <w:rPr>
          <w:rFonts w:hint="cs"/>
          <w:color w:val="282360"/>
          <w:rtl/>
        </w:rPr>
        <w:t>: این غدهٔ بزاقی از دو بخش تشکیل شده است: بخش بالایی که کوچک‌تر است و بخش پایینی که اندازهٔ بزرگ‌تری دارد. بین این دو بخش نوعی ماهیچه قرار گرفته است.</w:t>
      </w:r>
    </w:p>
    <w:p w:rsidR="007418CC" w:rsidRDefault="007418CC" w:rsidP="009E10CE">
      <w:pPr>
        <w:pStyle w:val="ab"/>
        <w:keepNext/>
        <w:bidi/>
        <w:spacing w:after="65"/>
        <w:jc w:val="both"/>
      </w:pPr>
      <w:r>
        <w:rPr>
          <w:rFonts w:hint="cs"/>
          <w:color w:val="282360"/>
          <w:rtl/>
        </w:rPr>
        <w:t>بررسی گزینهٔ درست: طبق شکل کتاب، مجرای این غده از سطح داخلی غدهٔ زیرزبانی می‌گذرد و با جلویی‌ترین مجرای آن یکی شده و به کف دهان می‌ریزد.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مجرای این غده از سطح داخلی بخش بالایی آن خارج می‌شود.</w:t>
      </w:r>
    </w:p>
    <w:p w:rsidR="007418CC" w:rsidRDefault="007418CC" w:rsidP="009E10CE">
      <w:pPr>
        <w:pStyle w:val="ab"/>
        <w:bidi/>
        <w:spacing w:after="65"/>
        <w:jc w:val="both"/>
      </w:pPr>
      <w:r>
        <w:rPr>
          <w:rFonts w:hint="cs"/>
          <w:color w:val="282360"/>
          <w:rtl/>
        </w:rPr>
        <w:t>۳) در شکل مشخص است که در محل این مجرا، مخاط کف دهان کمی برجسته شده است.</w:t>
      </w:r>
    </w:p>
    <w:p w:rsidR="007418CC" w:rsidRDefault="007418CC" w:rsidP="009E10CE">
      <w:pPr>
        <w:pStyle w:val="ab"/>
        <w:bidi/>
        <w:spacing w:after="65"/>
        <w:jc w:val="both"/>
      </w:pPr>
      <w:r>
        <w:rPr>
          <w:rFonts w:hint="cs"/>
          <w:color w:val="282360"/>
          <w:rtl/>
        </w:rPr>
        <w:t>۴) همان‌طور که گفتیم مجرای این غده با جلویی‌ترین مجرای زیرزبانی یکی شده و به کف دهان می‌ریزد و طبیعتاً از سایر مجاری زیرزبانی و مجرای بناگوشی جلوتر است.</w:t>
      </w:r>
    </w:p>
    <w:p>
      <w:pPr>
        <w:spacing w:before="100" w:after="100" w:line="240" w:lineRule="auto"/>
        <w:jc w:val="center"/>
      </w:pPr>
      <w:r>
        <w:rPr>
          <w:noProof/>
        </w:rPr>
        <w:lastRenderedPageBreak/>
        <w:drawing>
          <wp:inline distT="0" distB="0" distL="0" distR="0">
            <wp:extent cx="3467735" cy="2249805"/>
            <wp:effectExtent l="0" t="0" r="0" b="0"/>
            <wp:docPr id="9061" name="تصوی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0"/>
                    <pic:cNvPicPr/>
                  </pic:nvPicPr>
                  <pic:blipFill>
                    <a:blip r:embed="rIdB2_41" cstate="print">
                      <a:extLst>
                        <a:ext uri="{28A0092B-C50C-407E-A947-70E740481C1C}">
                          <a14:useLocalDpi xmlns:a14="http://schemas.microsoft.com/office/drawing/2010/main" val="0"/>
                        </a:ext>
                      </a:extLst>
                    </a:blip>
                    <a:stretch>
                      <a:fillRect/>
                    </a:stretch>
                  </pic:blipFill>
                  <pic:spPr>
                    <a:xfrm>
                      <a:off x="0" y="0"/>
                      <a:ext cx="3467735" cy="2249805"/>
                    </a:xfrm>
                    <a:prstGeom prst="rect">
                      <a:avLst/>
                    </a:prstGeom>
                  </pic:spPr>
                </pic:pic>
              </a:graphicData>
            </a:graphic>
          </wp:inline>
        </w:drawing>
      </w:r>
      <w:r>
        <w:rPr>
          <w:noProof/>
        </w:rPr>
        <w:drawing>
          <wp:inline distT="0" distB="0" distL="0" distR="0">
            <wp:extent cx="2783840" cy="3478530"/>
            <wp:effectExtent l="0" t="0" r="0" b="7620"/>
            <wp:docPr id="9062" name="تصوی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9"/>
                    <pic:cNvPicPr/>
                  </pic:nvPicPr>
                  <pic:blipFill>
                    <a:blip r:embed="rIdB2_42" cstate="print">
                      <a:extLst>
                        <a:ext uri="{28A0092B-C50C-407E-A947-70E740481C1C}">
                          <a14:useLocalDpi xmlns:a14="http://schemas.microsoft.com/office/drawing/2010/main" val="0"/>
                        </a:ext>
                      </a:extLst>
                    </a:blip>
                    <a:stretch>
                      <a:fillRect/>
                    </a:stretch>
                  </pic:blipFill>
                  <pic:spPr>
                    <a:xfrm>
                      <a:off x="0" y="0"/>
                      <a:ext cx="2783840" cy="3478530"/>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۳۵</w:t>
      </w:r>
      <w:r>
        <w:rPr>
          <w:color w:val="FFFFFF"/>
          <w:sz w:val="20"/>
          <w:szCs w:val="20"/>
          <w:rtl/>
        </w:rPr>
        <w:t xml:space="preserve">   |   </w:t>
      </w:r>
      <w:r>
        <w:rPr>
          <w:b/>
          <w:bCs/>
          <w:color w:val="FFFFFF"/>
          <w:sz w:val="24"/>
          <w:szCs w:val="24"/>
          <w:rtl/>
        </w:rPr>
        <w:t xml:space="preserve">غده‌های بزاقی بزرگ</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133"/>
        <w:gridCol w:w="2133"/>
        <w:gridCol w:w="5333"/>
      </w:tblGrid>
      <w:tr w:rsidR="00CD5606">
        <w:trPr>
          <w:cantSplit/>
          <w:tblHeader/>
        </w:trPr>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غدهٔ بزاقی بزرگ</w:t>
            </w:r>
          </w:p>
        </w:tc>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جایگاه</w:t>
            </w:r>
          </w:p>
        </w:tc>
        <w:tc>
          <w:tcPr>
            <w:tcW w:w="53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بناگوشی</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بالاترین غده</w:t>
            </w:r>
          </w:p>
        </w:tc>
        <w:tc>
          <w:tcPr>
            <w:tcW w:w="5333"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زیرآرواره‌ای</w:t>
            </w:r>
          </w:p>
        </w:tc>
        <w:tc>
          <w:tcPr>
            <w:tcW w:w="2133" w:type="dxa"/>
            <w:shd w:val="clear" w:color="auto" w:fill="FFF8E7"/>
            <w:vAlign w:val="center"/>
          </w:tcPr>
          <w:p w:rsidR="00CD5606" w:rsidRDefault="00CD62B3">
            <w:pPr>
              <w:keepLines/>
              <w:bidi/>
              <w:spacing w:before="0" w:after="0" w:line="264" w:lineRule="auto"/>
              <w:jc w:val="center"/>
            </w:pPr>
            <w:r>
              <w:rPr>
                <w:color w:val="282360"/>
                <w:sz w:val="22"/>
                <w:szCs w:val="22"/>
                <w:rtl/>
              </w:rPr>
              <w:t>پایین‌ترین غده</w:t>
            </w:r>
          </w:p>
        </w:tc>
        <w:tc>
          <w:tcPr>
            <w:tcW w:w="5333" w:type="dxa"/>
            <w:shd w:val="clear" w:color="auto" w:fill="FFF8E7"/>
            <w:vAlign w:val="center"/>
          </w:tcPr>
          <w:p w:rsidR="00CD5606" w:rsidRDefault="00CD62B3">
            <w:pPr>
              <w:keepLines/>
              <w:bidi/>
              <w:spacing w:before="0" w:after="0" w:line="264" w:lineRule="auto"/>
            </w:pPr>
            <w:r>
              <w:rPr>
                <w:color w:val="282360"/>
                <w:sz w:val="22"/>
                <w:szCs w:val="22"/>
                <w:rtl/>
              </w:rPr>
              <w:t>دو بخش بالایی (کوچک‌تر) و پایینی (بزرگ‌تر)؛ مجرا از سطح داخلی بخش بالایی خارج می‌شود</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زیرزبانی</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زیر زبان</w:t>
            </w:r>
          </w:p>
        </w:tc>
        <w:tc>
          <w:tcPr>
            <w:tcW w:w="5333" w:type="dxa"/>
            <w:shd w:val="clear" w:color="auto" w:fill="FCEFC5"/>
            <w:vAlign w:val="center"/>
          </w:tcPr>
          <w:p w:rsidR="00CD5606" w:rsidRDefault="00CD62B3">
            <w:pPr>
              <w:keepLines/>
              <w:bidi/>
              <w:spacing w:before="0" w:after="0" w:line="264" w:lineRule="auto"/>
            </w:pPr>
            <w:r>
              <w:rPr>
                <w:color w:val="282360"/>
                <w:sz w:val="22"/>
                <w:szCs w:val="22"/>
                <w:rtl/>
              </w:rPr>
              <w:t>کوچک‌ترین</w:t>
            </w:r>
            <w:r>
              <w:rPr>
                <w:color w:val="282360"/>
                <w:sz w:val="22"/>
                <w:szCs w:val="22"/>
                <w:rtl/>
              </w:rPr>
              <w:t xml:space="preserve"> غده؛ مجرای غدهٔ زیرآرواره‌ای از سطح داخلی آن می‌گذرد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90400"/>
            <wp:effectExtent l="0" t="0" r="0" b="0"/>
            <wp:docPr id="9059" name="Char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6.png"/>
                    <pic:cNvPicPr/>
                  </pic:nvPicPr>
                  <pic:blipFill>
                    <a:blip r:embed="rIdB2_39"/>
                    <a:stretch>
                      <a:fillRect/>
                    </a:stretch>
                  </pic:blipFill>
                  <pic:spPr>
                    <a:xfrm>
                      <a:off x="0" y="0"/>
                      <a:ext cx="5760000" cy="2790400"/>
                    </a:xfrm>
                    <a:prstGeom prst="rect">
                      <a:avLst/>
                    </a:prstGeom>
                  </pic:spPr>
                </pic:pic>
              </a:graphicData>
            </a:graphic>
          </wp:inline>
        </w:drawing>
      </w:r>
    </w:p>
    <w:p>
      <w:pPr>
        <w:keepLines/>
        <w:bidi/>
        <w:spacing w:before="60" w:after="65"/>
        <w:jc w:val="center"/>
      </w:pPr>
      <w:r>
        <w:rPr>
          <w:color w:val="282360"/>
        </w:rPr>
        <w:drawing>
          <wp:inline distT="0" distB="0" distL="0" distR="0">
            <wp:extent cx="5760000" cy="1542400"/>
            <wp:effectExtent l="0" t="0" r="0" b="0"/>
            <wp:docPr id="9060" name="Char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7.png"/>
                    <pic:cNvPicPr/>
                  </pic:nvPicPr>
                  <pic:blipFill>
                    <a:blip r:embed="rIdB2_40"/>
                    <a:stretch>
                      <a:fillRect/>
                    </a:stretch>
                  </pic:blipFill>
                  <pic:spPr>
                    <a:xfrm>
                      <a:off x="0" y="0"/>
                      <a:ext cx="5760000" cy="1542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۶)</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۳۶-</w:t>
      </w:r>
      <w:r>
        <w:rPr>
          <w:b/>
          <w:bCs/>
          <w:rtl/>
        </w:rPr>
        <w:tab/>
        <w:t xml:space="preserve">کدام مورد، </w:t>
      </w:r>
      <w:r>
        <w:rPr>
          <w:rFonts w:hint="cs"/>
          <w:b/>
          <w:bCs/>
          <w:rtl/>
        </w:rPr>
        <w:t xml:space="preserve">ویژگی </w:t>
      </w:r>
      <w:r>
        <w:rPr>
          <w:b/>
          <w:bCs/>
          <w:rtl/>
        </w:rPr>
        <w:t xml:space="preserve">بزرگ‌ترین یاخته‌های غدهٔ معده </w:t>
      </w:r>
      <w:r>
        <w:rPr>
          <w:rFonts w:hint="cs"/>
          <w:b/>
          <w:bCs/>
          <w:rtl/>
        </w:rPr>
        <w:t xml:space="preserve">را به درستی بیان </w:t>
      </w:r>
      <w:r>
        <w:rPr>
          <w:b/>
          <w:bCs/>
          <w:rtl/>
        </w:rPr>
        <w:t>می‌کند؟</w:t>
      </w:r>
    </w:p>
    <w:p w:rsidR="007418CC" w:rsidRDefault="007418CC" w:rsidP="009E10CE">
      <w:pPr>
        <w:keepNext/>
        <w:keepLines/>
        <w:bidi/>
        <w:spacing w:line="223" w:lineRule="auto"/>
        <w:ind w:left="837" w:hanging="270"/>
        <w:jc w:val="both"/>
      </w:pPr>
      <w:r>
        <w:rPr>
          <w:sz w:val="26"/>
          <w:szCs w:val="26"/>
          <w:rtl/>
        </w:rPr>
        <w:t>۱)</w:t>
      </w:r>
      <w:r>
        <w:rPr>
          <w:sz w:val="26"/>
          <w:szCs w:val="26"/>
          <w:rtl/>
        </w:rPr>
        <w:tab/>
        <w:t xml:space="preserve">ممکن </w:t>
      </w:r>
      <w:r>
        <w:rPr>
          <w:rFonts w:hint="cs"/>
          <w:sz w:val="26"/>
          <w:szCs w:val="26"/>
          <w:rtl/>
        </w:rPr>
        <w:t>نیست</w:t>
      </w:r>
      <w:r>
        <w:rPr>
          <w:sz w:val="26"/>
          <w:szCs w:val="26"/>
          <w:rtl/>
        </w:rPr>
        <w:t xml:space="preserve"> در تماس با</w:t>
      </w:r>
      <w:r>
        <w:rPr>
          <w:rFonts w:hint="cs"/>
          <w:sz w:val="26"/>
          <w:szCs w:val="26"/>
          <w:rtl/>
        </w:rPr>
        <w:t xml:space="preserve"> دو نوع</w:t>
      </w:r>
      <w:r>
        <w:rPr>
          <w:sz w:val="26"/>
          <w:szCs w:val="26"/>
          <w:rtl/>
        </w:rPr>
        <w:t xml:space="preserve"> یاخته‌های استوانه‌ای غیر</w:t>
      </w:r>
      <w:r>
        <w:rPr>
          <w:rFonts w:hint="cs"/>
          <w:sz w:val="26"/>
          <w:szCs w:val="26"/>
          <w:rtl/>
        </w:rPr>
        <w:t>یکسان</w:t>
      </w:r>
      <w:r>
        <w:rPr>
          <w:sz w:val="26"/>
          <w:szCs w:val="26"/>
          <w:rtl/>
        </w:rPr>
        <w:t xml:space="preserve"> قرار گیرد.</w:t>
      </w:r>
    </w:p>
    <w:p w:rsidR="007418CC" w:rsidRDefault="007418CC" w:rsidP="009E10CE">
      <w:pPr>
        <w:keepNext/>
        <w:keepLines/>
        <w:bidi/>
        <w:spacing w:line="223" w:lineRule="auto"/>
        <w:ind w:left="837" w:hanging="270"/>
        <w:jc w:val="both"/>
      </w:pPr>
      <w:r>
        <w:rPr>
          <w:sz w:val="26"/>
          <w:szCs w:val="26"/>
          <w:rtl/>
        </w:rPr>
        <w:t>۲)</w:t>
      </w:r>
      <w:r>
        <w:rPr>
          <w:sz w:val="26"/>
          <w:szCs w:val="26"/>
          <w:rtl/>
        </w:rPr>
        <w:tab/>
        <w:t>ممکن است در محل منشعب شدن غدد معده مشاهده شود.</w:t>
      </w:r>
    </w:p>
    <w:p w:rsidR="007418CC" w:rsidRDefault="007418CC" w:rsidP="009E10CE">
      <w:pPr>
        <w:keepNext/>
        <w:keepLines/>
        <w:bidi/>
        <w:spacing w:line="223" w:lineRule="auto"/>
        <w:ind w:left="837" w:hanging="270"/>
        <w:jc w:val="both"/>
      </w:pPr>
      <w:r>
        <w:rPr>
          <w:sz w:val="26"/>
          <w:szCs w:val="26"/>
          <w:rtl/>
        </w:rPr>
        <w:t>۳)</w:t>
      </w:r>
      <w:r>
        <w:rPr>
          <w:sz w:val="26"/>
          <w:szCs w:val="26"/>
          <w:rtl/>
        </w:rPr>
        <w:tab/>
        <w:t xml:space="preserve">در نیمهٔ فوقانی غدد فراوان‌تر از نیمهٔ تحتانی آن </w:t>
      </w:r>
      <w:r>
        <w:rPr>
          <w:rFonts w:hint="cs"/>
          <w:sz w:val="26"/>
          <w:szCs w:val="26"/>
          <w:rtl/>
        </w:rPr>
        <w:t>است</w:t>
      </w:r>
      <w:r>
        <w:rPr>
          <w:sz w:val="26"/>
          <w:szCs w:val="26"/>
          <w:rtl/>
        </w:rPr>
        <w:t>.</w:t>
      </w:r>
    </w:p>
    <w:p w:rsidR="007418CC" w:rsidRDefault="007418CC" w:rsidP="009E10CE">
      <w:pPr>
        <w:keepLines/>
        <w:bidi/>
        <w:spacing w:line="223" w:lineRule="auto"/>
        <w:ind w:left="837" w:hanging="270"/>
        <w:jc w:val="both"/>
      </w:pPr>
      <w:r>
        <w:rPr>
          <w:sz w:val="26"/>
          <w:szCs w:val="26"/>
          <w:rtl/>
        </w:rPr>
        <w:t>۴)</w:t>
      </w:r>
      <w:r>
        <w:rPr>
          <w:sz w:val="26"/>
          <w:szCs w:val="26"/>
          <w:rtl/>
        </w:rPr>
        <w:tab/>
        <w:t>راکیزه‌های فراوانی در امتداد یکدیگر دارد.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ممکن نیست در تماس با دو نوع یاخته‌های استوانه‌ای غیریکسان قرار گیرد.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می‌تواند هم‌زمان با یاختهٔ ترشح‌کنندهٔ مادهٔ مخاطی و یاختهٔ اصلی (هر دو استوانه‌ای) در تماس </w:t>
            </w:r>
            <w:r>
              <w:rPr>
                <w:color w:val="282360"/>
                <w:sz w:val="22"/>
                <w:szCs w:val="22"/>
                <w:rtl/>
              </w:rPr>
              <w:t>باشد.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ممکن است در محل منشعب شدن غدد معده مشاهده 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 محل‌های انشعاب، یاخته‌های اصلی یا ترشح‌کنندهٔ مادهٔ مخاطی قرار دارند، نه یاختهٔ کناری.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نیمهٔ فوقانی غدد فراوان‌تر از نیمهٔ تحتانی آن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طبق شکل کتاب یاخته‌های کناری در نیمهٔ بالایی غده بیشتر دیده می‌شوند.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راکیزه‌های فراوانی در امتداد یکدیگر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راکیزه‌های فراوانی دارد، اما در جهت‌های مختلف قرار گرفته‌اند، نه در امتداد هم.</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بزرگ‌ترین یاخته‌های معده یاخته‌های کناری هستند که شکل کروی دارند.</w:t>
      </w:r>
    </w:p>
    <w:p w:rsidR="007418CC" w:rsidRDefault="007418CC" w:rsidP="009E10CE">
      <w:pPr>
        <w:pStyle w:val="ab"/>
        <w:bidi/>
        <w:spacing w:after="65"/>
        <w:jc w:val="both"/>
      </w:pPr>
      <w:r>
        <w:rPr>
          <w:rFonts w:hint="cs"/>
          <w:color w:val="282360"/>
        </w:rPr>
        <w:t>Bioboost</w:t>
      </w:r>
      <w:r>
        <w:rPr>
          <w:rFonts w:hint="cs"/>
          <w:color w:val="282360"/>
          <w:rtl/>
        </w:rPr>
        <w:t>: دقت کنید به دلیل بزرگی این یاخته، در محل قرارگیری آن غشای پایه برآمده می‌شود.</w:t>
      </w:r>
    </w:p>
    <w:p w:rsidR="007418CC" w:rsidRDefault="007418CC" w:rsidP="009E10CE">
      <w:pPr>
        <w:pStyle w:val="ab"/>
        <w:keepNext/>
        <w:bidi/>
        <w:spacing w:after="65"/>
        <w:jc w:val="both"/>
      </w:pPr>
      <w:r>
        <w:rPr>
          <w:rFonts w:hint="cs"/>
          <w:color w:val="282360"/>
          <w:rtl/>
        </w:rPr>
        <w:t>بررسی گزینهٔ صحیح: طبق شکل کتاب می‌توان غدهٔ معده را به دو نیمه تقسیم کرد: در نیمهٔ فوقانی یاخته‌های کناری و ترشح‌کنندهٔ مادهٔ مخاطی و در نیمهٔ پایینی هر سه نوع یاخته مشاهده می‌شود. حالا طبق شکل، یاخته‌های کناری در سطح پایینی از بالایی کمتر دیده می‌شوند.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یاخته‌های کناری می‌توانند در تماس با هم یاختهٔ ترشح‌کنندهٔ مادهٔ مخاطی و هم یاخته‌های اصلی قرار گیرند و هر دو نوع یاخته استوانه‌ای هستند.</w:t>
      </w:r>
    </w:p>
    <w:p w:rsidR="007418CC" w:rsidRDefault="007418CC" w:rsidP="009E10CE">
      <w:pPr>
        <w:pStyle w:val="ab"/>
        <w:bidi/>
        <w:spacing w:after="65"/>
        <w:jc w:val="both"/>
      </w:pPr>
      <w:r>
        <w:rPr>
          <w:rFonts w:hint="cs"/>
          <w:color w:val="282360"/>
        </w:rPr>
        <w:t>Biogold</w:t>
      </w:r>
      <w:r>
        <w:rPr>
          <w:rFonts w:hint="cs"/>
          <w:color w:val="282360"/>
          <w:rtl/>
        </w:rPr>
        <w:t>: در ارتباط با یاختهٔ کناری سه حالت وجود دارد:</w:t>
      </w:r>
    </w:p>
    <w:p w:rsidR="007418CC" w:rsidRDefault="007418CC" w:rsidP="009E10CE">
      <w:pPr>
        <w:pStyle w:val="ab"/>
        <w:numPr>
          <w:ilvl w:val="0"/>
          <w:numId w:val="32"/>
        </w:numPr>
        <w:bidi/>
        <w:spacing w:after="65"/>
        <w:jc w:val="both"/>
      </w:pPr>
      <w:r>
        <w:rPr>
          <w:rFonts w:hint="cs"/>
          <w:color w:val="282360"/>
          <w:rtl/>
        </w:rPr>
        <w:t>در دو طرف آن یاختهٔ اصلی باشد.</w:t>
      </w:r>
    </w:p>
    <w:p w:rsidR="007418CC" w:rsidRDefault="007418CC" w:rsidP="009E10CE">
      <w:pPr>
        <w:pStyle w:val="ab"/>
        <w:numPr>
          <w:ilvl w:val="0"/>
          <w:numId w:val="32"/>
        </w:numPr>
        <w:bidi/>
        <w:spacing w:after="65"/>
        <w:jc w:val="both"/>
      </w:pPr>
      <w:r>
        <w:rPr>
          <w:rFonts w:hint="cs"/>
          <w:color w:val="282360"/>
          <w:rtl/>
        </w:rPr>
        <w:t>در دو طرف آن یاختهٔ ترشح‌کنندهٔ مادهٔ مخاطی باشد.</w:t>
      </w:r>
    </w:p>
    <w:p w:rsidR="007418CC" w:rsidRDefault="007418CC" w:rsidP="009E10CE">
      <w:pPr>
        <w:pStyle w:val="ab"/>
        <w:numPr>
          <w:ilvl w:val="0"/>
          <w:numId w:val="32"/>
        </w:numPr>
        <w:bidi/>
        <w:spacing w:after="65"/>
        <w:jc w:val="both"/>
      </w:pPr>
      <w:r>
        <w:rPr>
          <w:rFonts w:hint="cs"/>
          <w:color w:val="282360"/>
          <w:rtl/>
        </w:rPr>
        <w:t>در بالا یاختهٔ ترشح‌کنندهٔ مادهٔ مخاطی و در پایین یاختهٔ اصلی باشد.</w:t>
      </w:r>
    </w:p>
    <w:p w:rsidR="007418CC" w:rsidRDefault="007418CC" w:rsidP="009E10CE">
      <w:pPr>
        <w:pStyle w:val="ab"/>
        <w:bidi/>
        <w:spacing w:after="65"/>
        <w:jc w:val="both"/>
      </w:pPr>
      <w:r>
        <w:rPr>
          <w:rFonts w:hint="cs"/>
          <w:color w:val="282360"/>
          <w:rtl/>
        </w:rPr>
        <w:t>۲) غدهٔ معده در دو محل می‌تواند منشعب شود که در یک محل یاخته‌های اصلی و در محل دیگر یاخته‌های ترشح‌کنندهٔ مادهٔ مخاطی قرار گرفته است و در هیچ‌کدام مشاهدهٔ یاختهٔ کناری ممکن نیست.</w:t>
      </w:r>
    </w:p>
    <w:p w:rsidR="007418CC" w:rsidRDefault="007418CC" w:rsidP="009E10CE">
      <w:pPr>
        <w:pStyle w:val="ab"/>
        <w:bidi/>
        <w:spacing w:after="65"/>
        <w:jc w:val="both"/>
      </w:pPr>
      <w:r>
        <w:rPr>
          <w:rFonts w:hint="cs"/>
          <w:color w:val="282360"/>
          <w:rtl/>
        </w:rPr>
        <w:t>۴) طبق شکل کتاب درون یاختهٔ کناری تعداد زیادی راکیزه در اطراف هسته مشاهده می‌شود، اما دقت کنید که این راکیزه‌ها در امتداد هم نبوده و در جهات مختلف قرار گرفته‌اند.</w:t>
      </w:r>
    </w:p>
    <w:p>
      <w:pPr>
        <w:spacing w:before="100" w:after="100" w:line="240" w:lineRule="auto"/>
        <w:jc w:val="center"/>
      </w:pPr>
      <w:r>
        <w:rPr>
          <w:b/>
          <w:bCs/>
          <w:noProof/>
          <w:rtl/>
          <w:lang w:val="fa-IR"/>
        </w:rPr>
        <w:lastRenderedPageBreak/>
        <w:drawing>
          <wp:inline distT="0" distB="0" distL="0" distR="0">
            <wp:extent cx="2519045" cy="3529965"/>
            <wp:effectExtent l="0" t="0" r="0" b="0"/>
            <wp:docPr id="9066" name="تصوی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2"/>
                    <pic:cNvPicPr/>
                  </pic:nvPicPr>
                  <pic:blipFill>
                    <a:blip r:embed="rIdB2_46" cstate="print">
                      <a:extLst>
                        <a:ext uri="{28A0092B-C50C-407E-A947-70E740481C1C}">
                          <a14:useLocalDpi xmlns:a14="http://schemas.microsoft.com/office/drawing/2010/main" val="0"/>
                        </a:ext>
                      </a:extLst>
                    </a:blip>
                    <a:stretch>
                      <a:fillRect/>
                    </a:stretch>
                  </pic:blipFill>
                  <pic:spPr>
                    <a:xfrm>
                      <a:off x="0" y="0"/>
                      <a:ext cx="2519045" cy="3529965"/>
                    </a:xfrm>
                    <a:prstGeom prst="rect">
                      <a:avLst/>
                    </a:prstGeom>
                  </pic:spPr>
                </pic:pic>
              </a:graphicData>
            </a:graphic>
          </wp:inline>
        </w:drawing>
      </w:r>
      <w:r w:rsidR="00167225">
        <w:rPr>
          <w:noProof/>
        </w:rPr>
        <w:drawing>
          <wp:inline distT="0" distB="0" distL="0" distR="0">
            <wp:extent cx="5088280" cy="2863850"/>
            <wp:effectExtent l="0" t="0" r="5080" b="0"/>
            <wp:docPr id="9067" name="تصوی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1"/>
                    <pic:cNvPicPr/>
                  </pic:nvPicPr>
                  <pic:blipFill>
                    <a:blip r:embed="rIdB2_47" cstate="print">
                      <a:extLst>
                        <a:ext uri="{28A0092B-C50C-407E-A947-70E740481C1C}">
                          <a14:useLocalDpi xmlns:a14="http://schemas.microsoft.com/office/drawing/2010/main" val="0"/>
                        </a:ext>
                      </a:extLst>
                    </a:blip>
                    <a:stretch>
                      <a:fillRect/>
                    </a:stretch>
                  </pic:blipFill>
                  <pic:spPr>
                    <a:xfrm>
                      <a:off x="0" y="0"/>
                      <a:ext cx="5088280" cy="2863850"/>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۳۶</w:t>
      </w:r>
      <w:r>
        <w:rPr>
          <w:color w:val="FFFFFF"/>
          <w:sz w:val="20"/>
          <w:szCs w:val="20"/>
          <w:rtl/>
        </w:rPr>
        <w:t xml:space="preserve">   |   </w:t>
      </w:r>
      <w:r>
        <w:rPr>
          <w:b/>
          <w:bCs/>
          <w:color w:val="FFFFFF"/>
          <w:sz w:val="24"/>
          <w:szCs w:val="24"/>
          <w:rtl/>
        </w:rPr>
        <w:t xml:space="preserve">یاخته‌های غدهٔ معده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778"/>
        <w:gridCol w:w="2526"/>
        <w:gridCol w:w="4294"/>
      </w:tblGrid>
      <w:tr w:rsidR="00CD5606">
        <w:trPr>
          <w:cantSplit/>
          <w:tblHeader/>
        </w:trPr>
        <w:tc>
          <w:tcPr>
            <w:tcW w:w="277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w:t>
            </w:r>
          </w:p>
        </w:tc>
        <w:tc>
          <w:tcPr>
            <w:tcW w:w="252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ترشح</w:t>
            </w:r>
          </w:p>
        </w:tc>
        <w:tc>
          <w:tcPr>
            <w:tcW w:w="429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2778" w:type="dxa"/>
            <w:shd w:val="clear" w:color="auto" w:fill="FCEFC5"/>
            <w:vAlign w:val="center"/>
          </w:tcPr>
          <w:p w:rsidR="00CD5606" w:rsidRDefault="00CD62B3">
            <w:pPr>
              <w:keepLines/>
              <w:bidi/>
              <w:spacing w:before="0" w:after="0" w:line="264" w:lineRule="auto"/>
            </w:pPr>
            <w:r>
              <w:rPr>
                <w:b/>
                <w:bCs/>
                <w:color w:val="282360"/>
                <w:sz w:val="22"/>
                <w:szCs w:val="22"/>
                <w:rtl/>
              </w:rPr>
              <w:t>یاختهٔ پوششی سطحی مخاط</w:t>
            </w:r>
          </w:p>
        </w:tc>
        <w:tc>
          <w:tcPr>
            <w:tcW w:w="2526" w:type="dxa"/>
            <w:shd w:val="clear" w:color="auto" w:fill="FCEFC5"/>
            <w:vAlign w:val="center"/>
          </w:tcPr>
          <w:p w:rsidR="00CD5606" w:rsidRDefault="00CD62B3">
            <w:pPr>
              <w:keepLines/>
              <w:bidi/>
              <w:spacing w:before="0" w:after="0" w:line="264" w:lineRule="auto"/>
              <w:jc w:val="center"/>
            </w:pPr>
            <w:r>
              <w:rPr>
                <w:color w:val="282360"/>
                <w:sz w:val="22"/>
                <w:szCs w:val="22"/>
                <w:rtl/>
              </w:rPr>
              <w:t>مادهٔ مخاطی و بیکربنات</w:t>
            </w:r>
          </w:p>
        </w:tc>
        <w:tc>
          <w:tcPr>
            <w:tcW w:w="4294" w:type="dxa"/>
            <w:shd w:val="clear" w:color="auto" w:fill="FCEFC5"/>
            <w:vAlign w:val="center"/>
          </w:tcPr>
          <w:p w:rsidR="00CD5606" w:rsidRDefault="00CD62B3">
            <w:pPr>
              <w:keepLines/>
              <w:bidi/>
              <w:spacing w:before="0" w:after="0" w:line="264" w:lineRule="auto"/>
            </w:pPr>
            <w:r>
              <w:rPr>
                <w:color w:val="282360"/>
                <w:sz w:val="22"/>
                <w:szCs w:val="22"/>
                <w:rtl/>
              </w:rPr>
              <w:t>لایهٔ ژله‌ای</w:t>
            </w:r>
            <w:r>
              <w:rPr>
                <w:color w:val="282360"/>
                <w:sz w:val="22"/>
                <w:szCs w:val="22"/>
                <w:rtl/>
              </w:rPr>
              <w:t xml:space="preserve"> قلیایی: سد حفاظتی در برابر اسید و آنزیم</w:t>
            </w:r>
          </w:p>
        </w:tc>
      </w:tr>
      <w:tr w:rsidR="00CD5606">
        <w:trPr>
          <w:cantSplit/>
        </w:trPr>
        <w:tc>
          <w:tcPr>
            <w:tcW w:w="2778" w:type="dxa"/>
            <w:shd w:val="clear" w:color="auto" w:fill="FFF8E7"/>
            <w:vAlign w:val="center"/>
          </w:tcPr>
          <w:p w:rsidR="00CD5606" w:rsidRDefault="00CD62B3">
            <w:pPr>
              <w:keepLines/>
              <w:bidi/>
              <w:spacing w:before="0" w:after="0" w:line="264" w:lineRule="auto"/>
            </w:pPr>
            <w:r>
              <w:rPr>
                <w:b/>
                <w:bCs/>
                <w:color w:val="282360"/>
                <w:sz w:val="22"/>
                <w:szCs w:val="22"/>
                <w:rtl/>
              </w:rPr>
              <w:t>یاختهٔ ترشح‌کنندهٔ مادهٔ مخاطی (در غده)</w:t>
            </w:r>
          </w:p>
        </w:tc>
        <w:tc>
          <w:tcPr>
            <w:tcW w:w="2526" w:type="dxa"/>
            <w:shd w:val="clear" w:color="auto" w:fill="FFF8E7"/>
            <w:vAlign w:val="center"/>
          </w:tcPr>
          <w:p w:rsidR="00CD5606" w:rsidRDefault="00CD62B3">
            <w:pPr>
              <w:keepLines/>
              <w:bidi/>
              <w:spacing w:before="0" w:after="0" w:line="264" w:lineRule="auto"/>
              <w:jc w:val="center"/>
            </w:pPr>
            <w:r>
              <w:rPr>
                <w:color w:val="282360"/>
                <w:sz w:val="22"/>
                <w:szCs w:val="22"/>
                <w:rtl/>
              </w:rPr>
              <w:t>مادهٔ مخاطی</w:t>
            </w:r>
          </w:p>
        </w:tc>
        <w:tc>
          <w:tcPr>
            <w:tcW w:w="4294"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2778" w:type="dxa"/>
            <w:shd w:val="clear" w:color="auto" w:fill="FCEFC5"/>
            <w:vAlign w:val="center"/>
          </w:tcPr>
          <w:p w:rsidR="00CD5606" w:rsidRDefault="00CD62B3">
            <w:pPr>
              <w:keepLines/>
              <w:bidi/>
              <w:spacing w:before="0" w:after="0" w:line="264" w:lineRule="auto"/>
            </w:pPr>
            <w:r>
              <w:rPr>
                <w:b/>
                <w:bCs/>
                <w:color w:val="282360"/>
                <w:sz w:val="22"/>
                <w:szCs w:val="22"/>
                <w:rtl/>
              </w:rPr>
              <w:t>یاختهٔ اصلی</w:t>
            </w:r>
          </w:p>
        </w:tc>
        <w:tc>
          <w:tcPr>
            <w:tcW w:w="2526" w:type="dxa"/>
            <w:shd w:val="clear" w:color="auto" w:fill="FCEFC5"/>
            <w:vAlign w:val="center"/>
          </w:tcPr>
          <w:p w:rsidR="00CD5606" w:rsidRDefault="00CD62B3">
            <w:pPr>
              <w:keepLines/>
              <w:bidi/>
              <w:spacing w:before="0" w:after="0" w:line="264" w:lineRule="auto"/>
              <w:jc w:val="center"/>
            </w:pPr>
            <w:r>
              <w:rPr>
                <w:color w:val="282360"/>
                <w:sz w:val="22"/>
                <w:szCs w:val="22"/>
                <w:rtl/>
              </w:rPr>
              <w:t>آنزیم‌های معده (پپسینوژن)</w:t>
            </w:r>
          </w:p>
        </w:tc>
        <w:tc>
          <w:tcPr>
            <w:tcW w:w="4294" w:type="dxa"/>
            <w:shd w:val="clear" w:color="auto" w:fill="FCEFC5"/>
            <w:vAlign w:val="center"/>
          </w:tcPr>
          <w:p w:rsidR="00CD5606" w:rsidRDefault="00CD62B3">
            <w:pPr>
              <w:keepLines/>
              <w:bidi/>
              <w:spacing w:before="0" w:after="0" w:line="264" w:lineRule="auto"/>
            </w:pPr>
            <w:r>
              <w:rPr>
                <w:color w:val="282360"/>
                <w:sz w:val="22"/>
                <w:szCs w:val="22"/>
                <w:rtl/>
              </w:rPr>
              <w:t>پپسینوژن بر اثر کلریدریک اسید به پپسین تبدیل می‌شود</w:t>
            </w:r>
          </w:p>
        </w:tc>
      </w:tr>
      <w:tr w:rsidR="00CD5606">
        <w:trPr>
          <w:cantSplit/>
        </w:trPr>
        <w:tc>
          <w:tcPr>
            <w:tcW w:w="2778" w:type="dxa"/>
            <w:shd w:val="clear" w:color="auto" w:fill="FFF8E7"/>
            <w:vAlign w:val="center"/>
          </w:tcPr>
          <w:p w:rsidR="00CD5606" w:rsidRDefault="00CD62B3">
            <w:pPr>
              <w:keepLines/>
              <w:bidi/>
              <w:spacing w:before="0" w:after="0" w:line="264" w:lineRule="auto"/>
            </w:pPr>
            <w:r>
              <w:rPr>
                <w:b/>
                <w:bCs/>
                <w:color w:val="282360"/>
                <w:sz w:val="22"/>
                <w:szCs w:val="22"/>
                <w:rtl/>
              </w:rPr>
              <w:t>یاختهٔ کناری</w:t>
            </w:r>
          </w:p>
        </w:tc>
        <w:tc>
          <w:tcPr>
            <w:tcW w:w="2526" w:type="dxa"/>
            <w:shd w:val="clear" w:color="auto" w:fill="FFF8E7"/>
            <w:vAlign w:val="center"/>
          </w:tcPr>
          <w:p w:rsidR="00CD5606" w:rsidRDefault="00CD62B3">
            <w:pPr>
              <w:keepLines/>
              <w:bidi/>
              <w:spacing w:before="0" w:after="0" w:line="264" w:lineRule="auto"/>
            </w:pPr>
            <w:r>
              <w:rPr>
                <w:color w:val="282360"/>
                <w:sz w:val="22"/>
                <w:szCs w:val="22"/>
                <w:rtl/>
              </w:rPr>
              <w:t>کلریدریک اسید و عامل داخلی معده</w:t>
            </w:r>
          </w:p>
        </w:tc>
        <w:tc>
          <w:tcPr>
            <w:tcW w:w="4294" w:type="dxa"/>
            <w:shd w:val="clear" w:color="auto" w:fill="FFF8E7"/>
            <w:vAlign w:val="center"/>
          </w:tcPr>
          <w:p w:rsidR="00CD5606" w:rsidRDefault="00CD62B3">
            <w:pPr>
              <w:keepLines/>
              <w:bidi/>
              <w:spacing w:before="0" w:after="0" w:line="264" w:lineRule="auto"/>
            </w:pPr>
            <w:r>
              <w:rPr>
                <w:color w:val="282360"/>
                <w:sz w:val="22"/>
                <w:szCs w:val="22"/>
                <w:rtl/>
              </w:rPr>
              <w:t>بزرگ‌ترین یاختهٔ</w:t>
            </w:r>
            <w:r>
              <w:rPr>
                <w:color w:val="282360"/>
                <w:sz w:val="22"/>
                <w:szCs w:val="22"/>
                <w:rtl/>
              </w:rPr>
              <w:t xml:space="preserve"> غده و کروی؛ عامل داخلی برای ورود ویتامین B12 به یاخته‌های رودهٔ باریک ضروری است</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016000"/>
            <wp:effectExtent l="0" t="0" r="0" b="0"/>
            <wp:docPr id="9063" name="Char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8.png"/>
                    <pic:cNvPicPr/>
                  </pic:nvPicPr>
                  <pic:blipFill>
                    <a:blip r:embed="rIdB2_43"/>
                    <a:stretch>
                      <a:fillRect/>
                    </a:stretch>
                  </pic:blipFill>
                  <pic:spPr>
                    <a:xfrm>
                      <a:off x="0" y="0"/>
                      <a:ext cx="5760000" cy="2016000"/>
                    </a:xfrm>
                    <a:prstGeom prst="rect">
                      <a:avLst/>
                    </a:prstGeom>
                  </pic:spPr>
                </pic:pic>
              </a:graphicData>
            </a:graphic>
          </wp:inline>
        </w:drawing>
      </w:r>
    </w:p>
    <w:p>
      <w:pPr>
        <w:keepLines/>
        <w:bidi/>
        <w:spacing w:before="60" w:after="65"/>
        <w:jc w:val="center"/>
      </w:pPr>
      <w:r>
        <w:rPr>
          <w:color w:val="282360"/>
        </w:rPr>
        <w:drawing>
          <wp:inline distT="0" distB="0" distL="0" distR="0">
            <wp:extent cx="5760000" cy="793600"/>
            <wp:effectExtent l="0" t="0" r="0" b="0"/>
            <wp:docPr id="9064" name="Char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9.png"/>
                    <pic:cNvPicPr/>
                  </pic:nvPicPr>
                  <pic:blipFill>
                    <a:blip r:embed="rIdB2_44"/>
                    <a:stretch>
                      <a:fillRect/>
                    </a:stretch>
                  </pic:blipFill>
                  <pic:spPr>
                    <a:xfrm>
                      <a:off x="0" y="0"/>
                      <a:ext cx="5760000" cy="793600"/>
                    </a:xfrm>
                    <a:prstGeom prst="rect">
                      <a:avLst/>
                    </a:prstGeom>
                  </pic:spPr>
                </pic:pic>
              </a:graphicData>
            </a:graphic>
          </wp:inline>
        </w:drawing>
      </w:r>
    </w:p>
    <w:p>
      <w:pPr>
        <w:keepLines/>
        <w:bidi/>
        <w:spacing w:before="60" w:after="65"/>
        <w:jc w:val="center"/>
      </w:pPr>
      <w:r>
        <w:rPr>
          <w:color w:val="282360"/>
        </w:rPr>
        <w:drawing>
          <wp:inline distT="0" distB="0" distL="0" distR="0">
            <wp:extent cx="5760000" cy="793600"/>
            <wp:effectExtent l="0" t="0" r="0" b="0"/>
            <wp:docPr id="9065" name="Char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0.png"/>
                    <pic:cNvPicPr/>
                  </pic:nvPicPr>
                  <pic:blipFill>
                    <a:blip r:embed="rIdB2_45"/>
                    <a:stretch>
                      <a:fillRect/>
                    </a:stretch>
                  </pic:blipFill>
                  <pic:spPr>
                    <a:xfrm>
                      <a:off x="0" y="0"/>
                      <a:ext cx="5760000" cy="793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۹)</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F173F0" w:rsidP="009E10CE">
      <w:pPr>
        <w:keepNext/>
        <w:keepLines/>
        <w:pageBreakBefore/>
        <w:bidi/>
        <w:spacing w:line="223" w:lineRule="auto"/>
        <w:ind w:left="567" w:hanging="567"/>
        <w:jc w:val="both"/>
      </w:pPr>
      <w:r>
        <w:rPr>
          <w:rFonts w:hint="cs"/>
          <w:b/>
          <w:bCs/>
          <w:rtl/>
        </w:rPr>
        <w:t>۳۷</w:t>
      </w:r>
      <w:r w:rsidR="007418CC">
        <w:rPr>
          <w:b/>
          <w:bCs/>
          <w:rtl/>
        </w:rPr>
        <w:t>-</w:t>
      </w:r>
      <w:r w:rsidR="007418CC">
        <w:rPr>
          <w:b/>
          <w:bCs/>
          <w:rtl/>
        </w:rPr>
        <w:tab/>
        <w:t xml:space="preserve">شکل زیر بخشی از پردهٔ صفاق مربوط به روده‌ها را نشان می‌دهد. با توجه به بخش‌های مورد نظر، کدام مورد </w:t>
      </w:r>
      <w:r w:rsidR="007418CC">
        <w:rPr>
          <w:b/>
          <w:bCs/>
          <w:u w:val="single"/>
          <w:rtl/>
        </w:rPr>
        <w:t>نادرست</w:t>
      </w:r>
      <w:r w:rsidR="007418CC">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092"/>
        <w:gridCol w:w="2680"/>
      </w:tblGrid>
      <w:tr w:rsidR="007418CC" w:rsidTr="009E10CE">
        <w:trPr>
          <w:cantSplit/>
        </w:trPr>
        <w:tc>
          <w:tcPr>
            <w:tcW w:w="7092" w:type="dxa"/>
          </w:tcPr>
          <w:p w:rsidR="007418CC" w:rsidRDefault="007418CC" w:rsidP="009E10CE">
            <w:pPr>
              <w:keepNext/>
              <w:keepLines/>
              <w:bidi/>
              <w:spacing w:line="223" w:lineRule="auto"/>
              <w:ind w:left="837" w:hanging="270"/>
              <w:jc w:val="both"/>
            </w:pPr>
            <w:r>
              <w:rPr>
                <w:sz w:val="26"/>
                <w:szCs w:val="26"/>
                <w:rtl/>
              </w:rPr>
              <w:t>۱)</w:t>
            </w:r>
            <w:r>
              <w:rPr>
                <w:sz w:val="26"/>
                <w:szCs w:val="26"/>
                <w:rtl/>
              </w:rPr>
              <w:tab/>
              <w:t xml:space="preserve">یاخته‌های پوششی بخش ۲ آب و یون‌های شیره‌های </w:t>
            </w:r>
            <w:r>
              <w:rPr>
                <w:rFonts w:hint="cs"/>
                <w:sz w:val="26"/>
                <w:szCs w:val="26"/>
                <w:rtl/>
              </w:rPr>
              <w:t xml:space="preserve">باقی‌مانده </w:t>
            </w:r>
            <w:r>
              <w:rPr>
                <w:sz w:val="26"/>
                <w:szCs w:val="26"/>
                <w:rtl/>
              </w:rPr>
              <w:t>را جذب</w:t>
            </w:r>
            <w:r>
              <w:rPr>
                <w:rFonts w:hint="cs"/>
                <w:sz w:val="26"/>
                <w:szCs w:val="26"/>
                <w:rtl/>
              </w:rPr>
              <w:t xml:space="preserve"> </w:t>
            </w:r>
            <w:r>
              <w:rPr>
                <w:sz w:val="26"/>
                <w:szCs w:val="26"/>
                <w:rtl/>
              </w:rPr>
              <w:t>می‌کنند.</w:t>
            </w:r>
          </w:p>
          <w:p w:rsidR="007418CC" w:rsidRDefault="007418CC" w:rsidP="009E10CE">
            <w:pPr>
              <w:keepNext/>
              <w:keepLines/>
              <w:bidi/>
              <w:spacing w:line="223" w:lineRule="auto"/>
              <w:ind w:left="837" w:hanging="270"/>
              <w:jc w:val="both"/>
            </w:pPr>
            <w:r>
              <w:rPr>
                <w:sz w:val="26"/>
                <w:szCs w:val="26"/>
                <w:rtl/>
              </w:rPr>
              <w:t>۲)</w:t>
            </w:r>
            <w:r>
              <w:rPr>
                <w:sz w:val="26"/>
                <w:szCs w:val="26"/>
                <w:rtl/>
              </w:rPr>
              <w:tab/>
              <w:t>خون بخش ۳ و بخشی از رودهٔ باریک به سیاهرگ واحدی می‌ریزد.</w:t>
            </w:r>
          </w:p>
          <w:p w:rsidR="007418CC" w:rsidRDefault="007418CC" w:rsidP="009E10CE">
            <w:pPr>
              <w:keepNext/>
              <w:keepLines/>
              <w:bidi/>
              <w:spacing w:line="223" w:lineRule="auto"/>
              <w:ind w:left="837" w:hanging="270"/>
              <w:jc w:val="both"/>
            </w:pPr>
            <w:r>
              <w:rPr>
                <w:sz w:val="26"/>
                <w:szCs w:val="26"/>
                <w:rtl/>
              </w:rPr>
              <w:t>۳)</w:t>
            </w:r>
            <w:r>
              <w:rPr>
                <w:sz w:val="26"/>
                <w:szCs w:val="26"/>
                <w:rtl/>
              </w:rPr>
              <w:tab/>
              <w:t>در طول بخش ۱، می‌توان نوعی نوار عضلانی باریک مشاهده کرد.</w:t>
            </w:r>
          </w:p>
          <w:p w:rsidR="007418CC" w:rsidRDefault="007418CC" w:rsidP="009E10CE">
            <w:pPr>
              <w:keepNext/>
              <w:keepLines/>
              <w:bidi/>
              <w:spacing w:line="223" w:lineRule="auto"/>
              <w:ind w:left="837" w:hanging="270"/>
              <w:jc w:val="both"/>
              <w:rPr>
                <w:rtl/>
              </w:rPr>
            </w:pPr>
            <w:r>
              <w:rPr>
                <w:sz w:val="26"/>
                <w:szCs w:val="26"/>
                <w:rtl/>
              </w:rPr>
              <w:t>۴)</w:t>
            </w:r>
            <w:r>
              <w:rPr>
                <w:sz w:val="26"/>
                <w:szCs w:val="26"/>
                <w:rtl/>
              </w:rPr>
              <w:tab/>
              <w:t>بخش ۴ فقط با بعضی از اندام‌های لولهٔ گوارش اتصال دارد.</w:t>
            </w:r>
          </w:p>
        </w:tc>
        <w:tc>
          <w:tcPr>
            <w:tcW w:w="2680" w:type="dxa"/>
          </w:tcPr>
          <w:p w:rsidR="007418CC" w:rsidRDefault="007418CC" w:rsidP="009E10CE">
            <w:pPr>
              <w:keepNext/>
              <w:keepLines/>
              <w:bidi/>
              <w:spacing w:before="40"/>
              <w:jc w:val="center"/>
            </w:pPr>
            <w:r>
              <w:rPr>
                <w:noProof/>
              </w:rPr>
              <w:drawing>
                <wp:anchor distT="0" distB="0" distL="114300" distR="114300" simplePos="0" relativeHeight="251659264" behindDoc="1" locked="0" layoutInCell="1" allowOverlap="1" wp14:anchorId="37CC6C61" wp14:editId="3866994F">
                  <wp:simplePos x="0" y="0"/>
                  <wp:positionH relativeFrom="column">
                    <wp:posOffset>534918</wp:posOffset>
                  </wp:positionH>
                  <wp:positionV relativeFrom="paragraph">
                    <wp:posOffset>-8921</wp:posOffset>
                  </wp:positionV>
                  <wp:extent cx="1189349" cy="1136227"/>
                  <wp:effectExtent l="0" t="0" r="0" b="6985"/>
                  <wp:wrapTight wrapText="bothSides">
                    <wp:wrapPolygon edited="0">
                      <wp:start x="0" y="0"/>
                      <wp:lineTo x="0" y="21371"/>
                      <wp:lineTo x="21115" y="21371"/>
                      <wp:lineTo x="21115" y="0"/>
                      <wp:lineTo x="0" y="0"/>
                    </wp:wrapPolygon>
                  </wp:wrapTight>
                  <wp:docPr id="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B2_48"/>
                          <a:stretch>
                            <a:fillRect/>
                          </a:stretch>
                        </pic:blipFill>
                        <pic:spPr>
                          <a:xfrm>
                            <a:off x="0" y="0"/>
                            <a:ext cx="1189349" cy="1136227"/>
                          </a:xfrm>
                          <a:prstGeom prst="rect">
                            <a:avLst/>
                          </a:prstGeom>
                        </pic:spPr>
                      </pic:pic>
                    </a:graphicData>
                  </a:graphic>
                </wp:anchor>
              </w:drawing>
            </w: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۱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یاخته‌های پوششی بخش ۲ آب و یون‌های شیره‌های باقی‌مانده را جذب می‌کنند.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بخش ۲ رودهٔ باریک است؛ جذب آب و یون‌های باقی‌ماندهٔ شیره‌ها کار رودهٔ بزرگ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خون بخش ۳ و بخشی از رودهٔ باریک به سیاهرگ واحدی می‌ریزد.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خون آپاندیس همراه با رودهٔ کور، کولون بالارو و رودهٔ باریک به شاخهٔ راست سیاهرگ باب می‌ریزد.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طول بخش ۱، می‌توان نوعی نوار عضلانی باریک مشاهده کرد.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 طول رودهٔ</w:t>
            </w:r>
            <w:r>
              <w:rPr>
                <w:color w:val="282360"/>
                <w:sz w:val="22"/>
                <w:szCs w:val="22"/>
                <w:rtl/>
              </w:rPr>
              <w:t xml:space="preserve"> بزرگ (از جمله کولون افقی) نوار عضلانی دیده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۴ فقط با بعضی از اندام‌های لولهٔ گوارش اتصال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صفاق فقط اندام‌های درون حفرهٔ شکمی را دربرمی‌گیرد.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سؤال، صفاق و اندام‌های دربرگرفته توسط آن را نشان می‌دهد که بخش‌های ۱ تا ۴ به ترتیب کولون افقی، رودهٔ باریک، آپاندیس و پردهٔ صفاق را نشان می‌دهند.</w:t>
      </w:r>
    </w:p>
    <w:p w:rsidR="007418CC" w:rsidRDefault="007418CC" w:rsidP="009E10CE">
      <w:pPr>
        <w:pStyle w:val="ab"/>
        <w:bidi/>
        <w:spacing w:after="65"/>
        <w:jc w:val="both"/>
      </w:pPr>
      <w:r>
        <w:rPr>
          <w:rFonts w:hint="cs"/>
          <w:color w:val="282360"/>
        </w:rPr>
        <w:t>Bioboost</w:t>
      </w:r>
      <w:r>
        <w:rPr>
          <w:rFonts w:hint="cs"/>
          <w:color w:val="282360"/>
          <w:rtl/>
        </w:rPr>
        <w:t>: دقت کنید بخش ۲ رودهٔ باریک است، نه کولون پایین‌رو، به سه دلیل:</w:t>
      </w:r>
    </w:p>
    <w:p w:rsidR="007418CC" w:rsidRDefault="007418CC" w:rsidP="009E10CE">
      <w:pPr>
        <w:pStyle w:val="ab"/>
        <w:numPr>
          <w:ilvl w:val="0"/>
          <w:numId w:val="31"/>
        </w:numPr>
        <w:bidi/>
        <w:spacing w:after="65"/>
        <w:jc w:val="both"/>
      </w:pPr>
      <w:r>
        <w:rPr>
          <w:rFonts w:hint="cs"/>
          <w:color w:val="282360"/>
          <w:rtl/>
        </w:rPr>
        <w:t>در ادامهٔ کولون افقی نیست.</w:t>
      </w:r>
    </w:p>
    <w:p w:rsidR="007418CC" w:rsidRDefault="007418CC" w:rsidP="009E10CE">
      <w:pPr>
        <w:pStyle w:val="ab"/>
        <w:numPr>
          <w:ilvl w:val="0"/>
          <w:numId w:val="31"/>
        </w:numPr>
        <w:bidi/>
        <w:spacing w:after="65"/>
        <w:jc w:val="both"/>
      </w:pPr>
      <w:r>
        <w:rPr>
          <w:rFonts w:hint="cs"/>
          <w:color w:val="282360"/>
          <w:rtl/>
        </w:rPr>
        <w:t>انتهای آن به رودهٔ کور متصل می‌شود.</w:t>
      </w:r>
    </w:p>
    <w:p w:rsidR="007418CC" w:rsidRDefault="007418CC" w:rsidP="009E10CE">
      <w:pPr>
        <w:pStyle w:val="ab"/>
        <w:numPr>
          <w:ilvl w:val="0"/>
          <w:numId w:val="31"/>
        </w:numPr>
        <w:bidi/>
        <w:spacing w:after="65"/>
        <w:jc w:val="both"/>
      </w:pPr>
      <w:r>
        <w:rPr>
          <w:rFonts w:hint="cs"/>
          <w:color w:val="282360"/>
          <w:rtl/>
        </w:rPr>
        <w:t>مارپیچ و پیچ‌خورده است.</w:t>
      </w:r>
    </w:p>
    <w:p w:rsidR="007418CC" w:rsidRDefault="007418CC" w:rsidP="009E10CE">
      <w:pPr>
        <w:pStyle w:val="ab"/>
        <w:keepNext/>
        <w:bidi/>
        <w:spacing w:after="65"/>
        <w:jc w:val="both"/>
      </w:pPr>
      <w:r>
        <w:rPr>
          <w:rFonts w:hint="cs"/>
          <w:color w:val="282360"/>
          <w:rtl/>
        </w:rPr>
        <w:t>بررسی گزینهٔ صحیح: دقت کنید جذب آب و یون‌های شیره‌های باقی‌مانده ویژگی رودهٔ بزرگ است، نه رودهٔ باریک.</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۲) طبق شکل باب کبدی، خون آپاندیس با خون رودهٔ کور، کولون بالارو و بخش ابتدای کولون افقی با هم به سیاهرگ واحدی می‌ریزند (شاخهٔ سمت راست باب کبدی).</w:t>
      </w:r>
    </w:p>
    <w:p w:rsidR="007418CC" w:rsidRDefault="007418CC" w:rsidP="009E10CE">
      <w:pPr>
        <w:pStyle w:val="ab"/>
        <w:bidi/>
        <w:spacing w:after="65"/>
        <w:jc w:val="both"/>
      </w:pPr>
      <w:r>
        <w:rPr>
          <w:rFonts w:hint="cs"/>
          <w:color w:val="282360"/>
          <w:rtl/>
        </w:rPr>
        <w:t>۳) باز هم طبق شکل‌های کتاب می‌توانیم ببینیم در طول رودهٔ بزرگ، چه کولون‌ها و چه رودهٔ کور، نواری عضلانی مشاهده می‌شود.</w:t>
      </w:r>
    </w:p>
    <w:p w:rsidR="007418CC" w:rsidRDefault="007418CC" w:rsidP="009E10CE">
      <w:pPr>
        <w:pStyle w:val="ab"/>
        <w:bidi/>
        <w:spacing w:after="65"/>
        <w:jc w:val="both"/>
      </w:pPr>
      <w:r>
        <w:rPr>
          <w:rFonts w:hint="cs"/>
          <w:color w:val="282360"/>
        </w:rPr>
        <w:t>BioBits</w:t>
      </w:r>
      <w:r>
        <w:rPr>
          <w:rFonts w:hint="cs"/>
          <w:color w:val="282360"/>
          <w:rtl/>
        </w:rPr>
        <w:t>: در اصل سه نوار وجود دارد؛ دو نوار در سطح پشتی و یک نوار در سطح جلویی رودهٔ بزرگ مشاهده می‌شود.</w:t>
      </w:r>
    </w:p>
    <w:p w:rsidR="007418CC" w:rsidRDefault="007418CC" w:rsidP="009E10CE">
      <w:pPr>
        <w:pStyle w:val="ab"/>
        <w:bidi/>
        <w:spacing w:after="65"/>
        <w:jc w:val="both"/>
      </w:pPr>
      <w:r>
        <w:rPr>
          <w:rFonts w:hint="cs"/>
          <w:color w:val="282360"/>
          <w:rtl/>
        </w:rPr>
        <w:t>۴) دقت کنید که صفاق تنها برخی از اندام‌های لولهٔ گوارش را دربرمی‌گیرد؛ آن هم اندام‌هایی از لولهٔ گوارش که درون حفرهٔ شکمی قرار دارند.</w:t>
      </w:r>
    </w:p>
    <w:p w:rsidR="007418CC" w:rsidRDefault="007418CC" w:rsidP="009E10CE">
      <w:pPr>
        <w:pStyle w:val="ab"/>
        <w:bidi/>
        <w:spacing w:after="65"/>
        <w:jc w:val="both"/>
      </w:pPr>
      <w:r>
        <w:rPr>
          <w:rFonts w:hint="cs"/>
          <w:color w:val="282360"/>
        </w:rPr>
        <w:t>Biogold</w:t>
      </w:r>
      <w:r>
        <w:rPr>
          <w:rFonts w:hint="cs"/>
          <w:color w:val="282360"/>
          <w:rtl/>
        </w:rPr>
        <w:t>: دقت کنید که تنها از انتهای مری تا ابتدای راست‌روده، آن هم به جز کولون پایین‌رو، توسط صفاق دربرگرفته می‌شوند.</w:t>
      </w:r>
    </w:p>
    <w:p>
      <w:pPr>
        <w:spacing w:before="100" w:after="100" w:line="240" w:lineRule="auto"/>
        <w:jc w:val="center"/>
      </w:pPr>
      <w:r>
        <w:rPr>
          <w:noProof/>
        </w:rPr>
        <w:lastRenderedPageBreak/>
        <w:drawing>
          <wp:inline distT="0" distB="0" distL="0" distR="0">
            <wp:extent cx="1985645" cy="2480945"/>
            <wp:effectExtent l="0" t="0" r="0" b="0"/>
            <wp:docPr id="9071" name="تصوی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3"/>
                    <pic:cNvPicPr/>
                  </pic:nvPicPr>
                  <pic:blipFill>
                    <a:blip r:embed="rIdB2_51" cstate="print">
                      <a:extLst>
                        <a:ext uri="{28A0092B-C50C-407E-A947-70E740481C1C}">
                          <a14:useLocalDpi xmlns:a14="http://schemas.microsoft.com/office/drawing/2010/main" val="0"/>
                        </a:ext>
                      </a:extLst>
                    </a:blip>
                    <a:stretch>
                      <a:fillRect/>
                    </a:stretch>
                  </pic:blipFill>
                  <pic:spPr>
                    <a:xfrm>
                      <a:off x="0" y="0"/>
                      <a:ext cx="1985645" cy="248094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۳۷</w:t>
      </w:r>
      <w:r>
        <w:rPr>
          <w:color w:val="FFFFFF"/>
          <w:sz w:val="20"/>
          <w:szCs w:val="20"/>
          <w:rtl/>
        </w:rPr>
        <w:t xml:space="preserve">   |   </w:t>
      </w:r>
      <w:r>
        <w:rPr>
          <w:b/>
          <w:bCs/>
          <w:color w:val="FFFFFF"/>
          <w:sz w:val="24"/>
          <w:szCs w:val="24"/>
          <w:rtl/>
        </w:rPr>
        <w:t xml:space="preserve">صفاق و روده‌ها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600"/>
        <w:gridCol w:w="2133"/>
        <w:gridCol w:w="5866"/>
      </w:tblGrid>
      <w:tr w:rsidR="00CD5606">
        <w:trPr>
          <w:cantSplit/>
          <w:tblHeader/>
        </w:trPr>
        <w:tc>
          <w:tcPr>
            <w:tcW w:w="16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شماره در شکل</w:t>
            </w:r>
          </w:p>
        </w:tc>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نام بخش</w:t>
            </w:r>
          </w:p>
        </w:tc>
        <w:tc>
          <w:tcPr>
            <w:tcW w:w="586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1600" w:type="dxa"/>
            <w:shd w:val="clear" w:color="auto" w:fill="FCEFC5"/>
            <w:vAlign w:val="center"/>
          </w:tcPr>
          <w:p w:rsidR="00CD5606" w:rsidRDefault="00CD62B3">
            <w:pPr>
              <w:keepLines/>
              <w:bidi/>
              <w:spacing w:before="0" w:after="0" w:line="264" w:lineRule="auto"/>
            </w:pPr>
            <w:r>
              <w:rPr>
                <w:b/>
                <w:bCs/>
                <w:color w:val="282360"/>
                <w:sz w:val="22"/>
                <w:szCs w:val="22"/>
                <w:rtl/>
              </w:rPr>
              <w:t>۱</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کولون افقی</w:t>
            </w:r>
          </w:p>
        </w:tc>
        <w:tc>
          <w:tcPr>
            <w:tcW w:w="5866" w:type="dxa"/>
            <w:shd w:val="clear" w:color="auto" w:fill="FCEFC5"/>
            <w:vAlign w:val="center"/>
          </w:tcPr>
          <w:p w:rsidR="00CD5606" w:rsidRDefault="00CD62B3">
            <w:pPr>
              <w:keepLines/>
              <w:bidi/>
              <w:spacing w:before="0" w:after="0" w:line="264" w:lineRule="auto"/>
            </w:pPr>
            <w:r>
              <w:rPr>
                <w:color w:val="282360"/>
                <w:sz w:val="22"/>
                <w:szCs w:val="22"/>
                <w:rtl/>
              </w:rPr>
              <w:t>بخشی از رودهٔ بزرگ؛ نوار عضلانی در طول آن دیده می‌شود</w:t>
            </w:r>
          </w:p>
        </w:tc>
      </w:tr>
      <w:tr w:rsidR="00CD5606">
        <w:trPr>
          <w:cantSplit/>
        </w:trPr>
        <w:tc>
          <w:tcPr>
            <w:tcW w:w="1600" w:type="dxa"/>
            <w:shd w:val="clear" w:color="auto" w:fill="FFF8E7"/>
            <w:vAlign w:val="center"/>
          </w:tcPr>
          <w:p w:rsidR="00CD5606" w:rsidRDefault="00CD62B3">
            <w:pPr>
              <w:keepLines/>
              <w:bidi/>
              <w:spacing w:before="0" w:after="0" w:line="264" w:lineRule="auto"/>
            </w:pPr>
            <w:r>
              <w:rPr>
                <w:b/>
                <w:bCs/>
                <w:color w:val="282360"/>
                <w:sz w:val="22"/>
                <w:szCs w:val="22"/>
                <w:rtl/>
              </w:rPr>
              <w:t>۲</w:t>
            </w:r>
          </w:p>
        </w:tc>
        <w:tc>
          <w:tcPr>
            <w:tcW w:w="2133" w:type="dxa"/>
            <w:shd w:val="clear" w:color="auto" w:fill="FFF8E7"/>
            <w:vAlign w:val="center"/>
          </w:tcPr>
          <w:p w:rsidR="00CD5606" w:rsidRDefault="00CD62B3">
            <w:pPr>
              <w:keepLines/>
              <w:bidi/>
              <w:spacing w:before="0" w:after="0" w:line="264" w:lineRule="auto"/>
              <w:jc w:val="center"/>
            </w:pPr>
            <w:r>
              <w:rPr>
                <w:color w:val="282360"/>
                <w:sz w:val="22"/>
                <w:szCs w:val="22"/>
                <w:rtl/>
              </w:rPr>
              <w:t>رودهٔ باریک</w:t>
            </w:r>
          </w:p>
        </w:tc>
        <w:tc>
          <w:tcPr>
            <w:tcW w:w="5866" w:type="dxa"/>
            <w:shd w:val="clear" w:color="auto" w:fill="FFF8E7"/>
            <w:vAlign w:val="center"/>
          </w:tcPr>
          <w:p w:rsidR="00CD5606" w:rsidRDefault="00CD62B3">
            <w:pPr>
              <w:keepLines/>
              <w:bidi/>
              <w:spacing w:before="0" w:after="0" w:line="264" w:lineRule="auto"/>
            </w:pPr>
            <w:r>
              <w:rPr>
                <w:color w:val="282360"/>
                <w:sz w:val="22"/>
                <w:szCs w:val="22"/>
                <w:rtl/>
              </w:rPr>
              <w:t>پیچ‌خورده؛ انتهای آن به رودهٔ کور متصل می‌شود؛ محل جذب اصلی</w:t>
            </w:r>
          </w:p>
        </w:tc>
      </w:tr>
      <w:tr w:rsidR="00CD5606">
        <w:trPr>
          <w:cantSplit/>
        </w:trPr>
        <w:tc>
          <w:tcPr>
            <w:tcW w:w="1600" w:type="dxa"/>
            <w:shd w:val="clear" w:color="auto" w:fill="FCEFC5"/>
            <w:vAlign w:val="center"/>
          </w:tcPr>
          <w:p w:rsidR="00CD5606" w:rsidRDefault="00CD62B3">
            <w:pPr>
              <w:keepLines/>
              <w:bidi/>
              <w:spacing w:before="0" w:after="0" w:line="264" w:lineRule="auto"/>
            </w:pPr>
            <w:r>
              <w:rPr>
                <w:b/>
                <w:bCs/>
                <w:color w:val="282360"/>
                <w:sz w:val="22"/>
                <w:szCs w:val="22"/>
                <w:rtl/>
              </w:rPr>
              <w:t>۳</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آپاندیس</w:t>
            </w:r>
          </w:p>
        </w:tc>
        <w:tc>
          <w:tcPr>
            <w:tcW w:w="5866" w:type="dxa"/>
            <w:shd w:val="clear" w:color="auto" w:fill="FCEFC5"/>
            <w:vAlign w:val="center"/>
          </w:tcPr>
          <w:p w:rsidR="00CD5606" w:rsidRDefault="00CD62B3">
            <w:pPr>
              <w:keepLines/>
              <w:bidi/>
              <w:spacing w:before="0" w:after="0" w:line="264" w:lineRule="auto"/>
              <w:jc w:val="center"/>
            </w:pPr>
            <w:r>
              <w:rPr>
                <w:color w:val="282360"/>
                <w:sz w:val="22"/>
                <w:szCs w:val="22"/>
                <w:rtl/>
              </w:rPr>
              <w:t>در انتهای رودهٔ کور</w:t>
            </w:r>
          </w:p>
        </w:tc>
      </w:tr>
      <w:tr w:rsidR="00CD5606">
        <w:trPr>
          <w:cantSplit/>
        </w:trPr>
        <w:tc>
          <w:tcPr>
            <w:tcW w:w="1600" w:type="dxa"/>
            <w:shd w:val="clear" w:color="auto" w:fill="FFF8E7"/>
            <w:vAlign w:val="center"/>
          </w:tcPr>
          <w:p w:rsidR="00CD5606" w:rsidRDefault="00CD62B3">
            <w:pPr>
              <w:keepLines/>
              <w:bidi/>
              <w:spacing w:before="0" w:after="0" w:line="264" w:lineRule="auto"/>
            </w:pPr>
            <w:r>
              <w:rPr>
                <w:b/>
                <w:bCs/>
                <w:color w:val="282360"/>
                <w:sz w:val="22"/>
                <w:szCs w:val="22"/>
                <w:rtl/>
              </w:rPr>
              <w:t>۴</w:t>
            </w:r>
          </w:p>
        </w:tc>
        <w:tc>
          <w:tcPr>
            <w:tcW w:w="2133" w:type="dxa"/>
            <w:shd w:val="clear" w:color="auto" w:fill="FFF8E7"/>
            <w:vAlign w:val="center"/>
          </w:tcPr>
          <w:p w:rsidR="00CD5606" w:rsidRDefault="00CD62B3">
            <w:pPr>
              <w:keepLines/>
              <w:bidi/>
              <w:spacing w:before="0" w:after="0" w:line="264" w:lineRule="auto"/>
              <w:jc w:val="center"/>
            </w:pPr>
            <w:r>
              <w:rPr>
                <w:color w:val="282360"/>
                <w:sz w:val="22"/>
                <w:szCs w:val="22"/>
                <w:rtl/>
              </w:rPr>
              <w:t>صفاق</w:t>
            </w:r>
          </w:p>
        </w:tc>
        <w:tc>
          <w:tcPr>
            <w:tcW w:w="5866" w:type="dxa"/>
            <w:shd w:val="clear" w:color="auto" w:fill="FFF8E7"/>
            <w:vAlign w:val="center"/>
          </w:tcPr>
          <w:p w:rsidR="00CD5606" w:rsidRDefault="00CD62B3">
            <w:pPr>
              <w:keepLines/>
              <w:bidi/>
              <w:spacing w:before="0" w:after="0" w:line="264" w:lineRule="auto"/>
            </w:pPr>
            <w:r>
              <w:rPr>
                <w:color w:val="282360"/>
                <w:sz w:val="22"/>
                <w:szCs w:val="22"/>
                <w:rtl/>
              </w:rPr>
              <w:t>پرده‌ای که اندام‌های درون شکم را به هم وصل می‌کند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235200"/>
            <wp:effectExtent l="0" t="0" r="0" b="0"/>
            <wp:docPr id="9069" name="Char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1.png"/>
                    <pic:cNvPicPr/>
                  </pic:nvPicPr>
                  <pic:blipFill>
                    <a:blip r:embed="rIdB2_49"/>
                    <a:stretch>
                      <a:fillRect/>
                    </a:stretch>
                  </pic:blipFill>
                  <pic:spPr>
                    <a:xfrm>
                      <a:off x="0" y="0"/>
                      <a:ext cx="5760000" cy="1235200"/>
                    </a:xfrm>
                    <a:prstGeom prst="rect">
                      <a:avLst/>
                    </a:prstGeom>
                  </pic:spPr>
                </pic:pic>
              </a:graphicData>
            </a:graphic>
          </wp:inline>
        </w:drawing>
      </w:r>
    </w:p>
    <w:p>
      <w:pPr>
        <w:keepLines/>
        <w:bidi/>
        <w:spacing w:before="60" w:after="65"/>
        <w:jc w:val="center"/>
      </w:pPr>
      <w:r>
        <w:rPr>
          <w:color w:val="282360"/>
        </w:rPr>
        <w:drawing>
          <wp:inline distT="0" distB="0" distL="0" distR="0">
            <wp:extent cx="5760000" cy="928000"/>
            <wp:effectExtent l="0" t="0" r="0" b="0"/>
            <wp:docPr id="9070" name="Char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2.png"/>
                    <pic:cNvPicPr/>
                  </pic:nvPicPr>
                  <pic:blipFill>
                    <a:blip r:embed="rIdB2_50"/>
                    <a:stretch>
                      <a:fillRect/>
                    </a:stretch>
                  </pic:blipFill>
                  <pic:spPr>
                    <a:xfrm>
                      <a:off x="0" y="0"/>
                      <a:ext cx="5760000" cy="92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۳) و گفتار ۲ (شکل‌های ۱۴ و ۱۵)</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5239F2" w:rsidP="009E10CE">
      <w:pPr>
        <w:keepNext/>
        <w:keepLines/>
        <w:pageBreakBefore/>
        <w:bidi/>
        <w:spacing w:line="223" w:lineRule="auto"/>
        <w:ind w:left="567" w:hanging="567"/>
        <w:jc w:val="both"/>
      </w:pPr>
      <w:r w:rsidR="007418CC">
        <w:rPr>
          <w:b/>
          <w:bCs/>
          <w:rtl/>
        </w:rPr>
        <w:t>۳۸-</w:t>
      </w:r>
      <w:r w:rsidR="007418CC">
        <w:rPr>
          <w:b/>
          <w:bCs/>
          <w:rtl/>
        </w:rPr>
        <w:tab/>
        <w:t>در طی انعکاس بلع، کدام اتفاق قبل از سایرین رخ می‌دهد؟</w:t>
      </w:r>
    </w:p>
    <w:p w:rsidR="007418CC" w:rsidRDefault="007418CC" w:rsidP="009E10CE">
      <w:pPr>
        <w:keepNext/>
        <w:keepLines/>
        <w:bidi/>
        <w:spacing w:line="223" w:lineRule="auto"/>
        <w:ind w:left="837" w:hanging="270"/>
        <w:jc w:val="both"/>
      </w:pPr>
      <w:r>
        <w:rPr>
          <w:sz w:val="26"/>
          <w:szCs w:val="26"/>
          <w:rtl/>
        </w:rPr>
        <w:t>۱)</w:t>
      </w:r>
      <w:r>
        <w:rPr>
          <w:sz w:val="26"/>
          <w:szCs w:val="26"/>
          <w:rtl/>
        </w:rPr>
        <w:tab/>
        <w:t>چسبیدن زبان به سقف حفرهٔ دهانی</w:t>
      </w:r>
    </w:p>
    <w:p w:rsidR="007418CC" w:rsidRDefault="007418CC" w:rsidP="009E10CE">
      <w:pPr>
        <w:keepNext/>
        <w:keepLines/>
        <w:bidi/>
        <w:spacing w:line="223" w:lineRule="auto"/>
        <w:ind w:left="837" w:hanging="270"/>
        <w:jc w:val="both"/>
      </w:pPr>
      <w:r>
        <w:rPr>
          <w:sz w:val="26"/>
          <w:szCs w:val="26"/>
          <w:rtl/>
        </w:rPr>
        <w:t>۲)</w:t>
      </w:r>
      <w:r>
        <w:rPr>
          <w:sz w:val="26"/>
          <w:szCs w:val="26"/>
          <w:rtl/>
        </w:rPr>
        <w:tab/>
        <w:t>ایجاد حرکات کرمی توسط شبکهٔ یاخته‌های عصبی</w:t>
      </w:r>
    </w:p>
    <w:p w:rsidR="007418CC" w:rsidRDefault="007418CC" w:rsidP="009E10CE">
      <w:pPr>
        <w:keepNext/>
        <w:keepLines/>
        <w:bidi/>
        <w:spacing w:line="223" w:lineRule="auto"/>
        <w:ind w:left="837" w:hanging="270"/>
        <w:jc w:val="both"/>
      </w:pPr>
      <w:r>
        <w:rPr>
          <w:sz w:val="26"/>
          <w:szCs w:val="26"/>
          <w:rtl/>
        </w:rPr>
        <w:t>۳)</w:t>
      </w:r>
      <w:r>
        <w:rPr>
          <w:sz w:val="26"/>
          <w:szCs w:val="26"/>
          <w:rtl/>
        </w:rPr>
        <w:tab/>
        <w:t>پایین آمدن زبان کوچک برای بستن بینی</w:t>
      </w:r>
    </w:p>
    <w:p w:rsidR="007418CC" w:rsidRDefault="007418CC" w:rsidP="009E10CE">
      <w:pPr>
        <w:keepLines/>
        <w:bidi/>
        <w:spacing w:line="223" w:lineRule="auto"/>
        <w:ind w:left="837" w:hanging="270"/>
        <w:jc w:val="both"/>
      </w:pPr>
      <w:r>
        <w:rPr>
          <w:sz w:val="26"/>
          <w:szCs w:val="26"/>
          <w:rtl/>
        </w:rPr>
        <w:t>۴)</w:t>
      </w:r>
      <w:r>
        <w:rPr>
          <w:sz w:val="26"/>
          <w:szCs w:val="26"/>
          <w:rtl/>
        </w:rPr>
        <w:tab/>
        <w:t>رانده شدن غذا به مری</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رویداد</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چسبیدن زبان به سقف حفرهٔ دهانی</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خارج از انعکاس</w:t>
            </w:r>
            <w:r>
              <w:rPr>
                <w:color w:val="282360"/>
                <w:sz w:val="22"/>
                <w:szCs w:val="22"/>
                <w:rtl/>
              </w:rPr>
              <w:t xml:space="preserve"> — مربوط به مرحلهٔ ارادی بلع است و جزو انعکاس بلع نیست.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ایجاد حرکات کرمی توسط شبکهٔ یاخته‌های عصبی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دیرتر</w:t>
            </w:r>
            <w:r>
              <w:rPr>
                <w:color w:val="282360"/>
                <w:sz w:val="22"/>
                <w:szCs w:val="22"/>
                <w:rtl/>
              </w:rPr>
              <w:t xml:space="preserve"> — شبکهٔ </w:t>
            </w:r>
            <w:r>
              <w:rPr>
                <w:color w:val="282360"/>
                <w:sz w:val="22"/>
                <w:szCs w:val="22"/>
                <w:rtl/>
              </w:rPr>
              <w:t>یاخته‌های عصبی از مری به بعد وجود دارد؛ پس مربوط به گام مروی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پایین آمدن زبان کوچک برای بستن بینی</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برای بستن راه بینی زبان کوچک بالا می‌رود، نه پایین.</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رانده شدن غذا به مری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زودتر ← پاسخ</w:t>
            </w:r>
            <w:r>
              <w:rPr>
                <w:color w:val="282360"/>
                <w:sz w:val="22"/>
                <w:szCs w:val="22"/>
                <w:rtl/>
              </w:rPr>
              <w:t xml:space="preserve"> — در گام حلقی (گام اول انعکاس) غذا از حلق به مری رانده می‌شود.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بلع دو مرحلهٔ ارادی و غیرارادی دارد که طبیعتاً انعکاس بلع به مرحلهٔ دوم اشاره می‌کند. خود مرحلهٔ دوم نیز شامل دو گام است:</w:t>
      </w:r>
    </w:p>
    <w:p w:rsidR="007418CC" w:rsidRDefault="007418CC" w:rsidP="009E10CE">
      <w:pPr>
        <w:pStyle w:val="ab"/>
        <w:numPr>
          <w:ilvl w:val="0"/>
          <w:numId w:val="30"/>
        </w:numPr>
        <w:bidi/>
        <w:spacing w:after="65"/>
        <w:jc w:val="both"/>
      </w:pPr>
      <w:r>
        <w:rPr>
          <w:rFonts w:hint="cs"/>
          <w:color w:val="282360"/>
          <w:rtl/>
        </w:rPr>
        <w:t>گام حلقی</w:t>
      </w:r>
    </w:p>
    <w:p w:rsidR="007418CC" w:rsidRDefault="007418CC" w:rsidP="009E10CE">
      <w:pPr>
        <w:pStyle w:val="ab"/>
        <w:numPr>
          <w:ilvl w:val="0"/>
          <w:numId w:val="30"/>
        </w:numPr>
        <w:bidi/>
        <w:spacing w:after="65"/>
        <w:jc w:val="both"/>
      </w:pPr>
      <w:r>
        <w:rPr>
          <w:rFonts w:hint="cs"/>
          <w:color w:val="282360"/>
          <w:rtl/>
        </w:rPr>
        <w:t>گام مروی</w:t>
      </w:r>
    </w:p>
    <w:p w:rsidR="007418CC" w:rsidRDefault="007418CC" w:rsidP="009E10CE">
      <w:pPr>
        <w:pStyle w:val="ab"/>
        <w:keepNext/>
        <w:bidi/>
        <w:spacing w:after="65"/>
        <w:jc w:val="both"/>
      </w:pPr>
      <w:r>
        <w:rPr>
          <w:rFonts w:hint="cs"/>
          <w:b/>
          <w:bCs/>
          <w:color w:val="282360"/>
          <w:rtl/>
        </w:rPr>
        <w:t>بررسی همهٔ گزینه‌ها:</w:t>
      </w:r>
    </w:p>
    <w:p w:rsidR="007418CC" w:rsidRDefault="007418CC" w:rsidP="009E10CE">
      <w:pPr>
        <w:pStyle w:val="ab"/>
        <w:bidi/>
        <w:spacing w:after="65"/>
        <w:jc w:val="both"/>
      </w:pPr>
      <w:r>
        <w:rPr>
          <w:rFonts w:hint="cs"/>
          <w:color w:val="282360"/>
          <w:rtl/>
        </w:rPr>
        <w:t>۱) جزو مرحلهٔ اول بلع یعنی مرحلهٔ ارادی است و اصلاً با صورت سؤال تناسب ندارد.</w:t>
      </w:r>
    </w:p>
    <w:p w:rsidR="007418CC" w:rsidRDefault="007418CC" w:rsidP="009E10CE">
      <w:pPr>
        <w:pStyle w:val="ab"/>
        <w:bidi/>
        <w:spacing w:after="65"/>
        <w:jc w:val="both"/>
      </w:pPr>
      <w:r>
        <w:rPr>
          <w:rFonts w:hint="cs"/>
          <w:color w:val="282360"/>
          <w:rtl/>
        </w:rPr>
        <w:t>۳) در هنگام بلع برای بستن راه بینی باید زبان کوچک بالا برود، نه آنکه پایین آید.</w:t>
      </w:r>
    </w:p>
    <w:p w:rsidR="007418CC" w:rsidRDefault="007418CC" w:rsidP="009E10CE">
      <w:pPr>
        <w:pStyle w:val="ab"/>
        <w:bidi/>
        <w:spacing w:after="65"/>
        <w:jc w:val="both"/>
      </w:pPr>
      <w:r>
        <w:rPr>
          <w:rFonts w:hint="cs"/>
          <w:color w:val="282360"/>
          <w:rtl/>
        </w:rPr>
        <w:t>۲ و ۴) دقت کنید در رابطه با گزینهٔ ۲، شبکهٔ یاخته‌های عصبی از مری به بعد وجود دارد؛ پس حرکات کرمی به کمک آن مربوط به گام دوم مرحلهٔ دوم بلع است، اما در گام اول غذا از حلق به مری رانده می‌شود؛ پس جواب گزینهٔ ۴ است.</w:t>
      </w:r>
    </w:p>
    <w:p w:rsidR="007418CC" w:rsidRDefault="007418CC" w:rsidP="009E10CE">
      <w:pPr>
        <w:pStyle w:val="ab"/>
        <w:bidi/>
        <w:spacing w:after="65"/>
        <w:jc w:val="both"/>
      </w:pPr>
      <w:r>
        <w:rPr>
          <w:rFonts w:hint="cs"/>
          <w:color w:val="282360"/>
        </w:rPr>
        <w:t>Bioboost</w:t>
      </w:r>
      <w:r>
        <w:rPr>
          <w:rFonts w:hint="cs"/>
          <w:color w:val="282360"/>
          <w:rtl/>
        </w:rPr>
        <w:t>: برای بستن راه بینی زبان کوچک بالا می‌رود و برای بستن راه نای، حنجره بالا و اپی‌گلوت پایین می‌آید.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۳۸</w:t>
      </w:r>
      <w:r>
        <w:rPr>
          <w:color w:val="FFFFFF"/>
          <w:sz w:val="20"/>
          <w:szCs w:val="20"/>
          <w:rtl/>
        </w:rPr>
        <w:t xml:space="preserve">   |   </w:t>
      </w:r>
      <w:r>
        <w:rPr>
          <w:b/>
          <w:bCs/>
          <w:color w:val="FFFFFF"/>
          <w:sz w:val="24"/>
          <w:szCs w:val="24"/>
          <w:rtl/>
        </w:rPr>
        <w:t xml:space="preserve">مراحل بلع</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556"/>
        <w:gridCol w:w="2075"/>
        <w:gridCol w:w="5967"/>
      </w:tblGrid>
      <w:tr w:rsidR="00CD5606">
        <w:trPr>
          <w:cantSplit/>
          <w:tblHeader/>
        </w:trPr>
        <w:tc>
          <w:tcPr>
            <w:tcW w:w="155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مرحله</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نوع</w:t>
            </w:r>
          </w:p>
        </w:tc>
        <w:tc>
          <w:tcPr>
            <w:tcW w:w="596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رویدادها</w:t>
            </w:r>
          </w:p>
        </w:tc>
      </w:tr>
      <w:tr w:rsidR="00CD5606">
        <w:trPr>
          <w:cantSplit/>
        </w:trPr>
        <w:tc>
          <w:tcPr>
            <w:tcW w:w="1556" w:type="dxa"/>
            <w:shd w:val="clear" w:color="auto" w:fill="FCEFC5"/>
            <w:vAlign w:val="center"/>
          </w:tcPr>
          <w:p w:rsidR="00CD5606" w:rsidRDefault="00CD62B3">
            <w:pPr>
              <w:keepLines/>
              <w:bidi/>
              <w:spacing w:before="0" w:after="0" w:line="264" w:lineRule="auto"/>
            </w:pPr>
            <w:r>
              <w:rPr>
                <w:b/>
                <w:bCs/>
                <w:color w:val="282360"/>
                <w:sz w:val="22"/>
                <w:szCs w:val="22"/>
                <w:rtl/>
              </w:rPr>
              <w:t>دهانی</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ارادی</w:t>
            </w:r>
          </w:p>
        </w:tc>
        <w:tc>
          <w:tcPr>
            <w:tcW w:w="5967" w:type="dxa"/>
            <w:shd w:val="clear" w:color="auto" w:fill="FCEFC5"/>
            <w:vAlign w:val="center"/>
          </w:tcPr>
          <w:p w:rsidR="00CD5606" w:rsidRDefault="00CD62B3">
            <w:pPr>
              <w:keepLines/>
              <w:bidi/>
              <w:spacing w:before="0" w:after="0" w:line="264" w:lineRule="auto"/>
            </w:pPr>
            <w:r>
              <w:rPr>
                <w:color w:val="282360"/>
                <w:sz w:val="22"/>
                <w:szCs w:val="22"/>
                <w:rtl/>
              </w:rPr>
              <w:t>فشار زبان و رانده شدن تودهٔ غذا به عقب دهان و داخل حلق</w:t>
            </w:r>
          </w:p>
        </w:tc>
      </w:tr>
      <w:tr w:rsidR="00CD5606">
        <w:trPr>
          <w:cantSplit/>
        </w:trPr>
        <w:tc>
          <w:tcPr>
            <w:tcW w:w="1556" w:type="dxa"/>
            <w:shd w:val="clear" w:color="auto" w:fill="FFF8E7"/>
            <w:vAlign w:val="center"/>
          </w:tcPr>
          <w:p w:rsidR="00CD5606" w:rsidRDefault="00CD62B3">
            <w:pPr>
              <w:keepLines/>
              <w:bidi/>
              <w:spacing w:before="0" w:after="0" w:line="264" w:lineRule="auto"/>
            </w:pPr>
            <w:r>
              <w:rPr>
                <w:b/>
                <w:bCs/>
                <w:color w:val="282360"/>
                <w:sz w:val="22"/>
                <w:szCs w:val="22"/>
                <w:rtl/>
              </w:rPr>
              <w:t>گام حلقی</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غیرارادی (انعکاس بلع)</w:t>
            </w:r>
          </w:p>
        </w:tc>
        <w:tc>
          <w:tcPr>
            <w:tcW w:w="5967" w:type="dxa"/>
            <w:shd w:val="clear" w:color="auto" w:fill="FFF8E7"/>
            <w:vAlign w:val="center"/>
          </w:tcPr>
          <w:p w:rsidR="00CD5606" w:rsidRDefault="00CD62B3">
            <w:pPr>
              <w:keepLines/>
              <w:bidi/>
              <w:spacing w:before="0" w:after="0" w:line="264" w:lineRule="auto"/>
            </w:pPr>
            <w:r>
              <w:rPr>
                <w:color w:val="282360"/>
                <w:sz w:val="22"/>
                <w:szCs w:val="22"/>
                <w:rtl/>
              </w:rPr>
              <w:t>بسته شدن راه بینی با بالا رفتن زبان کوچک؛ بسته شدن راه نای با بالا رفتن حنجره و پایین آمدن اپی‌گلوت؛ توقف کوتاه تنفس؛ انقباض دیوارهٔ حلق و رانده شدن غذا به مری</w:t>
            </w:r>
          </w:p>
        </w:tc>
      </w:tr>
      <w:tr w:rsidR="00CD5606">
        <w:trPr>
          <w:cantSplit/>
        </w:trPr>
        <w:tc>
          <w:tcPr>
            <w:tcW w:w="1556" w:type="dxa"/>
            <w:shd w:val="clear" w:color="auto" w:fill="FCEFC5"/>
            <w:vAlign w:val="center"/>
          </w:tcPr>
          <w:p w:rsidR="00CD5606" w:rsidRDefault="00CD62B3">
            <w:pPr>
              <w:keepLines/>
              <w:bidi/>
              <w:spacing w:before="0" w:after="0" w:line="264" w:lineRule="auto"/>
            </w:pPr>
            <w:r>
              <w:rPr>
                <w:b/>
                <w:bCs/>
                <w:color w:val="282360"/>
                <w:sz w:val="22"/>
                <w:szCs w:val="22"/>
                <w:rtl/>
              </w:rPr>
              <w:t>گام مروی</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غیرارادی (انعکاس بلع)</w:t>
            </w:r>
          </w:p>
        </w:tc>
        <w:tc>
          <w:tcPr>
            <w:tcW w:w="5967" w:type="dxa"/>
            <w:shd w:val="clear" w:color="auto" w:fill="FCEFC5"/>
            <w:vAlign w:val="center"/>
          </w:tcPr>
          <w:p w:rsidR="00CD5606" w:rsidRDefault="00CD62B3">
            <w:pPr>
              <w:keepLines/>
              <w:bidi/>
              <w:spacing w:before="0" w:after="0" w:line="264" w:lineRule="auto"/>
            </w:pPr>
            <w:r>
              <w:rPr>
                <w:color w:val="282360"/>
                <w:sz w:val="22"/>
                <w:szCs w:val="22"/>
                <w:rtl/>
              </w:rPr>
              <w:t>ادامهٔ حرکت کرمی در مری؛ شل شدن بندارهٔ انتهای مری و ورود غذا به معده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321600"/>
            <wp:effectExtent l="0" t="0" r="0" b="0"/>
            <wp:docPr id="9072" name="Char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3.png"/>
                    <pic:cNvPicPr/>
                  </pic:nvPicPr>
                  <pic:blipFill>
                    <a:blip r:embed="rIdB2_52"/>
                    <a:stretch>
                      <a:fillRect/>
                    </a:stretch>
                  </pic:blipFill>
                  <pic:spPr>
                    <a:xfrm>
                      <a:off x="0" y="0"/>
                      <a:ext cx="5760000" cy="332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۷)</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۳۹-</w:t>
      </w:r>
      <w:r>
        <w:rPr>
          <w:b/>
          <w:bCs/>
          <w:rtl/>
        </w:rPr>
        <w:tab/>
        <w:t>کدام عبارت در ارتباط با هر یک از یاخته‌های دارای زائدهٔ غشایی در لولهٔ گوارش،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از یاخته‌های اطراف خود فراوانی بیشتری دارند.</w:t>
      </w:r>
    </w:p>
    <w:p w:rsidR="007418CC" w:rsidRDefault="007418CC" w:rsidP="009E10CE">
      <w:pPr>
        <w:keepNext/>
        <w:keepLines/>
        <w:bidi/>
        <w:spacing w:line="223" w:lineRule="auto"/>
        <w:ind w:left="837" w:hanging="270"/>
        <w:jc w:val="both"/>
      </w:pPr>
      <w:r>
        <w:rPr>
          <w:sz w:val="26"/>
          <w:szCs w:val="26"/>
          <w:rtl/>
        </w:rPr>
        <w:t>۲)</w:t>
      </w:r>
      <w:r>
        <w:rPr>
          <w:sz w:val="26"/>
          <w:szCs w:val="26"/>
          <w:rtl/>
        </w:rPr>
        <w:tab/>
        <w:t>می‌توانند آنزیم‌های تجزیه‌کنندهٔ مواد تولید کنند.</w:t>
      </w:r>
    </w:p>
    <w:p w:rsidR="007418CC" w:rsidRDefault="007418CC" w:rsidP="009E10CE">
      <w:pPr>
        <w:keepNext/>
        <w:keepLines/>
        <w:bidi/>
        <w:spacing w:line="223" w:lineRule="auto"/>
        <w:ind w:left="837" w:hanging="270"/>
        <w:jc w:val="both"/>
      </w:pPr>
      <w:r>
        <w:rPr>
          <w:sz w:val="26"/>
          <w:szCs w:val="26"/>
          <w:rtl/>
        </w:rPr>
        <w:t>۳)</w:t>
      </w:r>
      <w:r>
        <w:rPr>
          <w:sz w:val="26"/>
          <w:szCs w:val="26"/>
          <w:rtl/>
        </w:rPr>
        <w:tab/>
        <w:t>سطح رأسی آن‌ها نسبت به سطح قاعده‌ای گسترده‌تر است.</w:t>
      </w:r>
    </w:p>
    <w:p w:rsidR="007418CC" w:rsidRDefault="007418CC" w:rsidP="009E10CE">
      <w:pPr>
        <w:keepLines/>
        <w:bidi/>
        <w:spacing w:line="223" w:lineRule="auto"/>
        <w:ind w:left="837" w:hanging="270"/>
        <w:jc w:val="both"/>
      </w:pPr>
      <w:r>
        <w:rPr>
          <w:sz w:val="26"/>
          <w:szCs w:val="26"/>
          <w:rtl/>
        </w:rPr>
        <w:t>۴)</w:t>
      </w:r>
      <w:r>
        <w:rPr>
          <w:sz w:val="26"/>
          <w:szCs w:val="26"/>
          <w:rtl/>
        </w:rPr>
        <w:tab/>
        <w:t>مرکز کنترل شکل و کار یاخته در آن‌ها به شکل کروی است.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از یاخته‌های اطراف خود فراوانی بیشتری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یاخته‌های کناری کم‌تعدادترین یاخته‌های غدهٔ معده‌اند (برخلاف یاخته‌های </w:t>
            </w:r>
            <w:r>
              <w:rPr>
                <w:color w:val="282360"/>
                <w:sz w:val="22"/>
                <w:szCs w:val="22"/>
                <w:rtl/>
              </w:rPr>
              <w:t>ریزپرزدار).</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می‌توانند آنزیم‌های تجزیه‌کنندهٔ مواد تولید کنند.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همهٔ یاخته‌های جانوری آنزیم‌های لازم برای تجزیهٔ مواد را (در لیزوزوم) تولید می‌کنند.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سطح رأسی آن‌ها نسبت به سطح قاعده‌ای گسترده‌تر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فقط دربارهٔ </w:t>
            </w:r>
            <w:r>
              <w:rPr>
                <w:color w:val="282360"/>
                <w:sz w:val="22"/>
                <w:szCs w:val="22"/>
                <w:rtl/>
              </w:rPr>
              <w:t>یاخته‌های ریزپرزدار درست است؛ یاختهٔ کناری کروی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مرکز کنترل شکل و کار یاخته در آن‌ها به شکل کروی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هستهٔ یاختهٔ کناری کروی، ولی هستهٔ یاختهٔ ریزپرزدار بیضی و کشیده است.</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در لولهٔ گوارش یاخته‌های دارای زائدهٔ غشایی عبارت‌اند از:</w:t>
      </w:r>
    </w:p>
    <w:p w:rsidR="007418CC" w:rsidRDefault="007418CC" w:rsidP="009E10CE">
      <w:pPr>
        <w:pStyle w:val="ab"/>
        <w:numPr>
          <w:ilvl w:val="0"/>
          <w:numId w:val="29"/>
        </w:numPr>
        <w:bidi/>
        <w:spacing w:after="65"/>
        <w:jc w:val="both"/>
      </w:pPr>
      <w:r>
        <w:rPr>
          <w:rFonts w:hint="cs"/>
          <w:color w:val="282360"/>
          <w:rtl/>
        </w:rPr>
        <w:t>یاختهٔ کناری معده</w:t>
      </w:r>
    </w:p>
    <w:p w:rsidR="007418CC" w:rsidRDefault="007418CC" w:rsidP="009E10CE">
      <w:pPr>
        <w:pStyle w:val="ab"/>
        <w:numPr>
          <w:ilvl w:val="0"/>
          <w:numId w:val="29"/>
        </w:numPr>
        <w:bidi/>
        <w:spacing w:after="65"/>
        <w:jc w:val="both"/>
      </w:pPr>
      <w:r>
        <w:rPr>
          <w:rFonts w:hint="cs"/>
          <w:color w:val="282360"/>
          <w:rtl/>
        </w:rPr>
        <w:t>یاخته‌های ریزپرزدار رودهٔ باریک</w:t>
      </w:r>
    </w:p>
    <w:p w:rsidR="007418CC" w:rsidRDefault="007418CC" w:rsidP="009E10CE">
      <w:pPr>
        <w:pStyle w:val="ab"/>
        <w:bidi/>
        <w:spacing w:after="65"/>
        <w:jc w:val="both"/>
      </w:pPr>
      <w:r>
        <w:rPr>
          <w:rFonts w:hint="cs"/>
          <w:color w:val="282360"/>
        </w:rPr>
        <w:t>Bioboost</w:t>
      </w:r>
      <w:r>
        <w:rPr>
          <w:rFonts w:hint="cs"/>
          <w:color w:val="282360"/>
          <w:rtl/>
        </w:rPr>
        <w:t>: دقت کنید یاخته‌های کناری در سطح داخلی خود دو فرورفتگی دارند که درون این فرورفتگی‌ها زوائد غشایی مشاهده می‌شود.</w:t>
      </w:r>
    </w:p>
    <w:p w:rsidR="007418CC" w:rsidRDefault="007418CC" w:rsidP="009E10CE">
      <w:pPr>
        <w:pStyle w:val="ab"/>
        <w:keepNext/>
        <w:bidi/>
        <w:spacing w:after="65"/>
        <w:jc w:val="both"/>
      </w:pPr>
      <w:r>
        <w:rPr>
          <w:rFonts w:hint="cs"/>
          <w:color w:val="282360"/>
          <w:rtl/>
        </w:rPr>
        <w:t>بررسی گزینهٔ صحیح: دقت کنید درسته که تنها برخی یاخته‌های لولهٔ گوارش آنزیم گوارشی ترشح می‌کنند، اما اینجا گفته تولید آنزیم گوارشی که همهٔ یاخته‌های جانوری به جهت تولید آنزیم‌های لازم برای تجزیهٔ مواد در اندامک لیزوزوم این ویژگی را دارند.</w:t>
      </w:r>
    </w:p>
    <w:p w:rsidR="007418CC" w:rsidRDefault="007418CC" w:rsidP="009E10CE">
      <w:pPr>
        <w:pStyle w:val="ab"/>
        <w:bidi/>
        <w:spacing w:after="65"/>
        <w:jc w:val="both"/>
      </w:pPr>
      <w:r>
        <w:rPr>
          <w:rFonts w:hint="cs"/>
          <w:color w:val="282360"/>
        </w:rPr>
        <w:t>Biogold</w:t>
      </w:r>
      <w:r>
        <w:rPr>
          <w:rFonts w:hint="cs"/>
          <w:color w:val="282360"/>
          <w:rtl/>
        </w:rPr>
        <w:t>: مشابه این نکته را در بحث تولید کلسترول داریم. حواستون باشه تولید کلسترول تنها مختص کبد و تولید صفرا نیست؛ همهٔ یاخته‌های بدن جانوران برای تولید غشا کلسترول می‌سازند.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یاخته‌های کناری کم‌تعدادترین یاخته‌های غدهٔ معده هستند و با یکدیگر هم تماسی ندارند، درحالی‌که یاخته‌های ریزپرزدار فراوان‌ترین یاخته‌های پرز روده محسوب می‌شوند.</w:t>
      </w:r>
    </w:p>
    <w:p w:rsidR="007418CC" w:rsidRDefault="007418CC" w:rsidP="009E10CE">
      <w:pPr>
        <w:pStyle w:val="ab"/>
        <w:bidi/>
        <w:spacing w:after="65"/>
        <w:jc w:val="both"/>
      </w:pPr>
      <w:r>
        <w:rPr>
          <w:rFonts w:hint="cs"/>
          <w:color w:val="282360"/>
          <w:rtl/>
        </w:rPr>
        <w:t>۳) طبق شکل کتاب سطح رأسی یاخته‌های ریزپرزدار از سطح قاعده‌ای آن‌ها گسترده‌تر است، اما یاختهٔ کناری کروی است و چنین ویژگی‌ای اصلاً ندارد.</w:t>
      </w:r>
    </w:p>
    <w:p w:rsidR="007418CC" w:rsidRDefault="007418CC" w:rsidP="009E10CE">
      <w:pPr>
        <w:pStyle w:val="ab"/>
        <w:bidi/>
        <w:spacing w:after="65"/>
        <w:jc w:val="both"/>
      </w:pPr>
      <w:r>
        <w:rPr>
          <w:rFonts w:hint="cs"/>
          <w:color w:val="282360"/>
          <w:rtl/>
        </w:rPr>
        <w:t>۴) طبق شکل کتاب هستهٔ یاخته‌های کناری کروی و هستهٔ یاخته‌های ریزپرزدار بیضی و کشیده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۳۹</w:t>
      </w:r>
      <w:r>
        <w:rPr>
          <w:color w:val="FFFFFF"/>
          <w:sz w:val="20"/>
          <w:szCs w:val="20"/>
          <w:rtl/>
        </w:rPr>
        <w:t xml:space="preserve">   |   </w:t>
      </w:r>
      <w:r>
        <w:rPr>
          <w:b/>
          <w:bCs/>
          <w:color w:val="FFFFFF"/>
          <w:sz w:val="24"/>
          <w:szCs w:val="24"/>
          <w:rtl/>
        </w:rPr>
        <w:t xml:space="preserve">یاخته‌های دارای زائدهٔ غشایی در لولهٔ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23"/>
        <w:gridCol w:w="3388"/>
        <w:gridCol w:w="3388"/>
      </w:tblGrid>
      <w:tr w:rsidR="00CD5606">
        <w:trPr>
          <w:cantSplit/>
          <w:tblHeader/>
        </w:trPr>
        <w:tc>
          <w:tcPr>
            <w:tcW w:w="282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 کناری معده</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 ریزپرزدار رودهٔ باریک</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شکل یاخته</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کروی و بزرگ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استوانه‌ای</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زائدهٔ غشایی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 xml:space="preserve">درون دو </w:t>
            </w:r>
            <w:r>
              <w:rPr>
                <w:color w:val="282360"/>
                <w:sz w:val="22"/>
                <w:szCs w:val="22"/>
                <w:rtl/>
              </w:rPr>
              <w:t>فرورفتگی سطح داخلی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ریزپرزها در سطح رأسی</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فراوانی</w:t>
            </w:r>
          </w:p>
        </w:tc>
        <w:tc>
          <w:tcPr>
            <w:tcW w:w="3388" w:type="dxa"/>
            <w:shd w:val="clear" w:color="auto" w:fill="FCEFC5"/>
            <w:vAlign w:val="center"/>
          </w:tcPr>
          <w:p w:rsidR="00CD5606" w:rsidRDefault="00CD62B3">
            <w:pPr>
              <w:keepLines/>
              <w:bidi/>
              <w:spacing w:before="0" w:after="0" w:line="264" w:lineRule="auto"/>
            </w:pPr>
            <w:r>
              <w:rPr>
                <w:color w:val="282360"/>
                <w:sz w:val="22"/>
                <w:szCs w:val="22"/>
                <w:rtl/>
              </w:rPr>
              <w:t>کم‌تعدادترین یاختهٔ غدهٔ معده</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فراوان‌ترین یاختهٔ پرز روده</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شکل هسته</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کروی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بیضی و کشیده</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سطح رأسی گسترده‌تر از قاعده‌ای</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ندارد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تولید آنزیم‌های تجزیه‌کنندهٔ مواد</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350400"/>
            <wp:effectExtent l="0" t="0" r="0" b="0"/>
            <wp:docPr id="9073" name="Char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4.png"/>
                    <pic:cNvPicPr/>
                  </pic:nvPicPr>
                  <pic:blipFill>
                    <a:blip r:embed="rIdB2_53"/>
                    <a:stretch>
                      <a:fillRect/>
                    </a:stretch>
                  </pic:blipFill>
                  <pic:spPr>
                    <a:xfrm>
                      <a:off x="0" y="0"/>
                      <a:ext cx="5760000" cy="1350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۹) و گفتار ۲ (شکل ۱۳)</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۴۰-</w:t>
      </w:r>
      <w:r>
        <w:rPr>
          <w:b/>
          <w:bCs/>
          <w:rtl/>
        </w:rPr>
        <w:tab/>
        <w:t>در لولهٔ گوارش، حرکات منظمی دیده می‌شود. کدام ویژگی، حرکتی را که تداوم آن باعث نقش مخلوط‌کنندگی می‌شود از دیگری متمایز می‌سازد؟</w:t>
      </w:r>
    </w:p>
    <w:p w:rsidR="007418CC" w:rsidRDefault="007418CC" w:rsidP="009E10CE">
      <w:pPr>
        <w:keepNext/>
        <w:keepLines/>
        <w:bidi/>
        <w:spacing w:line="223" w:lineRule="auto"/>
        <w:ind w:left="837" w:hanging="270"/>
        <w:jc w:val="both"/>
      </w:pPr>
      <w:r>
        <w:rPr>
          <w:sz w:val="26"/>
          <w:szCs w:val="26"/>
          <w:rtl/>
        </w:rPr>
        <w:t>۱)</w:t>
      </w:r>
      <w:r>
        <w:rPr>
          <w:sz w:val="26"/>
          <w:szCs w:val="26"/>
          <w:rtl/>
        </w:rPr>
        <w:tab/>
        <w:t>در جلو راندن مواد غذایی نقش دارد.</w:t>
      </w:r>
    </w:p>
    <w:p w:rsidR="007418CC" w:rsidRDefault="007418CC" w:rsidP="009E10CE">
      <w:pPr>
        <w:keepNext/>
        <w:keepLines/>
        <w:bidi/>
        <w:spacing w:line="223" w:lineRule="auto"/>
        <w:ind w:left="837" w:hanging="270"/>
        <w:jc w:val="both"/>
      </w:pPr>
      <w:r>
        <w:rPr>
          <w:sz w:val="26"/>
          <w:szCs w:val="26"/>
          <w:rtl/>
        </w:rPr>
        <w:t>۲)</w:t>
      </w:r>
      <w:r>
        <w:rPr>
          <w:sz w:val="26"/>
          <w:szCs w:val="26"/>
          <w:rtl/>
        </w:rPr>
        <w:tab/>
        <w:t>حرکات به تارهای ماهیچه‌ایِ جلوتر منتقل می‌شود.</w:t>
      </w:r>
    </w:p>
    <w:p w:rsidR="007418CC" w:rsidRDefault="007418CC" w:rsidP="009E10CE">
      <w:pPr>
        <w:keepNext/>
        <w:keepLines/>
        <w:bidi/>
        <w:spacing w:line="223" w:lineRule="auto"/>
        <w:ind w:left="837" w:hanging="270"/>
        <w:jc w:val="both"/>
      </w:pPr>
      <w:r>
        <w:rPr>
          <w:sz w:val="26"/>
          <w:szCs w:val="26"/>
          <w:rtl/>
        </w:rPr>
        <w:t>۳)</w:t>
      </w:r>
      <w:r>
        <w:rPr>
          <w:sz w:val="26"/>
          <w:szCs w:val="26"/>
          <w:rtl/>
        </w:rPr>
        <w:tab/>
        <w:t>محتویات لوله را به قطعات جدا از هم تقسیم می‌کند.</w:t>
      </w:r>
    </w:p>
    <w:p w:rsidR="007418CC" w:rsidRDefault="007418CC" w:rsidP="009E10CE">
      <w:pPr>
        <w:keepLines/>
        <w:bidi/>
        <w:spacing w:line="223" w:lineRule="auto"/>
        <w:ind w:left="837" w:hanging="270"/>
        <w:jc w:val="both"/>
      </w:pPr>
      <w:r>
        <w:rPr>
          <w:sz w:val="26"/>
          <w:szCs w:val="26"/>
          <w:rtl/>
        </w:rPr>
        <w:t>۴)</w:t>
      </w:r>
      <w:r>
        <w:rPr>
          <w:sz w:val="26"/>
          <w:szCs w:val="26"/>
          <w:rtl/>
        </w:rPr>
        <w:tab/>
        <w:t>انقباض ماهیچه‌های طولی و حلقوی در انجام آن تأثیرگذارند.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جلو راندن مواد غذایی نقش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w:t>
            </w:r>
            <w:r>
              <w:rPr>
                <w:color w:val="282360"/>
                <w:sz w:val="22"/>
                <w:szCs w:val="22"/>
                <w:rtl/>
              </w:rPr>
              <w:t xml:space="preserve"> — هر دو حرکت در پیش‌برندگی نقش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حرکات به تارهای ماهیچه‌ایِ جلوتر منتقل می‌شود.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ویژگی حرکت کرمی</w:t>
            </w:r>
            <w:r>
              <w:rPr>
                <w:color w:val="282360"/>
                <w:sz w:val="22"/>
                <w:szCs w:val="22"/>
                <w:rtl/>
              </w:rPr>
              <w:t xml:space="preserve"> — ویژگی حرکات کرمی است (حرکت حلقهٔ انقباضی به جلو).</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محتویات لوله را به قطعات جدا از هم تقسیم می‌کند.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متمایزکننده ← پاسخ</w:t>
            </w:r>
            <w:r>
              <w:rPr>
                <w:color w:val="282360"/>
                <w:sz w:val="22"/>
                <w:szCs w:val="22"/>
                <w:rtl/>
              </w:rPr>
              <w:t xml:space="preserve"> — انقباض </w:t>
            </w:r>
            <w:r>
              <w:rPr>
                <w:color w:val="282360"/>
                <w:sz w:val="22"/>
                <w:szCs w:val="22"/>
                <w:rtl/>
              </w:rPr>
              <w:t>یک‌درمیان بخش‌ها در حرکات قطعه‌قطعه‌کننده محتویات را قطعه‌قطعه می‌کند.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انقباض ماهیچه‌های طولی و حلقوی در انجام آن تأثیرگذارند.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w:t>
            </w:r>
            <w:r>
              <w:rPr>
                <w:color w:val="282360"/>
                <w:sz w:val="22"/>
                <w:szCs w:val="22"/>
                <w:rtl/>
              </w:rPr>
              <w:t xml:space="preserve"> — در هر دو حرکت ماهیچه‌های طولی و حلقوی مؤثرند.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در لولهٔ گوارش در اثر انقباض ماهیچه‌های لایهٔ ماهیچه‌ای دو حرکت منظم مشاهده می‌شود: یکی حرکات کرمی و دیگری حرکات قطعه‌قطعه‌کننده که هر دو در پیش‌برندگی، مخلوط‌کنندگی و گوارش مکانیکی نقش دارند؛ اما نقش اصلی حرکات کرمی در پیش‌برندگی و نقش اصلی حرکات قطعه‌قطعه‌کننده در گوارش مکانیکی و مخلوط‌کنندگی است. بنابراین حرکتی که تداوم آن موجب مخلوط‌کنندگی می‌شود حرکات قطعه‌قطعه‌کننده است؛ زیرا حرکات کرمی تنها در برخی زمان‌های خاص نقش مخلوط‌کننده دارند.</w:t>
      </w:r>
    </w:p>
    <w:p w:rsidR="007418CC" w:rsidRDefault="007418CC" w:rsidP="009E10CE">
      <w:pPr>
        <w:pStyle w:val="ab"/>
        <w:bidi/>
        <w:spacing w:after="65"/>
        <w:jc w:val="both"/>
      </w:pPr>
      <w:r>
        <w:rPr>
          <w:rFonts w:hint="cs"/>
          <w:color w:val="282360"/>
        </w:rPr>
        <w:t>Bioboost</w:t>
      </w:r>
      <w:r>
        <w:rPr>
          <w:rFonts w:hint="cs"/>
          <w:color w:val="282360"/>
          <w:rtl/>
        </w:rPr>
        <w:t>: حرکات کرمی در زمان‌هایی، به‌ویژه هنگام برخورد به یک بندارهٔ بسته، نقش مخلوط‌کنندگی دارند.</w:t>
      </w:r>
    </w:p>
    <w:p w:rsidR="007418CC" w:rsidRDefault="007418CC" w:rsidP="009E10CE">
      <w:pPr>
        <w:pStyle w:val="ab"/>
        <w:keepNext/>
        <w:bidi/>
        <w:spacing w:after="65"/>
        <w:jc w:val="both"/>
      </w:pPr>
      <w:r>
        <w:rPr>
          <w:rFonts w:hint="cs"/>
          <w:color w:val="282360"/>
          <w:rtl/>
        </w:rPr>
        <w:t>بررسی گزینهٔ صحیح: طبق شکل کتاب در حرکات قطعه‌قطعه‌کننده بخش‌های لوله به دو دستهٔ یک و دو تقسیم می‌شوند و در هر لحظه یک دسته منقبض و دستهٔ دیگر در حال استراحت‌اند و این باعث می‌شه در قسمت‌های در حال استراحت که بین بخش‌های منقبض هستند ذرات غذا قرار گیرد و حالا یک ذرهٔ بزرگ غذایی برای قرارگیری در همهٔ این بخش‌ها به قطعاتی تقسیم شده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هر دو حرکت این نقش را دارند.</w:t>
      </w:r>
    </w:p>
    <w:p w:rsidR="007418CC" w:rsidRDefault="007418CC" w:rsidP="009E10CE">
      <w:pPr>
        <w:pStyle w:val="ab"/>
        <w:bidi/>
        <w:spacing w:after="65"/>
        <w:jc w:val="both"/>
      </w:pPr>
      <w:r>
        <w:rPr>
          <w:rFonts w:hint="cs"/>
          <w:color w:val="282360"/>
          <w:rtl/>
        </w:rPr>
        <w:t>۲) این ویژگی حرکات کرمی است که یک حلقهٔ انقباضی در پشت تودهٔ غذایی ایجاد می‌شود و با انتقال انقباض به بخش‌های جلوتر، حلقهٔ انقباضی نیز به جلو حرکت می‌کند.</w:t>
      </w:r>
    </w:p>
    <w:p w:rsidR="007418CC" w:rsidRDefault="007418CC" w:rsidP="009E10CE">
      <w:pPr>
        <w:pStyle w:val="ab"/>
        <w:bidi/>
        <w:spacing w:after="65"/>
        <w:jc w:val="both"/>
      </w:pPr>
      <w:r>
        <w:rPr>
          <w:rFonts w:hint="cs"/>
          <w:color w:val="282360"/>
          <w:rtl/>
        </w:rPr>
        <w:t>۴) در هر دو حرکت کرمی و قطعه‌قطعه‌کننده هر دو نوع ماهیچهٔ طولی و حلقوی مؤثر هستند.</w:t>
      </w:r>
    </w:p>
    <w:p w:rsidR="007418CC" w:rsidRDefault="007418CC" w:rsidP="009E10CE">
      <w:pPr>
        <w:pStyle w:val="ab"/>
        <w:bidi/>
        <w:spacing w:after="65"/>
        <w:jc w:val="both"/>
      </w:pPr>
      <w:r>
        <w:rPr>
          <w:rFonts w:hint="cs"/>
          <w:color w:val="282360"/>
        </w:rPr>
        <w:t>Biogold</w:t>
      </w:r>
      <w:r>
        <w:rPr>
          <w:rFonts w:hint="cs"/>
          <w:color w:val="282360"/>
          <w:rtl/>
        </w:rPr>
        <w:t>: در حرکات کرمی انقباض ماهیچهٔ حلقوی در پشت توده برای ایجاد حلقهٔ انقباضی و انقباض ماهیچهٔ طولی در جلوی توده برای کاهش مسافت حرکت غذا انجام می‌شود.</w:t>
      </w:r>
    </w:p>
    <w:p>
      <w:pPr>
        <w:spacing w:before="100" w:after="100" w:line="240" w:lineRule="auto"/>
        <w:jc w:val="center"/>
      </w:pPr>
      <w:r>
        <w:rPr>
          <w:noProof/>
        </w:rPr>
        <w:drawing>
          <wp:inline distT="0" distB="0" distL="0" distR="0">
            <wp:extent cx="2964180" cy="3495675"/>
            <wp:effectExtent l="0" t="0" r="7620" b="9525"/>
            <wp:docPr id="9075" name="تصوی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5"/>
                    <pic:cNvPicPr/>
                  </pic:nvPicPr>
                  <pic:blipFill>
                    <a:blip r:embed="rIdB2_55" cstate="print">
                      <a:extLst>
                        <a:ext uri="{28A0092B-C50C-407E-A947-70E740481C1C}">
                          <a14:useLocalDpi xmlns:a14="http://schemas.microsoft.com/office/drawing/2010/main" val="0"/>
                        </a:ext>
                      </a:extLst>
                    </a:blip>
                    <a:stretch>
                      <a:fillRect/>
                    </a:stretch>
                  </pic:blipFill>
                  <pic:spPr>
                    <a:xfrm>
                      <a:off x="0" y="0"/>
                      <a:ext cx="2964180" cy="3495675"/>
                    </a:xfrm>
                    <a:prstGeom prst="rect">
                      <a:avLst/>
                    </a:prstGeom>
                  </pic:spPr>
                </pic:pic>
              </a:graphicData>
            </a:graphic>
          </wp:inline>
        </w:drawing>
      </w:r>
      <w:r w:rsidR="00964040">
        <w:rPr>
          <w:noProof/>
        </w:rPr>
        <w:drawing>
          <wp:inline distT="0" distB="0" distL="0" distR="0">
            <wp:extent cx="2887980" cy="3678555"/>
            <wp:effectExtent l="0" t="0" r="7620" b="0"/>
            <wp:docPr id="9076" name="تصوی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4"/>
                    <pic:cNvPicPr/>
                  </pic:nvPicPr>
                  <pic:blipFill>
                    <a:blip r:embed="rIdB2_56" cstate="print">
                      <a:extLst>
                        <a:ext uri="{28A0092B-C50C-407E-A947-70E740481C1C}">
                          <a14:useLocalDpi xmlns:a14="http://schemas.microsoft.com/office/drawing/2010/main" val="0"/>
                        </a:ext>
                      </a:extLst>
                    </a:blip>
                    <a:stretch>
                      <a:fillRect/>
                    </a:stretch>
                  </pic:blipFill>
                  <pic:spPr>
                    <a:xfrm>
                      <a:off x="0" y="0"/>
                      <a:ext cx="2887980" cy="367855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۴۰</w:t>
      </w:r>
      <w:r>
        <w:rPr>
          <w:color w:val="FFFFFF"/>
          <w:sz w:val="20"/>
          <w:szCs w:val="20"/>
          <w:rtl/>
        </w:rPr>
        <w:t xml:space="preserve">   |   </w:t>
      </w:r>
      <w:r>
        <w:rPr>
          <w:b/>
          <w:bCs/>
          <w:color w:val="FFFFFF"/>
          <w:sz w:val="24"/>
          <w:szCs w:val="24"/>
          <w:rtl/>
        </w:rPr>
        <w:t xml:space="preserve">حرکات لولهٔ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194"/>
        <w:gridCol w:w="3702"/>
        <w:gridCol w:w="3702"/>
      </w:tblGrid>
      <w:tr w:rsidR="00CD5606">
        <w:trPr>
          <w:cantSplit/>
          <w:tblHeader/>
        </w:trPr>
        <w:tc>
          <w:tcPr>
            <w:tcW w:w="219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370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حرکات کرمی</w:t>
            </w:r>
          </w:p>
        </w:tc>
        <w:tc>
          <w:tcPr>
            <w:tcW w:w="370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حرکات قطعه‌قطعه‌کننده</w:t>
            </w:r>
          </w:p>
        </w:tc>
      </w:tr>
      <w:tr w:rsidR="00CD5606">
        <w:trPr>
          <w:cantSplit/>
        </w:trPr>
        <w:tc>
          <w:tcPr>
            <w:tcW w:w="2194" w:type="dxa"/>
            <w:shd w:val="clear" w:color="auto" w:fill="FCEFC5"/>
            <w:vAlign w:val="center"/>
          </w:tcPr>
          <w:p w:rsidR="00CD5606" w:rsidRDefault="00CD62B3">
            <w:pPr>
              <w:keepLines/>
              <w:bidi/>
              <w:spacing w:before="0" w:after="0" w:line="264" w:lineRule="auto"/>
            </w:pPr>
            <w:r>
              <w:rPr>
                <w:b/>
                <w:bCs/>
                <w:color w:val="282360"/>
                <w:sz w:val="22"/>
                <w:szCs w:val="22"/>
                <w:rtl/>
              </w:rPr>
              <w:t>الگوی انقباض</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حلقهٔ انقباضی که به سمت جلو حرکت می‌کند</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بخش‌هایی از لوله به صورت یک‌درمیان منقبض می‌شوند</w:t>
            </w:r>
          </w:p>
        </w:tc>
      </w:tr>
      <w:tr w:rsidR="00CD5606">
        <w:trPr>
          <w:cantSplit/>
        </w:trPr>
        <w:tc>
          <w:tcPr>
            <w:tcW w:w="2194" w:type="dxa"/>
            <w:shd w:val="clear" w:color="auto" w:fill="FFF8E7"/>
            <w:vAlign w:val="center"/>
          </w:tcPr>
          <w:p w:rsidR="00CD5606" w:rsidRDefault="00CD62B3">
            <w:pPr>
              <w:keepLines/>
              <w:bidi/>
              <w:spacing w:before="0" w:after="0" w:line="264" w:lineRule="auto"/>
            </w:pPr>
            <w:r>
              <w:rPr>
                <w:b/>
                <w:bCs/>
                <w:color w:val="282360"/>
                <w:sz w:val="22"/>
                <w:szCs w:val="22"/>
                <w:rtl/>
              </w:rPr>
              <w:t>نقش اصلی</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پیش‌برندگی</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مخلوط‌کنندگی و گوارش مکانیکی</w:t>
            </w:r>
          </w:p>
        </w:tc>
      </w:tr>
      <w:tr w:rsidR="00CD5606">
        <w:trPr>
          <w:cantSplit/>
        </w:trPr>
        <w:tc>
          <w:tcPr>
            <w:tcW w:w="2194" w:type="dxa"/>
            <w:shd w:val="clear" w:color="auto" w:fill="FCEFC5"/>
            <w:vAlign w:val="center"/>
          </w:tcPr>
          <w:p w:rsidR="00CD5606" w:rsidRDefault="00CD62B3">
            <w:pPr>
              <w:keepLines/>
              <w:bidi/>
              <w:spacing w:before="0" w:after="0" w:line="264" w:lineRule="auto"/>
            </w:pPr>
            <w:r>
              <w:rPr>
                <w:b/>
                <w:bCs/>
                <w:color w:val="282360"/>
                <w:sz w:val="22"/>
                <w:szCs w:val="22"/>
                <w:rtl/>
              </w:rPr>
              <w:t>نقش مخلوط‌کنندگی</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به‌ویژه هنگام برخورد به بندارهٔ بسته (مثل پیلور)</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با تداوم حرکات؛ محتویات ریزتر و بیشتر با شیره‌ها مخلوط می‌شوند</w:t>
            </w:r>
          </w:p>
        </w:tc>
      </w:tr>
      <w:tr w:rsidR="00CD5606">
        <w:trPr>
          <w:cantSplit/>
        </w:trPr>
        <w:tc>
          <w:tcPr>
            <w:tcW w:w="2194" w:type="dxa"/>
            <w:shd w:val="clear" w:color="auto" w:fill="FFF8E7"/>
            <w:vAlign w:val="center"/>
          </w:tcPr>
          <w:p w:rsidR="00CD5606" w:rsidRDefault="00CD62B3">
            <w:pPr>
              <w:keepLines/>
              <w:bidi/>
              <w:spacing w:before="0" w:after="0" w:line="264" w:lineRule="auto"/>
            </w:pPr>
            <w:r>
              <w:rPr>
                <w:b/>
                <w:bCs/>
                <w:color w:val="282360"/>
                <w:sz w:val="22"/>
                <w:szCs w:val="22"/>
                <w:rtl/>
              </w:rPr>
              <w:t>ماهیچه‌های مؤثر</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طولی و حلقوی</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طولی و حلقوی</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07200"/>
            <wp:effectExtent l="0" t="0" r="0" b="0"/>
            <wp:docPr id="9074" name="Char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5.png"/>
                    <pic:cNvPicPr/>
                  </pic:nvPicPr>
                  <pic:blipFill>
                    <a:blip r:embed="rIdB2_54"/>
                    <a:stretch>
                      <a:fillRect/>
                    </a:stretch>
                  </pic:blipFill>
                  <pic:spPr>
                    <a:xfrm>
                      <a:off x="0" y="0"/>
                      <a:ext cx="5760000" cy="2707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(شکل‌های ۴ و ۵)</w:t>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۴۱-</w:t>
      </w:r>
      <w:r>
        <w:rPr>
          <w:b/>
          <w:bCs/>
          <w:rtl/>
        </w:rPr>
        <w:tab/>
        <w:t xml:space="preserve">شکل زیر لولهٔ گوارش و اندام‌های مرتبط با آن را نشان می‌دهد. با توجه به بخش‌های مورد نظر، کدام مورد </w:t>
      </w:r>
      <w:r w:rsidRPr="001A18BF">
        <w:rPr>
          <w:rFonts w:hint="cs"/>
          <w:b/>
          <w:bCs/>
          <w:u w:val="single"/>
          <w:rtl/>
        </w:rPr>
        <w:t>نامناسب</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652"/>
        <w:gridCol w:w="2120"/>
      </w:tblGrid>
      <w:tr w:rsidR="007418CC" w:rsidTr="009E10CE">
        <w:trPr>
          <w:cantSplit/>
        </w:trPr>
        <w:tc>
          <w:tcPr>
            <w:tcW w:w="7652" w:type="dxa"/>
          </w:tcPr>
          <w:p w:rsidR="007418CC" w:rsidRDefault="007418CC" w:rsidP="009E10CE">
            <w:pPr>
              <w:keepNext/>
              <w:keepLines/>
              <w:bidi/>
              <w:spacing w:line="223" w:lineRule="auto"/>
              <w:ind w:left="837" w:hanging="270"/>
              <w:jc w:val="both"/>
            </w:pPr>
            <w:r>
              <w:rPr>
                <w:sz w:val="26"/>
                <w:szCs w:val="26"/>
                <w:rtl/>
              </w:rPr>
              <w:t>۱)</w:t>
            </w:r>
            <w:r>
              <w:rPr>
                <w:sz w:val="26"/>
                <w:szCs w:val="26"/>
                <w:rtl/>
              </w:rPr>
              <w:tab/>
              <w:t xml:space="preserve">بخش ۳ با انجام حرکات </w:t>
            </w:r>
            <w:r>
              <w:rPr>
                <w:rFonts w:hint="cs"/>
                <w:sz w:val="26"/>
                <w:szCs w:val="26"/>
                <w:rtl/>
              </w:rPr>
              <w:t>آهسته</w:t>
            </w:r>
            <w:r>
              <w:rPr>
                <w:sz w:val="26"/>
                <w:szCs w:val="26"/>
                <w:rtl/>
              </w:rPr>
              <w:t>، به جامد شدن مدفوع کمک می‌کند.</w:t>
            </w:r>
          </w:p>
          <w:p w:rsidR="007418CC" w:rsidRDefault="007418CC" w:rsidP="009E10CE">
            <w:pPr>
              <w:keepNext/>
              <w:keepLines/>
              <w:bidi/>
              <w:spacing w:line="223" w:lineRule="auto"/>
              <w:ind w:left="837" w:hanging="270"/>
              <w:jc w:val="both"/>
            </w:pPr>
            <w:r>
              <w:rPr>
                <w:sz w:val="26"/>
                <w:szCs w:val="26"/>
                <w:rtl/>
              </w:rPr>
              <w:t>۲)</w:t>
            </w:r>
            <w:r>
              <w:rPr>
                <w:sz w:val="26"/>
                <w:szCs w:val="26"/>
                <w:rtl/>
              </w:rPr>
              <w:tab/>
              <w:t xml:space="preserve">بخش ۲ در </w:t>
            </w:r>
            <w:r>
              <w:rPr>
                <w:rFonts w:hint="cs"/>
                <w:sz w:val="26"/>
                <w:szCs w:val="26"/>
                <w:rtl/>
              </w:rPr>
              <w:t>انتهای</w:t>
            </w:r>
            <w:r>
              <w:rPr>
                <w:sz w:val="26"/>
                <w:szCs w:val="26"/>
                <w:rtl/>
              </w:rPr>
              <w:t xml:space="preserve"> خود هر دو نوع ماهیچهٔ صاف و اسکلتی را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بخش ۴ با ترشح نوعی شیره، مؤثرترین نقش را در تجزیهٔ چربی‌ها دارد.</w:t>
            </w:r>
          </w:p>
          <w:p w:rsidR="007418CC" w:rsidRDefault="007418CC" w:rsidP="009E10CE">
            <w:pPr>
              <w:keepNext/>
              <w:keepLines/>
              <w:bidi/>
              <w:spacing w:line="223" w:lineRule="auto"/>
              <w:ind w:left="837" w:hanging="270"/>
              <w:jc w:val="both"/>
              <w:rPr>
                <w:sz w:val="26"/>
                <w:szCs w:val="26"/>
                <w:rtl/>
              </w:rPr>
            </w:pPr>
            <w:r>
              <w:rPr>
                <w:sz w:val="26"/>
                <w:szCs w:val="26"/>
                <w:rtl/>
              </w:rPr>
              <w:t>۴)</w:t>
            </w:r>
            <w:r>
              <w:rPr>
                <w:sz w:val="26"/>
                <w:szCs w:val="26"/>
                <w:rtl/>
              </w:rPr>
              <w:tab/>
              <w:t>بخش ۱ با ترشح نوعی آنزیم، پروتئین‌ها را به واحدهای سازندهٔ آن‌ها تجزیه می‌کند.</w:t>
            </w:r>
          </w:p>
        </w:tc>
        <w:tc>
          <w:tcPr>
            <w:tcW w:w="2120" w:type="dxa"/>
          </w:tcPr>
          <w:p w:rsidR="007418CC" w:rsidRDefault="007418CC" w:rsidP="009E10CE">
            <w:pPr>
              <w:keepNext/>
              <w:keepLines/>
              <w:bidi/>
              <w:spacing w:before="40"/>
              <w:jc w:val="center"/>
            </w:pPr>
            <w:r>
              <w:rPr>
                <w:noProof/>
              </w:rPr>
              <w:drawing>
                <wp:inline distT="0" distB="0" distL="0" distR="0" wp14:anchorId="53143DE5" wp14:editId="4A975DFF">
                  <wp:extent cx="1193800" cy="1817229"/>
                  <wp:effectExtent l="0" t="0" r="0" b="0"/>
                  <wp:docPr id="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B2_57"/>
                          <a:stretch>
                            <a:fillRect/>
                          </a:stretch>
                        </pic:blipFill>
                        <pic:spPr>
                          <a:xfrm>
                            <a:off x="0" y="0"/>
                            <a:ext cx="1193800" cy="1817229"/>
                          </a:xfrm>
                          <a:prstGeom prst="rect">
                            <a:avLst/>
                          </a:prstGeom>
                        </pic:spPr>
                      </pic:pic>
                    </a:graphicData>
                  </a:graphic>
                </wp:inline>
              </w:drawing>
            </w: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بخش ۳ با انجام حرکات آهسته، به جامد شدن مدفوع کمک می‌کند.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بخش ۳ رودهٔ کور (ابتدای رودهٔ</w:t>
            </w:r>
            <w:r>
              <w:rPr>
                <w:color w:val="282360"/>
                <w:sz w:val="22"/>
                <w:szCs w:val="22"/>
                <w:rtl/>
              </w:rPr>
              <w:t xml:space="preserve"> بزرگ) است و حرکات رودهٔ بزرگ آهسته انجام می‌شوند.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۲ در انتهای خود هر دو نوع ماهیچهٔ صاف و اسکلتی را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بخش ۲ راست‌روده است؛ بندارهٔ داخلی مخرج صاف و بندارهٔ خارجی اسکلتی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بخش ۴ با ترشح نوعی شیره، مؤثرترین نقش را در تجزیهٔ چربی‌ها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بخش ۴ لوزالمعده است؛ گوارش چربی‌ها بیشتر در اثر لیپاز لوزالمعده انجام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۱ با ترشح نوعی آنزیم، پروتئین‌ها را به واحدهای سازندهٔ آن‌ها تجزیه می‌کند.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بخش ۱ معده است؛ پپسین پروتئین‌ها را فقط به مولکول‌های کوچک‌تر تجزیه می‌کند، نه آمینواسید.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 xml:space="preserve">صورت سؤال چی می‌گه؟ </w:t>
      </w:r>
      <w:r>
        <w:rPr>
          <w:rFonts w:hint="cs"/>
          <w:color w:val="282360"/>
          <w:rtl/>
        </w:rPr>
        <w:t>شکل، ساختار دستگاه گوارش را نشان می‌دهد که بخش‌های ۱ تا ۴ به ترتیب نشانگر معده، راست‌روده، رودهٔ کور و لوزالمعده هستند.</w:t>
      </w:r>
    </w:p>
    <w:p w:rsidR="007418CC" w:rsidRDefault="007418CC" w:rsidP="009E10CE">
      <w:pPr>
        <w:pStyle w:val="ab"/>
        <w:keepNext/>
        <w:bidi/>
        <w:spacing w:after="65"/>
        <w:jc w:val="both"/>
      </w:pPr>
      <w:r>
        <w:rPr>
          <w:rFonts w:hint="cs"/>
          <w:color w:val="282360"/>
          <w:rtl/>
        </w:rPr>
        <w:t>بررسی گزینهٔ صحیح: دقت کنید معده آنزیم لازم برای تجزیهٔ پروتئین‌ها یعنی پپسین را می‌سازد، اما پپسین معده آنزیم ضعیف گوارشی است و نمی‌تواند پروتئین را به واحدهای سازندهٔ خود یعنی آمینواسید تبدیل کند؛ بلکه تنها آن را به پپتیدهای کوچک‌تر تبدیل می‌کند که توسط آنزیم‌های موجود در روده به آمینواسید تبدیل شوند.</w:t>
      </w:r>
    </w:p>
    <w:p w:rsidR="007418CC" w:rsidRDefault="007418CC" w:rsidP="009E10CE">
      <w:pPr>
        <w:pStyle w:val="ab"/>
        <w:bidi/>
        <w:spacing w:after="65"/>
        <w:jc w:val="both"/>
      </w:pPr>
      <w:r>
        <w:rPr>
          <w:rFonts w:hint="cs"/>
          <w:color w:val="282360"/>
        </w:rPr>
        <w:t>Biogold</w:t>
      </w:r>
      <w:r>
        <w:rPr>
          <w:rFonts w:hint="cs"/>
          <w:color w:val="282360"/>
          <w:rtl/>
        </w:rPr>
        <w:t>: دقت کنید در معده یاخته‌های اصلی پپسینوژن ترشح می‌کنند که در معده توسط اسید معده و پپسین‌های دیگر به پپسین تبدیل شده و فعال می‌گردد.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رودهٔ کور بخشی از رودهٔ بزرگ است. در رودهٔ بزرگ حرکات آهسته موجب جامد شدن مدفوع می‌گردد.</w:t>
      </w:r>
    </w:p>
    <w:p w:rsidR="007418CC" w:rsidRDefault="007418CC" w:rsidP="009E10CE">
      <w:pPr>
        <w:pStyle w:val="ab"/>
        <w:bidi/>
        <w:spacing w:after="65"/>
        <w:jc w:val="both"/>
      </w:pPr>
      <w:r>
        <w:rPr>
          <w:rFonts w:hint="cs"/>
          <w:color w:val="282360"/>
        </w:rPr>
        <w:t>Bioboost</w:t>
      </w:r>
      <w:r>
        <w:rPr>
          <w:rFonts w:hint="cs"/>
          <w:color w:val="282360"/>
          <w:rtl/>
        </w:rPr>
        <w:t>: دقت کنید در رودهٔ بزرگ باقی‌ماندهٔ شیره‌های گوارشی و مواد غذایی گوارش‌نیافته و جذب‌نشده به شکل مدفوع درآمده و دفع می‌شوند.</w:t>
      </w:r>
    </w:p>
    <w:p w:rsidR="007418CC" w:rsidRDefault="007418CC" w:rsidP="009E10CE">
      <w:pPr>
        <w:pStyle w:val="ab"/>
        <w:bidi/>
        <w:spacing w:after="65"/>
        <w:jc w:val="both"/>
      </w:pPr>
      <w:r>
        <w:rPr>
          <w:rFonts w:hint="cs"/>
          <w:color w:val="282360"/>
          <w:rtl/>
        </w:rPr>
        <w:t>۲) در انتهای راست‌روده بندارهٔ داخلی و خارجی مخرج وجود دارد که به ترتیب ماهیچهٔ صاف و اسکلتی هستند.</w:t>
      </w:r>
    </w:p>
    <w:p w:rsidR="007418CC" w:rsidRDefault="007418CC" w:rsidP="009E10CE">
      <w:pPr>
        <w:pStyle w:val="ab"/>
        <w:bidi/>
        <w:spacing w:after="65"/>
        <w:jc w:val="both"/>
      </w:pPr>
      <w:r>
        <w:rPr>
          <w:rFonts w:hint="cs"/>
          <w:color w:val="282360"/>
          <w:rtl/>
        </w:rPr>
        <w:t>۳) طبق متن کتاب بیشتر گوارش لیپیدها در اثر لیپاز لوزالمعده انجام می‌شود؛ بنابراین لوزالمعده بیشترین نقش را در تجزیهٔ چربی‌ها دارد.</w:t>
      </w:r>
    </w:p>
    <w:p w:rsidR="007418CC" w:rsidRDefault="007418CC" w:rsidP="009E10CE">
      <w:pPr>
        <w:pStyle w:val="ab"/>
        <w:bidi/>
        <w:spacing w:after="65"/>
        <w:jc w:val="both"/>
      </w:pPr>
      <w:r>
        <w:rPr>
          <w:rFonts w:hint="cs"/>
          <w:color w:val="282360"/>
        </w:rPr>
        <w:t>Bioboost</w:t>
      </w:r>
      <w:r>
        <w:rPr>
          <w:rFonts w:hint="cs"/>
          <w:color w:val="282360"/>
          <w:rtl/>
        </w:rPr>
        <w:t>: تری‌گلیسریدها فراوان‌ترین لیپیدهای رژیم غذایی ما هستند.</w:t>
      </w:r>
    </w:p>
    <w:p w:rsidR="007418CC" w:rsidRDefault="007418CC" w:rsidP="009E10CE">
      <w:pPr>
        <w:pStyle w:val="ab"/>
        <w:bidi/>
        <w:spacing w:after="65"/>
        <w:jc w:val="both"/>
      </w:pPr>
      <w:r>
        <w:rPr>
          <w:rFonts w:hint="cs"/>
          <w:color w:val="282360"/>
        </w:rPr>
        <w:t>BioBits</w:t>
      </w:r>
      <w:r>
        <w:rPr>
          <w:rFonts w:hint="cs"/>
          <w:color w:val="282360"/>
          <w:rtl/>
        </w:rPr>
        <w:t>: صفرا و حرکات رودهٔ باریک هم با ریز کردن چربی‌ها در گوارش آن‌ها نقش دارند.</w:t>
      </w:r>
    </w:p>
    <w:p>
      <w:pPr>
        <w:spacing w:before="100" w:after="100" w:line="240" w:lineRule="auto"/>
        <w:jc w:val="center"/>
      </w:pPr>
      <w:r>
        <w:rPr>
          <w:noProof/>
        </w:rPr>
        <w:lastRenderedPageBreak/>
        <w:drawing>
          <wp:inline distT="0" distB="0" distL="0" distR="0">
            <wp:extent cx="6205220" cy="6910705"/>
            <wp:effectExtent l="0" t="0" r="5080" b="4445"/>
            <wp:docPr id="9080"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1"/>
                    <pic:cNvPicPr/>
                  </pic:nvPicPr>
                  <pic:blipFill>
                    <a:blip r:embed="rIdB2_60">
                      <a:extLst>
                        <a:ext uri="{28A0092B-C50C-407E-A947-70E740481C1C}">
                          <a14:useLocalDpi xmlns:a14="http://schemas.microsoft.com/office/drawing/2010/main" val="0"/>
                        </a:ext>
                      </a:extLst>
                    </a:blip>
                    <a:stretch>
                      <a:fillRect/>
                    </a:stretch>
                  </pic:blipFill>
                  <pic:spPr>
                    <a:xfrm>
                      <a:off x="0" y="0"/>
                      <a:ext cx="6205220" cy="691070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۴۱</w:t>
      </w:r>
      <w:r>
        <w:rPr>
          <w:color w:val="FFFFFF"/>
          <w:sz w:val="20"/>
          <w:szCs w:val="20"/>
          <w:rtl/>
        </w:rPr>
        <w:t xml:space="preserve">   |   </w:t>
      </w:r>
      <w:r>
        <w:rPr>
          <w:b/>
          <w:bCs/>
          <w:color w:val="FFFFFF"/>
          <w:sz w:val="24"/>
          <w:szCs w:val="24"/>
          <w:rtl/>
        </w:rPr>
        <w:t xml:space="preserve">اندام‌های دستگاه گوارش و گوارش شیمیایی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527"/>
        <w:gridCol w:w="2618"/>
        <w:gridCol w:w="3490"/>
        <w:gridCol w:w="1963"/>
      </w:tblGrid>
      <w:tr w:rsidR="00CD5606">
        <w:trPr>
          <w:cantSplit/>
          <w:tblHeader/>
        </w:trPr>
        <w:tc>
          <w:tcPr>
            <w:tcW w:w="152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ماده</w:t>
            </w:r>
          </w:p>
        </w:tc>
        <w:tc>
          <w:tcPr>
            <w:tcW w:w="261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آغاز گوارش</w:t>
            </w:r>
          </w:p>
        </w:tc>
        <w:tc>
          <w:tcPr>
            <w:tcW w:w="349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گوارش نهایی</w:t>
            </w:r>
          </w:p>
        </w:tc>
        <w:tc>
          <w:tcPr>
            <w:tcW w:w="196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محصول</w:t>
            </w:r>
          </w:p>
        </w:tc>
      </w:tr>
      <w:tr w:rsidR="00CD5606">
        <w:trPr>
          <w:cantSplit/>
        </w:trPr>
        <w:tc>
          <w:tcPr>
            <w:tcW w:w="1527" w:type="dxa"/>
            <w:shd w:val="clear" w:color="auto" w:fill="FCEFC5"/>
            <w:vAlign w:val="center"/>
          </w:tcPr>
          <w:p w:rsidR="00CD5606" w:rsidRDefault="00CD62B3">
            <w:pPr>
              <w:keepLines/>
              <w:bidi/>
              <w:spacing w:before="0" w:after="0" w:line="264" w:lineRule="auto"/>
            </w:pPr>
            <w:r>
              <w:rPr>
                <w:b/>
                <w:bCs/>
                <w:color w:val="282360"/>
                <w:sz w:val="22"/>
                <w:szCs w:val="22"/>
                <w:rtl/>
              </w:rPr>
              <w:t>پروتئین‌ها</w:t>
            </w:r>
          </w:p>
        </w:tc>
        <w:tc>
          <w:tcPr>
            <w:tcW w:w="2618" w:type="dxa"/>
            <w:shd w:val="clear" w:color="auto" w:fill="FCEFC5"/>
            <w:vAlign w:val="center"/>
          </w:tcPr>
          <w:p w:rsidR="00CD5606" w:rsidRDefault="00CD62B3">
            <w:pPr>
              <w:keepLines/>
              <w:bidi/>
              <w:spacing w:before="0" w:after="0" w:line="264" w:lineRule="auto"/>
            </w:pPr>
            <w:r>
              <w:rPr>
                <w:color w:val="282360"/>
                <w:sz w:val="22"/>
                <w:szCs w:val="22"/>
                <w:rtl/>
              </w:rPr>
              <w:t>معده: پپسین (تجزیه به مولکول‌های کوچک‌تر)</w:t>
            </w:r>
          </w:p>
        </w:tc>
        <w:tc>
          <w:tcPr>
            <w:tcW w:w="3490" w:type="dxa"/>
            <w:shd w:val="clear" w:color="auto" w:fill="FCEFC5"/>
            <w:vAlign w:val="center"/>
          </w:tcPr>
          <w:p w:rsidR="00CD5606" w:rsidRDefault="00CD62B3">
            <w:pPr>
              <w:keepLines/>
              <w:bidi/>
              <w:spacing w:before="0" w:after="0" w:line="264" w:lineRule="auto"/>
            </w:pPr>
            <w:r>
              <w:rPr>
                <w:color w:val="282360"/>
                <w:sz w:val="22"/>
                <w:szCs w:val="22"/>
                <w:rtl/>
              </w:rPr>
              <w:t xml:space="preserve">رودهٔ باریک: پروتئازهای لوزالمعده و </w:t>
            </w:r>
            <w:r>
              <w:rPr>
                <w:color w:val="282360"/>
                <w:sz w:val="22"/>
                <w:szCs w:val="22"/>
                <w:rtl/>
              </w:rPr>
              <w:t>آنزیم‌های رودهٔ باریک</w:t>
            </w:r>
          </w:p>
        </w:tc>
        <w:tc>
          <w:tcPr>
            <w:tcW w:w="1963" w:type="dxa"/>
            <w:shd w:val="clear" w:color="auto" w:fill="FCEFC5"/>
            <w:vAlign w:val="center"/>
          </w:tcPr>
          <w:p w:rsidR="00CD5606" w:rsidRDefault="00CD62B3">
            <w:pPr>
              <w:keepLines/>
              <w:bidi/>
              <w:spacing w:before="0" w:after="0" w:line="264" w:lineRule="auto"/>
              <w:jc w:val="center"/>
            </w:pPr>
            <w:r>
              <w:rPr>
                <w:color w:val="282360"/>
                <w:sz w:val="22"/>
                <w:szCs w:val="22"/>
                <w:rtl/>
              </w:rPr>
              <w:t>آمینواسید</w:t>
            </w:r>
          </w:p>
        </w:tc>
      </w:tr>
      <w:tr w:rsidR="00CD5606">
        <w:trPr>
          <w:cantSplit/>
        </w:trPr>
        <w:tc>
          <w:tcPr>
            <w:tcW w:w="1527" w:type="dxa"/>
            <w:shd w:val="clear" w:color="auto" w:fill="FFF8E7"/>
            <w:vAlign w:val="center"/>
          </w:tcPr>
          <w:p w:rsidR="00CD5606" w:rsidRDefault="00CD62B3">
            <w:pPr>
              <w:keepLines/>
              <w:bidi/>
              <w:spacing w:before="0" w:after="0" w:line="264" w:lineRule="auto"/>
            </w:pPr>
            <w:r>
              <w:rPr>
                <w:b/>
                <w:bCs/>
                <w:color w:val="282360"/>
                <w:sz w:val="22"/>
                <w:szCs w:val="22"/>
                <w:rtl/>
              </w:rPr>
              <w:t>تری‌گلیسریدها</w:t>
            </w:r>
          </w:p>
        </w:tc>
        <w:tc>
          <w:tcPr>
            <w:tcW w:w="2618"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c>
          <w:tcPr>
            <w:tcW w:w="3490" w:type="dxa"/>
            <w:shd w:val="clear" w:color="auto" w:fill="FFF8E7"/>
            <w:vAlign w:val="center"/>
          </w:tcPr>
          <w:p w:rsidR="00CD5606" w:rsidRDefault="00CD62B3">
            <w:pPr>
              <w:keepLines/>
              <w:bidi/>
              <w:spacing w:before="0" w:after="0" w:line="264" w:lineRule="auto"/>
            </w:pPr>
            <w:r>
              <w:rPr>
                <w:color w:val="282360"/>
                <w:sz w:val="22"/>
                <w:szCs w:val="22"/>
                <w:rtl/>
              </w:rPr>
              <w:t>دوازدهه: بیشتر در اثر لیپاز لوزالمعده؛ صفرا و حرکات مخلوط‌کننده چربی‌ها را ریز می‌کنند</w:t>
            </w:r>
          </w:p>
        </w:tc>
        <w:tc>
          <w:tcPr>
            <w:tcW w:w="1963" w:type="dxa"/>
            <w:shd w:val="clear" w:color="auto" w:fill="FFF8E7"/>
            <w:vAlign w:val="center"/>
          </w:tcPr>
          <w:p w:rsidR="00CD5606" w:rsidRDefault="00CD62B3">
            <w:pPr>
              <w:keepLines/>
              <w:bidi/>
              <w:spacing w:before="0" w:after="0" w:line="264" w:lineRule="auto"/>
              <w:jc w:val="center"/>
            </w:pPr>
            <w:r>
              <w:rPr>
                <w:color w:val="282360"/>
                <w:sz w:val="22"/>
                <w:szCs w:val="22"/>
                <w:rtl/>
              </w:rPr>
              <w:t>واحدهای سازنده</w:t>
            </w:r>
          </w:p>
        </w:tc>
      </w:tr>
      <w:tr w:rsidR="00CD5606">
        <w:trPr>
          <w:cantSplit/>
        </w:trPr>
        <w:tc>
          <w:tcPr>
            <w:tcW w:w="1527" w:type="dxa"/>
            <w:shd w:val="clear" w:color="auto" w:fill="FCEFC5"/>
            <w:vAlign w:val="center"/>
          </w:tcPr>
          <w:p w:rsidR="00CD5606" w:rsidRDefault="00CD62B3">
            <w:pPr>
              <w:keepLines/>
              <w:bidi/>
              <w:spacing w:before="0" w:after="0" w:line="264" w:lineRule="auto"/>
            </w:pPr>
            <w:r>
              <w:rPr>
                <w:b/>
                <w:bCs/>
                <w:color w:val="282360"/>
                <w:sz w:val="22"/>
                <w:szCs w:val="22"/>
                <w:rtl/>
              </w:rPr>
              <w:t>کربوهیدرات‌ها</w:t>
            </w:r>
          </w:p>
        </w:tc>
        <w:tc>
          <w:tcPr>
            <w:tcW w:w="2618" w:type="dxa"/>
            <w:shd w:val="clear" w:color="auto" w:fill="FCEFC5"/>
            <w:vAlign w:val="center"/>
          </w:tcPr>
          <w:p w:rsidR="00CD5606" w:rsidRDefault="00CD62B3">
            <w:pPr>
              <w:keepLines/>
              <w:bidi/>
              <w:spacing w:before="0" w:after="0" w:line="264" w:lineRule="auto"/>
              <w:jc w:val="center"/>
            </w:pPr>
            <w:r>
              <w:rPr>
                <w:color w:val="282360"/>
                <w:sz w:val="22"/>
                <w:szCs w:val="22"/>
                <w:rtl/>
              </w:rPr>
              <w:t>دهان: آمیلاز بزاق (نشاسته)</w:t>
            </w:r>
          </w:p>
        </w:tc>
        <w:tc>
          <w:tcPr>
            <w:tcW w:w="3490" w:type="dxa"/>
            <w:shd w:val="clear" w:color="auto" w:fill="FCEFC5"/>
            <w:vAlign w:val="center"/>
          </w:tcPr>
          <w:p w:rsidR="00CD5606" w:rsidRDefault="00CD62B3">
            <w:pPr>
              <w:keepLines/>
              <w:bidi/>
              <w:spacing w:before="0" w:after="0" w:line="264" w:lineRule="auto"/>
              <w:jc w:val="center"/>
            </w:pPr>
            <w:r>
              <w:rPr>
                <w:color w:val="282360"/>
                <w:sz w:val="22"/>
                <w:szCs w:val="22"/>
                <w:rtl/>
              </w:rPr>
              <w:t>رودهٔ باریک</w:t>
            </w:r>
          </w:p>
        </w:tc>
        <w:tc>
          <w:tcPr>
            <w:tcW w:w="1963" w:type="dxa"/>
            <w:shd w:val="clear" w:color="auto" w:fill="FCEFC5"/>
            <w:vAlign w:val="center"/>
          </w:tcPr>
          <w:p w:rsidR="00CD5606" w:rsidRDefault="00CD62B3">
            <w:pPr>
              <w:keepLines/>
              <w:bidi/>
              <w:spacing w:before="0" w:after="0" w:line="264" w:lineRule="auto"/>
              <w:jc w:val="center"/>
            </w:pPr>
            <w:r>
              <w:rPr>
                <w:color w:val="282360"/>
                <w:sz w:val="22"/>
                <w:szCs w:val="22"/>
                <w:rtl/>
              </w:rPr>
              <w:t>مونوساکارید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01600"/>
            <wp:effectExtent l="0" t="0" r="0" b="0"/>
            <wp:docPr id="9078" name="Char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6.png"/>
                    <pic:cNvPicPr/>
                  </pic:nvPicPr>
                  <pic:blipFill>
                    <a:blip r:embed="rIdB2_58"/>
                    <a:stretch>
                      <a:fillRect/>
                    </a:stretch>
                  </pic:blipFill>
                  <pic:spPr>
                    <a:xfrm>
                      <a:off x="0" y="0"/>
                      <a:ext cx="5760000" cy="1401600"/>
                    </a:xfrm>
                    <a:prstGeom prst="rect">
                      <a:avLst/>
                    </a:prstGeom>
                  </pic:spPr>
                </pic:pic>
              </a:graphicData>
            </a:graphic>
          </wp:inline>
        </w:drawing>
      </w:r>
    </w:p>
    <w:p>
      <w:pPr>
        <w:keepLines/>
        <w:bidi/>
        <w:spacing w:before="60" w:after="65"/>
        <w:jc w:val="center"/>
      </w:pPr>
      <w:r>
        <w:rPr>
          <w:color w:val="282360"/>
        </w:rPr>
        <w:drawing>
          <wp:inline distT="0" distB="0" distL="0" distR="0">
            <wp:extent cx="5760000" cy="1011200"/>
            <wp:effectExtent l="0" t="0" r="0" b="0"/>
            <wp:docPr id="9079" name="Char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7.png"/>
                    <pic:cNvPicPr/>
                  </pic:nvPicPr>
                  <pic:blipFill>
                    <a:blip r:embed="rIdB2_59"/>
                    <a:stretch>
                      <a:fillRect/>
                    </a:stretch>
                  </pic:blipFill>
                  <pic:spPr>
                    <a:xfrm>
                      <a:off x="0" y="0"/>
                      <a:ext cx="5760000" cy="1011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و گفتار ۲ (شکل ۱۴)</w:t>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۴۲-</w:t>
      </w:r>
      <w:r>
        <w:rPr>
          <w:b/>
          <w:bCs/>
          <w:rtl/>
        </w:rPr>
        <w:tab/>
        <w:t>هنگامی که محتویات معده به بندارهٔ بسته برخورد می‌کند، کدام گزینه رخ می‌دهد؟</w:t>
      </w:r>
    </w:p>
    <w:p w:rsidR="007418CC" w:rsidRDefault="007418CC" w:rsidP="009E10CE">
      <w:pPr>
        <w:keepNext/>
        <w:keepLines/>
        <w:bidi/>
        <w:spacing w:line="223" w:lineRule="auto"/>
        <w:ind w:left="837" w:hanging="270"/>
        <w:jc w:val="both"/>
      </w:pPr>
      <w:r>
        <w:rPr>
          <w:sz w:val="26"/>
          <w:szCs w:val="26"/>
          <w:rtl/>
        </w:rPr>
        <w:t>۱)</w:t>
      </w:r>
      <w:r>
        <w:rPr>
          <w:sz w:val="26"/>
          <w:szCs w:val="26"/>
          <w:rtl/>
        </w:rPr>
        <w:tab/>
      </w:r>
      <w:r>
        <w:rPr>
          <w:rFonts w:hint="cs"/>
          <w:sz w:val="26"/>
          <w:szCs w:val="26"/>
          <w:rtl/>
        </w:rPr>
        <w:t xml:space="preserve">در این هنگام </w:t>
      </w:r>
      <w:r>
        <w:rPr>
          <w:sz w:val="26"/>
          <w:szCs w:val="26"/>
          <w:rtl/>
        </w:rPr>
        <w:t>حرکات کرمی علاوه بر پیش‌برندگی، نقش مخلوط‌کنندگی نیز دارند.</w:t>
      </w:r>
    </w:p>
    <w:p w:rsidR="007418CC" w:rsidRDefault="007418CC" w:rsidP="009E10CE">
      <w:pPr>
        <w:keepNext/>
        <w:keepLines/>
        <w:bidi/>
        <w:spacing w:line="223" w:lineRule="auto"/>
        <w:ind w:left="837" w:hanging="270"/>
        <w:jc w:val="both"/>
      </w:pPr>
      <w:r>
        <w:rPr>
          <w:sz w:val="26"/>
          <w:szCs w:val="26"/>
          <w:rtl/>
        </w:rPr>
        <w:t>۲)</w:t>
      </w:r>
      <w:r>
        <w:rPr>
          <w:sz w:val="26"/>
          <w:szCs w:val="26"/>
          <w:rtl/>
        </w:rPr>
        <w:tab/>
        <w:t>لایهٔ ماهیچه‌ای</w:t>
      </w:r>
      <w:r>
        <w:rPr>
          <w:rFonts w:hint="cs"/>
          <w:sz w:val="26"/>
          <w:szCs w:val="26"/>
          <w:rtl/>
        </w:rPr>
        <w:t xml:space="preserve"> آن در بخشی </w:t>
      </w:r>
      <w:r>
        <w:rPr>
          <w:sz w:val="26"/>
          <w:szCs w:val="26"/>
          <w:rtl/>
        </w:rPr>
        <w:t>که قطورتر از نواحی دیگر است، انقباضات شدیدی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با باز شدن پیلور، ورود ناگهانی کیموس به رودهٔ باریک موجب گشاد شدن دیوارهٔ آن می‌شود.</w:t>
      </w:r>
    </w:p>
    <w:p w:rsidR="007418CC" w:rsidRDefault="007418CC" w:rsidP="009E10CE">
      <w:pPr>
        <w:keepLines/>
        <w:bidi/>
        <w:spacing w:line="223" w:lineRule="auto"/>
        <w:ind w:left="837" w:hanging="270"/>
        <w:jc w:val="both"/>
      </w:pPr>
      <w:r>
        <w:rPr>
          <w:sz w:val="26"/>
          <w:szCs w:val="26"/>
          <w:rtl/>
        </w:rPr>
        <w:t>۴)</w:t>
      </w:r>
      <w:r>
        <w:rPr>
          <w:sz w:val="26"/>
          <w:szCs w:val="26"/>
          <w:rtl/>
        </w:rPr>
        <w:tab/>
        <w:t>چین‌خوردگی‌های سطح داخلی معده از بین می‌رود.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این هنگام حرکات کرمی علاوه بر پیش‌برندگی، نقش مخلوط‌کنندگی نیز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 این حالت حرکات کرمی فقط می‌توانند محتویات را مخلوط کنند و پیش‌برندگی موقتاً متوقف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لایهٔ ماهیچه‌ای آن در بخشی که قطورتر</w:t>
            </w:r>
            <w:r>
              <w:rPr>
                <w:color w:val="282360"/>
                <w:sz w:val="22"/>
                <w:szCs w:val="22"/>
                <w:rtl/>
              </w:rPr>
              <w:t xml:space="preserve"> از نواحی دیگر است، انقباضات شدیدی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بنداره زمانی بسته است که ماهیچه‌های حلقوی سازندهٔ آن منقبض باشند.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با باز شدن پیلور، ورود ناگهانی کیموس به رودهٔ باریک موجب گشاد شدن دیوارهٔ آن می‌شود.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کیموس به‌تدریج وارد رودهٔ</w:t>
            </w:r>
            <w:r>
              <w:rPr>
                <w:color w:val="282360"/>
                <w:sz w:val="22"/>
                <w:szCs w:val="22"/>
                <w:rtl/>
              </w:rPr>
              <w:t xml:space="preserve"> باریک می‌شود، نه ناگهانی.</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چین‌خوردگی‌های سطح داخلی معده از بین می‌رود.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چین‌ها با پر شدن معده باز می‌شوند، نه هنگام تخلیهٔ آن.</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هنگامی که با حرکات کرمی غذا به انتهای معده می‌رسد، بندارهٔ پیلور هنوز بسته است و غذا به بندارهٔ بسته برخورد می‌کند.</w:t>
      </w:r>
    </w:p>
    <w:p w:rsidR="007418CC" w:rsidRDefault="007418CC" w:rsidP="009E10CE">
      <w:pPr>
        <w:pStyle w:val="ab"/>
        <w:keepNext/>
        <w:bidi/>
        <w:spacing w:after="65"/>
        <w:jc w:val="both"/>
      </w:pPr>
      <w:r>
        <w:rPr>
          <w:rFonts w:hint="cs"/>
          <w:color w:val="282360"/>
          <w:rtl/>
        </w:rPr>
        <w:t>بررسی گزینهٔ صحیح: دقت کنید در هنگام بسته بودن یک بنداره، ماهیچه‌های حلقوی سازندهٔ آن باید در حالت انقباض باشند.</w:t>
      </w:r>
    </w:p>
    <w:p w:rsidR="007418CC" w:rsidRDefault="007418CC" w:rsidP="009E10CE">
      <w:pPr>
        <w:pStyle w:val="ab"/>
        <w:bidi/>
        <w:spacing w:after="65"/>
        <w:jc w:val="both"/>
      </w:pPr>
      <w:r>
        <w:rPr>
          <w:rFonts w:hint="cs"/>
          <w:color w:val="282360"/>
        </w:rPr>
        <w:t>Biogold</w:t>
      </w:r>
      <w:r>
        <w:rPr>
          <w:rFonts w:hint="cs"/>
          <w:color w:val="282360"/>
          <w:rtl/>
        </w:rPr>
        <w:t>: دقت کنید برای باز شدن بنداره باید ماهیچه‌های دیواره منقبض شوند تا به آن فشار وارد کنند، اما خود ماهیچهٔ بنداره به حالت استراحت درمی‌آید.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b/>
          <w:bCs/>
          <w:color w:val="282360"/>
          <w:rtl/>
        </w:rPr>
        <w:t>۱) دقت کنید طبق متن کتاب درسی حرکات کرمی نقش مخلوط‌کنندگی هم دارند، به‌ویژه وقتی به یک بندارهٔ بسته برخورد می‌کنند. در این حالت حرکات کرمی فقط نقش مخلوط‌کنندگی دارند و نقش پیش‌برندگی موقتاً متوقف شده است.</w:t>
      </w:r>
    </w:p>
    <w:p w:rsidR="007418CC" w:rsidRDefault="007418CC" w:rsidP="009E10CE">
      <w:pPr>
        <w:pStyle w:val="ab"/>
        <w:bidi/>
        <w:spacing w:after="65"/>
        <w:jc w:val="both"/>
      </w:pPr>
      <w:r>
        <w:rPr>
          <w:rFonts w:hint="cs"/>
          <w:color w:val="282360"/>
        </w:rPr>
        <w:t>Bioboost</w:t>
      </w:r>
      <w:r>
        <w:rPr>
          <w:rFonts w:hint="cs"/>
          <w:color w:val="282360"/>
          <w:rtl/>
        </w:rPr>
        <w:t>: دقت کنید حالات دیگری هم برای مشاهدهٔ نقش مخلوط‌کنندگی در حرکات کرمی هست و فقط برخورد به بندارهٔ بسته نیست؛ چون می‌گه «به‌ویژه».</w:t>
      </w:r>
    </w:p>
    <w:p w:rsidR="007418CC" w:rsidRDefault="007418CC" w:rsidP="009E10CE">
      <w:pPr>
        <w:pStyle w:val="ab"/>
        <w:bidi/>
        <w:spacing w:after="65"/>
        <w:jc w:val="both"/>
      </w:pPr>
      <w:r>
        <w:rPr>
          <w:rFonts w:hint="cs"/>
          <w:color w:val="282360"/>
          <w:rtl/>
        </w:rPr>
        <w:t>۳) دقت کنید طبق متن کتاب ورود کیموس به رودهٔ باریک تدریجی است، نه ناگهانی. در واقع با برخورد غذا به پیلور، هر بار بنداره کمی بیشتر از قبل باز شده و ذرات غذایی بیشتری عبور می‌کنند؛ پس ذره‌های غذا به تدریج و تکه‌تکه معده را ترک می‌کنند.</w:t>
      </w:r>
    </w:p>
    <w:p w:rsidR="007418CC" w:rsidRDefault="007418CC" w:rsidP="009E10CE">
      <w:pPr>
        <w:pStyle w:val="ab"/>
        <w:bidi/>
        <w:spacing w:after="65"/>
        <w:jc w:val="both"/>
      </w:pPr>
      <w:r>
        <w:rPr>
          <w:rFonts w:hint="cs"/>
          <w:color w:val="282360"/>
          <w:rtl/>
        </w:rPr>
        <w:t>۴) دقت کنید با پر شدن معده این اتفاق می‌افتد، درحالی‌که الان در حال خالی شدن آن هستیم.</w:t>
      </w:r>
    </w:p>
    <w:p w:rsidR="007418CC" w:rsidRDefault="007418CC" w:rsidP="009E10CE">
      <w:pPr>
        <w:pStyle w:val="ab"/>
        <w:bidi/>
        <w:spacing w:after="65"/>
        <w:jc w:val="both"/>
      </w:pPr>
      <w:r>
        <w:rPr>
          <w:rFonts w:hint="cs"/>
          <w:color w:val="282360"/>
        </w:rPr>
        <w:t>BioBits</w:t>
      </w:r>
      <w:r>
        <w:rPr>
          <w:rFonts w:hint="cs"/>
          <w:color w:val="282360"/>
          <w:rtl/>
        </w:rPr>
        <w:t>: معده چین‌های خاصی در طول خود به نام روگا دارد که موقتی‌اند؛ با پر شدن معده چین‌ها از بین رفته و مجدداً با تخلیهٔ معده ایجاد می‌شوند.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۴۲</w:t>
      </w:r>
      <w:r>
        <w:rPr>
          <w:color w:val="FFFFFF"/>
          <w:sz w:val="20"/>
          <w:szCs w:val="20"/>
          <w:rtl/>
        </w:rPr>
        <w:t xml:space="preserve">   |   </w:t>
      </w:r>
      <w:r>
        <w:rPr>
          <w:b/>
          <w:bCs/>
          <w:color w:val="FFFFFF"/>
          <w:sz w:val="24"/>
          <w:szCs w:val="24"/>
          <w:rtl/>
        </w:rPr>
        <w:t xml:space="preserve">حرکات معده و بندارهٔ پیلور</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600"/>
        <w:gridCol w:w="1846"/>
        <w:gridCol w:w="2461"/>
        <w:gridCol w:w="3692"/>
      </w:tblGrid>
      <w:tr w:rsidR="00CD5606">
        <w:trPr>
          <w:cantSplit/>
          <w:tblHeader/>
        </w:trPr>
        <w:tc>
          <w:tcPr>
            <w:tcW w:w="16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وضعیت پیلور</w:t>
            </w:r>
          </w:p>
        </w:tc>
        <w:tc>
          <w:tcPr>
            <w:tcW w:w="184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ماهیچهٔ بنداره</w:t>
            </w:r>
          </w:p>
        </w:tc>
        <w:tc>
          <w:tcPr>
            <w:tcW w:w="2461"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نقش حرکات کرمی معده</w:t>
            </w:r>
          </w:p>
        </w:tc>
        <w:tc>
          <w:tcPr>
            <w:tcW w:w="369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کیموس</w:t>
            </w:r>
          </w:p>
        </w:tc>
      </w:tr>
      <w:tr w:rsidR="00CD5606">
        <w:trPr>
          <w:cantSplit/>
        </w:trPr>
        <w:tc>
          <w:tcPr>
            <w:tcW w:w="1600" w:type="dxa"/>
            <w:shd w:val="clear" w:color="auto" w:fill="FCEFC5"/>
            <w:vAlign w:val="center"/>
          </w:tcPr>
          <w:p w:rsidR="00CD5606" w:rsidRDefault="00CD62B3">
            <w:pPr>
              <w:keepLines/>
              <w:bidi/>
              <w:spacing w:before="0" w:after="0" w:line="264" w:lineRule="auto"/>
            </w:pPr>
            <w:r>
              <w:rPr>
                <w:b/>
                <w:bCs/>
                <w:color w:val="282360"/>
                <w:sz w:val="22"/>
                <w:szCs w:val="22"/>
                <w:rtl/>
              </w:rPr>
              <w:t>بسته</w:t>
            </w:r>
          </w:p>
        </w:tc>
        <w:tc>
          <w:tcPr>
            <w:tcW w:w="1846" w:type="dxa"/>
            <w:shd w:val="clear" w:color="auto" w:fill="FCEFC5"/>
            <w:vAlign w:val="center"/>
          </w:tcPr>
          <w:p w:rsidR="00CD5606" w:rsidRDefault="00CD62B3">
            <w:pPr>
              <w:keepLines/>
              <w:bidi/>
              <w:spacing w:before="0" w:after="0" w:line="264" w:lineRule="auto"/>
              <w:jc w:val="center"/>
            </w:pPr>
            <w:r>
              <w:rPr>
                <w:color w:val="282360"/>
                <w:sz w:val="22"/>
                <w:szCs w:val="22"/>
                <w:rtl/>
              </w:rPr>
              <w:t>منقبض</w:t>
            </w:r>
          </w:p>
        </w:tc>
        <w:tc>
          <w:tcPr>
            <w:tcW w:w="2461" w:type="dxa"/>
            <w:shd w:val="clear" w:color="auto" w:fill="FCEFC5"/>
            <w:vAlign w:val="center"/>
          </w:tcPr>
          <w:p w:rsidR="00CD5606" w:rsidRDefault="00CD62B3">
            <w:pPr>
              <w:keepLines/>
              <w:bidi/>
              <w:spacing w:before="0" w:after="0" w:line="264" w:lineRule="auto"/>
              <w:jc w:val="center"/>
            </w:pPr>
            <w:r>
              <w:rPr>
                <w:color w:val="282360"/>
                <w:sz w:val="22"/>
                <w:szCs w:val="22"/>
                <w:rtl/>
              </w:rPr>
              <w:t>فقط مخلوط‌کنندگی</w:t>
            </w:r>
          </w:p>
        </w:tc>
        <w:tc>
          <w:tcPr>
            <w:tcW w:w="3692" w:type="dxa"/>
            <w:shd w:val="clear" w:color="auto" w:fill="FCEFC5"/>
            <w:vAlign w:val="center"/>
          </w:tcPr>
          <w:p w:rsidR="00CD5606" w:rsidRDefault="00CD62B3">
            <w:pPr>
              <w:keepLines/>
              <w:bidi/>
              <w:spacing w:before="0" w:after="0" w:line="264" w:lineRule="auto"/>
            </w:pPr>
            <w:r>
              <w:rPr>
                <w:color w:val="282360"/>
                <w:sz w:val="22"/>
                <w:szCs w:val="22"/>
                <w:rtl/>
              </w:rPr>
              <w:t>در معده می‌ماند و با شیرهٔ معده آمیخته می‌شود</w:t>
            </w:r>
          </w:p>
        </w:tc>
      </w:tr>
      <w:tr w:rsidR="00CD5606">
        <w:trPr>
          <w:cantSplit/>
        </w:trPr>
        <w:tc>
          <w:tcPr>
            <w:tcW w:w="1600" w:type="dxa"/>
            <w:shd w:val="clear" w:color="auto" w:fill="FFF8E7"/>
            <w:vAlign w:val="center"/>
          </w:tcPr>
          <w:p w:rsidR="00CD5606" w:rsidRDefault="00CD62B3">
            <w:pPr>
              <w:keepLines/>
              <w:bidi/>
              <w:spacing w:before="0" w:after="0" w:line="264" w:lineRule="auto"/>
            </w:pPr>
            <w:r>
              <w:rPr>
                <w:b/>
                <w:bCs/>
                <w:color w:val="282360"/>
                <w:sz w:val="22"/>
                <w:szCs w:val="22"/>
                <w:rtl/>
              </w:rPr>
              <w:t>باز</w:t>
            </w:r>
          </w:p>
        </w:tc>
        <w:tc>
          <w:tcPr>
            <w:tcW w:w="1846" w:type="dxa"/>
            <w:shd w:val="clear" w:color="auto" w:fill="FFF8E7"/>
            <w:vAlign w:val="center"/>
          </w:tcPr>
          <w:p w:rsidR="00CD5606" w:rsidRDefault="00CD62B3">
            <w:pPr>
              <w:keepLines/>
              <w:bidi/>
              <w:spacing w:before="0" w:after="0" w:line="264" w:lineRule="auto"/>
              <w:jc w:val="center"/>
            </w:pPr>
            <w:r>
              <w:rPr>
                <w:color w:val="282360"/>
                <w:sz w:val="22"/>
                <w:szCs w:val="22"/>
                <w:rtl/>
              </w:rPr>
              <w:t>در حال استراحت</w:t>
            </w:r>
          </w:p>
        </w:tc>
        <w:tc>
          <w:tcPr>
            <w:tcW w:w="2461" w:type="dxa"/>
            <w:shd w:val="clear" w:color="auto" w:fill="FFF8E7"/>
            <w:vAlign w:val="center"/>
          </w:tcPr>
          <w:p w:rsidR="00CD5606" w:rsidRDefault="00CD62B3">
            <w:pPr>
              <w:keepLines/>
              <w:bidi/>
              <w:spacing w:before="0" w:after="0" w:line="264" w:lineRule="auto"/>
              <w:jc w:val="center"/>
            </w:pPr>
            <w:r>
              <w:rPr>
                <w:color w:val="282360"/>
                <w:sz w:val="22"/>
                <w:szCs w:val="22"/>
                <w:rtl/>
              </w:rPr>
              <w:t>پیش‌برندگی</w:t>
            </w:r>
          </w:p>
        </w:tc>
        <w:tc>
          <w:tcPr>
            <w:tcW w:w="3692" w:type="dxa"/>
            <w:shd w:val="clear" w:color="auto" w:fill="FFF8E7"/>
            <w:vAlign w:val="center"/>
          </w:tcPr>
          <w:p w:rsidR="00CD5606" w:rsidRDefault="00CD62B3">
            <w:pPr>
              <w:keepLines/>
              <w:bidi/>
              <w:spacing w:before="0" w:after="0" w:line="264" w:lineRule="auto"/>
              <w:jc w:val="center"/>
            </w:pPr>
            <w:r>
              <w:rPr>
                <w:color w:val="282360"/>
                <w:sz w:val="22"/>
                <w:szCs w:val="22"/>
                <w:rtl/>
              </w:rPr>
              <w:t>به‌تدریج وارد دوازدهه می‌شود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321600"/>
            <wp:effectExtent l="0" t="0" r="0" b="0"/>
            <wp:docPr id="9081" name="Char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8.png"/>
                    <pic:cNvPicPr/>
                  </pic:nvPicPr>
                  <pic:blipFill>
                    <a:blip r:embed="rIdB2_61"/>
                    <a:stretch>
                      <a:fillRect/>
                    </a:stretch>
                  </pic:blipFill>
                  <pic:spPr>
                    <a:xfrm>
                      <a:off x="0" y="0"/>
                      <a:ext cx="5760000" cy="332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(شکل‌های ۴ و ۸)</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۴۳-</w:t>
      </w:r>
      <w:r>
        <w:rPr>
          <w:b/>
          <w:bCs/>
          <w:rtl/>
        </w:rPr>
        <w:tab/>
        <w:t>مواد مغذی برای رسیدن به یاخته‌های بدن، باید از غشای نوعی یاخته عبور کنند. چند مورد، بیانگر ویژگی مشترک این یاخته‌ها است؟</w:t>
      </w:r>
    </w:p>
    <w:p w:rsidR="007418CC" w:rsidRPr="00403B88" w:rsidRDefault="007418CC" w:rsidP="009E10CE">
      <w:pPr>
        <w:keepNext/>
        <w:keepLines/>
        <w:bidi/>
        <w:spacing w:line="223" w:lineRule="auto"/>
        <w:ind w:left="567"/>
        <w:jc w:val="both"/>
      </w:pPr>
      <w:r>
        <w:rPr>
          <w:b/>
          <w:bCs/>
          <w:rtl/>
        </w:rPr>
        <w:t>الف: متخلخل بودن پوشش دولایهٔ هستهٔ</w:t>
      </w:r>
      <w:r>
        <w:rPr>
          <w:rFonts w:hint="cs"/>
          <w:b/>
          <w:bCs/>
          <w:rtl/>
        </w:rPr>
        <w:t xml:space="preserve"> قاعده‌ای</w:t>
      </w:r>
    </w:p>
    <w:p w:rsidR="007418CC" w:rsidRDefault="007418CC" w:rsidP="009E10CE">
      <w:pPr>
        <w:keepNext/>
        <w:keepLines/>
        <w:bidi/>
        <w:spacing w:line="223" w:lineRule="auto"/>
        <w:ind w:left="567"/>
        <w:jc w:val="both"/>
      </w:pPr>
      <w:r>
        <w:rPr>
          <w:b/>
          <w:bCs/>
          <w:rtl/>
        </w:rPr>
        <w:t>ب: داشتن سطح قاعده‌ایِ گسترده‌تر از سطح رأسی</w:t>
      </w:r>
    </w:p>
    <w:p w:rsidR="007418CC" w:rsidRDefault="007418CC" w:rsidP="009E10CE">
      <w:pPr>
        <w:keepNext/>
        <w:keepLines/>
        <w:bidi/>
        <w:spacing w:line="223" w:lineRule="auto"/>
        <w:ind w:left="567"/>
        <w:jc w:val="both"/>
      </w:pPr>
      <w:r>
        <w:rPr>
          <w:b/>
          <w:bCs/>
          <w:rtl/>
        </w:rPr>
        <w:t>ج: توانایی ایجاد فرورفتگی و برآمدگی در غشای خود</w:t>
      </w:r>
    </w:p>
    <w:p w:rsidR="007418CC" w:rsidRDefault="007418CC" w:rsidP="009E10CE">
      <w:pPr>
        <w:keepNext/>
        <w:keepLines/>
        <w:bidi/>
        <w:spacing w:line="223" w:lineRule="auto"/>
        <w:ind w:left="567"/>
        <w:jc w:val="both"/>
      </w:pPr>
      <w:r>
        <w:rPr>
          <w:b/>
          <w:bCs/>
          <w:rtl/>
        </w:rPr>
        <w:t>د: سازمان یافتن روی شبکه‌ای از رشته‌های گلیکوپروتئینی</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۱</w:t>
            </w:r>
          </w:p>
        </w:tc>
        <w:tc>
          <w:tcPr>
            <w:tcW w:w="2301" w:type="dxa"/>
          </w:tcPr>
          <w:p w:rsidR="007418CC" w:rsidRDefault="007418CC" w:rsidP="009E10CE">
            <w:pPr>
              <w:keepLines/>
              <w:bidi/>
              <w:spacing w:line="223" w:lineRule="auto"/>
            </w:pPr>
            <w:r>
              <w:rPr>
                <w:sz w:val="26"/>
                <w:szCs w:val="26"/>
                <w:rtl/>
              </w:rPr>
              <w:t>۲) ۳</w:t>
            </w:r>
          </w:p>
        </w:tc>
        <w:tc>
          <w:tcPr>
            <w:tcW w:w="2301" w:type="dxa"/>
          </w:tcPr>
          <w:p w:rsidR="007418CC" w:rsidRDefault="007418CC" w:rsidP="009E10CE">
            <w:pPr>
              <w:keepLines/>
              <w:bidi/>
              <w:spacing w:line="223" w:lineRule="auto"/>
            </w:pPr>
            <w:r>
              <w:rPr>
                <w:sz w:val="26"/>
                <w:szCs w:val="26"/>
                <w:rtl/>
              </w:rPr>
              <w:t>۳) ۲</w:t>
            </w:r>
          </w:p>
        </w:tc>
        <w:tc>
          <w:tcPr>
            <w:tcW w:w="2302" w:type="dxa"/>
          </w:tcPr>
          <w:p w:rsidR="007418CC" w:rsidRDefault="007418CC" w:rsidP="009E10CE">
            <w:pPr>
              <w:keepLines/>
              <w:bidi/>
              <w:spacing w:line="223" w:lineRule="auto"/>
              <w:rPr>
                <w:rtl/>
              </w:rPr>
            </w:pPr>
            <w:r>
              <w:rPr>
                <w:sz w:val="26"/>
                <w:szCs w:val="26"/>
                <w:rtl/>
              </w:rPr>
              <w:t>۴) ۴</w:t>
            </w:r>
          </w:p>
          <w:p w:rsidR="007418CC" w:rsidRDefault="007418CC" w:rsidP="009E10CE">
            <w:pPr>
              <w:keepLines/>
              <w:bidi/>
              <w:spacing w:line="223" w:lineRule="auto"/>
            </w:pP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متخلخل بودن پوشش دولایهٔ هستهٔ قاعده‌ای</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پوشش هسته دولایه و منفذدار است و هسته در این یاخته‌ها</w:t>
            </w:r>
            <w:r>
              <w:rPr>
                <w:color w:val="282360"/>
                <w:sz w:val="22"/>
                <w:szCs w:val="22"/>
                <w:rtl/>
              </w:rPr>
              <w:t xml:space="preserve"> نزدیک سطح قاعده‌ای قرار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داشتن سطح قاعده‌ایِ گسترده‌تر از سطح رأسی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برعکس است؛ سطح رأسی (دارای ریزپرز) گسترده‌تر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توانایی ایجاد فرورفتگی و برآمدگی در غشای خود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برای درون‌بری و برون‌رانی؛ ریزپرز</w:t>
            </w:r>
            <w:r>
              <w:rPr>
                <w:color w:val="282360"/>
                <w:sz w:val="22"/>
                <w:szCs w:val="22"/>
                <w:rtl/>
              </w:rPr>
              <w:t xml:space="preserve"> هم نوعی برآمدگی غشایی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سازمان یافتن روی شبکه‌ای از رشته‌های گلیکوپروتئینی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هر بافت پوششی روی غشای پایه (رشته‌های پروتئینی و گلیکوپروتئینی) قرار دارد.</w:t>
            </w:r>
          </w:p>
        </w:tc>
      </w:tr>
    </w:tbl>
    <w:p>
      <w:pPr>
        <w:keepLines/>
        <w:bidi/>
        <w:spacing w:before="60" w:after="65"/>
      </w:pPr>
      <w:r>
        <w:rPr>
          <w:b/>
          <w:bCs/>
          <w:color w:val="2E7D32"/>
          <w:sz w:val="22"/>
          <w:szCs w:val="22"/>
          <w:rtl/>
        </w:rPr>
        <w:t xml:space="preserve">تعداد موارد درست: ۳ (الف، ج و د) ← گزینهٔ ۲</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دقت کنید برای جذب در رودهٔ باریک، مواد باید از غشای یاخته‌های ریزپرزدار عبور کنند. این یاخته‌ها استوانه‌ای و دارای ریزپرزهای سطحی هستند.</w:t>
      </w:r>
    </w:p>
    <w:p w:rsidR="007418CC" w:rsidRDefault="007418CC" w:rsidP="009E10CE">
      <w:pPr>
        <w:pStyle w:val="ab"/>
        <w:bidi/>
        <w:spacing w:after="65"/>
        <w:jc w:val="both"/>
      </w:pPr>
      <w:r>
        <w:rPr>
          <w:rFonts w:hint="cs"/>
          <w:b/>
          <w:bCs/>
          <w:color w:val="282360"/>
        </w:rPr>
        <w:t>Biogold</w:t>
      </w:r>
      <w:r>
        <w:rPr>
          <w:rFonts w:hint="cs"/>
          <w:b/>
          <w:bCs/>
          <w:color w:val="282360"/>
          <w:rtl/>
        </w:rPr>
        <w:t>: طبق شکل کتاب این یاخته‌ها فراوان‌ترین یاخته‌های پرز و غدهٔ روده هستند و مواد برای جذب ابتدا باید به آن‌ها وارد شوند و سپس از آن‌ها به محیط داخلی بروند.</w:t>
      </w:r>
    </w:p>
    <w:p w:rsidR="007418CC" w:rsidRDefault="007418CC" w:rsidP="009E10CE">
      <w:pPr>
        <w:pStyle w:val="ab"/>
        <w:bidi/>
        <w:spacing w:after="65"/>
        <w:jc w:val="both"/>
      </w:pPr>
      <w:r>
        <w:rPr>
          <w:rFonts w:hint="cs"/>
          <w:b/>
          <w:bCs/>
          <w:color w:val="282360"/>
          <w:rtl/>
        </w:rPr>
        <w:t>تنها مورد «ب» نادرست است و سایر موارد به درستی بیان شده‌اند.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ج: دقت کنید این یاخته‌ها یوکاریوتی‌اند و برای درون‌بری و برون‌رانی توانایی ایجاد فرورفتگی و برآمدگی در غشای خود دارند. همچنین این یاخته‌ها ریزپرز دارند که نوعی برآمدگی یا زائدهٔ غشایی است.</w:t>
      </w:r>
    </w:p>
    <w:p w:rsidR="007418CC" w:rsidRDefault="007418CC" w:rsidP="009E10CE">
      <w:pPr>
        <w:pStyle w:val="ab"/>
        <w:bidi/>
        <w:spacing w:after="65"/>
        <w:jc w:val="both"/>
      </w:pPr>
      <w:r>
        <w:rPr>
          <w:rFonts w:hint="cs"/>
          <w:b/>
          <w:bCs/>
          <w:color w:val="282360"/>
          <w:rtl/>
        </w:rPr>
        <w:t>د: این یاخته‌ها بخشی از بافت پوششی هستند و دقت کنید هر نوع بافت پوششی دارای غشای پایه یا شبکه‌ای از رشته‌های پروتئینی و گلیکوپروتئینی است.</w:t>
      </w:r>
    </w:p>
    <w:p w:rsidR="007418CC" w:rsidRDefault="007418CC" w:rsidP="009E10CE">
      <w:pPr>
        <w:pStyle w:val="ab"/>
        <w:bidi/>
        <w:spacing w:after="65"/>
        <w:jc w:val="both"/>
      </w:pPr>
      <w:r>
        <w:rPr>
          <w:rFonts w:hint="cs"/>
          <w:b/>
          <w:bCs/>
          <w:color w:val="282360"/>
          <w:rtl/>
        </w:rPr>
        <w:t>الف: دقت کنید هسته در هر یاختهٔ هسته‌دار، پوششی دولایهٔ منفذدار یا متخلخل دارد. همچنین دقت کنید در این یاخته‌ها هسته در سطح قاعده‌ای و نزدیک به غشای پایه قرار گرفته است.</w:t>
      </w:r>
    </w:p>
    <w:p w:rsidR="007418CC" w:rsidRDefault="007418CC" w:rsidP="009E10CE">
      <w:pPr>
        <w:pStyle w:val="ab"/>
        <w:bidi/>
        <w:spacing w:after="65"/>
        <w:jc w:val="both"/>
      </w:pPr>
      <w:r>
        <w:rPr>
          <w:rFonts w:hint="cs"/>
          <w:b/>
          <w:bCs/>
          <w:color w:val="282360"/>
        </w:rPr>
        <w:t>Biogold</w:t>
      </w:r>
      <w:r>
        <w:rPr>
          <w:rFonts w:hint="cs"/>
          <w:b/>
          <w:bCs/>
          <w:color w:val="282360"/>
          <w:rtl/>
        </w:rPr>
        <w:t>: در این یاخته‌ها هسته عمود بر غشای یاخته در سطح رأسی قرار گرفته است.</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ب: طبق شکل کتاب سطح رأسی از قاعده‌ای گستردگی بیشتری دارد؛ زیرا می‌خواهد سطح برای جذب مواد به اندازهٔ کافی فراهم شود.</w:t>
      </w:r>
    </w:p>
    <w:p w:rsidR="007418CC" w:rsidRDefault="007418CC" w:rsidP="009E10CE">
      <w:pPr>
        <w:pStyle w:val="ab"/>
        <w:bidi/>
        <w:spacing w:after="65"/>
        <w:jc w:val="both"/>
      </w:pPr>
      <w:r>
        <w:rPr>
          <w:rFonts w:hint="cs"/>
          <w:b/>
          <w:bCs/>
          <w:color w:val="282360"/>
        </w:rPr>
        <w:t>Bioboost</w:t>
      </w:r>
      <w:r>
        <w:rPr>
          <w:rFonts w:hint="cs"/>
          <w:b/>
          <w:bCs/>
          <w:color w:val="282360"/>
          <w:rtl/>
        </w:rPr>
        <w:t>: دقت کنید در یاخته‌های ترشحی غدد دقیقاً برعکس است و سطح رأسی قطر کمتری دارد.</w:t>
      </w:r>
    </w:p>
    <w:p>
      <w:pPr>
        <w:spacing w:before="100" w:after="100" w:line="240" w:lineRule="auto"/>
        <w:jc w:val="center"/>
      </w:pPr>
      <w:r>
        <w:rPr>
          <w:noProof/>
        </w:rPr>
        <w:lastRenderedPageBreak/>
        <w:drawing>
          <wp:inline distT="0" distB="0" distL="0" distR="0">
            <wp:extent cx="3418205" cy="2435860"/>
            <wp:effectExtent l="0" t="0" r="0" b="2540"/>
            <wp:docPr id="9084"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
                    <pic:cNvPicPr/>
                  </pic:nvPicPr>
                  <pic:blipFill>
                    <a:blip r:embed="rIdB2_64" cstate="print">
                      <a:extLst>
                        <a:ext uri="{28A0092B-C50C-407E-A947-70E740481C1C}">
                          <a14:useLocalDpi xmlns:a14="http://schemas.microsoft.com/office/drawing/2010/main" val="0"/>
                        </a:ext>
                      </a:extLst>
                    </a:blip>
                    <a:stretch>
                      <a:fillRect/>
                    </a:stretch>
                  </pic:blipFill>
                  <pic:spPr>
                    <a:xfrm>
                      <a:off x="0" y="0"/>
                      <a:ext cx="3418205" cy="2435860"/>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۴۳</w:t>
      </w:r>
      <w:r>
        <w:rPr>
          <w:color w:val="FFFFFF"/>
          <w:sz w:val="20"/>
          <w:szCs w:val="20"/>
          <w:rtl/>
        </w:rPr>
        <w:t xml:space="preserve">   |   </w:t>
      </w:r>
      <w:r>
        <w:rPr>
          <w:b/>
          <w:bCs/>
          <w:color w:val="FFFFFF"/>
          <w:sz w:val="24"/>
          <w:szCs w:val="24"/>
          <w:rtl/>
        </w:rPr>
        <w:t xml:space="preserve">یاخته‌های پوششی ریزپرزدار و سطح جذب</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054"/>
        <w:gridCol w:w="6545"/>
      </w:tblGrid>
      <w:tr w:rsidR="00CD5606">
        <w:trPr>
          <w:cantSplit/>
          <w:tblHeader/>
        </w:trPr>
        <w:tc>
          <w:tcPr>
            <w:tcW w:w="305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ساختار افزایندهٔ</w:t>
            </w:r>
            <w:r>
              <w:rPr>
                <w:b/>
                <w:bCs/>
                <w:color w:val="282360"/>
                <w:sz w:val="22"/>
                <w:szCs w:val="22"/>
                <w:rtl/>
              </w:rPr>
              <w:t xml:space="preserve"> سطح جذب</w:t>
            </w:r>
          </w:p>
        </w:tc>
        <w:tc>
          <w:tcPr>
            <w:tcW w:w="654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توضیح کتاب</w:t>
            </w:r>
          </w:p>
        </w:tc>
      </w:tr>
      <w:tr w:rsidR="00CD5606">
        <w:trPr>
          <w:cantSplit/>
        </w:trPr>
        <w:tc>
          <w:tcPr>
            <w:tcW w:w="3054" w:type="dxa"/>
            <w:shd w:val="clear" w:color="auto" w:fill="FCEFC5"/>
            <w:vAlign w:val="center"/>
          </w:tcPr>
          <w:p w:rsidR="00CD5606" w:rsidRDefault="00CD62B3">
            <w:pPr>
              <w:keepLines/>
              <w:bidi/>
              <w:spacing w:before="0" w:after="0" w:line="264" w:lineRule="auto"/>
            </w:pPr>
            <w:r>
              <w:rPr>
                <w:b/>
                <w:bCs/>
                <w:color w:val="282360"/>
                <w:sz w:val="22"/>
                <w:szCs w:val="22"/>
                <w:rtl/>
              </w:rPr>
              <w:t>چین‌های حلقوی</w:t>
            </w:r>
          </w:p>
        </w:tc>
        <w:tc>
          <w:tcPr>
            <w:tcW w:w="6545" w:type="dxa"/>
            <w:shd w:val="clear" w:color="auto" w:fill="FCEFC5"/>
            <w:vAlign w:val="center"/>
          </w:tcPr>
          <w:p w:rsidR="00CD5606" w:rsidRDefault="00CD62B3">
            <w:pPr>
              <w:keepLines/>
              <w:bidi/>
              <w:spacing w:before="0" w:after="0" w:line="264" w:lineRule="auto"/>
            </w:pPr>
            <w:r>
              <w:rPr>
                <w:color w:val="282360"/>
                <w:sz w:val="22"/>
                <w:szCs w:val="22"/>
                <w:rtl/>
              </w:rPr>
              <w:t>چین‌های دیوارهٔ داخلی رودهٔ باریک</w:t>
            </w:r>
          </w:p>
        </w:tc>
      </w:tr>
      <w:tr w:rsidR="00CD5606">
        <w:trPr>
          <w:cantSplit/>
        </w:trPr>
        <w:tc>
          <w:tcPr>
            <w:tcW w:w="3054" w:type="dxa"/>
            <w:shd w:val="clear" w:color="auto" w:fill="FFF8E7"/>
            <w:vAlign w:val="center"/>
          </w:tcPr>
          <w:p w:rsidR="00CD5606" w:rsidRDefault="00CD62B3">
            <w:pPr>
              <w:keepLines/>
              <w:bidi/>
              <w:spacing w:before="0" w:after="0" w:line="264" w:lineRule="auto"/>
            </w:pPr>
            <w:r>
              <w:rPr>
                <w:b/>
                <w:bCs/>
                <w:color w:val="282360"/>
                <w:sz w:val="22"/>
                <w:szCs w:val="22"/>
                <w:rtl/>
              </w:rPr>
              <w:t>پرزها</w:t>
            </w:r>
          </w:p>
        </w:tc>
        <w:tc>
          <w:tcPr>
            <w:tcW w:w="6545" w:type="dxa"/>
            <w:shd w:val="clear" w:color="auto" w:fill="FFF8E7"/>
            <w:vAlign w:val="center"/>
          </w:tcPr>
          <w:p w:rsidR="00CD5606" w:rsidRDefault="00CD62B3">
            <w:pPr>
              <w:keepLines/>
              <w:bidi/>
              <w:spacing w:before="0" w:after="0" w:line="264" w:lineRule="auto"/>
            </w:pPr>
            <w:r>
              <w:rPr>
                <w:color w:val="282360"/>
                <w:sz w:val="22"/>
                <w:szCs w:val="22"/>
                <w:rtl/>
              </w:rPr>
              <w:t>به فراوانی روی چین‌های حلقوی دیده می‌شوند؛ در هر پرز شبکهٔ مویرگی و مویرگ بستهٔ لنفی وجود دارد</w:t>
            </w:r>
          </w:p>
        </w:tc>
      </w:tr>
      <w:tr w:rsidR="00CD5606">
        <w:trPr>
          <w:cantSplit/>
        </w:trPr>
        <w:tc>
          <w:tcPr>
            <w:tcW w:w="3054" w:type="dxa"/>
            <w:shd w:val="clear" w:color="auto" w:fill="FCEFC5"/>
            <w:vAlign w:val="center"/>
          </w:tcPr>
          <w:p w:rsidR="00CD5606" w:rsidRDefault="00CD62B3">
            <w:pPr>
              <w:keepLines/>
              <w:bidi/>
              <w:spacing w:before="0" w:after="0" w:line="264" w:lineRule="auto"/>
            </w:pPr>
            <w:r>
              <w:rPr>
                <w:b/>
                <w:bCs/>
                <w:color w:val="282360"/>
                <w:sz w:val="22"/>
                <w:szCs w:val="22"/>
                <w:rtl/>
              </w:rPr>
              <w:t>ریزپرزها</w:t>
            </w:r>
          </w:p>
        </w:tc>
        <w:tc>
          <w:tcPr>
            <w:tcW w:w="6545" w:type="dxa"/>
            <w:shd w:val="clear" w:color="auto" w:fill="FCEFC5"/>
            <w:vAlign w:val="center"/>
          </w:tcPr>
          <w:p w:rsidR="00CD5606" w:rsidRDefault="00CD62B3">
            <w:pPr>
              <w:keepLines/>
              <w:bidi/>
              <w:spacing w:before="0" w:after="0" w:line="264" w:lineRule="auto"/>
            </w:pPr>
            <w:r>
              <w:rPr>
                <w:color w:val="282360"/>
                <w:sz w:val="22"/>
                <w:szCs w:val="22"/>
                <w:rtl/>
              </w:rPr>
              <w:t>چین‌های میکروسکوپی غشای یاخته‌های</w:t>
            </w:r>
            <w:r>
              <w:rPr>
                <w:color w:val="282360"/>
                <w:sz w:val="22"/>
                <w:szCs w:val="22"/>
                <w:rtl/>
              </w:rPr>
              <w:t xml:space="preserve"> پوششی در سمت فضای روده</w:t>
            </w:r>
          </w:p>
        </w:tc>
      </w:tr>
    </w:tbl>
    <w:p>
      <w:pPr>
        <w:keepLines/>
        <w:bidi/>
        <w:spacing w:before="60" w:after="65" w:line="264" w:lineRule="auto"/>
        <w:jc w:val="both"/>
      </w:pPr>
      <w:r>
        <w:rPr>
          <w:color w:val="282360"/>
          <w:sz w:val="20"/>
          <w:szCs w:val="20"/>
          <w:rtl/>
        </w:rPr>
        <w:t xml:space="preserve">مجموعهٔ چین‌ها، پرزها و ریزپرزها سطح داخلی رودهٔ باریک را چندین برابر افزایش می‌دهند.</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659200"/>
            <wp:effectExtent l="0" t="0" r="0" b="0"/>
            <wp:docPr id="9082" name="Chart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9.png"/>
                    <pic:cNvPicPr/>
                  </pic:nvPicPr>
                  <pic:blipFill>
                    <a:blip r:embed="rIdB2_62"/>
                    <a:stretch>
                      <a:fillRect/>
                    </a:stretch>
                  </pic:blipFill>
                  <pic:spPr>
                    <a:xfrm>
                      <a:off x="0" y="0"/>
                      <a:ext cx="5760000" cy="659200"/>
                    </a:xfrm>
                    <a:prstGeom prst="rect">
                      <a:avLst/>
                    </a:prstGeom>
                  </pic:spPr>
                </pic:pic>
              </a:graphicData>
            </a:graphic>
          </wp:inline>
        </w:drawing>
      </w:r>
    </w:p>
    <w:p>
      <w:pPr>
        <w:keepLines/>
        <w:bidi/>
        <w:spacing w:before="60" w:after="65"/>
        <w:jc w:val="center"/>
      </w:pPr>
      <w:r>
        <w:rPr>
          <w:color w:val="282360"/>
        </w:rPr>
        <w:drawing>
          <wp:inline distT="0" distB="0" distL="0" distR="0">
            <wp:extent cx="5760000" cy="768000"/>
            <wp:effectExtent l="0" t="0" r="0" b="0"/>
            <wp:docPr id="9083" name="Char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0.png"/>
                    <pic:cNvPicPr/>
                  </pic:nvPicPr>
                  <pic:blipFill>
                    <a:blip r:embed="rIdB2_63"/>
                    <a:stretch>
                      <a:fillRect/>
                    </a:stretch>
                  </pic:blipFill>
                  <pic:spPr>
                    <a:xfrm>
                      <a:off x="0" y="0"/>
                      <a:ext cx="5760000" cy="76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فصل ۲، گفتار ۲ (شکل ۱۳)</w:t>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۴۴-</w:t>
      </w:r>
      <w:r>
        <w:rPr>
          <w:b/>
          <w:bCs/>
          <w:rtl/>
        </w:rPr>
        <w:tab/>
        <w:t>کدام عبارت در ارتباط با کم‌تعدادترین یاخته‌های غدهٔ رودهٔ باریک انسان،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ممکن است در مجاورت یاخته‌های هم‌نوع خود قرار گیرند.</w:t>
      </w:r>
    </w:p>
    <w:p w:rsidR="007418CC" w:rsidRDefault="007418CC" w:rsidP="009E10CE">
      <w:pPr>
        <w:keepNext/>
        <w:keepLines/>
        <w:bidi/>
        <w:spacing w:line="223" w:lineRule="auto"/>
        <w:ind w:left="837" w:hanging="270"/>
        <w:jc w:val="both"/>
      </w:pPr>
      <w:r>
        <w:rPr>
          <w:sz w:val="26"/>
          <w:szCs w:val="26"/>
          <w:rtl/>
        </w:rPr>
        <w:t>۲)</w:t>
      </w:r>
      <w:r>
        <w:rPr>
          <w:sz w:val="26"/>
          <w:szCs w:val="26"/>
          <w:rtl/>
        </w:rPr>
        <w:tab/>
        <w:t>در نزدیکی مایعی حاوی گویچه‌های سفید قرار دارند.</w:t>
      </w:r>
    </w:p>
    <w:p w:rsidR="007418CC" w:rsidRDefault="007418CC" w:rsidP="009E10CE">
      <w:pPr>
        <w:keepNext/>
        <w:keepLines/>
        <w:bidi/>
        <w:spacing w:line="223" w:lineRule="auto"/>
        <w:ind w:left="837" w:hanging="270"/>
        <w:jc w:val="both"/>
      </w:pPr>
      <w:r>
        <w:rPr>
          <w:sz w:val="26"/>
          <w:szCs w:val="26"/>
          <w:rtl/>
        </w:rPr>
        <w:t>۳)</w:t>
      </w:r>
      <w:r>
        <w:rPr>
          <w:sz w:val="26"/>
          <w:szCs w:val="26"/>
          <w:rtl/>
        </w:rPr>
        <w:tab/>
        <w:t>وظیفهٔ ترشح آنزیم‌های گوارشی را بر عهده دارند.</w:t>
      </w:r>
    </w:p>
    <w:p w:rsidR="007418CC" w:rsidRDefault="007418CC" w:rsidP="009E10CE">
      <w:pPr>
        <w:keepLines/>
        <w:bidi/>
        <w:spacing w:line="223" w:lineRule="auto"/>
        <w:ind w:left="837" w:hanging="270"/>
        <w:jc w:val="both"/>
      </w:pPr>
      <w:r>
        <w:rPr>
          <w:sz w:val="26"/>
          <w:szCs w:val="26"/>
          <w:rtl/>
        </w:rPr>
        <w:t>۴)</w:t>
      </w:r>
      <w:r>
        <w:rPr>
          <w:sz w:val="26"/>
          <w:szCs w:val="26"/>
          <w:rtl/>
        </w:rPr>
        <w:tab/>
        <w:t>هستهٔ گرد آن‌ها در مرکز یاخته قرار دارد.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ممکن است در مجاورت یاخته‌های هم‌نوع خود قرار گیرند.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طبق شکل کتاب این یاخته‌ها با یکدیگر تماسی ندارند.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در نزدیکی مایعی حاوی گویچه‌های سفید قرار دارند.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در مجاورت مایع بین‌یاخته‌ای و نزدیک مویرگ‌های</w:t>
            </w:r>
            <w:r>
              <w:rPr>
                <w:color w:val="282360"/>
                <w:sz w:val="22"/>
                <w:szCs w:val="22"/>
                <w:rtl/>
              </w:rPr>
              <w:t xml:space="preserve"> پرز هستند که می‌توانند گویچهٔ سفید داشته باشند.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وظیفهٔ ترشح آنزیم‌های گوارشی را بر عهده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این یاخته‌ها مادهٔ مخاطی ترشح می‌کنند، نه آنزیم گوارشی.</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هستهٔ گرد آن‌ها در مرکز یاخته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هستهٔ گرد آن‌ها در کنارهٔ</w:t>
            </w:r>
            <w:r>
              <w:rPr>
                <w:color w:val="282360"/>
                <w:sz w:val="22"/>
                <w:szCs w:val="22"/>
                <w:rtl/>
              </w:rPr>
              <w:t xml:space="preserve"> یاخته است، نه مرکز.</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کم‌تعدادترین یاخته‌های غدهٔ رودهٔ باریک انسان، یاخته‌های ترشح‌کنندهٔ مادهٔ مخاطی هستند.</w:t>
      </w:r>
    </w:p>
    <w:p w:rsidR="007418CC" w:rsidRDefault="007418CC" w:rsidP="009E10CE">
      <w:pPr>
        <w:pStyle w:val="ab"/>
        <w:bidi/>
        <w:spacing w:after="65"/>
        <w:jc w:val="both"/>
      </w:pPr>
      <w:r>
        <w:rPr>
          <w:rFonts w:hint="cs"/>
          <w:color w:val="282360"/>
        </w:rPr>
        <w:t>BioBits</w:t>
      </w:r>
      <w:r>
        <w:rPr>
          <w:rFonts w:hint="cs"/>
          <w:color w:val="282360"/>
          <w:rtl/>
        </w:rPr>
        <w:t>: دقت کنید این یاخته‌ها در پرز روده هم قرار دارند و به‌طور کلی در روده فراوان‌اند، اما در غده فراوانی کمتری نسبت به سایرین دارند.</w:t>
      </w:r>
    </w:p>
    <w:p w:rsidR="007418CC" w:rsidRDefault="007418CC" w:rsidP="009E10CE">
      <w:pPr>
        <w:pStyle w:val="ab"/>
        <w:keepNext/>
        <w:bidi/>
        <w:spacing w:after="65"/>
        <w:jc w:val="both"/>
      </w:pPr>
      <w:r>
        <w:rPr>
          <w:rFonts w:hint="cs"/>
          <w:color w:val="282360"/>
          <w:rtl/>
        </w:rPr>
        <w:t>بررسی گزینهٔ درست: دقت کنید این یاخته‌ها در دیوارهٔ رودهٔ باریک‌اند که در مجاورت مایع بین‌یاخته‌ای و نزدیکی مویرگ لنفی ته‌بستهٔ درون پرز قرار گرفته است. هم لنف، هم مایع بین‌بافتی و هم خون می‌توانند حاوی گلبول سفید باشند.</w:t>
      </w:r>
    </w:p>
    <w:p w:rsidR="007418CC" w:rsidRDefault="007418CC" w:rsidP="009E10CE">
      <w:pPr>
        <w:pStyle w:val="ab"/>
        <w:bidi/>
        <w:spacing w:after="65"/>
        <w:jc w:val="both"/>
      </w:pPr>
      <w:r>
        <w:rPr>
          <w:rFonts w:hint="cs"/>
          <w:color w:val="282360"/>
        </w:rPr>
        <w:t>BioBits</w:t>
      </w:r>
      <w:r>
        <w:rPr>
          <w:rFonts w:hint="cs"/>
          <w:color w:val="282360"/>
          <w:rtl/>
        </w:rPr>
        <w:t>: دقت کنید مویرگ لنفی درون پرز ته‌بسته است، یعنی لنف در آن به دو جهت جریان دارد.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این نوع از یاخته‌ها با یکدیگر تماسی ندارند.</w:t>
      </w:r>
    </w:p>
    <w:p w:rsidR="007418CC" w:rsidRDefault="007418CC" w:rsidP="009E10CE">
      <w:pPr>
        <w:pStyle w:val="ab"/>
        <w:bidi/>
        <w:spacing w:after="65"/>
        <w:jc w:val="both"/>
      </w:pPr>
      <w:r>
        <w:rPr>
          <w:rFonts w:hint="cs"/>
          <w:color w:val="282360"/>
          <w:rtl/>
        </w:rPr>
        <w:t>۳) دقت کنید ترشح آنزیم‌های گوارشی توسط این یاخته‌ها صورت نمی‌گیرد؛ زیرا این یاخته‌ها تنها مادهٔ مخاطی یا موسین را به همراه بیکربنات تولید می‌کنند.</w:t>
      </w:r>
    </w:p>
    <w:p w:rsidR="007418CC" w:rsidRDefault="007418CC" w:rsidP="009E10CE">
      <w:pPr>
        <w:pStyle w:val="ab"/>
        <w:bidi/>
        <w:spacing w:after="65"/>
        <w:jc w:val="both"/>
      </w:pPr>
      <w:r>
        <w:rPr>
          <w:rFonts w:hint="cs"/>
          <w:color w:val="282360"/>
          <w:rtl/>
        </w:rPr>
        <w:t>۴) این یاخته‌ها هستهٔ گردی دارند که در کنارهٔ یاخته قرار دارد، نه مرکز آن.</w:t>
      </w:r>
    </w:p>
    <w:p w:rsidR="007418CC" w:rsidRPr="002261A3" w:rsidRDefault="007418CC" w:rsidP="009E10CE">
      <w:pPr>
        <w:pStyle w:val="ab"/>
        <w:bidi/>
        <w:spacing w:after="65"/>
        <w:jc w:val="both"/>
      </w:pPr>
      <w:r>
        <w:rPr>
          <w:rFonts w:hint="cs"/>
          <w:color w:val="282360"/>
        </w:rPr>
        <w:t>Bioboost</w:t>
      </w:r>
      <w:r>
        <w:rPr>
          <w:rFonts w:hint="cs"/>
          <w:color w:val="282360"/>
          <w:rtl/>
        </w:rPr>
        <w:t>: دقت کنید این یاخته جامی‌شکل است، یعنی یک بخش مستطیلی در کنار یک دایره که هسته در بخش مستطیلی قرار گرفته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۴۴</w:t>
      </w:r>
      <w:r>
        <w:rPr>
          <w:color w:val="FFFFFF"/>
          <w:sz w:val="20"/>
          <w:szCs w:val="20"/>
          <w:rtl/>
        </w:rPr>
        <w:t xml:space="preserve">   |   </w:t>
      </w:r>
      <w:r>
        <w:rPr>
          <w:b/>
          <w:bCs/>
          <w:color w:val="FFFFFF"/>
          <w:sz w:val="24"/>
          <w:szCs w:val="24"/>
          <w:rtl/>
        </w:rPr>
        <w:t xml:space="preserve">یاخته‌های پرز و غدهٔ رودهٔ باریک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113"/>
        <w:gridCol w:w="2075"/>
        <w:gridCol w:w="4410"/>
      </w:tblGrid>
      <w:tr w:rsidR="00CD5606">
        <w:trPr>
          <w:cantSplit/>
          <w:tblHeader/>
        </w:trPr>
        <w:tc>
          <w:tcPr>
            <w:tcW w:w="311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جزء</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جایگاه</w:t>
            </w:r>
          </w:p>
        </w:tc>
        <w:tc>
          <w:tcPr>
            <w:tcW w:w="441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3113" w:type="dxa"/>
            <w:shd w:val="clear" w:color="auto" w:fill="FCEFC5"/>
            <w:vAlign w:val="center"/>
          </w:tcPr>
          <w:p w:rsidR="00CD5606" w:rsidRDefault="00CD62B3">
            <w:pPr>
              <w:keepLines/>
              <w:bidi/>
              <w:spacing w:before="0" w:after="0" w:line="264" w:lineRule="auto"/>
            </w:pPr>
            <w:r>
              <w:rPr>
                <w:b/>
                <w:bCs/>
                <w:color w:val="282360"/>
                <w:sz w:val="22"/>
                <w:szCs w:val="22"/>
                <w:rtl/>
              </w:rPr>
              <w:t>یاختهٔ پوششی دارای ریزپرز</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پرز و غدهٔ روده</w:t>
            </w:r>
          </w:p>
        </w:tc>
        <w:tc>
          <w:tcPr>
            <w:tcW w:w="4410" w:type="dxa"/>
            <w:shd w:val="clear" w:color="auto" w:fill="FCEFC5"/>
            <w:vAlign w:val="center"/>
          </w:tcPr>
          <w:p w:rsidR="00CD5606" w:rsidRDefault="00CD62B3">
            <w:pPr>
              <w:keepLines/>
              <w:bidi/>
              <w:spacing w:before="0" w:after="0" w:line="264" w:lineRule="auto"/>
              <w:jc w:val="center"/>
            </w:pPr>
            <w:r>
              <w:rPr>
                <w:color w:val="282360"/>
                <w:sz w:val="22"/>
                <w:szCs w:val="22"/>
                <w:rtl/>
              </w:rPr>
              <w:t>فراوان‌ترین یاخته؛ جذب مواد</w:t>
            </w:r>
          </w:p>
        </w:tc>
      </w:tr>
      <w:tr w:rsidR="00CD5606">
        <w:trPr>
          <w:cantSplit/>
        </w:trPr>
        <w:tc>
          <w:tcPr>
            <w:tcW w:w="3113" w:type="dxa"/>
            <w:shd w:val="clear" w:color="auto" w:fill="FFF8E7"/>
            <w:vAlign w:val="center"/>
          </w:tcPr>
          <w:p w:rsidR="00CD5606" w:rsidRDefault="00CD62B3">
            <w:pPr>
              <w:keepLines/>
              <w:bidi/>
              <w:spacing w:before="0" w:after="0" w:line="264" w:lineRule="auto"/>
            </w:pPr>
            <w:r>
              <w:rPr>
                <w:b/>
                <w:bCs/>
                <w:color w:val="282360"/>
                <w:sz w:val="22"/>
                <w:szCs w:val="22"/>
                <w:rtl/>
              </w:rPr>
              <w:t>یاختهٔ ترشح‌کنندهٔ مادهٔ مخاطی</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پرز و غدهٔ روده</w:t>
            </w:r>
          </w:p>
        </w:tc>
        <w:tc>
          <w:tcPr>
            <w:tcW w:w="4410" w:type="dxa"/>
            <w:shd w:val="clear" w:color="auto" w:fill="FFF8E7"/>
            <w:vAlign w:val="center"/>
          </w:tcPr>
          <w:p w:rsidR="00CD5606" w:rsidRDefault="00CD62B3">
            <w:pPr>
              <w:keepLines/>
              <w:bidi/>
              <w:spacing w:before="0" w:after="0" w:line="264" w:lineRule="auto"/>
            </w:pPr>
            <w:r>
              <w:rPr>
                <w:color w:val="282360"/>
                <w:sz w:val="22"/>
                <w:szCs w:val="22"/>
                <w:rtl/>
              </w:rPr>
              <w:t>در غده کم‌تعدادترین</w:t>
            </w:r>
            <w:r>
              <w:rPr>
                <w:color w:val="282360"/>
                <w:sz w:val="22"/>
                <w:szCs w:val="22"/>
                <w:rtl/>
              </w:rPr>
              <w:t>؛ با هم تماس ندارند؛ هستهٔ گرد در کنارهٔ یاخته</w:t>
            </w:r>
          </w:p>
        </w:tc>
      </w:tr>
      <w:tr w:rsidR="00CD5606">
        <w:trPr>
          <w:cantSplit/>
        </w:trPr>
        <w:tc>
          <w:tcPr>
            <w:tcW w:w="3113" w:type="dxa"/>
            <w:shd w:val="clear" w:color="auto" w:fill="FCEFC5"/>
            <w:vAlign w:val="center"/>
          </w:tcPr>
          <w:p w:rsidR="00CD5606" w:rsidRDefault="00CD62B3">
            <w:pPr>
              <w:keepLines/>
              <w:bidi/>
              <w:spacing w:before="0" w:after="0" w:line="264" w:lineRule="auto"/>
            </w:pPr>
            <w:r>
              <w:rPr>
                <w:b/>
                <w:bCs/>
                <w:color w:val="282360"/>
                <w:sz w:val="22"/>
                <w:szCs w:val="22"/>
                <w:rtl/>
              </w:rPr>
              <w:t>شبکهٔ مویرگی</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درون پرز</w:t>
            </w:r>
          </w:p>
        </w:tc>
        <w:tc>
          <w:tcPr>
            <w:tcW w:w="4410" w:type="dxa"/>
            <w:shd w:val="clear" w:color="auto" w:fill="FCEFC5"/>
            <w:vAlign w:val="center"/>
          </w:tcPr>
          <w:p w:rsidR="00CD5606" w:rsidRDefault="00CD62B3">
            <w:pPr>
              <w:keepLines/>
              <w:bidi/>
              <w:spacing w:before="0" w:after="0" w:line="264" w:lineRule="auto"/>
            </w:pPr>
            <w:r>
              <w:rPr>
                <w:color w:val="282360"/>
                <w:sz w:val="22"/>
                <w:szCs w:val="22"/>
                <w:rtl/>
              </w:rPr>
              <w:t>ورود مواد جذب‌شده به جریان خون</w:t>
            </w:r>
          </w:p>
        </w:tc>
      </w:tr>
      <w:tr w:rsidR="00CD5606">
        <w:trPr>
          <w:cantSplit/>
        </w:trPr>
        <w:tc>
          <w:tcPr>
            <w:tcW w:w="3113" w:type="dxa"/>
            <w:shd w:val="clear" w:color="auto" w:fill="FFF8E7"/>
            <w:vAlign w:val="center"/>
          </w:tcPr>
          <w:p w:rsidR="00CD5606" w:rsidRDefault="00CD62B3">
            <w:pPr>
              <w:keepLines/>
              <w:bidi/>
              <w:spacing w:before="0" w:after="0" w:line="264" w:lineRule="auto"/>
            </w:pPr>
            <w:r>
              <w:rPr>
                <w:b/>
                <w:bCs/>
                <w:color w:val="282360"/>
                <w:sz w:val="22"/>
                <w:szCs w:val="22"/>
                <w:rtl/>
              </w:rPr>
              <w:t>مویرگ بستهٔ لنفی</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درون پرز</w:t>
            </w:r>
          </w:p>
        </w:tc>
        <w:tc>
          <w:tcPr>
            <w:tcW w:w="4410" w:type="dxa"/>
            <w:shd w:val="clear" w:color="auto" w:fill="FFF8E7"/>
            <w:vAlign w:val="center"/>
          </w:tcPr>
          <w:p w:rsidR="00CD5606" w:rsidRDefault="00CD62B3">
            <w:pPr>
              <w:keepLines/>
              <w:bidi/>
              <w:spacing w:before="0" w:after="0" w:line="264" w:lineRule="auto"/>
            </w:pPr>
            <w:r>
              <w:rPr>
                <w:color w:val="282360"/>
                <w:sz w:val="22"/>
                <w:szCs w:val="22"/>
                <w:rtl/>
              </w:rPr>
              <w:t>ورود مولکول‌های حاصل از گوارش لیپیدها</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793600"/>
            <wp:effectExtent l="0" t="0" r="0" b="0"/>
            <wp:docPr id="9085" name="Char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1.png"/>
                    <pic:cNvPicPr/>
                  </pic:nvPicPr>
                  <pic:blipFill>
                    <a:blip r:embed="rIdB2_65"/>
                    <a:stretch>
                      <a:fillRect/>
                    </a:stretch>
                  </pic:blipFill>
                  <pic:spPr>
                    <a:xfrm>
                      <a:off x="0" y="0"/>
                      <a:ext cx="5760000" cy="793600"/>
                    </a:xfrm>
                    <a:prstGeom prst="rect">
                      <a:avLst/>
                    </a:prstGeom>
                  </pic:spPr>
                </pic:pic>
              </a:graphicData>
            </a:graphic>
          </wp:inline>
        </w:drawing>
      </w:r>
    </w:p>
    <w:p>
      <w:pPr>
        <w:keepLines/>
        <w:bidi/>
        <w:spacing w:before="60" w:after="65"/>
        <w:jc w:val="center"/>
      </w:pPr>
      <w:r>
        <w:rPr>
          <w:color w:val="282360"/>
        </w:rPr>
        <w:drawing>
          <wp:inline distT="0" distB="0" distL="0" distR="0">
            <wp:extent cx="5760000" cy="1401600"/>
            <wp:effectExtent l="0" t="0" r="0" b="0"/>
            <wp:docPr id="9086" name="Char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2.png"/>
                    <pic:cNvPicPr/>
                  </pic:nvPicPr>
                  <pic:blipFill>
                    <a:blip r:embed="rIdB2_66"/>
                    <a:stretch>
                      <a:fillRect/>
                    </a:stretch>
                  </pic:blipFill>
                  <pic:spPr>
                    <a:xfrm>
                      <a:off x="0" y="0"/>
                      <a:ext cx="5760000" cy="140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و گفتار ۲ (شکل ۱۳)</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۴۵-</w:t>
      </w:r>
      <w:r>
        <w:rPr>
          <w:b/>
          <w:bCs/>
          <w:rtl/>
        </w:rPr>
        <w:tab/>
        <w:t>خون خارج‌شده از نوعی اندام لنفی</w:t>
      </w:r>
      <w:r>
        <w:rPr>
          <w:rFonts w:hint="cs"/>
          <w:b/>
          <w:bCs/>
          <w:rtl/>
        </w:rPr>
        <w:t xml:space="preserve"> </w:t>
      </w:r>
      <w:r>
        <w:rPr>
          <w:b/>
          <w:bCs/>
          <w:rtl/>
        </w:rPr>
        <w:t>قبل از ورود به سیاهرگ باب کبدی، در محلی با خون خارج‌شده از قوسِ داخلی معده، به سیاهرگ واحدی می‌ریزد. کدام مورد در ارتباط با این محل،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در فاصله‌ای بسیار دور از بندارهٔ پیلور قرار دارد.</w:t>
      </w:r>
    </w:p>
    <w:p w:rsidR="007418CC" w:rsidRDefault="007418CC" w:rsidP="009E10CE">
      <w:pPr>
        <w:keepNext/>
        <w:keepLines/>
        <w:bidi/>
        <w:spacing w:line="223" w:lineRule="auto"/>
        <w:ind w:left="837" w:hanging="270"/>
        <w:jc w:val="both"/>
      </w:pPr>
      <w:r>
        <w:rPr>
          <w:sz w:val="26"/>
          <w:szCs w:val="26"/>
          <w:rtl/>
        </w:rPr>
        <w:t>۲)</w:t>
      </w:r>
      <w:r>
        <w:rPr>
          <w:sz w:val="26"/>
          <w:szCs w:val="26"/>
          <w:rtl/>
        </w:rPr>
        <w:tab/>
        <w:t>بالاتر از محل دوشاخه شدن آئورت قرار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r>
      <w:r>
        <w:rPr>
          <w:rFonts w:hint="cs"/>
          <w:sz w:val="26"/>
          <w:szCs w:val="26"/>
          <w:rtl/>
        </w:rPr>
        <w:t>در سطح عقب‌تری از معده قرار گرفته است.</w:t>
      </w:r>
    </w:p>
    <w:p w:rsidR="007418CC" w:rsidRDefault="007418CC" w:rsidP="009E10CE">
      <w:pPr>
        <w:keepLines/>
        <w:bidi/>
        <w:spacing w:line="223" w:lineRule="auto"/>
        <w:ind w:left="837" w:hanging="270"/>
        <w:jc w:val="both"/>
      </w:pPr>
      <w:r>
        <w:rPr>
          <w:sz w:val="26"/>
          <w:szCs w:val="26"/>
          <w:rtl/>
        </w:rPr>
        <w:t>۴)</w:t>
      </w:r>
      <w:r>
        <w:rPr>
          <w:sz w:val="26"/>
          <w:szCs w:val="26"/>
          <w:rtl/>
        </w:rPr>
        <w:tab/>
        <w:t>پایین‌تر از لوزالمعده (پانکراس) قرار دارد.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فاصله‌ای بسیار دور از بندارهٔ پیلور قرار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این محل درست روی بندارهٔ پیلور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بالاتر از محل دوشاخه شدن آئورت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آئورت در پایین و نزدیک لگن دوشاخه می‌شود که بسیار پایین‌تر از این محل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سطح عقب‌تری از معده قرار گرفته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این محل در جلوی پیلور</w:t>
            </w:r>
            <w:r>
              <w:rPr>
                <w:color w:val="282360"/>
                <w:sz w:val="22"/>
                <w:szCs w:val="22"/>
                <w:rtl/>
              </w:rPr>
              <w:t xml:space="preserve"> است؛ پس نسبت به معده جلوتر قرار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پایین‌تر از لوزالمعده (پانکراس)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لوزالمعده زیر معده است و این محل روی پیلور؛ پس از لوزالمعده بالاتر است.</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طحال نوعی اندام لنفی است که خون خروجی از آن ابتدا با خون قوس بالایی معده که کوچک‌تر است یکی می‌شود. محل یکی شدن این دو رگ در سمت چپ و مجاورت بزرگ‌سیاهرگ زیرین، بر روی بندارهٔ پیلور قرار دارد.</w:t>
      </w:r>
    </w:p>
    <w:p w:rsidR="007418CC" w:rsidRDefault="007418CC" w:rsidP="009E10CE">
      <w:pPr>
        <w:pStyle w:val="ab"/>
        <w:bidi/>
        <w:spacing w:after="65"/>
        <w:jc w:val="both"/>
      </w:pPr>
      <w:r>
        <w:rPr>
          <w:rFonts w:hint="cs"/>
          <w:b/>
          <w:bCs/>
          <w:color w:val="282360"/>
        </w:rPr>
        <w:t>Biokey</w:t>
      </w:r>
      <w:r>
        <w:rPr>
          <w:rFonts w:hint="cs"/>
          <w:b/>
          <w:bCs/>
          <w:color w:val="282360"/>
          <w:rtl/>
        </w:rPr>
        <w:t>: باب کبدی دو شاخهٔ راست و چپ دارد که خود شاخهٔ سمت چپ شامل دو شاخهٔ بالایی و پایینی است. شاخهٔ بالایی خون طحال و قوس بالایی معده را همراه خود می‌آورد.</w:t>
      </w:r>
    </w:p>
    <w:p w:rsidR="007418CC" w:rsidRDefault="007418CC" w:rsidP="009E10CE">
      <w:pPr>
        <w:pStyle w:val="ab"/>
        <w:keepNext/>
        <w:bidi/>
        <w:spacing w:after="65"/>
        <w:jc w:val="both"/>
      </w:pPr>
      <w:r>
        <w:rPr>
          <w:rFonts w:hint="cs"/>
          <w:b/>
          <w:bCs/>
          <w:color w:val="282360"/>
          <w:rtl/>
        </w:rPr>
        <w:t>بررسی گزینهٔ صحیح: طبق شکل کتاب محل اتصال شاخه‌های بزرگ‌سیاهرگ زیرین در محل لگن و بسیار پایین‌تر از این محل است. محل دوشاخه شدن آئورت هم تقریباً مجاور محل دوشاخه شدن بزرگ‌سیاهرگ زیرین است؛ بنابراین این گزینه به درستی بیان شده است.</w:t>
      </w:r>
    </w:p>
    <w:p w:rsidR="007418CC" w:rsidRDefault="007418CC" w:rsidP="009E10CE">
      <w:pPr>
        <w:pStyle w:val="ab"/>
        <w:bidi/>
        <w:spacing w:after="65"/>
        <w:jc w:val="both"/>
      </w:pPr>
      <w:r>
        <w:rPr>
          <w:rFonts w:hint="cs"/>
          <w:b/>
          <w:bCs/>
          <w:color w:val="282360"/>
        </w:rPr>
        <w:t>BioBits</w:t>
      </w:r>
      <w:r>
        <w:rPr>
          <w:rFonts w:hint="cs"/>
          <w:b/>
          <w:bCs/>
          <w:color w:val="282360"/>
          <w:rtl/>
        </w:rPr>
        <w:t>: شاخهٔ پایینی سمت چپ خون لوزالمعده، قوس پایینی معده، کولون پایین‌رو و انتهای کولون افقی و شاخهٔ راست هم خون رودهٔ باریک، رودهٔ کور، کولون بالارو و ابتدای کولون افقی را با خود می‌آورد.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b/>
          <w:bCs/>
          <w:color w:val="282360"/>
          <w:rtl/>
        </w:rPr>
        <w:t>۱) خیر؛ همان‌طور که اشاره کردیم این محل دقیقاً روی بندارهٔ پیلور است.</w:t>
      </w:r>
    </w:p>
    <w:p w:rsidR="007418CC" w:rsidRDefault="007418CC" w:rsidP="009E10CE">
      <w:pPr>
        <w:pStyle w:val="ab"/>
        <w:bidi/>
        <w:spacing w:after="65"/>
        <w:jc w:val="both"/>
      </w:pPr>
      <w:r>
        <w:rPr>
          <w:rFonts w:hint="cs"/>
          <w:b/>
          <w:bCs/>
          <w:color w:val="282360"/>
          <w:rtl/>
        </w:rPr>
        <w:t>۳) طبق گزینهٔ قبلی گفتیم این بخش جلوی بندارهٔ پیلور است؛ پس از معده در سطح جلوتری قرار دارد.</w:t>
      </w:r>
    </w:p>
    <w:p w:rsidR="007418CC" w:rsidRDefault="007418CC" w:rsidP="009E10CE">
      <w:pPr>
        <w:pStyle w:val="ab"/>
        <w:bidi/>
        <w:spacing w:after="65"/>
        <w:jc w:val="both"/>
      </w:pPr>
      <w:r>
        <w:rPr>
          <w:rFonts w:hint="cs"/>
          <w:b/>
          <w:bCs/>
          <w:color w:val="282360"/>
        </w:rPr>
        <w:t>Bioboost</w:t>
      </w:r>
      <w:r>
        <w:rPr>
          <w:rFonts w:hint="cs"/>
          <w:b/>
          <w:bCs/>
          <w:color w:val="282360"/>
          <w:rtl/>
        </w:rPr>
        <w:t>: دقت کنید سیاهرگ طحال از پشت معده عبور کرده، اما در جلوی پیلور به شاخهٔ خون معده می‌پیوندد.</w:t>
      </w:r>
    </w:p>
    <w:p w:rsidR="007418CC" w:rsidRDefault="007418CC" w:rsidP="009E10CE">
      <w:pPr>
        <w:pStyle w:val="ab"/>
        <w:bidi/>
        <w:spacing w:after="65"/>
        <w:jc w:val="both"/>
      </w:pPr>
      <w:r>
        <w:rPr>
          <w:rFonts w:hint="cs"/>
          <w:b/>
          <w:bCs/>
          <w:color w:val="282360"/>
          <w:rtl/>
        </w:rPr>
        <w:t>۴) طبق شکل کتاب لوزالمعده زیر و موازی با معده است، درحالی‌که این شاخه در روی بندارهٔ پیلور قرار دارد؛ پس طبیعتاً این شاخه از لوزالمعده بالاتر است.</w:t>
      </w:r>
    </w:p>
    <w:p w:rsidR="007418CC" w:rsidRPr="008049B2" w:rsidRDefault="007418CC" w:rsidP="009E10CE">
      <w:pPr>
        <w:pStyle w:val="ab"/>
        <w:bidi/>
        <w:spacing w:after="65"/>
        <w:jc w:val="both"/>
      </w:pPr>
      <w:r>
        <w:rPr>
          <w:rFonts w:hint="cs"/>
          <w:b/>
          <w:bCs/>
          <w:color w:val="282360"/>
        </w:rPr>
        <w:t>Biogold</w:t>
      </w:r>
      <w:r>
        <w:rPr>
          <w:rFonts w:hint="cs"/>
          <w:b/>
          <w:bCs/>
          <w:color w:val="282360"/>
          <w:rtl/>
        </w:rPr>
        <w:t>: لوزالمعده سه بخش سر، تنه و دم دارد که بخش دم و تنه در سمت چپ و پشت معده و بخش سر در سمت راست و زیر پیلور در دهانهٔ دوازدهه قرار دارد.</w:t>
      </w:r>
    </w:p>
    <w:p>
      <w:pPr>
        <w:spacing w:before="100" w:after="100" w:line="240" w:lineRule="auto"/>
        <w:jc w:val="center"/>
      </w:pPr>
      <w:r>
        <w:rPr>
          <w:noProof/>
        </w:rPr>
        <w:drawing>
          <wp:inline distT="0" distB="0" distL="0" distR="0">
            <wp:extent cx="3198070" cy="2132156"/>
            <wp:effectExtent l="0" t="0" r="2540" b="1905"/>
            <wp:docPr id="9088" name="تصوی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6"/>
                    <pic:cNvPicPr/>
                  </pic:nvPicPr>
                  <pic:blipFill>
                    <a:blip r:embed="rIdB2_68" cstate="print">
                      <a:extLst>
                        <a:ext uri="{28A0092B-C50C-407E-A947-70E740481C1C}">
                          <a14:useLocalDpi xmlns:a14="http://schemas.microsoft.com/office/drawing/2010/main" val="0"/>
                        </a:ext>
                      </a:extLst>
                    </a:blip>
                    <a:stretch>
                      <a:fillRect/>
                    </a:stretch>
                  </pic:blipFill>
                  <pic:spPr>
                    <a:xfrm>
                      <a:off x="0" y="0"/>
                      <a:ext cx="3198070" cy="2132156"/>
                    </a:xfrm>
                    <a:prstGeom prst="rect">
                      <a:avLst/>
                    </a:prstGeom>
                  </pic:spPr>
                </pic:pic>
              </a:graphicData>
            </a:graphic>
          </wp:inline>
        </w:drawing>
      </w:r>
      <w:r w:rsidR="00D35EA9">
        <w:rPr>
          <w:noProof/>
        </w:rPr>
        <w:drawing>
          <wp:inline distT="0" distB="0" distL="0" distR="0">
            <wp:extent cx="3727450" cy="4236085"/>
            <wp:effectExtent l="0" t="0" r="6350" b="0"/>
            <wp:docPr id="9089" name="تصوی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3"/>
                    <pic:cNvPicPr/>
                  </pic:nvPicPr>
                  <pic:blipFill>
                    <a:blip r:embed="rIdB2_69" cstate="print">
                      <a:extLst>
                        <a:ext uri="{28A0092B-C50C-407E-A947-70E740481C1C}">
                          <a14:useLocalDpi xmlns:a14="http://schemas.microsoft.com/office/drawing/2010/main" val="0"/>
                        </a:ext>
                      </a:extLst>
                    </a:blip>
                    <a:stretch>
                      <a:fillRect/>
                    </a:stretch>
                  </pic:blipFill>
                  <pic:spPr>
                    <a:xfrm>
                      <a:off x="0" y="0"/>
                      <a:ext cx="3727450" cy="4236085"/>
                    </a:xfrm>
                    <a:prstGeom prst="rect">
                      <a:avLst/>
                    </a:prstGeom>
                  </pic:spPr>
                </pic:pic>
              </a:graphicData>
            </a:graphic>
          </wp:inline>
        </w:drawing>
      </w:r>
    </w:p>
    <w:p>
      <w:pPr>
        <w:keepNext/>
        <w:keepLines/>
        <w:shd w:val="clear" w:color="auto" w:fill="282360"/>
        <w:bidi/>
        <w:spacing w:before="200" w:after="120" w:line="370" w:lineRule="auto"/>
      </w:pPr>
      <w:r>
        <w:rPr>
          <w:b/>
          <w:bCs/>
          <w:color w:val="FFD966"/>
          <w:sz w:val="20"/>
          <w:szCs w:val="20"/>
          <w:rtl/>
        </w:rPr>
        <w:t xml:space="preserve">  جدول و نمودار تکمیلی سؤال ۴۵</w:t>
      </w:r>
      <w:r>
        <w:rPr>
          <w:color w:val="FFFFFF"/>
          <w:sz w:val="20"/>
          <w:szCs w:val="20"/>
          <w:rtl/>
        </w:rPr>
        <w:t xml:space="preserve">   |   </w:t>
      </w:r>
      <w:r>
        <w:rPr>
          <w:b/>
          <w:bCs/>
          <w:color w:val="FFFFFF"/>
          <w:sz w:val="24"/>
          <w:szCs w:val="24"/>
          <w:rtl/>
        </w:rPr>
        <w:t xml:space="preserve">سیاهرگ باب کبدی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902"/>
        <w:gridCol w:w="6697"/>
      </w:tblGrid>
      <w:tr w:rsidR="00CD5606">
        <w:trPr>
          <w:cantSplit/>
          <w:tblHeader/>
        </w:trPr>
        <w:tc>
          <w:tcPr>
            <w:tcW w:w="290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شاخهٔ سیاهرگ باب</w:t>
            </w:r>
          </w:p>
        </w:tc>
        <w:tc>
          <w:tcPr>
            <w:tcW w:w="669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خون کدام بخش‌ها را می‌آورد</w:t>
            </w:r>
          </w:p>
        </w:tc>
      </w:tr>
      <w:tr w:rsidR="00CD5606">
        <w:trPr>
          <w:cantSplit/>
        </w:trPr>
        <w:tc>
          <w:tcPr>
            <w:tcW w:w="2902" w:type="dxa"/>
            <w:shd w:val="clear" w:color="auto" w:fill="FCEFC5"/>
            <w:vAlign w:val="center"/>
          </w:tcPr>
          <w:p w:rsidR="00CD5606" w:rsidRDefault="00CD62B3">
            <w:pPr>
              <w:keepLines/>
              <w:bidi/>
              <w:spacing w:before="0" w:after="0" w:line="264" w:lineRule="auto"/>
            </w:pPr>
            <w:r>
              <w:rPr>
                <w:b/>
                <w:bCs/>
                <w:color w:val="282360"/>
                <w:sz w:val="22"/>
                <w:szCs w:val="22"/>
                <w:rtl/>
              </w:rPr>
              <w:t>شاخهٔ چپ، بالایی</w:t>
            </w:r>
          </w:p>
        </w:tc>
        <w:tc>
          <w:tcPr>
            <w:tcW w:w="6697" w:type="dxa"/>
            <w:shd w:val="clear" w:color="auto" w:fill="FCEFC5"/>
            <w:vAlign w:val="center"/>
          </w:tcPr>
          <w:p w:rsidR="00CD5606" w:rsidRDefault="00CD62B3">
            <w:pPr>
              <w:keepLines/>
              <w:bidi/>
              <w:spacing w:before="0" w:after="0" w:line="264" w:lineRule="auto"/>
            </w:pPr>
            <w:r>
              <w:rPr>
                <w:color w:val="282360"/>
                <w:sz w:val="22"/>
                <w:szCs w:val="22"/>
                <w:rtl/>
              </w:rPr>
              <w:t xml:space="preserve">طحال و </w:t>
            </w:r>
            <w:r>
              <w:rPr>
                <w:color w:val="282360"/>
                <w:sz w:val="22"/>
                <w:szCs w:val="22"/>
                <w:rtl/>
              </w:rPr>
              <w:t>قوس بالایی (کوچک‌تر) معده</w:t>
            </w:r>
          </w:p>
        </w:tc>
      </w:tr>
      <w:tr w:rsidR="00CD5606">
        <w:trPr>
          <w:cantSplit/>
        </w:trPr>
        <w:tc>
          <w:tcPr>
            <w:tcW w:w="2902" w:type="dxa"/>
            <w:shd w:val="clear" w:color="auto" w:fill="FFF8E7"/>
            <w:vAlign w:val="center"/>
          </w:tcPr>
          <w:p w:rsidR="00CD5606" w:rsidRDefault="00CD62B3">
            <w:pPr>
              <w:keepLines/>
              <w:bidi/>
              <w:spacing w:before="0" w:after="0" w:line="264" w:lineRule="auto"/>
            </w:pPr>
            <w:r>
              <w:rPr>
                <w:b/>
                <w:bCs/>
                <w:color w:val="282360"/>
                <w:sz w:val="22"/>
                <w:szCs w:val="22"/>
                <w:rtl/>
              </w:rPr>
              <w:t>شاخهٔ چپ، پایینی</w:t>
            </w:r>
          </w:p>
        </w:tc>
        <w:tc>
          <w:tcPr>
            <w:tcW w:w="6697" w:type="dxa"/>
            <w:shd w:val="clear" w:color="auto" w:fill="FFF8E7"/>
            <w:vAlign w:val="center"/>
          </w:tcPr>
          <w:p w:rsidR="00CD5606" w:rsidRDefault="00CD62B3">
            <w:pPr>
              <w:keepLines/>
              <w:bidi/>
              <w:spacing w:before="0" w:after="0" w:line="264" w:lineRule="auto"/>
            </w:pPr>
            <w:r>
              <w:rPr>
                <w:color w:val="282360"/>
                <w:sz w:val="22"/>
                <w:szCs w:val="22"/>
                <w:rtl/>
              </w:rPr>
              <w:t>لوزالمعده، قوس پایینی معده، کولون پایین‌رو و انتهای کولون افقی</w:t>
            </w:r>
          </w:p>
        </w:tc>
      </w:tr>
      <w:tr w:rsidR="00CD5606">
        <w:trPr>
          <w:cantSplit/>
        </w:trPr>
        <w:tc>
          <w:tcPr>
            <w:tcW w:w="2902" w:type="dxa"/>
            <w:shd w:val="clear" w:color="auto" w:fill="FCEFC5"/>
            <w:vAlign w:val="center"/>
          </w:tcPr>
          <w:p w:rsidR="00CD5606" w:rsidRDefault="00CD62B3">
            <w:pPr>
              <w:keepLines/>
              <w:bidi/>
              <w:spacing w:before="0" w:after="0" w:line="264" w:lineRule="auto"/>
            </w:pPr>
            <w:r>
              <w:rPr>
                <w:b/>
                <w:bCs/>
                <w:color w:val="282360"/>
                <w:sz w:val="22"/>
                <w:szCs w:val="22"/>
                <w:rtl/>
              </w:rPr>
              <w:t>شاخهٔ راست</w:t>
            </w:r>
          </w:p>
        </w:tc>
        <w:tc>
          <w:tcPr>
            <w:tcW w:w="6697" w:type="dxa"/>
            <w:shd w:val="clear" w:color="auto" w:fill="FCEFC5"/>
            <w:vAlign w:val="center"/>
          </w:tcPr>
          <w:p w:rsidR="00CD5606" w:rsidRDefault="00CD62B3">
            <w:pPr>
              <w:keepLines/>
              <w:bidi/>
              <w:spacing w:before="0" w:after="0" w:line="264" w:lineRule="auto"/>
            </w:pPr>
            <w:r>
              <w:rPr>
                <w:color w:val="282360"/>
                <w:sz w:val="22"/>
                <w:szCs w:val="22"/>
                <w:rtl/>
              </w:rPr>
              <w:t>رودهٔ باریک، رودهٔ کور، کولون بالارو و ابتدای کولون افقی</w:t>
            </w:r>
          </w:p>
        </w:tc>
      </w:tr>
    </w:tbl>
    <w:p>
      <w:pPr>
        <w:keepLines/>
        <w:bidi/>
        <w:spacing w:before="60" w:after="65" w:line="264" w:lineRule="auto"/>
        <w:jc w:val="both"/>
      </w:pPr>
      <w:r>
        <w:rPr>
          <w:color w:val="282360"/>
          <w:sz w:val="20"/>
          <w:szCs w:val="20"/>
          <w:rtl/>
        </w:rPr>
        <w:t xml:space="preserve">این دسته‌بندی بر پایهٔ شکل ۱۵ کتاب و توضیح پاسخ‌نامه است.</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699200"/>
            <wp:effectExtent l="0" t="0" r="0" b="0"/>
            <wp:docPr id="9087" name="Char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3.png"/>
                    <pic:cNvPicPr/>
                  </pic:nvPicPr>
                  <pic:blipFill>
                    <a:blip r:embed="rIdB2_67"/>
                    <a:stretch>
                      <a:fillRect/>
                    </a:stretch>
                  </pic:blipFill>
                  <pic:spPr>
                    <a:xfrm>
                      <a:off x="0" y="0"/>
                      <a:ext cx="5760000" cy="3699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۲ (شکل ۱۵)</w:t>
      </w:r>
    </w:p>
    <w:p>
      <w:pPr>
        <w:bidi/>
        <w:spacing w:before="0" w:after="20" w:line="20" w:lineRule="exact"/>
        <w:rPr>
          <w:sz w:val="8"/>
          <w:szCs w:val="8"/>
        </w:rPr>
      </w:pPr>
    </w:p>
    <w:sectPr w:rsidR="007B3A59">
      <w:headerReference w:type="default" r:id="rIdHeaderDesign"/>
      <w:footerReference w:type="default" r:id="rIdFooterDesign"/>
      <w:pgSz w:w="11906" w:h="16838"/>
      <w:pgMar w:top="2320" w:right="940" w:bottom="1160" w:left="940" w:header="0" w:footer="280" w:gutter="0"/>
      <w:pgNumType w:start="3"/>
      <w:cols w:space="708"/>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embedRegular r:id="rId1" w:fontKey="{703E73D9-7DE7-6449-A148-7E794821BA2A}"/>
    <w:embedBold r:id="rId2" w:fontKey="{9D427006-335C-7F40-A6F4-942D9B14F06E}"/>
    <w:embedItalic r:id="rId3" w:fontKey="{6A9F90F3-1A97-EF4B-9204-6ECB7D38EE09}"/>
    <w:embedBoldItalic r:id="rId4" w:fontKey="{6379626F-B9BB-A042-BEEE-AE38A767276D}"/>
  </w:font>
  <w:font w:name="Calibri">
    <w:panose1 w:val="020F0502020204030204"/>
    <w:charset w:val="00"/>
    <w:family w:val="swiss"/>
    <w:pitch w:val="variable"/>
    <w:sig w:usb0="E00002FF" w:usb1="4000ACFF" w:usb2="00000001" w:usb3="00000000" w:csb0="0000019F" w:csb1="00000000"/>
    <w:embedRegular r:id="rId5" w:fontKey="{B757B856-DD94-4B12-865B-6147E3BD4EC0}"/>
    <w:embedBold r:id="rId6" w:fontKey="{EB8510DE-08F1-482C-9D8A-CAB34A566CC3}"/>
    <w:embedItalic r:id="rId7" w:fontKey="{0DA1BE32-3822-4D3E-B0AF-E2D1572F8DFE}"/>
    <w:embedBoldItalic r:id="rId8" w:fontKey="{1CF68EDB-2E42-4771-AF43-5F3DB9CF7415}"/>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emps Nouveau">
    <w:charset w:val="00"/>
    <w:family w:val="swiss"/>
    <w:pitch w:val="variable"/>
    <w:sig w:usb0="00000003" w:usb1="00000000" w:usb2="00000000" w:usb3="00000000" w:csb0="00000001" w:csb1="00000000"/>
    <w:embedBold r:id="rId9" w:fontKey="{B8D1261E-D956-2845-BD94-17DD74FF198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9410C70C-1C92-4C3F-A286-C9DE44371693}"/>
  </w:font>
</w:fonts>
</file>

<file path=word/footer_design.xml><?xml version="1.0" encoding="utf-8"?>
<w:ftr xmlns:w="http://schemas.openxmlformats.org/wordprocessingml/2006/main">
  <w:p>
    <w:pPr>
      <w:jc w:val="center"/>
      <w:spacing w:before="0" w:after="0"/>
    </w:pPr>
    <w:r>
      <w:rPr>
        <w:color w:val="FFFFFF"/>
        <w:b/>
        <w:bCs/>
        <w:sz w:val="22"/>
        <w:szCs w:val="22"/>
        <w:rFonts w:ascii="B Nazanin" w:hAnsi="B Nazanin" w:cs="B Nazanin"/>
      </w:rPr>
      <w:fldChar w:fldCharType="begin"/>
    </w:r>
    <w:r>
      <w:rPr>
        <w:color w:val="FFFFFF"/>
        <w:b/>
        <w:bCs/>
        <w:sz w:val="22"/>
        <w:szCs w:val="22"/>
        <w:rFonts w:ascii="B Nazanin" w:hAnsi="B Nazanin" w:cs="B Nazanin"/>
      </w:rPr>
      <w:instrText> PAGE </w:instrText>
    </w:r>
    <w:r>
      <w:rPr>
        <w:color w:val="FFFFFF"/>
        <w:b/>
        <w:bCs/>
        <w:sz w:val="22"/>
        <w:szCs w:val="22"/>
        <w:rFonts w:ascii="B Nazanin" w:hAnsi="B Nazanin" w:cs="B Nazanin"/>
      </w:rPr>
      <w:fldChar w:fldCharType="end"/>
    </w:r>
  </w:p>
</w:ftr>
</file>

<file path=word/header_design.xml><?xml version="1.0" encoding="utf-8"?>
<w:hdr xmlns:w="http://schemas.openxmlformats.org/wordprocessingml/2006/main" xmlns:r="http://schemas.openxmlformats.org/officeDocument/2006/relationships" xmlns:a="http://schemas.openxmlformats.org/drawingml/2006/main" xmlns:wp="http://schemas.openxmlformats.org/drawingml/2006/wordprocessingDrawing">
  <w:p>
    <w:pPr>
      <w:spacing w:before="0" w:after="0" w:line="20" w:lineRule="exact"/>
    </w:pPr>
    <w:r>
      <w:drawing xmlns:wp14="http://schemas.microsoft.com/office/word/2010/wordprocessingDrawing">
        <wp:anchor distT="0" distB="0" distL="0" distR="0" simplePos="0" relativeHeight="0" behindDoc="1" locked="1" layoutInCell="1" allowOverlap="1" wp14:anchorId="2AEFB3E4" wp14:editId="48D4ED05">
          <wp:simplePos x="0" y="0"/>
          <wp:positionH relativeFrom="page">
            <wp:posOffset>0</wp:posOffset>
          </wp:positionH>
          <wp:positionV relativeFrom="page">
            <wp:posOffset>0</wp:posOffset>
          </wp:positionV>
          <wp:extent cx="7560310" cy="10692130"/>
          <wp:effectExtent l="0" t="0" r="0" b="0"/>
          <wp:wrapNone/>
          <wp:docPr id="5000" name="Faraz page design"/>
          <wp:cNvGraphicFramePr/>
          <a:graphic>
            <a:graphicData uri="http://schemas.openxmlformats.org/drawingml/2006/picture">
              <pic:pic xmlns:pic="http://schemas.openxmlformats.org/drawingml/2006/picture">
                <pic:nvPicPr>
                  <pic:cNvPr id="901" name="cover1"/>
                  <pic:cNvPicPr/>
                </pic:nvPicPr>
                <pic:blipFill>
                  <a:blip r:embed="rIdBackground"/>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97CC8"/>
    <w:multiLevelType w:val="hybridMultilevel"/>
    <w:tmpl w:val="202CBB9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0555347C"/>
    <w:multiLevelType w:val="hybridMultilevel"/>
    <w:tmpl w:val="ACD26BA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190D3F"/>
    <w:multiLevelType w:val="hybridMultilevel"/>
    <w:tmpl w:val="07BAD8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17026736"/>
    <w:multiLevelType w:val="hybridMultilevel"/>
    <w:tmpl w:val="C06ECB7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9201CFA"/>
    <w:multiLevelType w:val="hybridMultilevel"/>
    <w:tmpl w:val="24901D06"/>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9755ACC"/>
    <w:multiLevelType w:val="hybridMultilevel"/>
    <w:tmpl w:val="FF005C7C"/>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3838C6"/>
    <w:multiLevelType w:val="hybridMultilevel"/>
    <w:tmpl w:val="A7C000C0"/>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1A4438"/>
    <w:multiLevelType w:val="hybridMultilevel"/>
    <w:tmpl w:val="DEBC58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255852CE"/>
    <w:multiLevelType w:val="hybridMultilevel"/>
    <w:tmpl w:val="57A615E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0D768A9"/>
    <w:multiLevelType w:val="hybridMultilevel"/>
    <w:tmpl w:val="DEC2475C"/>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33831E7"/>
    <w:multiLevelType w:val="hybridMultilevel"/>
    <w:tmpl w:val="ACBC126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143618"/>
    <w:multiLevelType w:val="hybridMultilevel"/>
    <w:tmpl w:val="036E11F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5E8434B3"/>
    <w:multiLevelType w:val="hybridMultilevel"/>
    <w:tmpl w:val="D79AE3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63420E9"/>
    <w:multiLevelType w:val="hybridMultilevel"/>
    <w:tmpl w:val="2F486168"/>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A8959D0"/>
    <w:multiLevelType w:val="hybridMultilevel"/>
    <w:tmpl w:val="FF424254"/>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B882007"/>
    <w:multiLevelType w:val="hybridMultilevel"/>
    <w:tmpl w:val="EA3E0D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1FC1A32"/>
    <w:multiLevelType w:val="hybridMultilevel"/>
    <w:tmpl w:val="0D608B78"/>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5B05C7"/>
    <w:multiLevelType w:val="hybridMultilevel"/>
    <w:tmpl w:val="997A794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DAC1408"/>
    <w:multiLevelType w:val="hybridMultilevel"/>
    <w:tmpl w:val="97727B4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multiLevelType w:val="hybridMultilevel"/>
    <w:tmpl w:val="202CBB9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multiLevelType w:val="hybridMultilevel"/>
    <w:tmpl w:val="ACD26BA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multiLevelType w:val="hybridMultilevel"/>
    <w:tmpl w:val="C06ECB7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multiLevelType w:val="hybridMultilevel"/>
    <w:tmpl w:val="FF005C7C"/>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multiLevelType w:val="hybridMultilevel"/>
    <w:tmpl w:val="A7C000C0"/>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multiLevelType w:val="hybridMultilevel"/>
    <w:tmpl w:val="DEBC58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multiLevelType w:val="hybridMultilevel"/>
    <w:tmpl w:val="57A615E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multiLevelType w:val="hybridMultilevel"/>
    <w:tmpl w:val="2F486168"/>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multiLevelType w:val="hybridMultilevel"/>
    <w:tmpl w:val="EA3E0D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multiLevelType w:val="hybridMultilevel"/>
    <w:tmpl w:val="0D608B78"/>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multiLevelType w:val="hybridMultilevel"/>
    <w:tmpl w:val="997A794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33252117">
    <w:abstractNumId w:val="8"/>
  </w:num>
  <w:num w:numId="2" w16cid:durableId="1933316543">
    <w:abstractNumId w:val="6"/>
  </w:num>
  <w:num w:numId="3" w16cid:durableId="2116364785">
    <w:abstractNumId w:val="5"/>
  </w:num>
  <w:num w:numId="4" w16cid:durableId="906837801">
    <w:abstractNumId w:val="4"/>
  </w:num>
  <w:num w:numId="5" w16cid:durableId="1542476657">
    <w:abstractNumId w:val="7"/>
  </w:num>
  <w:num w:numId="6" w16cid:durableId="1842085960">
    <w:abstractNumId w:val="3"/>
  </w:num>
  <w:num w:numId="7" w16cid:durableId="22051441">
    <w:abstractNumId w:val="2"/>
  </w:num>
  <w:num w:numId="8" w16cid:durableId="579755488">
    <w:abstractNumId w:val="1"/>
  </w:num>
  <w:num w:numId="9" w16cid:durableId="673342747">
    <w:abstractNumId w:val="0"/>
  </w:num>
  <w:num w:numId="10" w16cid:durableId="270206086">
    <w:abstractNumId w:val="16"/>
  </w:num>
  <w:num w:numId="11" w16cid:durableId="1253587253">
    <w:abstractNumId w:val="26"/>
  </w:num>
  <w:num w:numId="12" w16cid:durableId="1719742532">
    <w:abstractNumId w:val="11"/>
  </w:num>
  <w:num w:numId="13" w16cid:durableId="1529565239">
    <w:abstractNumId w:val="25"/>
  </w:num>
  <w:num w:numId="14" w16cid:durableId="45565222">
    <w:abstractNumId w:val="24"/>
  </w:num>
  <w:num w:numId="15" w16cid:durableId="1996713456">
    <w:abstractNumId w:val="15"/>
  </w:num>
  <w:num w:numId="16" w16cid:durableId="1376852991">
    <w:abstractNumId w:val="12"/>
  </w:num>
  <w:num w:numId="17" w16cid:durableId="899436507">
    <w:abstractNumId w:val="10"/>
  </w:num>
  <w:num w:numId="18" w16cid:durableId="978266519">
    <w:abstractNumId w:val="14"/>
  </w:num>
  <w:num w:numId="19" w16cid:durableId="1103838557">
    <w:abstractNumId w:val="17"/>
  </w:num>
  <w:num w:numId="20" w16cid:durableId="1630933867">
    <w:abstractNumId w:val="22"/>
  </w:num>
  <w:num w:numId="21" w16cid:durableId="484316454">
    <w:abstractNumId w:val="9"/>
  </w:num>
  <w:num w:numId="22" w16cid:durableId="2061975165">
    <w:abstractNumId w:val="21"/>
  </w:num>
  <w:num w:numId="23" w16cid:durableId="1934437527">
    <w:abstractNumId w:val="19"/>
  </w:num>
  <w:num w:numId="24" w16cid:durableId="1300454784">
    <w:abstractNumId w:val="20"/>
  </w:num>
  <w:num w:numId="25" w16cid:durableId="851383228">
    <w:abstractNumId w:val="23"/>
  </w:num>
  <w:num w:numId="26" w16cid:durableId="1473522634">
    <w:abstractNumId w:val="27"/>
  </w:num>
  <w:num w:numId="27" w16cid:durableId="683213868">
    <w:abstractNumId w:val="13"/>
  </w:num>
  <w:num w:numId="28" w16cid:durableId="1167481850">
    <w:abstractNumId w:val="18"/>
  </w:num>
  <w:num w:numId="29" w16cid:durableId="132407201">
    <w:abstractNumId w:val="33"/>
  </w:num>
  <w:num w:numId="30" w16cid:durableId="1692610092">
    <w:abstractNumId w:val="38"/>
  </w:num>
  <w:num w:numId="31" w16cid:durableId="2085688642">
    <w:abstractNumId w:val="37"/>
  </w:num>
  <w:num w:numId="32" w16cid:durableId="1251962186">
    <w:abstractNumId w:val="36"/>
  </w:num>
  <w:num w:numId="33" w16cid:durableId="1951282979">
    <w:abstractNumId w:val="32"/>
  </w:num>
  <w:num w:numId="34" w16cid:durableId="2141922603">
    <w:abstractNumId w:val="30"/>
  </w:num>
  <w:num w:numId="35" w16cid:durableId="322634208">
    <w:abstractNumId w:val="29"/>
  </w:num>
  <w:num w:numId="36" w16cid:durableId="497580242">
    <w:abstractNumId w:val="31"/>
  </w:num>
  <w:num w:numId="37" w16cid:durableId="1464078098">
    <w:abstractNumId w:val="34"/>
  </w:num>
  <w:num w:numId="38" w16cid:durableId="1473985070">
    <w:abstractNumId w:val="35"/>
  </w:num>
  <w:num w:numId="39" w16cid:durableId="7384838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TrueTypeFonts/>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0D"/>
    <w:rsid w:val="00025744"/>
    <w:rsid w:val="00094227"/>
    <w:rsid w:val="00102BD1"/>
    <w:rsid w:val="0049090D"/>
    <w:rsid w:val="004D068A"/>
    <w:rsid w:val="005F1C32"/>
    <w:rsid w:val="005F6D38"/>
    <w:rsid w:val="006B4996"/>
    <w:rsid w:val="009C2E96"/>
    <w:rsid w:val="00B35382"/>
    <w:rsid w:val="00B96FA4"/>
    <w:rsid w:val="00BF5C5B"/>
    <w:rsid w:val="00DC17F8"/>
    <w:rsid w:val="00EB1A9F"/>
    <w:rsid w:val="00FA459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4:docId w14:val="47686DA1"/>
  <w15:chartTrackingRefBased/>
  <w15:docId w15:val="{DF004EDF-92C1-AD4B-9F62-92BC9602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sz w:val="22"/>
        <w:szCs w:val="22"/>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a2">
    <w:name w:val="heading 1"/>
    <w:basedOn w:val="a1"/>
    <w:next w:val="a1"/>
    <w:link w:val="a3"/>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1"/>
    <w:link w:val="a8"/>
    <w:uiPriority w:val="99"/>
    <w:unhideWhenUsed/>
    <w:rsid w:val="00E618BF"/>
    <w:pPr>
      <w:tabs>
        <w:tab w:val="center" w:pos="4680"/>
        <w:tab w:val="right" w:pos="9360"/>
      </w:tabs>
    </w:pPr>
  </w:style>
  <w:style w:type="character" w:customStyle="1" w:styleId="a8">
    <w:name w:val="سرصفحه نویسه"/>
    <w:basedOn w:val="a4"/>
    <w:link w:val="a7"/>
    <w:uiPriority w:val="99"/>
    <w:rsid w:val="00E618BF"/>
  </w:style>
  <w:style w:type="paragraph" w:styleId="a9">
    <w:name w:val="footer"/>
    <w:basedOn w:val="a1"/>
    <w:link w:val="aa"/>
    <w:uiPriority w:val="99"/>
    <w:unhideWhenUsed/>
    <w:rsid w:val="00E618BF"/>
    <w:pPr>
      <w:tabs>
        <w:tab w:val="center" w:pos="4680"/>
        <w:tab w:val="right" w:pos="9360"/>
      </w:tabs>
    </w:pPr>
  </w:style>
  <w:style w:type="character" w:customStyle="1" w:styleId="aa">
    <w:name w:val="پانویس نویسه"/>
    <w:basedOn w:val="a4"/>
    <w:link w:val="a9"/>
    <w:uiPriority w:val="99"/>
    <w:rsid w:val="00E618BF"/>
  </w:style>
  <w:style w:type="paragraph" w:styleId="ab">
    <w:name w:val="No Spacing"/>
    <w:uiPriority w:val="1"/>
    <w:qFormat/>
    <w:rsid w:val="00FC693F"/>
  </w:style>
  <w:style w:type="character" w:customStyle="1" w:styleId="a3">
    <w:name w:val="عنوان ۱ نویسه"/>
    <w:basedOn w:val="a4"/>
    <w:link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عنوان 2 نویسه"/>
    <w:basedOn w:val="a4"/>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عنوان 3 نویسه"/>
    <w:basedOn w:val="a4"/>
    <w:link w:val="31"/>
    <w:uiPriority w:val="9"/>
    <w:rsid w:val="00FC693F"/>
    <w:rPr>
      <w:rFonts w:asciiTheme="majorHAnsi" w:eastAsiaTheme="majorEastAsia" w:hAnsiTheme="majorHAnsi" w:cstheme="majorBidi"/>
      <w:b/>
      <w:bCs/>
      <w:color w:val="4F81BD" w:themeColor="accent1"/>
    </w:rPr>
  </w:style>
  <w:style w:type="paragraph" w:styleId="ac">
    <w:name w:val="Title"/>
    <w:basedOn w:val="a1"/>
    <w:next w:val="a1"/>
    <w:link w:val="ad"/>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عنوان نویسه"/>
    <w:basedOn w:val="a4"/>
    <w:link w:val="ac"/>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e">
    <w:name w:val="Subtitle"/>
    <w:basedOn w:val="a1"/>
    <w:next w:val="a1"/>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زیر نویس نویسه"/>
    <w:basedOn w:val="a4"/>
    <w:link w:val="ae"/>
    <w:uiPriority w:val="11"/>
    <w:rsid w:val="00FC693F"/>
    <w:rPr>
      <w:rFonts w:asciiTheme="majorHAnsi" w:eastAsiaTheme="majorEastAsia" w:hAnsiTheme="majorHAnsi" w:cstheme="majorBidi"/>
      <w:i/>
      <w:iCs/>
      <w:color w:val="4F81BD" w:themeColor="accent1"/>
      <w:spacing w:val="15"/>
      <w:sz w:val="24"/>
      <w:szCs w:val="24"/>
    </w:rPr>
  </w:style>
  <w:style w:type="paragraph" w:styleId="af0">
    <w:name w:val="List Paragraph"/>
    <w:basedOn w:val="a1"/>
    <w:uiPriority w:val="34"/>
    <w:qFormat/>
    <w:rsid w:val="00FC693F"/>
    <w:pPr>
      <w:ind w:left="720"/>
      <w:contextualSpacing/>
    </w:pPr>
  </w:style>
  <w:style w:type="paragraph" w:styleId="af1">
    <w:name w:val="Body Text"/>
    <w:basedOn w:val="a1"/>
    <w:link w:val="af2"/>
    <w:uiPriority w:val="99"/>
    <w:unhideWhenUsed/>
    <w:rsid w:val="00AA1D8D"/>
    <w:pPr>
      <w:spacing w:after="120"/>
    </w:pPr>
  </w:style>
  <w:style w:type="character" w:customStyle="1" w:styleId="af2">
    <w:name w:val="متن بدنه نویسه"/>
    <w:basedOn w:val="a4"/>
    <w:link w:val="af1"/>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متن بدنه 2 نویسه"/>
    <w:basedOn w:val="a4"/>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متن بدنه 3 نویسه"/>
    <w:basedOn w:val="a4"/>
    <w:link w:val="33"/>
    <w:uiPriority w:val="99"/>
    <w:rsid w:val="00AA1D8D"/>
    <w:rPr>
      <w:sz w:val="16"/>
      <w:szCs w:val="16"/>
    </w:rPr>
  </w:style>
  <w:style w:type="paragraph" w:styleId="af3">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4">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5">
    <w:name w:val="macro"/>
    <w:link w:val="af6"/>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6">
    <w:name w:val="متن ماکرو نویسه"/>
    <w:basedOn w:val="a4"/>
    <w:link w:val="af5"/>
    <w:uiPriority w:val="99"/>
    <w:rsid w:val="0029639D"/>
    <w:rPr>
      <w:rFonts w:ascii="Courier" w:hAnsi="Courier"/>
      <w:sz w:val="20"/>
      <w:szCs w:val="20"/>
    </w:rPr>
  </w:style>
  <w:style w:type="paragraph" w:styleId="af7">
    <w:name w:val="Quote"/>
    <w:basedOn w:val="a1"/>
    <w:next w:val="a1"/>
    <w:link w:val="af8"/>
    <w:uiPriority w:val="29"/>
    <w:qFormat/>
    <w:rsid w:val="00FC693F"/>
    <w:rPr>
      <w:i/>
      <w:iCs/>
      <w:color w:val="000000" w:themeColor="text1"/>
    </w:rPr>
  </w:style>
  <w:style w:type="character" w:customStyle="1" w:styleId="af8">
    <w:name w:val="نقل قول نویسه"/>
    <w:basedOn w:val="a4"/>
    <w:link w:val="af7"/>
    <w:uiPriority w:val="29"/>
    <w:rsid w:val="00FC693F"/>
    <w:rPr>
      <w:i/>
      <w:iCs/>
      <w:color w:val="000000" w:themeColor="text1"/>
    </w:rPr>
  </w:style>
  <w:style w:type="character" w:customStyle="1" w:styleId="40">
    <w:name w:val="عنوان 4 نویسه"/>
    <w:basedOn w:val="a4"/>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سرصفحه 5 نویسه"/>
    <w:basedOn w:val="a4"/>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سرصفحه 6 نویسه"/>
    <w:basedOn w:val="a4"/>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سرصفحه 7 نویسه"/>
    <w:basedOn w:val="a4"/>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سرصفحه 8 نویسه"/>
    <w:basedOn w:val="a4"/>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سرصفحه 9 نویسه"/>
    <w:basedOn w:val="a4"/>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9">
    <w:name w:val="caption"/>
    <w:basedOn w:val="a1"/>
    <w:next w:val="a1"/>
    <w:uiPriority w:val="35"/>
    <w:semiHidden/>
    <w:unhideWhenUsed/>
    <w:qFormat/>
    <w:rsid w:val="00FC693F"/>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uiPriority w:val="20"/>
    <w:qFormat/>
    <w:rsid w:val="00FC693F"/>
    <w:rPr>
      <w:i/>
      <w:iCs/>
    </w:rPr>
  </w:style>
  <w:style w:type="paragraph" w:styleId="afc">
    <w:name w:val="Intense Quote"/>
    <w:basedOn w:val="a1"/>
    <w:next w:val="a1"/>
    <w:link w:val="afd"/>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نقل قول قوی نویسه"/>
    <w:basedOn w:val="a4"/>
    <w:link w:val="afc"/>
    <w:uiPriority w:val="30"/>
    <w:rsid w:val="00FC693F"/>
    <w:rPr>
      <w:b/>
      <w:bCs/>
      <w:i/>
      <w:iCs/>
      <w:color w:val="4F81BD" w:themeColor="accent1"/>
    </w:rPr>
  </w:style>
  <w:style w:type="character" w:styleId="afe">
    <w:name w:val="Subtle Emphasis"/>
    <w:basedOn w:val="a4"/>
    <w:uiPriority w:val="19"/>
    <w:qFormat/>
    <w:rsid w:val="00FC693F"/>
    <w:rPr>
      <w:i/>
      <w:iCs/>
      <w:color w:val="808080" w:themeColor="text1" w:themeTint="7F"/>
    </w:rPr>
  </w:style>
  <w:style w:type="character" w:styleId="aff">
    <w:name w:val="Intense Emphasis"/>
    <w:basedOn w:val="a4"/>
    <w:uiPriority w:val="21"/>
    <w:qFormat/>
    <w:rsid w:val="00FC693F"/>
    <w:rPr>
      <w:b/>
      <w:bCs/>
      <w:i/>
      <w:iCs/>
      <w:color w:val="4F81BD" w:themeColor="accent1"/>
    </w:rPr>
  </w:style>
  <w:style w:type="character" w:styleId="aff0">
    <w:name w:val="Subtle Reference"/>
    <w:basedOn w:val="a4"/>
    <w:uiPriority w:val="31"/>
    <w:qFormat/>
    <w:rsid w:val="00FC693F"/>
    <w:rPr>
      <w:smallCaps/>
      <w:color w:val="C0504D" w:themeColor="accent2"/>
      <w:u w:val="single"/>
    </w:rPr>
  </w:style>
  <w:style w:type="character" w:styleId="aff1">
    <w:name w:val="Intense Reference"/>
    <w:basedOn w:val="a4"/>
    <w:uiPriority w:val="32"/>
    <w:qFormat/>
    <w:rsid w:val="00FC693F"/>
    <w:rPr>
      <w:b/>
      <w:bCs/>
      <w:smallCaps/>
      <w:color w:val="C0504D" w:themeColor="accent2"/>
      <w:spacing w:val="5"/>
      <w:u w:val="single"/>
    </w:rPr>
  </w:style>
  <w:style w:type="character" w:styleId="aff2">
    <w:name w:val="Book Title"/>
    <w:basedOn w:val="a4"/>
    <w:uiPriority w:val="33"/>
    <w:qFormat/>
    <w:rsid w:val="00FC693F"/>
    <w:rPr>
      <w:b/>
      <w:bCs/>
      <w:smallCaps/>
      <w:spacing w:val="5"/>
    </w:rPr>
  </w:style>
  <w:style w:type="paragraph" w:styleId="aff3">
    <w:name w:val="TOC Heading"/>
    <w:basedOn w:val="a2"/>
    <w:next w:val="a1"/>
    <w:uiPriority w:val="39"/>
    <w:semiHidden/>
    <w:unhideWhenUsed/>
    <w:qFormat/>
    <w:rsid w:val="00FC693F"/>
    <w:pPr>
      <w:outlineLvl w:val="9"/>
    </w:pPr>
  </w:style>
  <w:style w:type="table" w:styleId="aff4">
    <w:name w:val="Table Grid"/>
    <w:basedOn w:val="a5"/>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
    <w:name w:val="Medium Shading 1"/>
    <w:basedOn w:val="a5"/>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
    <w:name w:val="Medium List 1"/>
    <w:basedOn w:val="a5"/>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w:basedOn w:val="a5"/>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Cover1" Target="media/cover1.jpg" Type="http://schemas.openxmlformats.org/officeDocument/2006/relationships/image"/><Relationship Id="rIdCover2" Target="media/cover2.png" Type="http://schemas.openxmlformats.org/officeDocument/2006/relationships/image"/><Relationship Id="rIdHeaderDesign" Target="header_design.xml" Type="http://schemas.openxmlformats.org/officeDocument/2006/relationships/header"/><Relationship Id="rIdFooterDesign" Type="http://schemas.openxmlformats.org/officeDocument/2006/relationships/footer" Target="footer_design.xml"/><Relationship Id="rIdPage2" Target="media/page2_credits.jpg" Type="http://schemas.openxmlformats.org/officeDocument/2006/relationships/image"/><Relationship Id="rIdB2_1" Type="http://schemas.openxmlformats.org/officeDocument/2006/relationships/image" Target="media/b2_chart01.png"/><Relationship Id="rIdB2_2" Type="http://schemas.openxmlformats.org/officeDocument/2006/relationships/image" Target="media/b2_chart02.png"/><Relationship Id="rIdB2_3" Type="http://schemas.openxmlformats.org/officeDocument/2006/relationships/image" Target="media/b2_image1.jpeg"/><Relationship Id="rIdB2_4" Type="http://schemas.openxmlformats.org/officeDocument/2006/relationships/image" Target="media/b2_chart03.png"/><Relationship Id="rIdB2_5" Type="http://schemas.openxmlformats.org/officeDocument/2006/relationships/image" Target="media/b2_chart04.png"/><Relationship Id="rIdB2_6" Type="http://schemas.openxmlformats.org/officeDocument/2006/relationships/image" Target="media/b2_image2.jpeg"/><Relationship Id="rIdB2_7" Type="http://schemas.openxmlformats.org/officeDocument/2006/relationships/image" Target="media/b2_chart05.png"/><Relationship Id="rIdB2_8" Type="http://schemas.openxmlformats.org/officeDocument/2006/relationships/image" Target="media/b2_chart06.png"/><Relationship Id="rIdB2_9" Type="http://schemas.openxmlformats.org/officeDocument/2006/relationships/image" Target="media/b2_image3.jpeg"/><Relationship Id="rIdB2_10" Type="http://schemas.openxmlformats.org/officeDocument/2006/relationships/image" Target="media/b2_image4.jpeg"/><Relationship Id="rIdB2_11" Type="http://schemas.openxmlformats.org/officeDocument/2006/relationships/image" Target="media/b2_chart07.png"/><Relationship Id="rIdB2_12" Type="http://schemas.openxmlformats.org/officeDocument/2006/relationships/image" Target="media/b2_image5.jpeg"/><Relationship Id="rIdB2_13" Type="http://schemas.openxmlformats.org/officeDocument/2006/relationships/image" Target="media/b2_chart08.png"/><Relationship Id="rIdB2_14" Type="http://schemas.openxmlformats.org/officeDocument/2006/relationships/image" Target="media/b2_image6.jpeg"/><Relationship Id="rIdB2_15" Type="http://schemas.openxmlformats.org/officeDocument/2006/relationships/image" Target="media/b2_chart09.png"/><Relationship Id="rIdB2_16" Type="http://schemas.openxmlformats.org/officeDocument/2006/relationships/image" Target="media/b2_chart10.png"/><Relationship Id="rIdB2_17" Type="http://schemas.openxmlformats.org/officeDocument/2006/relationships/image" Target="media/b2_image7.jpeg"/><Relationship Id="rIdB2_18" Type="http://schemas.openxmlformats.org/officeDocument/2006/relationships/image" Target="media/b2_chart11.png"/><Relationship Id="rIdB2_19" Type="http://schemas.openxmlformats.org/officeDocument/2006/relationships/image" Target="media/b2_chart12.png"/><Relationship Id="rIdB2_20" Type="http://schemas.openxmlformats.org/officeDocument/2006/relationships/image" Target="media/b2_image8.jpeg"/><Relationship Id="rIdB2_21" Type="http://schemas.openxmlformats.org/officeDocument/2006/relationships/image" Target="media/b2_image9.jpeg"/><Relationship Id="rIdB2_22" Type="http://schemas.openxmlformats.org/officeDocument/2006/relationships/image" Target="media/b2_chart13.png"/><Relationship Id="rIdB2_23" Type="http://schemas.openxmlformats.org/officeDocument/2006/relationships/image" Target="media/b2_chart14.png"/><Relationship Id="rIdB2_24" Type="http://schemas.openxmlformats.org/officeDocument/2006/relationships/image" Target="media/b2_chart15.png"/><Relationship Id="rIdB2_25" Type="http://schemas.openxmlformats.org/officeDocument/2006/relationships/image" Target="media/b2_chart16.png"/><Relationship Id="rIdB2_26" Type="http://schemas.openxmlformats.org/officeDocument/2006/relationships/image" Target="media/b2_image10.jpeg"/><Relationship Id="rIdB2_27" Type="http://schemas.openxmlformats.org/officeDocument/2006/relationships/image" Target="media/b2_image11.jpeg"/><Relationship Id="rIdB2_28" Type="http://schemas.openxmlformats.org/officeDocument/2006/relationships/image" Target="media/b2_chart17.png"/><Relationship Id="rIdB2_29" Type="http://schemas.openxmlformats.org/officeDocument/2006/relationships/image" Target="media/b2_chart18.png"/><Relationship Id="rIdB2_30" Type="http://schemas.openxmlformats.org/officeDocument/2006/relationships/image" Target="media/b2_chart19.png"/><Relationship Id="rIdB2_31" Type="http://schemas.openxmlformats.org/officeDocument/2006/relationships/image" Target="media/b2_image12.jpeg"/><Relationship Id="rIdB2_32" Type="http://schemas.openxmlformats.org/officeDocument/2006/relationships/image" Target="media/b2_image13.jpeg"/><Relationship Id="rIdB2_33" Type="http://schemas.openxmlformats.org/officeDocument/2006/relationships/image" Target="media/b2_chart20.png"/><Relationship Id="rIdB2_34" Type="http://schemas.openxmlformats.org/officeDocument/2006/relationships/image" Target="media/b2_chart21.png"/><Relationship Id="rIdB2_35" Type="http://schemas.openxmlformats.org/officeDocument/2006/relationships/image" Target="media/b2_chart22.png"/><Relationship Id="rIdB2_36" Type="http://schemas.openxmlformats.org/officeDocument/2006/relationships/image" Target="media/b2_chart23.png"/><Relationship Id="rIdB2_37" Type="http://schemas.openxmlformats.org/officeDocument/2006/relationships/image" Target="media/b2_chart24.png"/><Relationship Id="rIdB2_38" Type="http://schemas.openxmlformats.org/officeDocument/2006/relationships/image" Target="media/b2_chart25.png"/><Relationship Id="rIdB2_39" Type="http://schemas.openxmlformats.org/officeDocument/2006/relationships/image" Target="media/b2_chart26.png"/><Relationship Id="rIdB2_40" Type="http://schemas.openxmlformats.org/officeDocument/2006/relationships/image" Target="media/b2_chart27.png"/><Relationship Id="rIdB2_41" Type="http://schemas.openxmlformats.org/officeDocument/2006/relationships/image" Target="media/b2_image14.jpeg"/><Relationship Id="rIdB2_42" Type="http://schemas.openxmlformats.org/officeDocument/2006/relationships/image" Target="media/b2_image15.jpeg"/><Relationship Id="rIdB2_43" Type="http://schemas.openxmlformats.org/officeDocument/2006/relationships/image" Target="media/b2_chart28.png"/><Relationship Id="rIdB2_44" Type="http://schemas.openxmlformats.org/officeDocument/2006/relationships/image" Target="media/b2_chart29.png"/><Relationship Id="rIdB2_45" Type="http://schemas.openxmlformats.org/officeDocument/2006/relationships/image" Target="media/b2_chart30.png"/><Relationship Id="rIdB2_46" Type="http://schemas.openxmlformats.org/officeDocument/2006/relationships/image" Target="media/b2_image16.jpeg"/><Relationship Id="rIdB2_47" Type="http://schemas.openxmlformats.org/officeDocument/2006/relationships/image" Target="media/b2_image17.jpeg"/><Relationship Id="rIdB2_48" Type="http://schemas.openxmlformats.org/officeDocument/2006/relationships/image" Target="media/b2_image18.jpeg"/><Relationship Id="rIdB2_49" Type="http://schemas.openxmlformats.org/officeDocument/2006/relationships/image" Target="media/b2_chart31.png"/><Relationship Id="rIdB2_50" Type="http://schemas.openxmlformats.org/officeDocument/2006/relationships/image" Target="media/b2_chart32.png"/><Relationship Id="rIdB2_51" Type="http://schemas.openxmlformats.org/officeDocument/2006/relationships/image" Target="media/b2_image19.jpeg"/><Relationship Id="rIdB2_52" Type="http://schemas.openxmlformats.org/officeDocument/2006/relationships/image" Target="media/b2_chart33.png"/><Relationship Id="rIdB2_53" Type="http://schemas.openxmlformats.org/officeDocument/2006/relationships/image" Target="media/b2_chart34.png"/><Relationship Id="rIdB2_54" Type="http://schemas.openxmlformats.org/officeDocument/2006/relationships/image" Target="media/b2_chart35.png"/><Relationship Id="rIdB2_55" Type="http://schemas.openxmlformats.org/officeDocument/2006/relationships/image" Target="media/b2_image20.jpeg"/><Relationship Id="rIdB2_56" Type="http://schemas.openxmlformats.org/officeDocument/2006/relationships/image" Target="media/b2_image21.jpeg"/><Relationship Id="rIdB2_57" Type="http://schemas.openxmlformats.org/officeDocument/2006/relationships/image" Target="media/b2_image22.jpeg"/><Relationship Id="rIdB2_58" Type="http://schemas.openxmlformats.org/officeDocument/2006/relationships/image" Target="media/b2_chart36.png"/><Relationship Id="rIdB2_59" Type="http://schemas.openxmlformats.org/officeDocument/2006/relationships/image" Target="media/b2_chart37.png"/><Relationship Id="rIdB2_60" Type="http://schemas.openxmlformats.org/officeDocument/2006/relationships/image" Target="media/b2_image23.jpeg"/><Relationship Id="rIdB2_61" Type="http://schemas.openxmlformats.org/officeDocument/2006/relationships/image" Target="media/b2_chart38.png"/><Relationship Id="rIdB2_62" Type="http://schemas.openxmlformats.org/officeDocument/2006/relationships/image" Target="media/b2_chart39.png"/><Relationship Id="rIdB2_63" Type="http://schemas.openxmlformats.org/officeDocument/2006/relationships/image" Target="media/b2_chart40.png"/><Relationship Id="rIdB2_64" Type="http://schemas.openxmlformats.org/officeDocument/2006/relationships/image" Target="media/b2_image24.jpeg"/><Relationship Id="rIdB2_65" Type="http://schemas.openxmlformats.org/officeDocument/2006/relationships/image" Target="media/b2_chart41.png"/><Relationship Id="rIdB2_66" Type="http://schemas.openxmlformats.org/officeDocument/2006/relationships/image" Target="media/b2_chart42.png"/><Relationship Id="rIdB2_67" Type="http://schemas.openxmlformats.org/officeDocument/2006/relationships/image" Target="media/b2_chart43.png"/><Relationship Id="rIdB2_68" Type="http://schemas.openxmlformats.org/officeDocument/2006/relationships/image" Target="media/b2_image25.jpeg"/><Relationship Id="rIdB2_69" Type="http://schemas.openxmlformats.org/officeDocument/2006/relationships/image" Target="media/b2_image26.jpeg"/></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_rels/header_design.xml.rels><?xml version='1.0' encoding='UTF-8' standalone='yes'?>
<Relationships xmlns="http://schemas.openxmlformats.org/package/2006/relationships"><Relationship Id="rIdBackground" Type="http://schemas.openxmlformats.org/officeDocument/2006/relationships/image" Target="media/page_desig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8261</Words>
  <Characters>47091</Characters>
  <Application>Microsoft Office Word</Application>
  <DocSecurity>0</DocSecurity>
  <Lines>392</Lines>
  <Paragraphs>110</Paragraphs>
  <ScaleCrop>false</ScaleCrop>
  <Company/>
  <LinksUpToDate>false</LinksUpToDate>
  <CharactersWithSpaces>55242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کاربر مهمان</dc:creator>
  <cp:keywords/>
  <dc:description/>
  <cp:lastModifiedBy>کاربر مهمان</cp:lastModifiedBy>
  <cp:revision>2</cp:revision>
  <dcterms:created xsi:type="dcterms:W3CDTF">2026-10-08T11:08:00Z</dcterms:created>
  <dcterms:modified xsi:type="dcterms:W3CDTF">2026-10-08T11:08:00Z</dcterms:modified>
</cp:coreProperties>
</file>