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673830" w14:textId="77777777" w:rsidR="00481E7F" w:rsidRDefault="00873BA7">
      <w:r>
        <w:rPr>
          <w:rFonts w:hint="cs"/>
          <w:noProof/>
        </w:rPr>
        <w:drawing>
          <wp:anchor distT="0" distB="0" distL="0" distR="0" simplePos="0" relativeHeight="251658240" behindDoc="1" locked="1" layoutInCell="1" allowOverlap="1" wp14:anchorId="7F67395D" wp14:editId="77B0D46E">
            <wp:simplePos x="0" y="0"/>
            <wp:positionH relativeFrom="page">
              <wp:posOffset>-14605</wp:posOffset>
            </wp:positionH>
            <wp:positionV relativeFrom="page">
              <wp:posOffset>-51435</wp:posOffset>
            </wp:positionV>
            <wp:extent cx="7560310" cy="10692130"/>
            <wp:effectExtent l="0" t="0" r="0" b="0"/>
            <wp:wrapNone/>
            <wp:docPr id="901" name="Cover 1"/>
            <wp:cNvGraphicFramePr/>
            <a:graphic xmlns:a="http://schemas.openxmlformats.org/drawingml/2006/main">
              <a:graphicData uri="http://schemas.openxmlformats.org/drawingml/2006/picture">
                <pic:pic xmlns:pic="http://schemas.openxmlformats.org/drawingml/2006/picture">
                  <pic:nvPicPr>
                    <pic:cNvPr id="901" name="cover1"/>
                    <pic:cNvPicPr/>
                  </pic:nvPicPr>
                  <pic:blipFill>
                    <a:blip r:embed="rId8"/>
                    <a:stretch>
                      <a:fillRect/>
                    </a:stretch>
                  </pic:blipFill>
                  <pic:spPr>
                    <a:xfrm>
                      <a:off x="0" y="0"/>
                      <a:ext cx="7560310" cy="10692130"/>
                    </a:xfrm>
                    <a:prstGeom prst="rect">
                      <a:avLst/>
                    </a:prstGeom>
                  </pic:spPr>
                </pic:pic>
              </a:graphicData>
            </a:graphic>
          </wp:anchor>
        </w:drawing>
      </w:r>
    </w:p>
    <w:p w14:paraId="7F673831" w14:textId="77777777" w:rsidR="00481E7F" w:rsidRDefault="00873BA7">
      <w:pPr>
        <w:pageBreakBefore/>
        <w:sectPr w:rsidR="00481E7F">
          <w:pgSz w:w="11906" w:h="16838"/>
          <w:pgMar w:top="1560" w:right="1134" w:bottom="1100" w:left="1000" w:header="1020" w:footer="567" w:gutter="0"/>
          <w:cols w:space="708"/>
          <w:bidi/>
        </w:sectPr>
      </w:pPr>
      <w:r>
        <w:rPr>
          <w:noProof/>
        </w:rPr>
        <w:lastRenderedPageBreak/>
        <w:drawing>
          <wp:anchor distT="0" distB="0" distL="0" distR="0" simplePos="0" relativeHeight="2" behindDoc="1" locked="1" layoutInCell="1" allowOverlap="1" wp14:anchorId="7F67395F" wp14:editId="645F53A1">
            <wp:simplePos x="0" y="0"/>
            <wp:positionH relativeFrom="page">
              <wp:posOffset>-200025</wp:posOffset>
            </wp:positionH>
            <wp:positionV relativeFrom="page">
              <wp:posOffset>-542925</wp:posOffset>
            </wp:positionV>
            <wp:extent cx="7560310" cy="10692130"/>
            <wp:effectExtent l="0" t="0" r="0" b="0"/>
            <wp:wrapNone/>
            <wp:docPr id="902" name="Cover 2"/>
            <wp:cNvGraphicFramePr/>
            <a:graphic xmlns:a="http://schemas.openxmlformats.org/drawingml/2006/main">
              <a:graphicData uri="http://schemas.openxmlformats.org/drawingml/2006/picture">
                <pic:pic xmlns:pic="http://schemas.openxmlformats.org/drawingml/2006/picture">
                  <pic:nvPicPr>
                    <pic:cNvPr id="902" name="cover2"/>
                    <pic:cNvPicPr/>
                  </pic:nvPicPr>
                  <pic:blipFill>
                    <a:blip r:embed="rId9"/>
                    <a:stretch>
                      <a:fillRect/>
                    </a:stretch>
                  </pic:blipFill>
                  <pic:spPr>
                    <a:xfrm>
                      <a:off x="0" y="0"/>
                      <a:ext cx="7560310" cy="10692130"/>
                    </a:xfrm>
                    <a:prstGeom prst="rect">
                      <a:avLst/>
                    </a:prstGeom>
                  </pic:spPr>
                </pic:pic>
              </a:graphicData>
            </a:graphic>
          </wp:anchor>
        </w:drawing>
      </w:r>
    </w:p>
    <w:p w14:paraId="7F673832" w14:textId="77777777" w:rsidR="00481E7F" w:rsidRDefault="00873BA7">
      <w:pPr>
        <w:keepNext/>
        <w:keepLines/>
        <w:bidi/>
        <w:spacing w:line="223" w:lineRule="auto"/>
      </w:pPr>
      <w:r>
        <w:rPr>
          <w:b/>
          <w:bCs/>
          <w:sz w:val="28"/>
          <w:szCs w:val="28"/>
          <w:rtl/>
        </w:rPr>
        <w:lastRenderedPageBreak/>
        <w:t xml:space="preserve">* </w:t>
      </w:r>
      <w:r>
        <w:rPr>
          <w:b/>
          <w:bCs/>
          <w:rtl/>
        </w:rPr>
        <w:t>متقاضی گرامی، عدم درج مشخصات و امضا در مندرجات جدول زیر، به‌منزلة عدم حضور شما در جلسة آزمون است.</w:t>
      </w:r>
    </w:p>
    <w:tbl>
      <w:tblPr>
        <w:bidiVisual/>
        <w:tblW w:w="9772" w:type="dxa"/>
        <w:tblBorders>
          <w:top w:val="single" w:sz="6" w:space="0" w:color="000000"/>
          <w:left w:val="single" w:sz="6" w:space="0" w:color="000000"/>
          <w:bottom w:val="single" w:sz="6" w:space="0" w:color="000000"/>
          <w:right w:val="single" w:sz="6" w:space="0" w:color="000000"/>
        </w:tblBorders>
        <w:tblLayout w:type="fixed"/>
        <w:tblCellMar>
          <w:top w:w="30" w:type="dxa"/>
          <w:left w:w="100" w:type="dxa"/>
          <w:bottom w:w="40" w:type="dxa"/>
          <w:right w:w="100" w:type="dxa"/>
        </w:tblCellMar>
        <w:tblLook w:val="04A0" w:firstRow="1" w:lastRow="0" w:firstColumn="1" w:lastColumn="0" w:noHBand="0" w:noVBand="1"/>
      </w:tblPr>
      <w:tblGrid>
        <w:gridCol w:w="9772"/>
      </w:tblGrid>
      <w:tr w:rsidR="00481E7F" w14:paraId="7F673835" w14:textId="77777777">
        <w:trPr>
          <w:cantSplit/>
        </w:trPr>
        <w:tc>
          <w:tcPr>
            <w:tcW w:w="9772" w:type="dxa"/>
          </w:tcPr>
          <w:p w14:paraId="7F673833" w14:textId="77777777" w:rsidR="00481E7F" w:rsidRDefault="00873BA7">
            <w:pPr>
              <w:keepLines/>
              <w:bidi/>
              <w:spacing w:line="280" w:lineRule="exact"/>
              <w:jc w:val="both"/>
            </w:pPr>
            <w:r>
              <w:rPr>
                <w:b/>
                <w:bCs/>
                <w:rtl/>
              </w:rPr>
              <w:t>اینجانب .............................. با شمارة داوطلبی .............................. با آگاهی کامل، یکسان بودن شمارة صندلی خود را با شمارة داوطلبی مندرج در بالای کارت ورود به جلسه، بالای پاسخ‌نامه و دفترچة سؤالات، نوع و کد کنترل درج شده بر روی دفترچة سؤالات تأیید می‌نمایم.</w:t>
            </w:r>
          </w:p>
          <w:p w14:paraId="7F673834" w14:textId="77777777" w:rsidR="00481E7F" w:rsidRDefault="00873BA7">
            <w:pPr>
              <w:keepLines/>
              <w:bidi/>
              <w:spacing w:line="223" w:lineRule="auto"/>
              <w:ind w:right="2300"/>
              <w:jc w:val="right"/>
            </w:pPr>
            <w:r>
              <w:rPr>
                <w:b/>
                <w:bCs/>
                <w:rtl/>
              </w:rPr>
              <w:t>امضا:</w:t>
            </w:r>
          </w:p>
        </w:tc>
      </w:tr>
    </w:tbl>
    <w:p w14:paraId="7F673836" w14:textId="77777777" w:rsidR="00481E7F" w:rsidRDefault="00481E7F">
      <w:pPr>
        <w:keepLines/>
        <w:bidi/>
        <w:spacing w:line="20" w:lineRule="exact"/>
      </w:pPr>
    </w:p>
    <w:p w14:paraId="7F673837" w14:textId="77777777" w:rsidR="00481E7F" w:rsidRDefault="00873BA7">
      <w:pPr>
        <w:keepNext/>
        <w:keepLines/>
        <w:bidi/>
        <w:spacing w:line="223" w:lineRule="auto"/>
        <w:ind w:left="567" w:hanging="567"/>
        <w:jc w:val="both"/>
      </w:pPr>
      <w:r>
        <w:rPr>
          <w:b/>
          <w:bCs/>
          <w:rtl/>
        </w:rPr>
        <w:t>۱-</w:t>
      </w:r>
      <w:r>
        <w:rPr>
          <w:b/>
          <w:bCs/>
          <w:rtl/>
        </w:rPr>
        <w:tab/>
        <w:t xml:space="preserve">با توجه به آزمایش‌های صورت گرفته برای شناسایی مولکول وراثتی، کدام مورد برای تکمیل عبارت زیر، </w:t>
      </w:r>
      <w:r>
        <w:rPr>
          <w:b/>
          <w:bCs/>
          <w:u w:val="single"/>
          <w:rtl/>
        </w:rPr>
        <w:t>نامناسب</w:t>
      </w:r>
      <w:r>
        <w:rPr>
          <w:b/>
          <w:bCs/>
          <w:rtl/>
        </w:rPr>
        <w:t xml:space="preserve"> است؟</w:t>
      </w:r>
    </w:p>
    <w:p w14:paraId="7F673838" w14:textId="77777777" w:rsidR="00481E7F" w:rsidRDefault="00873BA7">
      <w:pPr>
        <w:keepNext/>
        <w:keepLines/>
        <w:bidi/>
        <w:spacing w:line="223" w:lineRule="auto"/>
        <w:ind w:left="567"/>
        <w:jc w:val="both"/>
      </w:pPr>
      <w:r>
        <w:rPr>
          <w:b/>
          <w:bCs/>
          <w:rtl/>
        </w:rPr>
        <w:t>«در مرحله یا مرحله‌هایی از آزمایش .........................، به‌طورحتم ............................. . »</w:t>
      </w:r>
    </w:p>
    <w:p w14:paraId="7F673839" w14:textId="32143DF1" w:rsidR="00481E7F" w:rsidRDefault="00873BA7">
      <w:pPr>
        <w:keepNext/>
        <w:keepLines/>
        <w:bidi/>
        <w:spacing w:line="223" w:lineRule="auto"/>
        <w:ind w:left="837" w:hanging="270"/>
        <w:jc w:val="both"/>
      </w:pPr>
      <w:r>
        <w:rPr>
          <w:sz w:val="26"/>
          <w:szCs w:val="26"/>
          <w:rtl/>
        </w:rPr>
        <w:t>۱)</w:t>
      </w:r>
      <w:r>
        <w:rPr>
          <w:sz w:val="26"/>
          <w:szCs w:val="26"/>
          <w:rtl/>
        </w:rPr>
        <w:tab/>
        <w:t>ایوری، که فقط از آنزیم پروتئاز استفاده شد ـ تمامی پروتئین‌های عصارة باکتری تجزیه شدند</w:t>
      </w:r>
      <w:r w:rsidR="00872F67">
        <w:rPr>
          <w:rFonts w:hint="cs"/>
          <w:sz w:val="26"/>
          <w:szCs w:val="26"/>
          <w:rtl/>
        </w:rPr>
        <w:t>.</w:t>
      </w:r>
    </w:p>
    <w:p w14:paraId="7F67383A" w14:textId="76645156" w:rsidR="00481E7F" w:rsidRDefault="00873BA7">
      <w:pPr>
        <w:keepNext/>
        <w:keepLines/>
        <w:bidi/>
        <w:spacing w:line="223" w:lineRule="auto"/>
        <w:ind w:left="837" w:hanging="270"/>
        <w:jc w:val="both"/>
      </w:pPr>
      <w:r>
        <w:rPr>
          <w:sz w:val="26"/>
          <w:szCs w:val="26"/>
          <w:rtl/>
        </w:rPr>
        <w:t>۲)</w:t>
      </w:r>
      <w:r>
        <w:rPr>
          <w:sz w:val="26"/>
          <w:szCs w:val="26"/>
          <w:rtl/>
        </w:rPr>
        <w:tab/>
        <w:t>گریفیت، که تولید پوشینه توسط باکتری مشاهده شد ـ تعدادی از باکتری‌های بدون پوشینه، پوشینه‌دار شدند</w:t>
      </w:r>
      <w:r w:rsidR="00872F67">
        <w:rPr>
          <w:rFonts w:hint="cs"/>
          <w:sz w:val="26"/>
          <w:szCs w:val="26"/>
          <w:rtl/>
        </w:rPr>
        <w:t>.</w:t>
      </w:r>
    </w:p>
    <w:p w14:paraId="7F67383B" w14:textId="01914C8D" w:rsidR="00481E7F" w:rsidRDefault="00873BA7">
      <w:pPr>
        <w:keepNext/>
        <w:keepLines/>
        <w:bidi/>
        <w:spacing w:line="223" w:lineRule="auto"/>
        <w:ind w:left="837" w:hanging="270"/>
        <w:jc w:val="both"/>
      </w:pPr>
      <w:r>
        <w:rPr>
          <w:sz w:val="26"/>
          <w:szCs w:val="26"/>
          <w:rtl/>
        </w:rPr>
        <w:t>۳)</w:t>
      </w:r>
      <w:r>
        <w:rPr>
          <w:sz w:val="26"/>
          <w:szCs w:val="26"/>
          <w:rtl/>
        </w:rPr>
        <w:tab/>
        <w:t>گریفیت، که مرگ باکتری مشاهده شد ـ دستگاه ایمنی جانور برای مبارزه با این باکتری ها وارد عمل شد</w:t>
      </w:r>
      <w:r w:rsidR="00872F67">
        <w:rPr>
          <w:rFonts w:hint="cs"/>
          <w:sz w:val="26"/>
          <w:szCs w:val="26"/>
          <w:rtl/>
        </w:rPr>
        <w:t>.</w:t>
      </w:r>
    </w:p>
    <w:p w14:paraId="7F67383C" w14:textId="3E327DE3" w:rsidR="00481E7F" w:rsidRDefault="00873BA7">
      <w:pPr>
        <w:keepLines/>
        <w:bidi/>
        <w:spacing w:line="223" w:lineRule="auto"/>
        <w:ind w:left="837" w:hanging="270"/>
        <w:jc w:val="both"/>
      </w:pPr>
      <w:r>
        <w:rPr>
          <w:sz w:val="26"/>
          <w:szCs w:val="26"/>
          <w:rtl/>
        </w:rPr>
        <w:t>۴)</w:t>
      </w:r>
      <w:r>
        <w:rPr>
          <w:sz w:val="26"/>
          <w:szCs w:val="26"/>
          <w:rtl/>
        </w:rPr>
        <w:tab/>
        <w:t>ایوری</w:t>
      </w:r>
      <w:r w:rsidR="00872F67">
        <w:rPr>
          <w:rFonts w:hint="cs"/>
          <w:sz w:val="26"/>
          <w:szCs w:val="26"/>
          <w:rtl/>
        </w:rPr>
        <w:t xml:space="preserve">، </w:t>
      </w:r>
      <w:r>
        <w:rPr>
          <w:sz w:val="26"/>
          <w:szCs w:val="26"/>
          <w:rtl/>
        </w:rPr>
        <w:t>که از میان ظروف، انتقال صفت فقط در یک ظرف صورت گرفت ـ اثبات شد دنا ماده وراثتی است</w:t>
      </w:r>
      <w:r w:rsidR="00872F67">
        <w:rPr>
          <w:rFonts w:hint="cs"/>
          <w:sz w:val="26"/>
          <w:szCs w:val="26"/>
          <w:rtl/>
        </w:rPr>
        <w:t>.</w:t>
      </w:r>
    </w:p>
    <w:p w14:paraId="7F67383D" w14:textId="77777777" w:rsidR="00481E7F" w:rsidRDefault="00873BA7">
      <w:pPr>
        <w:keepNext/>
        <w:keepLines/>
        <w:bidi/>
        <w:spacing w:line="223" w:lineRule="auto"/>
        <w:ind w:left="567" w:hanging="567"/>
        <w:jc w:val="both"/>
      </w:pPr>
      <w:r>
        <w:rPr>
          <w:b/>
          <w:bCs/>
          <w:rtl/>
        </w:rPr>
        <w:t>۲-</w:t>
      </w:r>
      <w:r>
        <w:rPr>
          <w:b/>
          <w:bCs/>
          <w:rtl/>
        </w:rPr>
        <w:tab/>
        <w:t>با توجه به تصویر تهیه شده با پرتوی ایکس از مولکول دنا، کدام مورد درست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7732"/>
        <w:gridCol w:w="2040"/>
      </w:tblGrid>
      <w:tr w:rsidR="00481E7F" w14:paraId="7F673843" w14:textId="77777777">
        <w:trPr>
          <w:cantSplit/>
        </w:trPr>
        <w:tc>
          <w:tcPr>
            <w:tcW w:w="7732" w:type="dxa"/>
          </w:tcPr>
          <w:p w14:paraId="7F67383E" w14:textId="77777777" w:rsidR="00481E7F" w:rsidRDefault="00873BA7">
            <w:pPr>
              <w:keepNext/>
              <w:keepLines/>
              <w:bidi/>
              <w:spacing w:line="223" w:lineRule="auto"/>
              <w:ind w:left="837" w:hanging="270"/>
              <w:jc w:val="both"/>
            </w:pPr>
            <w:r>
              <w:rPr>
                <w:sz w:val="26"/>
                <w:szCs w:val="26"/>
                <w:rtl/>
              </w:rPr>
              <w:t>۱)</w:t>
            </w:r>
            <w:r>
              <w:rPr>
                <w:sz w:val="26"/>
                <w:szCs w:val="26"/>
                <w:rtl/>
              </w:rPr>
              <w:tab/>
              <w:t>در بخش ۲ عنصری وجود دارد که در سایر مولکول‌های زیستی یافت نمی‌شود.</w:t>
            </w:r>
          </w:p>
          <w:p w14:paraId="7F67383F" w14:textId="77777777" w:rsidR="00481E7F" w:rsidRDefault="00873BA7">
            <w:pPr>
              <w:keepNext/>
              <w:keepLines/>
              <w:bidi/>
              <w:spacing w:line="223" w:lineRule="auto"/>
              <w:ind w:left="837" w:hanging="270"/>
              <w:jc w:val="both"/>
            </w:pPr>
            <w:r>
              <w:rPr>
                <w:sz w:val="26"/>
                <w:szCs w:val="26"/>
                <w:rtl/>
              </w:rPr>
              <w:t>۲)</w:t>
            </w:r>
            <w:r>
              <w:rPr>
                <w:sz w:val="26"/>
                <w:szCs w:val="26"/>
                <w:rtl/>
              </w:rPr>
              <w:tab/>
              <w:t>در بخش ۲، تعداد بازهای آلی نیتروژن‌دار پورینی و پیریمیدینی در رشته‌های دنای جاندارن، به‌طور حتم برابر است.</w:t>
            </w:r>
          </w:p>
          <w:p w14:paraId="7F673840" w14:textId="77777777" w:rsidR="00481E7F" w:rsidRDefault="00873BA7">
            <w:pPr>
              <w:keepNext/>
              <w:keepLines/>
              <w:bidi/>
              <w:spacing w:line="223" w:lineRule="auto"/>
              <w:ind w:left="837" w:hanging="270"/>
              <w:jc w:val="both"/>
            </w:pPr>
            <w:r>
              <w:rPr>
                <w:sz w:val="26"/>
                <w:szCs w:val="26"/>
                <w:rtl/>
              </w:rPr>
              <w:t>۳)</w:t>
            </w:r>
            <w:r>
              <w:rPr>
                <w:sz w:val="26"/>
                <w:szCs w:val="26"/>
                <w:rtl/>
              </w:rPr>
              <w:tab/>
              <w:t>در بخش ۳ با تشکیل دو پیوند قند-فسفات، پیوندی میان قند دو نوکلئوتید برقرار می‌شود.</w:t>
            </w:r>
          </w:p>
          <w:p w14:paraId="7F673841" w14:textId="77777777" w:rsidR="00481E7F" w:rsidRDefault="00873BA7">
            <w:pPr>
              <w:keepNext/>
              <w:keepLines/>
              <w:bidi/>
              <w:spacing w:line="223" w:lineRule="auto"/>
              <w:ind w:left="837" w:hanging="270"/>
              <w:jc w:val="both"/>
            </w:pPr>
            <w:r>
              <w:rPr>
                <w:sz w:val="26"/>
                <w:szCs w:val="26"/>
                <w:rtl/>
              </w:rPr>
              <w:t>۴)</w:t>
            </w:r>
            <w:r>
              <w:rPr>
                <w:sz w:val="26"/>
                <w:szCs w:val="26"/>
                <w:rtl/>
              </w:rPr>
              <w:tab/>
              <w:t>بخش ۱ بین جفت بازهای مکمل همواره به صورت اختصاصی تشکیل شده و دو رشتة دنا را در مقابل هم نگه می‌دارد.</w:t>
            </w:r>
          </w:p>
        </w:tc>
        <w:tc>
          <w:tcPr>
            <w:tcW w:w="2040" w:type="dxa"/>
          </w:tcPr>
          <w:p w14:paraId="7F673842" w14:textId="77777777" w:rsidR="00481E7F" w:rsidRDefault="00873BA7">
            <w:pPr>
              <w:keepNext/>
              <w:keepLines/>
              <w:bidi/>
              <w:spacing w:before="40"/>
              <w:jc w:val="center"/>
            </w:pPr>
            <w:r>
              <w:rPr>
                <w:noProof/>
              </w:rPr>
              <w:drawing>
                <wp:inline distT="0" distB="0" distL="0" distR="0" wp14:anchorId="7F673961" wp14:editId="7F673962">
                  <wp:extent cx="1116042" cy="15635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10"/>
                          <a:stretch>
                            <a:fillRect/>
                          </a:stretch>
                        </pic:blipFill>
                        <pic:spPr>
                          <a:xfrm>
                            <a:off x="0" y="0"/>
                            <a:ext cx="1116042" cy="1563537"/>
                          </a:xfrm>
                          <a:prstGeom prst="rect">
                            <a:avLst/>
                          </a:prstGeom>
                        </pic:spPr>
                      </pic:pic>
                    </a:graphicData>
                  </a:graphic>
                </wp:inline>
              </w:drawing>
            </w:r>
          </w:p>
        </w:tc>
      </w:tr>
    </w:tbl>
    <w:p w14:paraId="7F673844" w14:textId="77777777" w:rsidR="00481E7F" w:rsidRDefault="00481E7F">
      <w:pPr>
        <w:keepLines/>
        <w:bidi/>
        <w:spacing w:line="20" w:lineRule="exact"/>
      </w:pPr>
    </w:p>
    <w:p w14:paraId="7F673845" w14:textId="77777777" w:rsidR="00481E7F" w:rsidRDefault="00873BA7">
      <w:pPr>
        <w:keepNext/>
        <w:keepLines/>
        <w:bidi/>
        <w:spacing w:line="223" w:lineRule="auto"/>
        <w:ind w:left="567" w:hanging="567"/>
        <w:jc w:val="both"/>
      </w:pPr>
      <w:r>
        <w:rPr>
          <w:b/>
          <w:bCs/>
          <w:rtl/>
        </w:rPr>
        <w:t>۳-</w:t>
      </w:r>
      <w:r>
        <w:rPr>
          <w:b/>
          <w:bCs/>
          <w:rtl/>
        </w:rPr>
        <w:tab/>
        <w:t xml:space="preserve">با توجه با اطلاعات کتاب درسی، کدام مورد جز مهم‌ترین عوامل موثر در فرایند همانندسازی </w:t>
      </w:r>
      <w:r>
        <w:rPr>
          <w:b/>
          <w:bCs/>
          <w:u w:val="single"/>
          <w:rtl/>
        </w:rPr>
        <w:t>نیست</w:t>
      </w:r>
      <w:r>
        <w:rPr>
          <w:b/>
          <w:bCs/>
          <w:rtl/>
        </w:rPr>
        <w:t>؟</w:t>
      </w:r>
    </w:p>
    <w:p w14:paraId="7F673846" w14:textId="77777777" w:rsidR="00481E7F" w:rsidRDefault="00873BA7">
      <w:pPr>
        <w:keepNext/>
        <w:keepLines/>
        <w:bidi/>
        <w:spacing w:line="223" w:lineRule="auto"/>
        <w:ind w:left="837" w:hanging="270"/>
        <w:jc w:val="both"/>
      </w:pPr>
      <w:r>
        <w:rPr>
          <w:sz w:val="26"/>
          <w:szCs w:val="26"/>
          <w:rtl/>
        </w:rPr>
        <w:t>۱)</w:t>
      </w:r>
      <w:r>
        <w:rPr>
          <w:sz w:val="26"/>
          <w:szCs w:val="26"/>
          <w:rtl/>
        </w:rPr>
        <w:tab/>
        <w:t>دو رشتة نوکلئوتیدی مارپیچ که توسط پله‌هایی کم‌انرژی به یکدیگر متصل‌اند.</w:t>
      </w:r>
    </w:p>
    <w:p w14:paraId="7F673847" w14:textId="77777777" w:rsidR="00481E7F" w:rsidRDefault="00873BA7">
      <w:pPr>
        <w:keepNext/>
        <w:keepLines/>
        <w:bidi/>
        <w:spacing w:line="223" w:lineRule="auto"/>
        <w:ind w:left="837" w:hanging="270"/>
        <w:jc w:val="both"/>
      </w:pPr>
      <w:r>
        <w:rPr>
          <w:sz w:val="26"/>
          <w:szCs w:val="26"/>
          <w:rtl/>
        </w:rPr>
        <w:t>۲)</w:t>
      </w:r>
      <w:r>
        <w:rPr>
          <w:sz w:val="26"/>
          <w:szCs w:val="26"/>
          <w:rtl/>
        </w:rPr>
        <w:tab/>
        <w:t>نوعی بسپار زیستی که با وجود شرکت در واکنش، در پایان دست‌نخورده باقی می‌مانند.</w:t>
      </w:r>
    </w:p>
    <w:p w14:paraId="7F673848" w14:textId="77777777" w:rsidR="00481E7F" w:rsidRDefault="00873BA7">
      <w:pPr>
        <w:keepNext/>
        <w:keepLines/>
        <w:bidi/>
        <w:spacing w:line="223" w:lineRule="auto"/>
        <w:ind w:left="837" w:hanging="270"/>
        <w:jc w:val="both"/>
      </w:pPr>
      <w:r>
        <w:rPr>
          <w:sz w:val="26"/>
          <w:szCs w:val="26"/>
          <w:rtl/>
        </w:rPr>
        <w:t>۳)</w:t>
      </w:r>
      <w:r>
        <w:rPr>
          <w:sz w:val="26"/>
          <w:szCs w:val="26"/>
          <w:rtl/>
        </w:rPr>
        <w:tab/>
        <w:t>شکل رایج انرژی در یاخته که انرژی لازم برای ساخت نسخة مکمل الگو را فراهم می‌کند.</w:t>
      </w:r>
    </w:p>
    <w:p w14:paraId="7F673849" w14:textId="13C6CA9C" w:rsidR="00481E7F" w:rsidRDefault="00873BA7">
      <w:pPr>
        <w:keepLines/>
        <w:bidi/>
        <w:spacing w:line="223" w:lineRule="auto"/>
        <w:ind w:left="837" w:hanging="270"/>
        <w:jc w:val="both"/>
      </w:pPr>
      <w:r>
        <w:rPr>
          <w:sz w:val="26"/>
          <w:szCs w:val="26"/>
          <w:rtl/>
        </w:rPr>
        <w:t>۴)</w:t>
      </w:r>
      <w:r>
        <w:rPr>
          <w:sz w:val="26"/>
          <w:szCs w:val="26"/>
          <w:rtl/>
        </w:rPr>
        <w:tab/>
        <w:t>نوکلئوتیدهای سه‌فسفاتة یاخته که در لحظة اتصال به رشتة درحال ساخت، دو فسفات خود را از دست می‌دهند.</w:t>
      </w:r>
    </w:p>
    <w:p w14:paraId="7F67384A" w14:textId="77777777" w:rsidR="00481E7F" w:rsidRDefault="00873BA7">
      <w:pPr>
        <w:keepNext/>
        <w:keepLines/>
        <w:bidi/>
        <w:spacing w:line="223" w:lineRule="auto"/>
        <w:ind w:left="567" w:hanging="567"/>
        <w:jc w:val="both"/>
      </w:pPr>
      <w:r>
        <w:rPr>
          <w:b/>
          <w:bCs/>
          <w:rtl/>
        </w:rPr>
        <w:t>۴-</w:t>
      </w:r>
      <w:r>
        <w:rPr>
          <w:b/>
          <w:bCs/>
          <w:rtl/>
        </w:rPr>
        <w:tab/>
        <w:t>کدام عبارت، در ارتباط با فرایند همانندسازی دنا در یوکاریوت‌ها، درست است؟</w:t>
      </w:r>
    </w:p>
    <w:p w14:paraId="7F67384B" w14:textId="77777777" w:rsidR="00481E7F" w:rsidRDefault="00873BA7">
      <w:pPr>
        <w:keepNext/>
        <w:keepLines/>
        <w:bidi/>
        <w:spacing w:line="223" w:lineRule="auto"/>
        <w:ind w:left="837" w:hanging="270"/>
        <w:jc w:val="both"/>
      </w:pPr>
      <w:r>
        <w:rPr>
          <w:sz w:val="26"/>
          <w:szCs w:val="26"/>
          <w:rtl/>
        </w:rPr>
        <w:t>۱)</w:t>
      </w:r>
      <w:r>
        <w:rPr>
          <w:sz w:val="26"/>
          <w:szCs w:val="26"/>
          <w:rtl/>
        </w:rPr>
        <w:tab/>
        <w:t>درابتدای همانند سازی دنا باز شدن پیچ و تاب فامینه پیش از بازشدن مارپیچ دنا رخ می‌دهد.</w:t>
      </w:r>
    </w:p>
    <w:p w14:paraId="7F67384C" w14:textId="5F639EFA" w:rsidR="00481E7F" w:rsidRDefault="00873BA7">
      <w:pPr>
        <w:keepNext/>
        <w:keepLines/>
        <w:bidi/>
        <w:spacing w:line="223" w:lineRule="auto"/>
        <w:ind w:left="837" w:hanging="270"/>
        <w:jc w:val="both"/>
      </w:pPr>
      <w:r>
        <w:rPr>
          <w:sz w:val="26"/>
          <w:szCs w:val="26"/>
          <w:rtl/>
        </w:rPr>
        <w:t>۲)</w:t>
      </w:r>
      <w:r>
        <w:rPr>
          <w:sz w:val="26"/>
          <w:szCs w:val="26"/>
          <w:rtl/>
        </w:rPr>
        <w:tab/>
        <w:t xml:space="preserve">آنزیمی </w:t>
      </w:r>
      <w:r w:rsidR="000D4610">
        <w:rPr>
          <w:rFonts w:hint="cs"/>
          <w:sz w:val="26"/>
          <w:szCs w:val="26"/>
          <w:rtl/>
        </w:rPr>
        <w:t>با</w:t>
      </w:r>
      <w:r>
        <w:rPr>
          <w:sz w:val="26"/>
          <w:szCs w:val="26"/>
          <w:rtl/>
        </w:rPr>
        <w:t xml:space="preserve"> نقش مهمی در ساخت یک رشتة دنا در مقابل رشتة الگو، ضمن فعالیت خود پیوند</w:t>
      </w:r>
      <w:r w:rsidR="00C04555">
        <w:rPr>
          <w:rFonts w:hint="cs"/>
          <w:sz w:val="26"/>
          <w:szCs w:val="26"/>
          <w:rtl/>
        </w:rPr>
        <w:t>ی</w:t>
      </w:r>
      <w:r>
        <w:rPr>
          <w:sz w:val="26"/>
          <w:szCs w:val="26"/>
          <w:rtl/>
        </w:rPr>
        <w:t xml:space="preserve"> پرانرژی </w:t>
      </w:r>
      <w:r w:rsidR="000D4610">
        <w:rPr>
          <w:rFonts w:hint="cs"/>
          <w:sz w:val="26"/>
          <w:szCs w:val="26"/>
          <w:rtl/>
        </w:rPr>
        <w:t>می‌</w:t>
      </w:r>
      <w:r>
        <w:rPr>
          <w:sz w:val="26"/>
          <w:szCs w:val="26"/>
          <w:rtl/>
        </w:rPr>
        <w:t>شکند.</w:t>
      </w:r>
    </w:p>
    <w:p w14:paraId="7F67384D" w14:textId="77777777" w:rsidR="00481E7F" w:rsidRDefault="00873BA7">
      <w:pPr>
        <w:keepNext/>
        <w:keepLines/>
        <w:bidi/>
        <w:spacing w:line="223" w:lineRule="auto"/>
        <w:ind w:left="837" w:hanging="270"/>
        <w:jc w:val="both"/>
      </w:pPr>
      <w:r>
        <w:rPr>
          <w:sz w:val="26"/>
          <w:szCs w:val="26"/>
          <w:rtl/>
        </w:rPr>
        <w:t>۳)</w:t>
      </w:r>
      <w:r>
        <w:rPr>
          <w:sz w:val="26"/>
          <w:szCs w:val="26"/>
          <w:rtl/>
        </w:rPr>
        <w:tab/>
        <w:t>در یک دوراهی همانند سازی، عملکرد دنابسپاراز‌ها پس از آغاز فعالیت آنزیم‌های هلیکاز شروع می‌شود.</w:t>
      </w:r>
    </w:p>
    <w:p w14:paraId="7F67384E" w14:textId="77777777" w:rsidR="00481E7F" w:rsidRDefault="00873BA7">
      <w:pPr>
        <w:keepLines/>
        <w:bidi/>
        <w:spacing w:line="223" w:lineRule="auto"/>
        <w:ind w:left="837" w:hanging="270"/>
        <w:jc w:val="both"/>
      </w:pPr>
      <w:r>
        <w:rPr>
          <w:sz w:val="26"/>
          <w:szCs w:val="26"/>
          <w:rtl/>
        </w:rPr>
        <w:t>۴)</w:t>
      </w:r>
      <w:r>
        <w:rPr>
          <w:sz w:val="26"/>
          <w:szCs w:val="26"/>
          <w:rtl/>
        </w:rPr>
        <w:tab/>
        <w:t>در بین دوراهی‌های همانندسازی ایجاد شده از یک جایگاه آغاز همانندسازی، ابتدا پیوندهای هیدروژنی بین دو رشته از هم گسیخته می‌شوند.</w:t>
      </w:r>
    </w:p>
    <w:p w14:paraId="7F67384F" w14:textId="77777777" w:rsidR="00481E7F" w:rsidRDefault="00873BA7">
      <w:pPr>
        <w:keepNext/>
        <w:keepLines/>
        <w:bidi/>
        <w:spacing w:line="223" w:lineRule="auto"/>
        <w:ind w:left="567" w:hanging="567"/>
        <w:jc w:val="both"/>
      </w:pPr>
      <w:r>
        <w:rPr>
          <w:b/>
          <w:bCs/>
          <w:rtl/>
        </w:rPr>
        <w:t>۵-</w:t>
      </w:r>
      <w:r>
        <w:rPr>
          <w:b/>
          <w:bCs/>
          <w:rtl/>
        </w:rPr>
        <w:tab/>
        <w:t>کدام مورد برای تکمیل عبارت زیر، مناسب است؟</w:t>
      </w:r>
    </w:p>
    <w:p w14:paraId="7F673850" w14:textId="77777777" w:rsidR="00481E7F" w:rsidRDefault="00873BA7">
      <w:pPr>
        <w:keepNext/>
        <w:keepLines/>
        <w:bidi/>
        <w:spacing w:line="223" w:lineRule="auto"/>
        <w:ind w:left="567"/>
        <w:jc w:val="both"/>
      </w:pPr>
      <w:r>
        <w:rPr>
          <w:b/>
          <w:bCs/>
          <w:rtl/>
        </w:rPr>
        <w:t>«هر مولکول نوکلئوتیدی که حول محور فرضی پیچیده شده است و در ............... قرار دارد ............... .»</w:t>
      </w:r>
    </w:p>
    <w:p w14:paraId="7F673851" w14:textId="77777777" w:rsidR="00481E7F" w:rsidRDefault="00873BA7">
      <w:pPr>
        <w:keepNext/>
        <w:keepLines/>
        <w:bidi/>
        <w:spacing w:line="223" w:lineRule="auto"/>
        <w:ind w:left="837" w:hanging="270"/>
        <w:jc w:val="both"/>
      </w:pPr>
      <w:r>
        <w:rPr>
          <w:sz w:val="26"/>
          <w:szCs w:val="26"/>
          <w:rtl/>
        </w:rPr>
        <w:t>۱)</w:t>
      </w:r>
      <w:r>
        <w:rPr>
          <w:sz w:val="26"/>
          <w:szCs w:val="26"/>
          <w:rtl/>
        </w:rPr>
        <w:tab/>
        <w:t>هسته ـ به‌طورحتم دو سر متفاوت دارد</w:t>
      </w:r>
    </w:p>
    <w:p w14:paraId="7F673852" w14:textId="77777777" w:rsidR="00481E7F" w:rsidRDefault="00873BA7">
      <w:pPr>
        <w:keepNext/>
        <w:keepLines/>
        <w:bidi/>
        <w:spacing w:line="223" w:lineRule="auto"/>
        <w:ind w:left="837" w:hanging="270"/>
        <w:jc w:val="both"/>
      </w:pPr>
      <w:r>
        <w:rPr>
          <w:sz w:val="26"/>
          <w:szCs w:val="26"/>
          <w:rtl/>
        </w:rPr>
        <w:t>۲)</w:t>
      </w:r>
      <w:r>
        <w:rPr>
          <w:sz w:val="26"/>
          <w:szCs w:val="26"/>
          <w:rtl/>
        </w:rPr>
        <w:tab/>
        <w:t>هسته ـ از واحدهای سه بخشی تشکیل شده است</w:t>
      </w:r>
    </w:p>
    <w:p w14:paraId="7F673853" w14:textId="77777777" w:rsidR="00481E7F" w:rsidRDefault="00873BA7">
      <w:pPr>
        <w:keepNext/>
        <w:keepLines/>
        <w:bidi/>
        <w:spacing w:line="223" w:lineRule="auto"/>
        <w:ind w:left="837" w:hanging="270"/>
        <w:jc w:val="both"/>
      </w:pPr>
      <w:r>
        <w:rPr>
          <w:sz w:val="26"/>
          <w:szCs w:val="26"/>
          <w:rtl/>
        </w:rPr>
        <w:t>۳)</w:t>
      </w:r>
      <w:r>
        <w:rPr>
          <w:sz w:val="26"/>
          <w:szCs w:val="26"/>
          <w:rtl/>
        </w:rPr>
        <w:tab/>
        <w:t>سیتوپلاسم - هر پیوند قند-فسفات، جزئی از پیوند فسفودی‌استر است</w:t>
      </w:r>
    </w:p>
    <w:p w14:paraId="7F673854" w14:textId="77777777" w:rsidR="00481E7F" w:rsidRDefault="00873BA7">
      <w:pPr>
        <w:keepLines/>
        <w:bidi/>
        <w:spacing w:line="223" w:lineRule="auto"/>
        <w:ind w:left="837" w:hanging="270"/>
        <w:jc w:val="both"/>
        <w:rPr>
          <w:rtl/>
        </w:rPr>
      </w:pPr>
      <w:r>
        <w:rPr>
          <w:sz w:val="26"/>
          <w:szCs w:val="26"/>
          <w:rtl/>
        </w:rPr>
        <w:t>۴)</w:t>
      </w:r>
      <w:r>
        <w:rPr>
          <w:sz w:val="26"/>
          <w:szCs w:val="26"/>
          <w:rtl/>
        </w:rPr>
        <w:tab/>
        <w:t xml:space="preserve">سیتوپلاسم، به صورت خطی - به‌طور حتم از یک رشتة </w:t>
      </w:r>
      <w:proofErr w:type="spellStart"/>
      <w:r>
        <w:rPr>
          <w:sz w:val="26"/>
          <w:szCs w:val="26"/>
          <w:rtl/>
        </w:rPr>
        <w:t>پلی‌نوکلئوتیدی</w:t>
      </w:r>
      <w:proofErr w:type="spellEnd"/>
      <w:r>
        <w:rPr>
          <w:sz w:val="26"/>
          <w:szCs w:val="26"/>
          <w:rtl/>
        </w:rPr>
        <w:t xml:space="preserve"> تشکیل شده است</w:t>
      </w:r>
    </w:p>
    <w:p w14:paraId="27CEAEED" w14:textId="77777777" w:rsidR="00AD173B" w:rsidRDefault="00AD173B" w:rsidP="00AD173B">
      <w:pPr>
        <w:keepLines/>
        <w:bidi/>
        <w:spacing w:line="223" w:lineRule="auto"/>
        <w:ind w:left="837" w:hanging="270"/>
        <w:jc w:val="both"/>
        <w:rPr>
          <w:rtl/>
        </w:rPr>
      </w:pPr>
    </w:p>
    <w:p w14:paraId="51D1C0EE" w14:textId="77777777" w:rsidR="00AD173B" w:rsidRDefault="00AD173B" w:rsidP="00AD173B">
      <w:pPr>
        <w:keepLines/>
        <w:bidi/>
        <w:spacing w:line="223" w:lineRule="auto"/>
        <w:ind w:left="837" w:hanging="270"/>
        <w:jc w:val="both"/>
      </w:pPr>
    </w:p>
    <w:p w14:paraId="7F673855" w14:textId="1467EF03" w:rsidR="00481E7F" w:rsidRDefault="00873BA7">
      <w:pPr>
        <w:keepNext/>
        <w:keepLines/>
        <w:bidi/>
        <w:spacing w:line="223" w:lineRule="auto"/>
        <w:ind w:left="567" w:hanging="567"/>
        <w:jc w:val="both"/>
      </w:pPr>
      <w:r>
        <w:rPr>
          <w:b/>
          <w:bCs/>
          <w:rtl/>
        </w:rPr>
        <w:lastRenderedPageBreak/>
        <w:t>۶-</w:t>
      </w:r>
      <w:r>
        <w:rPr>
          <w:b/>
          <w:bCs/>
          <w:rtl/>
        </w:rPr>
        <w:tab/>
        <w:t>در کتاب درسی به رنا و انواع آن اشاره شده است؛ کدام مورد در دربارة</w:t>
      </w:r>
      <w:r w:rsidR="0098599A">
        <w:rPr>
          <w:rFonts w:hint="cs"/>
          <w:b/>
          <w:bCs/>
          <w:rtl/>
        </w:rPr>
        <w:t xml:space="preserve"> فقط</w:t>
      </w:r>
      <w:r>
        <w:rPr>
          <w:b/>
          <w:bCs/>
          <w:rtl/>
        </w:rPr>
        <w:t xml:space="preserve"> یکی از انواع آن، درست است؟</w:t>
      </w:r>
    </w:p>
    <w:p w14:paraId="7F673856" w14:textId="2F424B38" w:rsidR="00481E7F" w:rsidRDefault="00873BA7">
      <w:pPr>
        <w:keepNext/>
        <w:keepLines/>
        <w:bidi/>
        <w:spacing w:line="223" w:lineRule="auto"/>
        <w:ind w:left="837" w:hanging="270"/>
        <w:jc w:val="both"/>
      </w:pPr>
      <w:r>
        <w:rPr>
          <w:sz w:val="26"/>
          <w:szCs w:val="26"/>
          <w:rtl/>
        </w:rPr>
        <w:t>۱)</w:t>
      </w:r>
      <w:r>
        <w:rPr>
          <w:sz w:val="26"/>
          <w:szCs w:val="26"/>
          <w:rtl/>
        </w:rPr>
        <w:tab/>
      </w:r>
      <w:r w:rsidR="0098599A">
        <w:rPr>
          <w:rFonts w:hint="cs"/>
          <w:sz w:val="26"/>
          <w:szCs w:val="26"/>
          <w:rtl/>
        </w:rPr>
        <w:t xml:space="preserve">به جهت </w:t>
      </w:r>
      <w:r w:rsidR="00D521E7">
        <w:rPr>
          <w:rFonts w:hint="cs"/>
          <w:sz w:val="26"/>
          <w:szCs w:val="26"/>
          <w:rtl/>
        </w:rPr>
        <w:t xml:space="preserve">انجام فعالیت خود </w:t>
      </w:r>
      <w:r w:rsidR="001902C4">
        <w:rPr>
          <w:rFonts w:hint="cs"/>
          <w:sz w:val="26"/>
          <w:szCs w:val="26"/>
          <w:rtl/>
        </w:rPr>
        <w:t>با برخی</w:t>
      </w:r>
      <w:r>
        <w:rPr>
          <w:sz w:val="26"/>
          <w:szCs w:val="26"/>
          <w:rtl/>
        </w:rPr>
        <w:t xml:space="preserve"> </w:t>
      </w:r>
      <w:r w:rsidR="001902C4">
        <w:rPr>
          <w:rFonts w:hint="cs"/>
          <w:sz w:val="26"/>
          <w:szCs w:val="26"/>
          <w:rtl/>
        </w:rPr>
        <w:t>پرو</w:t>
      </w:r>
      <w:r w:rsidR="006D0CD2">
        <w:rPr>
          <w:rFonts w:hint="cs"/>
          <w:sz w:val="26"/>
          <w:szCs w:val="26"/>
          <w:rtl/>
        </w:rPr>
        <w:t>تیین</w:t>
      </w:r>
      <w:r w:rsidR="00712B4B">
        <w:rPr>
          <w:rFonts w:hint="cs"/>
          <w:sz w:val="26"/>
          <w:szCs w:val="26"/>
          <w:rtl/>
        </w:rPr>
        <w:t>‌ها</w:t>
      </w:r>
      <w:r>
        <w:rPr>
          <w:sz w:val="26"/>
          <w:szCs w:val="26"/>
          <w:rtl/>
        </w:rPr>
        <w:t xml:space="preserve"> مجاورت پیدا می‌کنند.</w:t>
      </w:r>
    </w:p>
    <w:p w14:paraId="7F673857" w14:textId="77777777" w:rsidR="00481E7F" w:rsidRDefault="00873BA7">
      <w:pPr>
        <w:keepNext/>
        <w:keepLines/>
        <w:bidi/>
        <w:spacing w:line="223" w:lineRule="auto"/>
        <w:ind w:left="837" w:hanging="270"/>
        <w:jc w:val="both"/>
      </w:pPr>
      <w:r>
        <w:rPr>
          <w:sz w:val="26"/>
          <w:szCs w:val="26"/>
          <w:rtl/>
        </w:rPr>
        <w:t>۲)</w:t>
      </w:r>
      <w:r>
        <w:rPr>
          <w:sz w:val="26"/>
          <w:szCs w:val="26"/>
          <w:rtl/>
        </w:rPr>
        <w:tab/>
        <w:t>با عبور از ساختاری چند وجهی به ماده زمینه‌ای سیتوپلاسم وارد می‌شود.</w:t>
      </w:r>
    </w:p>
    <w:p w14:paraId="7F673858" w14:textId="77777777" w:rsidR="00481E7F" w:rsidRDefault="00873BA7">
      <w:pPr>
        <w:keepNext/>
        <w:keepLines/>
        <w:bidi/>
        <w:spacing w:line="223" w:lineRule="auto"/>
        <w:ind w:left="837" w:hanging="270"/>
        <w:jc w:val="both"/>
      </w:pPr>
      <w:r>
        <w:rPr>
          <w:sz w:val="26"/>
          <w:szCs w:val="26"/>
          <w:rtl/>
        </w:rPr>
        <w:t>۳)</w:t>
      </w:r>
      <w:r>
        <w:rPr>
          <w:sz w:val="26"/>
          <w:szCs w:val="26"/>
          <w:rtl/>
        </w:rPr>
        <w:tab/>
        <w:t>در حمل آمینواسید ها به سمت رناتن‌ها نقش دارد.</w:t>
      </w:r>
    </w:p>
    <w:p w14:paraId="7F673859" w14:textId="77777777" w:rsidR="00481E7F" w:rsidRDefault="00873BA7">
      <w:pPr>
        <w:keepLines/>
        <w:bidi/>
        <w:spacing w:line="223" w:lineRule="auto"/>
        <w:ind w:left="837" w:hanging="270"/>
        <w:jc w:val="both"/>
      </w:pPr>
      <w:r>
        <w:rPr>
          <w:sz w:val="26"/>
          <w:szCs w:val="26"/>
          <w:rtl/>
        </w:rPr>
        <w:t>۴)</w:t>
      </w:r>
      <w:r>
        <w:rPr>
          <w:sz w:val="26"/>
          <w:szCs w:val="26"/>
          <w:rtl/>
        </w:rPr>
        <w:tab/>
        <w:t>موجب تسریع واکنش‌های درون سلولی می‌شود.</w:t>
      </w:r>
    </w:p>
    <w:p w14:paraId="7F67385A" w14:textId="77777777" w:rsidR="00481E7F" w:rsidRDefault="00873BA7">
      <w:pPr>
        <w:keepNext/>
        <w:keepLines/>
        <w:bidi/>
        <w:spacing w:line="223" w:lineRule="auto"/>
        <w:ind w:left="567" w:hanging="567"/>
        <w:jc w:val="both"/>
      </w:pPr>
      <w:r>
        <w:rPr>
          <w:b/>
          <w:bCs/>
          <w:rtl/>
        </w:rPr>
        <w:t>۷-</w:t>
      </w:r>
      <w:r>
        <w:rPr>
          <w:b/>
          <w:bCs/>
          <w:rtl/>
        </w:rPr>
        <w:tab/>
        <w:t xml:space="preserve">کدام مورد برای تکمیل عبارت زیر، </w:t>
      </w:r>
      <w:r>
        <w:rPr>
          <w:b/>
          <w:bCs/>
          <w:u w:val="single"/>
          <w:rtl/>
        </w:rPr>
        <w:t>نامناسب</w:t>
      </w:r>
      <w:r>
        <w:rPr>
          <w:b/>
          <w:bCs/>
          <w:rtl/>
        </w:rPr>
        <w:t xml:space="preserve"> است؟</w:t>
      </w:r>
    </w:p>
    <w:p w14:paraId="7F67385B" w14:textId="77777777" w:rsidR="00481E7F" w:rsidRDefault="00873BA7">
      <w:pPr>
        <w:keepNext/>
        <w:keepLines/>
        <w:bidi/>
        <w:spacing w:line="223" w:lineRule="auto"/>
        <w:ind w:left="567"/>
        <w:jc w:val="both"/>
      </w:pPr>
      <w:r>
        <w:rPr>
          <w:b/>
          <w:bCs/>
          <w:rtl/>
        </w:rPr>
        <w:t>«در جاندارانی که ژنوم آنها در ............... بخش از یاخته قرار گرفته است، ................ .»</w:t>
      </w:r>
    </w:p>
    <w:p w14:paraId="7F67385C" w14:textId="77777777" w:rsidR="00481E7F" w:rsidRDefault="00873BA7">
      <w:pPr>
        <w:keepNext/>
        <w:keepLines/>
        <w:bidi/>
        <w:spacing w:line="223" w:lineRule="auto"/>
        <w:ind w:left="837" w:hanging="270"/>
        <w:jc w:val="both"/>
      </w:pPr>
      <w:r>
        <w:rPr>
          <w:sz w:val="26"/>
          <w:szCs w:val="26"/>
          <w:rtl/>
        </w:rPr>
        <w:t>۱)</w:t>
      </w:r>
      <w:r>
        <w:rPr>
          <w:sz w:val="26"/>
          <w:szCs w:val="26"/>
          <w:rtl/>
        </w:rPr>
        <w:tab/>
        <w:t>یک ـ فام‌تن آن نسبت به دیگر جانداران پیوند فسفودی‌استر بیشتری دارد.</w:t>
      </w:r>
    </w:p>
    <w:p w14:paraId="7F67385D" w14:textId="77777777" w:rsidR="00481E7F" w:rsidRDefault="00873BA7">
      <w:pPr>
        <w:keepNext/>
        <w:keepLines/>
        <w:bidi/>
        <w:spacing w:line="223" w:lineRule="auto"/>
        <w:ind w:left="837" w:hanging="270"/>
        <w:jc w:val="both"/>
      </w:pPr>
      <w:r>
        <w:rPr>
          <w:sz w:val="26"/>
          <w:szCs w:val="26"/>
          <w:rtl/>
        </w:rPr>
        <w:t>۲)</w:t>
      </w:r>
      <w:r>
        <w:rPr>
          <w:sz w:val="26"/>
          <w:szCs w:val="26"/>
          <w:rtl/>
        </w:rPr>
        <w:tab/>
        <w:t>دو ـ طول رشتة پلی نوکلئوتیدی تولیدی توسط هر آنزیم دنابسپاراز براساس شرایط یاخته تغییر می‌کند.</w:t>
      </w:r>
    </w:p>
    <w:p w14:paraId="7F67385E" w14:textId="77777777" w:rsidR="00481E7F" w:rsidRDefault="00873BA7">
      <w:pPr>
        <w:keepNext/>
        <w:keepLines/>
        <w:bidi/>
        <w:spacing w:line="223" w:lineRule="auto"/>
        <w:ind w:left="837" w:hanging="270"/>
        <w:jc w:val="both"/>
      </w:pPr>
      <w:r>
        <w:rPr>
          <w:sz w:val="26"/>
          <w:szCs w:val="26"/>
          <w:rtl/>
        </w:rPr>
        <w:t>۳)</w:t>
      </w:r>
      <w:r>
        <w:rPr>
          <w:sz w:val="26"/>
          <w:szCs w:val="26"/>
          <w:rtl/>
        </w:rPr>
        <w:tab/>
        <w:t>دو ـ ممکن است دنای اصلی همراه با برخی پروتئین‌‌ها درون سیتوپلاسم مشاهده شود.</w:t>
      </w:r>
    </w:p>
    <w:p w14:paraId="7F67385F" w14:textId="1291E5AA" w:rsidR="00481E7F" w:rsidRDefault="00873BA7">
      <w:pPr>
        <w:keepLines/>
        <w:bidi/>
        <w:spacing w:line="223" w:lineRule="auto"/>
        <w:ind w:left="837" w:hanging="270"/>
        <w:jc w:val="both"/>
      </w:pPr>
      <w:r>
        <w:rPr>
          <w:sz w:val="26"/>
          <w:szCs w:val="26"/>
          <w:rtl/>
        </w:rPr>
        <w:t>۴)</w:t>
      </w:r>
      <w:r>
        <w:rPr>
          <w:sz w:val="26"/>
          <w:szCs w:val="26"/>
          <w:rtl/>
        </w:rPr>
        <w:tab/>
        <w:t xml:space="preserve">یک ـ همانند سازی دنای </w:t>
      </w:r>
      <w:r w:rsidR="007428CC">
        <w:rPr>
          <w:rFonts w:hint="cs"/>
          <w:sz w:val="26"/>
          <w:szCs w:val="26"/>
          <w:rtl/>
        </w:rPr>
        <w:t>اصلی</w:t>
      </w:r>
      <w:r>
        <w:rPr>
          <w:sz w:val="26"/>
          <w:szCs w:val="26"/>
          <w:rtl/>
        </w:rPr>
        <w:t xml:space="preserve"> پس از اتصال آخرین نوکلئوتید به رشتة درحال ساخت ادامه می‌یابد</w:t>
      </w:r>
    </w:p>
    <w:p w14:paraId="7F673860" w14:textId="6FFDBB09" w:rsidR="00481E7F" w:rsidRDefault="00873BA7">
      <w:pPr>
        <w:keepNext/>
        <w:keepLines/>
        <w:bidi/>
        <w:spacing w:line="223" w:lineRule="auto"/>
        <w:ind w:left="567" w:hanging="567"/>
        <w:jc w:val="both"/>
      </w:pPr>
      <w:r>
        <w:rPr>
          <w:b/>
          <w:bCs/>
          <w:rtl/>
        </w:rPr>
        <w:t>۸-</w:t>
      </w:r>
      <w:r>
        <w:rPr>
          <w:b/>
          <w:bCs/>
          <w:rtl/>
        </w:rPr>
        <w:tab/>
        <w:t xml:space="preserve">چند مورد، در بخش ۲ </w:t>
      </w:r>
      <w:r w:rsidR="00712B4B">
        <w:rPr>
          <w:rFonts w:hint="cs"/>
          <w:b/>
          <w:bCs/>
          <w:rtl/>
        </w:rPr>
        <w:t>بیش‌تر</w:t>
      </w:r>
      <w:r>
        <w:rPr>
          <w:b/>
          <w:bCs/>
          <w:rtl/>
        </w:rPr>
        <w:t xml:space="preserve"> از بخش ۱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232"/>
        <w:gridCol w:w="4540"/>
      </w:tblGrid>
      <w:tr w:rsidR="00481E7F" w14:paraId="7F673866" w14:textId="77777777">
        <w:trPr>
          <w:cantSplit/>
        </w:trPr>
        <w:tc>
          <w:tcPr>
            <w:tcW w:w="5232" w:type="dxa"/>
          </w:tcPr>
          <w:p w14:paraId="7F673861" w14:textId="77777777" w:rsidR="00481E7F" w:rsidRDefault="00873BA7">
            <w:pPr>
              <w:keepNext/>
              <w:keepLines/>
              <w:bidi/>
              <w:spacing w:line="223" w:lineRule="auto"/>
              <w:ind w:left="567"/>
              <w:jc w:val="both"/>
            </w:pPr>
            <w:r>
              <w:rPr>
                <w:b/>
                <w:bCs/>
                <w:rtl/>
              </w:rPr>
              <w:t>الف: تعداد نوکلئوتیدهای قرار گرفته در جایگاه فعال آنزیم پلیمراز</w:t>
            </w:r>
          </w:p>
          <w:p w14:paraId="7F673862" w14:textId="689551A1" w:rsidR="00481E7F" w:rsidRDefault="00873BA7">
            <w:pPr>
              <w:keepNext/>
              <w:keepLines/>
              <w:bidi/>
              <w:spacing w:line="223" w:lineRule="auto"/>
              <w:ind w:left="567"/>
              <w:jc w:val="both"/>
            </w:pPr>
            <w:r>
              <w:rPr>
                <w:b/>
                <w:bCs/>
                <w:rtl/>
              </w:rPr>
              <w:t>ب: مشاهده‌ی نوکلئوتید یوراسیل‌دار در اطراف</w:t>
            </w:r>
            <w:r w:rsidR="00136B90">
              <w:rPr>
                <w:rFonts w:hint="cs"/>
                <w:b/>
                <w:bCs/>
                <w:rtl/>
              </w:rPr>
              <w:t xml:space="preserve"> آنزیم پلیمراز</w:t>
            </w:r>
          </w:p>
          <w:p w14:paraId="7F673863" w14:textId="25DE8333" w:rsidR="00481E7F" w:rsidRDefault="00873BA7">
            <w:pPr>
              <w:keepNext/>
              <w:keepLines/>
              <w:bidi/>
              <w:spacing w:line="223" w:lineRule="auto"/>
              <w:ind w:left="567"/>
              <w:jc w:val="both"/>
            </w:pPr>
            <w:r>
              <w:rPr>
                <w:b/>
                <w:bCs/>
                <w:rtl/>
              </w:rPr>
              <w:t>ج: فراوانی بیشتر</w:t>
            </w:r>
            <w:r w:rsidR="00136B90">
              <w:rPr>
                <w:rFonts w:hint="cs"/>
                <w:b/>
                <w:bCs/>
                <w:rtl/>
              </w:rPr>
              <w:t xml:space="preserve"> </w:t>
            </w:r>
            <w:r w:rsidR="007A3DDA">
              <w:rPr>
                <w:b/>
                <w:bCs/>
                <w:rtl/>
              </w:rPr>
              <w:t>نوکلئوتید</w:t>
            </w:r>
            <w:r w:rsidR="007A3DDA">
              <w:rPr>
                <w:rFonts w:hint="cs"/>
                <w:b/>
                <w:bCs/>
                <w:rtl/>
              </w:rPr>
              <w:t xml:space="preserve"> دارای</w:t>
            </w:r>
            <w:r>
              <w:rPr>
                <w:b/>
                <w:bCs/>
                <w:rtl/>
              </w:rPr>
              <w:t xml:space="preserve"> باز آلی سیتوزین</w:t>
            </w:r>
          </w:p>
          <w:p w14:paraId="7F673864" w14:textId="5B39DEB1" w:rsidR="00481E7F" w:rsidRDefault="00873BA7">
            <w:pPr>
              <w:keepNext/>
              <w:keepLines/>
              <w:bidi/>
              <w:spacing w:line="223" w:lineRule="auto"/>
              <w:ind w:left="567"/>
              <w:jc w:val="both"/>
            </w:pPr>
            <w:r>
              <w:rPr>
                <w:b/>
                <w:bCs/>
                <w:rtl/>
              </w:rPr>
              <w:t xml:space="preserve">د: </w:t>
            </w:r>
            <w:r w:rsidR="007A3DDA">
              <w:rPr>
                <w:rFonts w:hint="cs"/>
                <w:b/>
                <w:bCs/>
                <w:rtl/>
              </w:rPr>
              <w:t xml:space="preserve">احتمال </w:t>
            </w:r>
            <w:r>
              <w:rPr>
                <w:b/>
                <w:bCs/>
                <w:rtl/>
              </w:rPr>
              <w:t>اشتباه دنابسپاراز (</w:t>
            </w:r>
            <w:r w:rsidR="0095632E">
              <w:rPr>
                <w:rFonts w:hint="cs"/>
                <w:b/>
                <w:bCs/>
                <w:rtl/>
              </w:rPr>
              <w:t>دنا</w:t>
            </w:r>
            <w:r>
              <w:rPr>
                <w:b/>
                <w:bCs/>
                <w:rtl/>
              </w:rPr>
              <w:t>پلیمراز)</w:t>
            </w:r>
          </w:p>
        </w:tc>
        <w:tc>
          <w:tcPr>
            <w:tcW w:w="4540" w:type="dxa"/>
          </w:tcPr>
          <w:p w14:paraId="7F673865" w14:textId="77777777" w:rsidR="00481E7F" w:rsidRDefault="00873BA7">
            <w:pPr>
              <w:keepNext/>
              <w:keepLines/>
              <w:bidi/>
              <w:spacing w:before="40"/>
              <w:jc w:val="center"/>
            </w:pPr>
            <w:r>
              <w:rPr>
                <w:noProof/>
              </w:rPr>
              <w:drawing>
                <wp:inline distT="0" distB="0" distL="0" distR="0" wp14:anchorId="7F673963" wp14:editId="7F673964">
                  <wp:extent cx="2566012" cy="411219"/>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11"/>
                          <a:stretch>
                            <a:fillRect/>
                          </a:stretch>
                        </pic:blipFill>
                        <pic:spPr>
                          <a:xfrm>
                            <a:off x="0" y="0"/>
                            <a:ext cx="2566012" cy="411219"/>
                          </a:xfrm>
                          <a:prstGeom prst="rect">
                            <a:avLst/>
                          </a:prstGeom>
                        </pic:spPr>
                      </pic:pic>
                    </a:graphicData>
                  </a:graphic>
                </wp:inline>
              </w:drawing>
            </w:r>
          </w:p>
        </w:tc>
      </w:tr>
    </w:tbl>
    <w:p w14:paraId="7F673867" w14:textId="77777777" w:rsidR="00481E7F" w:rsidRDefault="00481E7F">
      <w:pPr>
        <w:keepNext/>
        <w:keepLines/>
        <w:bidi/>
        <w:spacing w:line="20" w:lineRule="exact"/>
      </w:pP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481E7F" w14:paraId="7F67386C" w14:textId="77777777">
        <w:trPr>
          <w:cantSplit/>
        </w:trPr>
        <w:tc>
          <w:tcPr>
            <w:tcW w:w="2868" w:type="dxa"/>
          </w:tcPr>
          <w:p w14:paraId="7F673868" w14:textId="77777777" w:rsidR="00481E7F" w:rsidRDefault="00873BA7">
            <w:pPr>
              <w:keepLines/>
              <w:bidi/>
              <w:spacing w:line="223" w:lineRule="auto"/>
              <w:ind w:left="567"/>
            </w:pPr>
            <w:r>
              <w:rPr>
                <w:sz w:val="26"/>
                <w:szCs w:val="26"/>
                <w:rtl/>
              </w:rPr>
              <w:t>۱) یک.</w:t>
            </w:r>
          </w:p>
        </w:tc>
        <w:tc>
          <w:tcPr>
            <w:tcW w:w="2301" w:type="dxa"/>
          </w:tcPr>
          <w:p w14:paraId="7F673869" w14:textId="77777777" w:rsidR="00481E7F" w:rsidRDefault="00873BA7">
            <w:pPr>
              <w:keepLines/>
              <w:bidi/>
              <w:spacing w:line="223" w:lineRule="auto"/>
            </w:pPr>
            <w:r>
              <w:rPr>
                <w:sz w:val="26"/>
                <w:szCs w:val="26"/>
                <w:rtl/>
              </w:rPr>
              <w:t>۲) دو.</w:t>
            </w:r>
          </w:p>
        </w:tc>
        <w:tc>
          <w:tcPr>
            <w:tcW w:w="2301" w:type="dxa"/>
          </w:tcPr>
          <w:p w14:paraId="7F67386A" w14:textId="77777777" w:rsidR="00481E7F" w:rsidRDefault="00873BA7">
            <w:pPr>
              <w:keepLines/>
              <w:bidi/>
              <w:spacing w:line="223" w:lineRule="auto"/>
            </w:pPr>
            <w:r>
              <w:rPr>
                <w:sz w:val="26"/>
                <w:szCs w:val="26"/>
                <w:rtl/>
              </w:rPr>
              <w:t>۳) سه.</w:t>
            </w:r>
          </w:p>
        </w:tc>
        <w:tc>
          <w:tcPr>
            <w:tcW w:w="2302" w:type="dxa"/>
          </w:tcPr>
          <w:p w14:paraId="7F67386B" w14:textId="77777777" w:rsidR="00481E7F" w:rsidRDefault="00873BA7">
            <w:pPr>
              <w:keepLines/>
              <w:bidi/>
              <w:spacing w:line="223" w:lineRule="auto"/>
            </w:pPr>
            <w:r>
              <w:rPr>
                <w:sz w:val="26"/>
                <w:szCs w:val="26"/>
                <w:rtl/>
              </w:rPr>
              <w:t>۴) چهار.</w:t>
            </w:r>
          </w:p>
        </w:tc>
      </w:tr>
    </w:tbl>
    <w:p w14:paraId="7F67386D" w14:textId="77777777" w:rsidR="00481E7F" w:rsidRDefault="00481E7F">
      <w:pPr>
        <w:keepLines/>
        <w:bidi/>
        <w:spacing w:line="20" w:lineRule="exact"/>
      </w:pPr>
    </w:p>
    <w:p w14:paraId="7F67386E" w14:textId="77777777" w:rsidR="00481E7F" w:rsidRDefault="00873BA7">
      <w:pPr>
        <w:keepNext/>
        <w:keepLines/>
        <w:bidi/>
        <w:spacing w:line="223" w:lineRule="auto"/>
        <w:ind w:left="567" w:hanging="567"/>
        <w:jc w:val="both"/>
      </w:pPr>
      <w:r>
        <w:rPr>
          <w:b/>
          <w:bCs/>
          <w:rtl/>
        </w:rPr>
        <w:t>۹-</w:t>
      </w:r>
      <w:r>
        <w:rPr>
          <w:b/>
          <w:bCs/>
          <w:rtl/>
        </w:rPr>
        <w:tab/>
        <w:t xml:space="preserve">در رابطه به آزمایش‌های مربوط به مادة ژنتیک یاخته کدام گزینه </w:t>
      </w:r>
      <w:r w:rsidRPr="00A66243">
        <w:rPr>
          <w:b/>
          <w:bCs/>
          <w:u w:val="single"/>
          <w:rtl/>
        </w:rPr>
        <w:t>نادرست</w:t>
      </w:r>
      <w:r>
        <w:rPr>
          <w:b/>
          <w:bCs/>
          <w:rtl/>
        </w:rPr>
        <w:t xml:space="preserve"> است؟</w:t>
      </w:r>
    </w:p>
    <w:p w14:paraId="7F67386F" w14:textId="77777777" w:rsidR="00481E7F" w:rsidRDefault="00873BA7">
      <w:pPr>
        <w:keepNext/>
        <w:keepLines/>
        <w:bidi/>
        <w:spacing w:line="223" w:lineRule="auto"/>
        <w:ind w:left="837" w:hanging="270"/>
        <w:jc w:val="both"/>
      </w:pPr>
      <w:r>
        <w:rPr>
          <w:sz w:val="26"/>
          <w:szCs w:val="26"/>
          <w:rtl/>
        </w:rPr>
        <w:t>۱)</w:t>
      </w:r>
      <w:r>
        <w:rPr>
          <w:sz w:val="26"/>
          <w:szCs w:val="26"/>
          <w:rtl/>
        </w:rPr>
        <w:tab/>
        <w:t>گریفیت دریافت دنا می‌تواند به یاختة دیگری منتقل شود.</w:t>
      </w:r>
    </w:p>
    <w:p w14:paraId="7F673870" w14:textId="5FDE2322" w:rsidR="00481E7F" w:rsidRDefault="00873BA7">
      <w:pPr>
        <w:keepNext/>
        <w:keepLines/>
        <w:bidi/>
        <w:spacing w:line="223" w:lineRule="auto"/>
        <w:ind w:left="837" w:hanging="270"/>
        <w:jc w:val="both"/>
      </w:pPr>
      <w:r>
        <w:rPr>
          <w:sz w:val="26"/>
          <w:szCs w:val="26"/>
          <w:rtl/>
        </w:rPr>
        <w:t>۲)</w:t>
      </w:r>
      <w:r>
        <w:rPr>
          <w:sz w:val="26"/>
          <w:szCs w:val="26"/>
          <w:rtl/>
        </w:rPr>
        <w:tab/>
        <w:t xml:space="preserve">ایوری به بحث‌ها و پژوهش‌های چندین ساله </w:t>
      </w:r>
      <w:proofErr w:type="spellStart"/>
      <w:r>
        <w:rPr>
          <w:sz w:val="26"/>
          <w:szCs w:val="26"/>
          <w:rtl/>
        </w:rPr>
        <w:t>دربارة</w:t>
      </w:r>
      <w:proofErr w:type="spellEnd"/>
      <w:r>
        <w:rPr>
          <w:sz w:val="26"/>
          <w:szCs w:val="26"/>
          <w:rtl/>
        </w:rPr>
        <w:t xml:space="preserve"> </w:t>
      </w:r>
      <w:r w:rsidR="003D39B8">
        <w:rPr>
          <w:rFonts w:hint="cs"/>
          <w:sz w:val="26"/>
          <w:szCs w:val="26"/>
          <w:rtl/>
        </w:rPr>
        <w:t xml:space="preserve">ماهیت </w:t>
      </w:r>
      <w:proofErr w:type="spellStart"/>
      <w:r>
        <w:rPr>
          <w:sz w:val="26"/>
          <w:szCs w:val="26"/>
          <w:rtl/>
        </w:rPr>
        <w:t>مادة</w:t>
      </w:r>
      <w:proofErr w:type="spellEnd"/>
      <w:r>
        <w:rPr>
          <w:sz w:val="26"/>
          <w:szCs w:val="26"/>
          <w:rtl/>
        </w:rPr>
        <w:t xml:space="preserve"> ژنتیک خاتمه داد.</w:t>
      </w:r>
    </w:p>
    <w:p w14:paraId="7F673871" w14:textId="77777777" w:rsidR="00481E7F" w:rsidRDefault="00873BA7">
      <w:pPr>
        <w:keepNext/>
        <w:keepLines/>
        <w:bidi/>
        <w:spacing w:line="223" w:lineRule="auto"/>
        <w:ind w:left="837" w:hanging="270"/>
        <w:jc w:val="both"/>
      </w:pPr>
      <w:r>
        <w:rPr>
          <w:sz w:val="26"/>
          <w:szCs w:val="26"/>
          <w:rtl/>
        </w:rPr>
        <w:t>۳)</w:t>
      </w:r>
      <w:r>
        <w:rPr>
          <w:sz w:val="26"/>
          <w:szCs w:val="26"/>
          <w:rtl/>
        </w:rPr>
        <w:tab/>
        <w:t>واتسون و کریک بیان داشتند که وجود رابطة مکملی بین بازها در فرایند همانندسازی نقش اساسی دارد.</w:t>
      </w:r>
    </w:p>
    <w:p w14:paraId="7F673872" w14:textId="77777777" w:rsidR="00481E7F" w:rsidRDefault="00873BA7">
      <w:pPr>
        <w:keepLines/>
        <w:bidi/>
        <w:spacing w:line="223" w:lineRule="auto"/>
        <w:ind w:left="837" w:hanging="270"/>
        <w:jc w:val="both"/>
      </w:pPr>
      <w:r>
        <w:rPr>
          <w:sz w:val="26"/>
          <w:szCs w:val="26"/>
          <w:rtl/>
        </w:rPr>
        <w:t>۴)</w:t>
      </w:r>
      <w:r>
        <w:rPr>
          <w:sz w:val="26"/>
          <w:szCs w:val="26"/>
          <w:rtl/>
        </w:rPr>
        <w:tab/>
        <w:t>ویلکینز و فرانکلین با بررسی نقاط تیره موجود در وسط تصویر نتایجی را به دست آوردند.</w:t>
      </w:r>
    </w:p>
    <w:p w14:paraId="7F673873" w14:textId="77777777" w:rsidR="00481E7F" w:rsidRDefault="00873BA7">
      <w:pPr>
        <w:keepNext/>
        <w:keepLines/>
        <w:bidi/>
        <w:spacing w:line="223" w:lineRule="auto"/>
        <w:ind w:left="567" w:hanging="567"/>
        <w:jc w:val="both"/>
      </w:pPr>
      <w:r>
        <w:rPr>
          <w:b/>
          <w:bCs/>
          <w:rtl/>
        </w:rPr>
        <w:t>۱۰-</w:t>
      </w:r>
      <w:r>
        <w:rPr>
          <w:b/>
          <w:bCs/>
          <w:rtl/>
        </w:rPr>
        <w:tab/>
        <w:t>چند مورد ریبونوکلئیک اسید یک یاختة معدة انسان را از دئوکسی ریبونوکلئیک اسید هستة آن متمایز می‌کند؟</w:t>
      </w:r>
    </w:p>
    <w:p w14:paraId="5D0B767C" w14:textId="604960DC" w:rsidR="0095632E" w:rsidRPr="0095632E" w:rsidRDefault="0095632E" w:rsidP="0095632E">
      <w:pPr>
        <w:keepNext/>
        <w:keepLines/>
        <w:bidi/>
        <w:spacing w:line="223" w:lineRule="auto"/>
        <w:ind w:left="567"/>
        <w:jc w:val="both"/>
        <w:rPr>
          <w:rtl/>
        </w:rPr>
      </w:pPr>
      <w:r>
        <w:rPr>
          <w:rFonts w:hint="cs"/>
          <w:b/>
          <w:bCs/>
          <w:rtl/>
        </w:rPr>
        <w:t xml:space="preserve">الف: </w:t>
      </w:r>
      <w:r>
        <w:rPr>
          <w:b/>
          <w:bCs/>
          <w:rtl/>
        </w:rPr>
        <w:t>دارای دو انتهای متفاوت است.</w:t>
      </w:r>
    </w:p>
    <w:p w14:paraId="7F673874" w14:textId="0B9F8247" w:rsidR="00481E7F" w:rsidRDefault="0095632E" w:rsidP="0095632E">
      <w:pPr>
        <w:keepNext/>
        <w:keepLines/>
        <w:bidi/>
        <w:spacing w:line="223" w:lineRule="auto"/>
        <w:ind w:left="567"/>
        <w:jc w:val="both"/>
      </w:pPr>
      <w:r>
        <w:rPr>
          <w:rFonts w:hint="cs"/>
          <w:b/>
          <w:bCs/>
          <w:rtl/>
        </w:rPr>
        <w:t>ب</w:t>
      </w:r>
      <w:r w:rsidR="00873BA7">
        <w:rPr>
          <w:b/>
          <w:bCs/>
          <w:rtl/>
        </w:rPr>
        <w:t>: محدودیتی در</w:t>
      </w:r>
      <w:r w:rsidR="007428CC">
        <w:rPr>
          <w:rFonts w:hint="cs"/>
          <w:b/>
          <w:bCs/>
          <w:rtl/>
        </w:rPr>
        <w:t xml:space="preserve"> تعداد و</w:t>
      </w:r>
      <w:r w:rsidR="00873BA7">
        <w:rPr>
          <w:b/>
          <w:bCs/>
          <w:rtl/>
        </w:rPr>
        <w:t xml:space="preserve"> ترتیب باز‌های آلی آن وجود ندارد.</w:t>
      </w:r>
    </w:p>
    <w:p w14:paraId="7F673875" w14:textId="023AEB82" w:rsidR="00481E7F" w:rsidRDefault="0095632E">
      <w:pPr>
        <w:keepNext/>
        <w:keepLines/>
        <w:bidi/>
        <w:spacing w:line="223" w:lineRule="auto"/>
        <w:ind w:left="567"/>
        <w:jc w:val="both"/>
      </w:pPr>
      <w:r>
        <w:rPr>
          <w:rFonts w:hint="cs"/>
          <w:b/>
          <w:bCs/>
          <w:rtl/>
        </w:rPr>
        <w:t xml:space="preserve">ج: </w:t>
      </w:r>
      <w:r w:rsidR="00873BA7">
        <w:rPr>
          <w:b/>
          <w:bCs/>
          <w:rtl/>
        </w:rPr>
        <w:t>تعداد پیوند فسفودی استر یکی کمتر از تعداد نوکلئوتیدهاست.</w:t>
      </w:r>
    </w:p>
    <w:p w14:paraId="7F673877" w14:textId="77777777" w:rsidR="00481E7F" w:rsidRDefault="00873BA7">
      <w:pPr>
        <w:keepNext/>
        <w:keepLines/>
        <w:bidi/>
        <w:spacing w:line="223" w:lineRule="auto"/>
        <w:ind w:left="567"/>
        <w:jc w:val="both"/>
      </w:pPr>
      <w:r>
        <w:rPr>
          <w:b/>
          <w:bCs/>
          <w:rtl/>
        </w:rPr>
        <w:t>د: حداقل یکی از کربن‌های هرقند آن به گروه هیدروکسیل متصل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481E7F" w14:paraId="7F67387C" w14:textId="77777777">
        <w:trPr>
          <w:cantSplit/>
        </w:trPr>
        <w:tc>
          <w:tcPr>
            <w:tcW w:w="2868" w:type="dxa"/>
          </w:tcPr>
          <w:p w14:paraId="7F673878" w14:textId="77777777" w:rsidR="00481E7F" w:rsidRDefault="00873BA7">
            <w:pPr>
              <w:keepLines/>
              <w:bidi/>
              <w:spacing w:line="223" w:lineRule="auto"/>
              <w:ind w:left="567"/>
            </w:pPr>
            <w:r>
              <w:rPr>
                <w:sz w:val="26"/>
                <w:szCs w:val="26"/>
                <w:rtl/>
              </w:rPr>
              <w:t>۱) یک</w:t>
            </w:r>
          </w:p>
        </w:tc>
        <w:tc>
          <w:tcPr>
            <w:tcW w:w="2301" w:type="dxa"/>
          </w:tcPr>
          <w:p w14:paraId="7F673879" w14:textId="77777777" w:rsidR="00481E7F" w:rsidRDefault="00873BA7">
            <w:pPr>
              <w:keepLines/>
              <w:bidi/>
              <w:spacing w:line="223" w:lineRule="auto"/>
            </w:pPr>
            <w:r>
              <w:rPr>
                <w:sz w:val="26"/>
                <w:szCs w:val="26"/>
                <w:rtl/>
              </w:rPr>
              <w:t>۲) دو</w:t>
            </w:r>
          </w:p>
        </w:tc>
        <w:tc>
          <w:tcPr>
            <w:tcW w:w="2301" w:type="dxa"/>
          </w:tcPr>
          <w:p w14:paraId="7F67387A" w14:textId="77777777" w:rsidR="00481E7F" w:rsidRDefault="00873BA7">
            <w:pPr>
              <w:keepLines/>
              <w:bidi/>
              <w:spacing w:line="223" w:lineRule="auto"/>
            </w:pPr>
            <w:r>
              <w:rPr>
                <w:sz w:val="26"/>
                <w:szCs w:val="26"/>
                <w:rtl/>
              </w:rPr>
              <w:t>۳) سه</w:t>
            </w:r>
          </w:p>
        </w:tc>
        <w:tc>
          <w:tcPr>
            <w:tcW w:w="2302" w:type="dxa"/>
          </w:tcPr>
          <w:p w14:paraId="7F67387B" w14:textId="77777777" w:rsidR="00481E7F" w:rsidRDefault="00873BA7">
            <w:pPr>
              <w:keepLines/>
              <w:bidi/>
              <w:spacing w:line="223" w:lineRule="auto"/>
            </w:pPr>
            <w:r>
              <w:rPr>
                <w:sz w:val="26"/>
                <w:szCs w:val="26"/>
                <w:rtl/>
              </w:rPr>
              <w:t>۴) چهار</w:t>
            </w:r>
          </w:p>
        </w:tc>
      </w:tr>
    </w:tbl>
    <w:p w14:paraId="7F67387D" w14:textId="77777777" w:rsidR="00481E7F" w:rsidRDefault="00481E7F">
      <w:pPr>
        <w:keepLines/>
        <w:bidi/>
        <w:spacing w:line="20" w:lineRule="exact"/>
      </w:pPr>
    </w:p>
    <w:p w14:paraId="7F67387E" w14:textId="77777777" w:rsidR="00481E7F" w:rsidRDefault="00873BA7">
      <w:pPr>
        <w:keepNext/>
        <w:keepLines/>
        <w:bidi/>
        <w:spacing w:line="223" w:lineRule="auto"/>
        <w:ind w:left="567" w:hanging="567"/>
        <w:jc w:val="both"/>
      </w:pPr>
      <w:r>
        <w:rPr>
          <w:b/>
          <w:bCs/>
          <w:rtl/>
        </w:rPr>
        <w:t>۱۱-</w:t>
      </w:r>
      <w:r>
        <w:rPr>
          <w:b/>
          <w:bCs/>
          <w:rtl/>
        </w:rPr>
        <w:tab/>
        <w:t>با فرض پذیرش هر سه طرح همانندسازی در آزمایش مزلسون و استال، کدام گزینه جمله‌ی زیر به درستی کامل می‌کند؟</w:t>
      </w:r>
    </w:p>
    <w:p w14:paraId="7F67387F" w14:textId="4924B58D" w:rsidR="00481E7F" w:rsidRDefault="00873BA7">
      <w:pPr>
        <w:keepNext/>
        <w:keepLines/>
        <w:bidi/>
        <w:spacing w:line="223" w:lineRule="auto"/>
        <w:ind w:left="567"/>
        <w:jc w:val="both"/>
      </w:pPr>
      <w:r>
        <w:rPr>
          <w:b/>
          <w:bCs/>
          <w:rtl/>
        </w:rPr>
        <w:t xml:space="preserve">«طرح همانندسازی که دنای جدید حاصل الگو قرارگیری ............... </w:t>
      </w:r>
      <w:proofErr w:type="spellStart"/>
      <w:r>
        <w:rPr>
          <w:b/>
          <w:bCs/>
          <w:rtl/>
        </w:rPr>
        <w:t>دنای</w:t>
      </w:r>
      <w:proofErr w:type="spellEnd"/>
      <w:r>
        <w:rPr>
          <w:b/>
          <w:bCs/>
          <w:rtl/>
        </w:rPr>
        <w:t xml:space="preserve"> اولیه است؛ ...............».</w:t>
      </w:r>
    </w:p>
    <w:p w14:paraId="7F673880" w14:textId="77777777" w:rsidR="00481E7F" w:rsidRDefault="00873BA7">
      <w:pPr>
        <w:keepNext/>
        <w:keepLines/>
        <w:bidi/>
        <w:spacing w:line="223" w:lineRule="auto"/>
        <w:ind w:left="837" w:hanging="270"/>
        <w:jc w:val="both"/>
      </w:pPr>
      <w:r>
        <w:rPr>
          <w:sz w:val="26"/>
          <w:szCs w:val="26"/>
          <w:rtl/>
        </w:rPr>
        <w:t>۱)</w:t>
      </w:r>
      <w:r>
        <w:rPr>
          <w:sz w:val="26"/>
          <w:szCs w:val="26"/>
          <w:rtl/>
        </w:rPr>
        <w:tab/>
        <w:t>تمام ـ در دقیقه ۴۰ خطوط هم‌قطر با بیشترین فاصله در محلول قرار می‌گیرند.</w:t>
      </w:r>
    </w:p>
    <w:p w14:paraId="7F673881" w14:textId="63D6C726" w:rsidR="00481E7F" w:rsidRDefault="00873BA7">
      <w:pPr>
        <w:keepNext/>
        <w:keepLines/>
        <w:bidi/>
        <w:spacing w:line="223" w:lineRule="auto"/>
        <w:ind w:left="837" w:hanging="270"/>
        <w:jc w:val="both"/>
      </w:pPr>
      <w:r>
        <w:rPr>
          <w:sz w:val="26"/>
          <w:szCs w:val="26"/>
          <w:rtl/>
        </w:rPr>
        <w:t>۲)</w:t>
      </w:r>
      <w:r>
        <w:rPr>
          <w:sz w:val="26"/>
          <w:szCs w:val="26"/>
          <w:rtl/>
        </w:rPr>
        <w:tab/>
        <w:t xml:space="preserve">تمام ـ در دقیقه </w:t>
      </w:r>
      <w:r w:rsidR="005C6ABC">
        <w:rPr>
          <w:sz w:val="26"/>
          <w:szCs w:val="26"/>
          <w:rtl/>
        </w:rPr>
        <w:t xml:space="preserve">۲۰ </w:t>
      </w:r>
      <w:r>
        <w:rPr>
          <w:sz w:val="26"/>
          <w:szCs w:val="26"/>
          <w:rtl/>
        </w:rPr>
        <w:t xml:space="preserve"> خطی که </w:t>
      </w:r>
      <w:r w:rsidR="004F5284">
        <w:rPr>
          <w:rFonts w:hint="cs"/>
          <w:sz w:val="26"/>
          <w:szCs w:val="26"/>
          <w:rtl/>
        </w:rPr>
        <w:t>پایین‌تر</w:t>
      </w:r>
      <w:r>
        <w:rPr>
          <w:sz w:val="26"/>
          <w:szCs w:val="26"/>
          <w:rtl/>
        </w:rPr>
        <w:t xml:space="preserve"> قرار می‌گیرد، ضخامت بیشتری خواهد داشت.</w:t>
      </w:r>
    </w:p>
    <w:p w14:paraId="7F673882" w14:textId="2731D0B6" w:rsidR="00481E7F" w:rsidRDefault="00873BA7">
      <w:pPr>
        <w:keepNext/>
        <w:keepLines/>
        <w:bidi/>
        <w:spacing w:line="223" w:lineRule="auto"/>
        <w:ind w:left="837" w:hanging="270"/>
        <w:jc w:val="both"/>
      </w:pPr>
      <w:r>
        <w:rPr>
          <w:sz w:val="26"/>
          <w:szCs w:val="26"/>
          <w:rtl/>
        </w:rPr>
        <w:t>۳)</w:t>
      </w:r>
      <w:r>
        <w:rPr>
          <w:sz w:val="26"/>
          <w:szCs w:val="26"/>
          <w:rtl/>
        </w:rPr>
        <w:tab/>
        <w:t xml:space="preserve">بخشی از ـ در دقیقه </w:t>
      </w:r>
      <w:r w:rsidR="004F5284">
        <w:rPr>
          <w:sz w:val="26"/>
          <w:szCs w:val="26"/>
          <w:rtl/>
        </w:rPr>
        <w:t xml:space="preserve">۴۰ </w:t>
      </w:r>
      <w:r>
        <w:rPr>
          <w:sz w:val="26"/>
          <w:szCs w:val="26"/>
          <w:rtl/>
        </w:rPr>
        <w:t xml:space="preserve"> دناهایی که مسافت بیشتری طی کرده‌اند، وزن مولکولی کمتری دارند.</w:t>
      </w:r>
    </w:p>
    <w:p w14:paraId="7F673883" w14:textId="31D1EED1" w:rsidR="00481E7F" w:rsidRDefault="00873BA7">
      <w:pPr>
        <w:keepLines/>
        <w:bidi/>
        <w:spacing w:line="223" w:lineRule="auto"/>
        <w:ind w:left="837" w:hanging="270"/>
        <w:jc w:val="both"/>
        <w:rPr>
          <w:rtl/>
        </w:rPr>
      </w:pPr>
      <w:r>
        <w:rPr>
          <w:sz w:val="26"/>
          <w:szCs w:val="26"/>
          <w:rtl/>
        </w:rPr>
        <w:t>۴)</w:t>
      </w:r>
      <w:r>
        <w:rPr>
          <w:sz w:val="26"/>
          <w:szCs w:val="26"/>
          <w:rtl/>
        </w:rPr>
        <w:tab/>
        <w:t>بخشی از ـ در دقیقه ۲۰ خطی که در وسط قرار می‌گیرد، نسبت به خط</w:t>
      </w:r>
      <w:r w:rsidR="00157420">
        <w:rPr>
          <w:rFonts w:hint="cs"/>
          <w:sz w:val="26"/>
          <w:szCs w:val="26"/>
          <w:rtl/>
        </w:rPr>
        <w:t>ی</w:t>
      </w:r>
      <w:r>
        <w:rPr>
          <w:sz w:val="26"/>
          <w:szCs w:val="26"/>
          <w:rtl/>
        </w:rPr>
        <w:t xml:space="preserve"> در مرحله‌ی بعدی پایین تر </w:t>
      </w:r>
      <w:proofErr w:type="spellStart"/>
      <w:r>
        <w:rPr>
          <w:sz w:val="26"/>
          <w:szCs w:val="26"/>
          <w:rtl/>
        </w:rPr>
        <w:t>می‌باشد</w:t>
      </w:r>
      <w:proofErr w:type="spellEnd"/>
      <w:r>
        <w:rPr>
          <w:sz w:val="26"/>
          <w:szCs w:val="26"/>
          <w:rtl/>
        </w:rPr>
        <w:t>.</w:t>
      </w:r>
    </w:p>
    <w:p w14:paraId="08B74487" w14:textId="77777777" w:rsidR="00AD173B" w:rsidRDefault="00AD173B" w:rsidP="00AD173B">
      <w:pPr>
        <w:keepLines/>
        <w:bidi/>
        <w:spacing w:line="223" w:lineRule="auto"/>
        <w:ind w:left="837" w:hanging="270"/>
        <w:jc w:val="both"/>
        <w:rPr>
          <w:rtl/>
        </w:rPr>
      </w:pPr>
    </w:p>
    <w:p w14:paraId="3913AA8B" w14:textId="77777777" w:rsidR="00AD173B" w:rsidRDefault="00AD173B" w:rsidP="00AD173B">
      <w:pPr>
        <w:keepLines/>
        <w:bidi/>
        <w:spacing w:line="223" w:lineRule="auto"/>
        <w:ind w:left="837" w:hanging="270"/>
        <w:jc w:val="both"/>
        <w:rPr>
          <w:rtl/>
        </w:rPr>
      </w:pPr>
    </w:p>
    <w:p w14:paraId="1F9B363F" w14:textId="77777777" w:rsidR="00AD173B" w:rsidRDefault="00AD173B" w:rsidP="00AD173B">
      <w:pPr>
        <w:keepLines/>
        <w:bidi/>
        <w:spacing w:line="223" w:lineRule="auto"/>
        <w:ind w:left="837" w:hanging="270"/>
        <w:jc w:val="both"/>
      </w:pPr>
    </w:p>
    <w:p w14:paraId="7F673884" w14:textId="77777777" w:rsidR="00481E7F" w:rsidRDefault="00873BA7">
      <w:pPr>
        <w:keepNext/>
        <w:keepLines/>
        <w:bidi/>
        <w:spacing w:line="223" w:lineRule="auto"/>
        <w:ind w:left="567" w:hanging="567"/>
        <w:jc w:val="both"/>
      </w:pPr>
      <w:r>
        <w:rPr>
          <w:b/>
          <w:bCs/>
          <w:rtl/>
        </w:rPr>
        <w:lastRenderedPageBreak/>
        <w:t>۱۲-</w:t>
      </w:r>
      <w:r>
        <w:rPr>
          <w:b/>
          <w:bCs/>
          <w:rtl/>
        </w:rPr>
        <w:tab/>
        <w:t>پیکر گروهی از جانداران تنها از یک واحد ساختار و عمل تشکیل شده است. کدام گزینه در ارتباط با فرایند همانندسازی دنای اصلی تنها برخی از آن‌ها درست است؟</w:t>
      </w:r>
    </w:p>
    <w:p w14:paraId="7F673885" w14:textId="77777777" w:rsidR="00481E7F" w:rsidRDefault="00873BA7">
      <w:pPr>
        <w:keepNext/>
        <w:keepLines/>
        <w:bidi/>
        <w:spacing w:line="223" w:lineRule="auto"/>
        <w:ind w:left="837" w:hanging="270"/>
        <w:jc w:val="both"/>
      </w:pPr>
      <w:r>
        <w:rPr>
          <w:sz w:val="26"/>
          <w:szCs w:val="26"/>
          <w:rtl/>
        </w:rPr>
        <w:t>۱)</w:t>
      </w:r>
      <w:r>
        <w:rPr>
          <w:sz w:val="26"/>
          <w:szCs w:val="26"/>
          <w:rtl/>
        </w:rPr>
        <w:tab/>
        <w:t>با جفت کردن تمامی نوکلئوتیدهای الگو با نوکلئوتید مناسب، فرایند به پایان می‌رسد.</w:t>
      </w:r>
    </w:p>
    <w:p w14:paraId="7F673886" w14:textId="77777777" w:rsidR="00481E7F" w:rsidRDefault="00873BA7">
      <w:pPr>
        <w:keepNext/>
        <w:keepLines/>
        <w:bidi/>
        <w:spacing w:line="223" w:lineRule="auto"/>
        <w:ind w:left="837" w:hanging="270"/>
        <w:jc w:val="both"/>
      </w:pPr>
      <w:r>
        <w:rPr>
          <w:sz w:val="26"/>
          <w:szCs w:val="26"/>
          <w:rtl/>
        </w:rPr>
        <w:t>۲)</w:t>
      </w:r>
      <w:r>
        <w:rPr>
          <w:sz w:val="26"/>
          <w:szCs w:val="26"/>
          <w:rtl/>
        </w:rPr>
        <w:tab/>
        <w:t>در حین این فرآیند، به صورت مداوم یکی از نوکلئوتید‌های آغازگر فرآیند به سمت دیگر رشته نزدیک می‌شود.</w:t>
      </w:r>
    </w:p>
    <w:p w14:paraId="7F673887" w14:textId="09EAA3D2" w:rsidR="00481E7F" w:rsidRDefault="00873BA7">
      <w:pPr>
        <w:keepNext/>
        <w:keepLines/>
        <w:bidi/>
        <w:spacing w:line="223" w:lineRule="auto"/>
        <w:ind w:left="837" w:hanging="270"/>
        <w:jc w:val="both"/>
      </w:pPr>
      <w:r>
        <w:rPr>
          <w:sz w:val="26"/>
          <w:szCs w:val="26"/>
          <w:rtl/>
        </w:rPr>
        <w:t>۳)</w:t>
      </w:r>
      <w:r>
        <w:rPr>
          <w:sz w:val="26"/>
          <w:szCs w:val="26"/>
          <w:rtl/>
        </w:rPr>
        <w:tab/>
      </w:r>
      <w:r w:rsidR="000A53C8">
        <w:rPr>
          <w:rFonts w:hint="cs"/>
          <w:sz w:val="26"/>
          <w:szCs w:val="26"/>
          <w:rtl/>
        </w:rPr>
        <w:t>ا</w:t>
      </w:r>
      <w:r>
        <w:rPr>
          <w:sz w:val="26"/>
          <w:szCs w:val="26"/>
          <w:rtl/>
        </w:rPr>
        <w:t>ین فرایند همواره به صورت دو جهتی مشاهده می‌شود.</w:t>
      </w:r>
    </w:p>
    <w:p w14:paraId="7F673888" w14:textId="77777777" w:rsidR="00481E7F" w:rsidRDefault="00873BA7">
      <w:pPr>
        <w:keepLines/>
        <w:bidi/>
        <w:spacing w:line="223" w:lineRule="auto"/>
        <w:ind w:left="837" w:hanging="270"/>
        <w:jc w:val="both"/>
      </w:pPr>
      <w:r>
        <w:rPr>
          <w:sz w:val="26"/>
          <w:szCs w:val="26"/>
          <w:rtl/>
        </w:rPr>
        <w:t>۴)</w:t>
      </w:r>
      <w:r>
        <w:rPr>
          <w:sz w:val="26"/>
          <w:szCs w:val="26"/>
          <w:rtl/>
        </w:rPr>
        <w:tab/>
        <w:t>تعداد جایگاه آغاز همانند سازی بیشتر از تعداد جایگاه پایان آن است.</w:t>
      </w:r>
    </w:p>
    <w:p w14:paraId="7F673889" w14:textId="77777777" w:rsidR="00481E7F" w:rsidRDefault="00873BA7">
      <w:pPr>
        <w:keepNext/>
        <w:keepLines/>
        <w:bidi/>
        <w:spacing w:line="223" w:lineRule="auto"/>
        <w:ind w:left="567" w:hanging="567"/>
        <w:jc w:val="both"/>
      </w:pPr>
      <w:r>
        <w:rPr>
          <w:b/>
          <w:bCs/>
          <w:rtl/>
        </w:rPr>
        <w:t>۱۳-</w:t>
      </w:r>
      <w:r>
        <w:rPr>
          <w:b/>
          <w:bCs/>
          <w:rtl/>
        </w:rPr>
        <w:tab/>
        <w:t xml:space="preserve">در ارتباط با باکتری عامل بیماری سینه پهلو کدام گزینه </w:t>
      </w:r>
      <w:r w:rsidRPr="001A3C7A">
        <w:rPr>
          <w:b/>
          <w:bCs/>
          <w:u w:val="single"/>
          <w:rtl/>
        </w:rPr>
        <w:t>نادرست</w:t>
      </w:r>
      <w:r>
        <w:rPr>
          <w:b/>
          <w:bCs/>
          <w:rtl/>
        </w:rPr>
        <w:t xml:space="preserve"> است؟</w:t>
      </w:r>
    </w:p>
    <w:p w14:paraId="7F67388A" w14:textId="77777777" w:rsidR="00481E7F" w:rsidRDefault="00873BA7">
      <w:pPr>
        <w:keepNext/>
        <w:keepLines/>
        <w:bidi/>
        <w:spacing w:line="223" w:lineRule="auto"/>
        <w:ind w:left="837" w:hanging="270"/>
        <w:jc w:val="both"/>
      </w:pPr>
      <w:r>
        <w:rPr>
          <w:sz w:val="26"/>
          <w:szCs w:val="26"/>
          <w:rtl/>
        </w:rPr>
        <w:t>۱)</w:t>
      </w:r>
      <w:r>
        <w:rPr>
          <w:sz w:val="26"/>
          <w:szCs w:val="26"/>
          <w:rtl/>
        </w:rPr>
        <w:tab/>
        <w:t>ظاهری کروی شکل دارد.</w:t>
      </w:r>
    </w:p>
    <w:p w14:paraId="7F67388B" w14:textId="77777777" w:rsidR="00481E7F" w:rsidRDefault="00873BA7">
      <w:pPr>
        <w:keepNext/>
        <w:keepLines/>
        <w:bidi/>
        <w:spacing w:line="223" w:lineRule="auto"/>
        <w:ind w:left="837" w:hanging="270"/>
        <w:jc w:val="both"/>
      </w:pPr>
      <w:r>
        <w:rPr>
          <w:sz w:val="26"/>
          <w:szCs w:val="26"/>
          <w:rtl/>
        </w:rPr>
        <w:t>۲)</w:t>
      </w:r>
      <w:r>
        <w:rPr>
          <w:sz w:val="26"/>
          <w:szCs w:val="26"/>
          <w:rtl/>
        </w:rPr>
        <w:tab/>
        <w:t>کپسول در بیماری زایی این باکتری موثر است‌.</w:t>
      </w:r>
    </w:p>
    <w:p w14:paraId="7F67388C" w14:textId="77777777" w:rsidR="00481E7F" w:rsidRDefault="00873BA7">
      <w:pPr>
        <w:keepNext/>
        <w:keepLines/>
        <w:bidi/>
        <w:spacing w:line="223" w:lineRule="auto"/>
        <w:ind w:left="837" w:hanging="270"/>
        <w:jc w:val="both"/>
      </w:pPr>
      <w:r>
        <w:rPr>
          <w:sz w:val="26"/>
          <w:szCs w:val="26"/>
          <w:rtl/>
        </w:rPr>
        <w:t>۳)</w:t>
      </w:r>
      <w:r>
        <w:rPr>
          <w:sz w:val="26"/>
          <w:szCs w:val="26"/>
          <w:rtl/>
        </w:rPr>
        <w:tab/>
        <w:t>ساختاری که باکتری را احاطه می‌کند؛ ضمن داشتن ضخامت بیشتر از دیواره، ساختاری منظم و یکنواخت دارد.</w:t>
      </w:r>
    </w:p>
    <w:p w14:paraId="7F67388D" w14:textId="77777777" w:rsidR="00481E7F" w:rsidRDefault="00873BA7">
      <w:pPr>
        <w:keepLines/>
        <w:bidi/>
        <w:spacing w:line="223" w:lineRule="auto"/>
        <w:ind w:left="837" w:hanging="270"/>
        <w:jc w:val="both"/>
      </w:pPr>
      <w:r>
        <w:rPr>
          <w:sz w:val="26"/>
          <w:szCs w:val="26"/>
          <w:rtl/>
        </w:rPr>
        <w:t>۴)</w:t>
      </w:r>
      <w:r>
        <w:rPr>
          <w:sz w:val="26"/>
          <w:szCs w:val="26"/>
          <w:rtl/>
        </w:rPr>
        <w:tab/>
        <w:t>در این باکتری یاخته‌های زنده می‌توانند با دریافت مادة ژنتیک از محیط خارج، در خصوصیات ظاهری خود تغییراتی ایجاد کنند.</w:t>
      </w:r>
    </w:p>
    <w:p w14:paraId="7F67388E" w14:textId="04A0D577" w:rsidR="00481E7F" w:rsidRDefault="00873BA7">
      <w:pPr>
        <w:keepNext/>
        <w:keepLines/>
        <w:bidi/>
        <w:spacing w:line="223" w:lineRule="auto"/>
        <w:ind w:left="567" w:hanging="567"/>
        <w:jc w:val="both"/>
      </w:pPr>
      <w:r>
        <w:rPr>
          <w:b/>
          <w:bCs/>
          <w:rtl/>
        </w:rPr>
        <w:t>۱۴-</w:t>
      </w:r>
      <w:r>
        <w:rPr>
          <w:b/>
          <w:bCs/>
          <w:rtl/>
        </w:rPr>
        <w:tab/>
      </w:r>
      <w:proofErr w:type="spellStart"/>
      <w:r>
        <w:rPr>
          <w:b/>
          <w:bCs/>
          <w:rtl/>
        </w:rPr>
        <w:t>مولکولی</w:t>
      </w:r>
      <w:proofErr w:type="spellEnd"/>
      <w:r>
        <w:rPr>
          <w:b/>
          <w:bCs/>
          <w:rtl/>
        </w:rPr>
        <w:t xml:space="preserve"> </w:t>
      </w:r>
      <w:r w:rsidR="00B61B21">
        <w:rPr>
          <w:rFonts w:hint="cs"/>
          <w:b/>
          <w:bCs/>
          <w:rtl/>
        </w:rPr>
        <w:t xml:space="preserve">با باز آلی </w:t>
      </w:r>
      <w:r>
        <w:rPr>
          <w:b/>
          <w:bCs/>
          <w:rtl/>
        </w:rPr>
        <w:t xml:space="preserve">مشابه با ساختار </w:t>
      </w:r>
      <w:proofErr w:type="spellStart"/>
      <w:r>
        <w:rPr>
          <w:b/>
          <w:bCs/>
          <w:rtl/>
        </w:rPr>
        <w:t>رایج‌ترین</w:t>
      </w:r>
      <w:proofErr w:type="spellEnd"/>
      <w:r>
        <w:rPr>
          <w:b/>
          <w:bCs/>
          <w:rtl/>
        </w:rPr>
        <w:t xml:space="preserve"> شکل انرژی </w:t>
      </w:r>
      <w:r w:rsidR="00B61B21">
        <w:rPr>
          <w:rFonts w:hint="cs"/>
          <w:b/>
          <w:bCs/>
          <w:rtl/>
        </w:rPr>
        <w:t>و</w:t>
      </w:r>
      <w:r>
        <w:rPr>
          <w:b/>
          <w:bCs/>
          <w:rtl/>
        </w:rPr>
        <w:t xml:space="preserve"> قند متفاوت </w:t>
      </w:r>
      <w:r w:rsidR="00B61B21">
        <w:rPr>
          <w:rFonts w:hint="cs"/>
          <w:b/>
          <w:bCs/>
          <w:rtl/>
        </w:rPr>
        <w:t xml:space="preserve">با آن </w:t>
      </w:r>
      <w:r>
        <w:rPr>
          <w:b/>
          <w:bCs/>
          <w:rtl/>
        </w:rPr>
        <w:t xml:space="preserve">در وسط یک </w:t>
      </w:r>
      <w:proofErr w:type="spellStart"/>
      <w:r>
        <w:rPr>
          <w:b/>
          <w:bCs/>
          <w:rtl/>
        </w:rPr>
        <w:t>رشتة</w:t>
      </w:r>
      <w:proofErr w:type="spellEnd"/>
      <w:r>
        <w:rPr>
          <w:b/>
          <w:bCs/>
          <w:rtl/>
        </w:rPr>
        <w:t xml:space="preserve"> پلی نوکلئوتیدی وجود دارد. در ساختار این مولکول اتمی وجود دارد که تنها به دوکربن موجود در حلقه متصل است. کربن موجود در کدام گزینه نسبت به سایرین به این اتم نزدیک‌تر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169"/>
        <w:gridCol w:w="4603"/>
      </w:tblGrid>
      <w:tr w:rsidR="00481E7F" w14:paraId="7F673891" w14:textId="77777777">
        <w:trPr>
          <w:cantSplit/>
        </w:trPr>
        <w:tc>
          <w:tcPr>
            <w:tcW w:w="5169" w:type="dxa"/>
          </w:tcPr>
          <w:p w14:paraId="7F67388F" w14:textId="77777777" w:rsidR="00481E7F" w:rsidRDefault="00873BA7">
            <w:pPr>
              <w:keepNext/>
              <w:keepLines/>
              <w:bidi/>
              <w:spacing w:line="223" w:lineRule="auto"/>
              <w:ind w:left="567"/>
            </w:pPr>
            <w:r>
              <w:rPr>
                <w:sz w:val="26"/>
                <w:szCs w:val="26"/>
                <w:rtl/>
              </w:rPr>
              <w:t>۱) موجود در حلقة ۶ ضلعی</w:t>
            </w:r>
          </w:p>
        </w:tc>
        <w:tc>
          <w:tcPr>
            <w:tcW w:w="4603" w:type="dxa"/>
          </w:tcPr>
          <w:p w14:paraId="7F673890" w14:textId="77777777" w:rsidR="00481E7F" w:rsidRDefault="00873BA7">
            <w:pPr>
              <w:keepNext/>
              <w:keepLines/>
              <w:bidi/>
              <w:spacing w:line="223" w:lineRule="auto"/>
            </w:pPr>
            <w:r>
              <w:rPr>
                <w:sz w:val="26"/>
                <w:szCs w:val="26"/>
                <w:rtl/>
              </w:rPr>
              <w:t>۲) متصل به گروه هیدروکسیل</w:t>
            </w:r>
          </w:p>
        </w:tc>
      </w:tr>
    </w:tbl>
    <w:p w14:paraId="7F673892" w14:textId="77777777" w:rsidR="00481E7F" w:rsidRDefault="00481E7F">
      <w:pPr>
        <w:keepNext/>
        <w:keepLines/>
        <w:bidi/>
        <w:spacing w:line="20" w:lineRule="exact"/>
      </w:pP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169"/>
        <w:gridCol w:w="4603"/>
      </w:tblGrid>
      <w:tr w:rsidR="00481E7F" w14:paraId="7F673895" w14:textId="77777777">
        <w:trPr>
          <w:cantSplit/>
        </w:trPr>
        <w:tc>
          <w:tcPr>
            <w:tcW w:w="5169" w:type="dxa"/>
          </w:tcPr>
          <w:p w14:paraId="7F673893" w14:textId="77777777" w:rsidR="00481E7F" w:rsidRDefault="00873BA7">
            <w:pPr>
              <w:keepLines/>
              <w:bidi/>
              <w:spacing w:line="223" w:lineRule="auto"/>
              <w:ind w:left="567"/>
            </w:pPr>
            <w:r>
              <w:rPr>
                <w:sz w:val="26"/>
                <w:szCs w:val="26"/>
                <w:rtl/>
              </w:rPr>
              <w:t>۳) متصل به کربن خارج حلقه</w:t>
            </w:r>
          </w:p>
        </w:tc>
        <w:tc>
          <w:tcPr>
            <w:tcW w:w="4603" w:type="dxa"/>
          </w:tcPr>
          <w:p w14:paraId="7F673894" w14:textId="77777777" w:rsidR="00481E7F" w:rsidRDefault="00873BA7">
            <w:pPr>
              <w:keepLines/>
              <w:bidi/>
              <w:spacing w:line="223" w:lineRule="auto"/>
            </w:pPr>
            <w:r>
              <w:rPr>
                <w:sz w:val="26"/>
                <w:szCs w:val="26"/>
                <w:rtl/>
              </w:rPr>
              <w:t>۴) موجود در مجاورت فسفات</w:t>
            </w:r>
          </w:p>
        </w:tc>
      </w:tr>
    </w:tbl>
    <w:p w14:paraId="7F673896" w14:textId="77777777" w:rsidR="00481E7F" w:rsidRDefault="00481E7F">
      <w:pPr>
        <w:keepLines/>
        <w:bidi/>
        <w:spacing w:line="20" w:lineRule="exact"/>
      </w:pPr>
    </w:p>
    <w:p w14:paraId="7F673897" w14:textId="77777777" w:rsidR="00481E7F" w:rsidRDefault="00873BA7">
      <w:pPr>
        <w:keepNext/>
        <w:keepLines/>
        <w:bidi/>
        <w:spacing w:line="223" w:lineRule="auto"/>
        <w:ind w:left="567" w:hanging="567"/>
        <w:jc w:val="both"/>
      </w:pPr>
      <w:r>
        <w:rPr>
          <w:b/>
          <w:bCs/>
          <w:rtl/>
        </w:rPr>
        <w:t>۱۵-</w:t>
      </w:r>
      <w:r>
        <w:rPr>
          <w:b/>
          <w:bCs/>
          <w:rtl/>
        </w:rPr>
        <w:tab/>
        <w:t>در هنگام همانندسازی دنا کدام گزینه ویژگی مشترک همة نوکلئوتید‌های آمادة اتصال به نوکلئوتید مکمل را بیان می‌کند؟</w:t>
      </w:r>
    </w:p>
    <w:p w14:paraId="7F673898" w14:textId="77777777" w:rsidR="00481E7F" w:rsidRDefault="00873BA7">
      <w:pPr>
        <w:keepNext/>
        <w:keepLines/>
        <w:bidi/>
        <w:spacing w:line="223" w:lineRule="auto"/>
        <w:ind w:left="837" w:hanging="270"/>
        <w:jc w:val="both"/>
      </w:pPr>
      <w:r>
        <w:rPr>
          <w:sz w:val="26"/>
          <w:szCs w:val="26"/>
          <w:rtl/>
        </w:rPr>
        <w:t>۱)</w:t>
      </w:r>
      <w:r>
        <w:rPr>
          <w:sz w:val="26"/>
          <w:szCs w:val="26"/>
          <w:rtl/>
        </w:rPr>
        <w:tab/>
        <w:t>دو پیوند بین فسفاته دارند.</w:t>
      </w:r>
    </w:p>
    <w:p w14:paraId="7F673899" w14:textId="77777777" w:rsidR="00481E7F" w:rsidRDefault="00873BA7">
      <w:pPr>
        <w:keepNext/>
        <w:keepLines/>
        <w:bidi/>
        <w:spacing w:line="223" w:lineRule="auto"/>
        <w:ind w:left="837" w:hanging="270"/>
        <w:jc w:val="both"/>
      </w:pPr>
      <w:r>
        <w:rPr>
          <w:sz w:val="26"/>
          <w:szCs w:val="26"/>
          <w:rtl/>
        </w:rPr>
        <w:t>۲)</w:t>
      </w:r>
      <w:r>
        <w:rPr>
          <w:sz w:val="26"/>
          <w:szCs w:val="26"/>
          <w:rtl/>
        </w:rPr>
        <w:tab/>
        <w:t>قند سبک‌تری نسبت به ریبوز دارند.</w:t>
      </w:r>
    </w:p>
    <w:p w14:paraId="7F67389A" w14:textId="77777777" w:rsidR="00481E7F" w:rsidRDefault="00873BA7">
      <w:pPr>
        <w:keepNext/>
        <w:keepLines/>
        <w:bidi/>
        <w:spacing w:line="223" w:lineRule="auto"/>
        <w:ind w:left="837" w:hanging="270"/>
        <w:jc w:val="both"/>
      </w:pPr>
      <w:r>
        <w:rPr>
          <w:sz w:val="26"/>
          <w:szCs w:val="26"/>
          <w:rtl/>
        </w:rPr>
        <w:t>۳)</w:t>
      </w:r>
      <w:r>
        <w:rPr>
          <w:sz w:val="26"/>
          <w:szCs w:val="26"/>
          <w:rtl/>
        </w:rPr>
        <w:tab/>
        <w:t>در تشکیل پیوند فسفودی استر شرکت کرده‌اند.</w:t>
      </w:r>
    </w:p>
    <w:p w14:paraId="7F67389B" w14:textId="77777777" w:rsidR="00481E7F" w:rsidRDefault="00873BA7">
      <w:pPr>
        <w:keepLines/>
        <w:bidi/>
        <w:spacing w:line="223" w:lineRule="auto"/>
        <w:ind w:left="837" w:hanging="270"/>
        <w:jc w:val="both"/>
      </w:pPr>
      <w:r>
        <w:rPr>
          <w:sz w:val="26"/>
          <w:szCs w:val="26"/>
          <w:rtl/>
        </w:rPr>
        <w:t>۴)</w:t>
      </w:r>
      <w:r>
        <w:rPr>
          <w:sz w:val="26"/>
          <w:szCs w:val="26"/>
          <w:rtl/>
        </w:rPr>
        <w:tab/>
        <w:t>نوعی حلقة ۶ ضلعی در مجاورت حلقه‌ای ۵ ضلعی مشاهده می‌شود.</w:t>
      </w:r>
    </w:p>
    <w:p w14:paraId="7F67389C" w14:textId="77777777" w:rsidR="00481E7F" w:rsidRDefault="00873BA7">
      <w:pPr>
        <w:keepNext/>
        <w:keepLines/>
        <w:bidi/>
        <w:spacing w:line="223" w:lineRule="auto"/>
        <w:ind w:left="567" w:hanging="567"/>
        <w:jc w:val="both"/>
      </w:pPr>
      <w:r>
        <w:rPr>
          <w:b/>
          <w:bCs/>
          <w:rtl/>
        </w:rPr>
        <w:t>۱۶-</w:t>
      </w:r>
      <w:r>
        <w:rPr>
          <w:b/>
          <w:bCs/>
          <w:rtl/>
        </w:rPr>
        <w:tab/>
        <w:t xml:space="preserve">مطابق با شکل زیر کدام مورد </w:t>
      </w:r>
      <w:r w:rsidRPr="001A3C7A">
        <w:rPr>
          <w:b/>
          <w:bCs/>
          <w:u w:val="single"/>
          <w:rtl/>
        </w:rPr>
        <w:t>نادرست</w:t>
      </w:r>
      <w:r>
        <w:rPr>
          <w:b/>
          <w:bCs/>
          <w:rtl/>
        </w:rPr>
        <w:t xml:space="preserve">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7412"/>
        <w:gridCol w:w="2360"/>
      </w:tblGrid>
      <w:tr w:rsidR="00481E7F" w14:paraId="7F6738A2" w14:textId="77777777">
        <w:trPr>
          <w:cantSplit/>
        </w:trPr>
        <w:tc>
          <w:tcPr>
            <w:tcW w:w="7412" w:type="dxa"/>
          </w:tcPr>
          <w:p w14:paraId="7F67389D" w14:textId="77777777" w:rsidR="00481E7F" w:rsidRDefault="00873BA7">
            <w:pPr>
              <w:keepNext/>
              <w:keepLines/>
              <w:bidi/>
              <w:spacing w:line="223" w:lineRule="auto"/>
              <w:ind w:left="837" w:hanging="270"/>
              <w:jc w:val="both"/>
            </w:pPr>
            <w:r>
              <w:rPr>
                <w:sz w:val="26"/>
                <w:szCs w:val="26"/>
                <w:rtl/>
              </w:rPr>
              <w:t>۱)</w:t>
            </w:r>
            <w:r>
              <w:rPr>
                <w:sz w:val="26"/>
                <w:szCs w:val="26"/>
                <w:rtl/>
              </w:rPr>
              <w:tab/>
              <w:t xml:space="preserve">شکست پیوند قند-فسفات موجود در بخش </w:t>
            </w:r>
            <w:r>
              <w:rPr>
                <w:rFonts w:cs="Times New Roman"/>
                <w:sz w:val="26"/>
                <w:szCs w:val="26"/>
              </w:rPr>
              <w:t>C</w:t>
            </w:r>
            <w:r>
              <w:rPr>
                <w:sz w:val="26"/>
                <w:szCs w:val="26"/>
                <w:rtl/>
              </w:rPr>
              <w:t xml:space="preserve"> موجب گسستگی زنجیره می‌شود.</w:t>
            </w:r>
          </w:p>
          <w:p w14:paraId="7F67389E" w14:textId="77777777" w:rsidR="00481E7F" w:rsidRDefault="00873BA7">
            <w:pPr>
              <w:keepNext/>
              <w:keepLines/>
              <w:bidi/>
              <w:spacing w:line="223" w:lineRule="auto"/>
              <w:ind w:left="837" w:hanging="270"/>
              <w:jc w:val="both"/>
            </w:pPr>
            <w:r>
              <w:rPr>
                <w:sz w:val="26"/>
                <w:szCs w:val="26"/>
                <w:rtl/>
              </w:rPr>
              <w:t>۲)</w:t>
            </w:r>
            <w:r>
              <w:rPr>
                <w:sz w:val="26"/>
                <w:szCs w:val="26"/>
                <w:rtl/>
              </w:rPr>
              <w:tab/>
              <w:t xml:space="preserve">هر واحد عملکردی در بخش </w:t>
            </w:r>
            <w:r>
              <w:rPr>
                <w:rFonts w:cs="Times New Roman"/>
                <w:sz w:val="26"/>
                <w:szCs w:val="26"/>
              </w:rPr>
              <w:t>C</w:t>
            </w:r>
            <w:r>
              <w:rPr>
                <w:sz w:val="26"/>
                <w:szCs w:val="26"/>
                <w:rtl/>
              </w:rPr>
              <w:t xml:space="preserve"> تنها یک پیوند پرانرژی بین فسفاتی دارد.</w:t>
            </w:r>
          </w:p>
          <w:p w14:paraId="7F67389F" w14:textId="77777777" w:rsidR="00481E7F" w:rsidRDefault="00873BA7">
            <w:pPr>
              <w:keepNext/>
              <w:keepLines/>
              <w:bidi/>
              <w:spacing w:line="223" w:lineRule="auto"/>
              <w:ind w:left="837" w:hanging="270"/>
              <w:jc w:val="both"/>
            </w:pPr>
            <w:r>
              <w:rPr>
                <w:sz w:val="26"/>
                <w:szCs w:val="26"/>
                <w:rtl/>
              </w:rPr>
              <w:t>۳)</w:t>
            </w:r>
            <w:r>
              <w:rPr>
                <w:sz w:val="26"/>
                <w:szCs w:val="26"/>
                <w:rtl/>
              </w:rPr>
              <w:tab/>
              <w:t xml:space="preserve">بخش </w:t>
            </w:r>
            <w:r>
              <w:rPr>
                <w:rFonts w:cs="Times New Roman"/>
                <w:sz w:val="26"/>
                <w:szCs w:val="26"/>
              </w:rPr>
              <w:t>A</w:t>
            </w:r>
            <w:r>
              <w:rPr>
                <w:sz w:val="26"/>
                <w:szCs w:val="26"/>
                <w:rtl/>
              </w:rPr>
              <w:t xml:space="preserve"> برخلاف بخش </w:t>
            </w:r>
            <w:r>
              <w:rPr>
                <w:rFonts w:cs="Times New Roman"/>
                <w:sz w:val="26"/>
                <w:szCs w:val="26"/>
              </w:rPr>
              <w:t>B</w:t>
            </w:r>
            <w:r>
              <w:rPr>
                <w:sz w:val="26"/>
                <w:szCs w:val="26"/>
                <w:rtl/>
              </w:rPr>
              <w:t xml:space="preserve"> به‌طورحتم دارای دوحلقه‌‌ی آلی است.</w:t>
            </w:r>
          </w:p>
          <w:p w14:paraId="7F6738A0" w14:textId="77777777" w:rsidR="00481E7F" w:rsidRDefault="00873BA7">
            <w:pPr>
              <w:keepNext/>
              <w:keepLines/>
              <w:bidi/>
              <w:spacing w:line="223" w:lineRule="auto"/>
              <w:ind w:left="837" w:hanging="270"/>
              <w:jc w:val="both"/>
            </w:pPr>
            <w:r>
              <w:rPr>
                <w:sz w:val="26"/>
                <w:szCs w:val="26"/>
                <w:rtl/>
              </w:rPr>
              <w:t>۴)</w:t>
            </w:r>
            <w:r>
              <w:rPr>
                <w:sz w:val="26"/>
                <w:szCs w:val="26"/>
                <w:rtl/>
              </w:rPr>
              <w:tab/>
              <w:t xml:space="preserve">پیوند بین بخش </w:t>
            </w:r>
            <w:r>
              <w:rPr>
                <w:rFonts w:cs="Times New Roman"/>
                <w:sz w:val="26"/>
                <w:szCs w:val="26"/>
              </w:rPr>
              <w:t>A</w:t>
            </w:r>
            <w:r>
              <w:rPr>
                <w:sz w:val="26"/>
                <w:szCs w:val="26"/>
                <w:rtl/>
              </w:rPr>
              <w:t xml:space="preserve"> و </w:t>
            </w:r>
            <w:r>
              <w:rPr>
                <w:rFonts w:cs="Times New Roman"/>
                <w:sz w:val="26"/>
                <w:szCs w:val="26"/>
              </w:rPr>
              <w:t>B</w:t>
            </w:r>
            <w:r>
              <w:rPr>
                <w:sz w:val="26"/>
                <w:szCs w:val="26"/>
                <w:rtl/>
              </w:rPr>
              <w:t xml:space="preserve"> به صورت کاملاً اختصاصی تشکیل می‌شود.</w:t>
            </w:r>
          </w:p>
        </w:tc>
        <w:tc>
          <w:tcPr>
            <w:tcW w:w="2360" w:type="dxa"/>
          </w:tcPr>
          <w:p w14:paraId="7F6738A1" w14:textId="77777777" w:rsidR="00481E7F" w:rsidRDefault="00873BA7">
            <w:pPr>
              <w:keepNext/>
              <w:keepLines/>
              <w:bidi/>
              <w:spacing w:before="40"/>
              <w:jc w:val="center"/>
            </w:pPr>
            <w:r>
              <w:rPr>
                <w:noProof/>
              </w:rPr>
              <w:drawing>
                <wp:inline distT="0" distB="0" distL="0" distR="0" wp14:anchorId="7F673965" wp14:editId="7F673966">
                  <wp:extent cx="1272480" cy="876633"/>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pic:cNvPicPr/>
                        </pic:nvPicPr>
                        <pic:blipFill>
                          <a:blip r:embed="rId12"/>
                          <a:stretch>
                            <a:fillRect/>
                          </a:stretch>
                        </pic:blipFill>
                        <pic:spPr>
                          <a:xfrm>
                            <a:off x="0" y="0"/>
                            <a:ext cx="1272480" cy="876633"/>
                          </a:xfrm>
                          <a:prstGeom prst="rect">
                            <a:avLst/>
                          </a:prstGeom>
                        </pic:spPr>
                      </pic:pic>
                    </a:graphicData>
                  </a:graphic>
                </wp:inline>
              </w:drawing>
            </w:r>
          </w:p>
        </w:tc>
      </w:tr>
    </w:tbl>
    <w:p w14:paraId="7F6738A3" w14:textId="77777777" w:rsidR="00481E7F" w:rsidRDefault="00481E7F">
      <w:pPr>
        <w:keepLines/>
        <w:bidi/>
        <w:spacing w:line="20" w:lineRule="exact"/>
      </w:pPr>
    </w:p>
    <w:p w14:paraId="7F6738A4" w14:textId="77777777" w:rsidR="00481E7F" w:rsidRDefault="00873BA7">
      <w:pPr>
        <w:keepNext/>
        <w:keepLines/>
        <w:bidi/>
        <w:spacing w:line="223" w:lineRule="auto"/>
        <w:ind w:left="567" w:hanging="567"/>
        <w:jc w:val="both"/>
      </w:pPr>
      <w:r>
        <w:rPr>
          <w:b/>
          <w:bCs/>
          <w:rtl/>
        </w:rPr>
        <w:t>۱۷-</w:t>
      </w:r>
      <w:r>
        <w:rPr>
          <w:b/>
          <w:bCs/>
          <w:rtl/>
        </w:rPr>
        <w:tab/>
        <w:t>چند مورد در ارتباط با واحدهای سه بخشی سازندة نوعی مولکول زیستی به درستی بیان شده است؟</w:t>
      </w:r>
    </w:p>
    <w:p w14:paraId="7F6738A5" w14:textId="77777777" w:rsidR="00481E7F" w:rsidRDefault="00873BA7">
      <w:pPr>
        <w:keepNext/>
        <w:keepLines/>
        <w:bidi/>
        <w:spacing w:line="223" w:lineRule="auto"/>
        <w:ind w:left="567"/>
        <w:jc w:val="both"/>
      </w:pPr>
      <w:r>
        <w:rPr>
          <w:b/>
          <w:bCs/>
          <w:rtl/>
        </w:rPr>
        <w:t>الف: هر یک از آن‌ها برای فعالیت به اتصال به هم‌نوع خود نیاز دارد.</w:t>
      </w:r>
    </w:p>
    <w:p w14:paraId="7F6738A6" w14:textId="77777777" w:rsidR="00481E7F" w:rsidRDefault="00873BA7">
      <w:pPr>
        <w:keepNext/>
        <w:keepLines/>
        <w:bidi/>
        <w:spacing w:line="223" w:lineRule="auto"/>
        <w:ind w:left="567"/>
        <w:jc w:val="both"/>
      </w:pPr>
      <w:r>
        <w:rPr>
          <w:b/>
          <w:bCs/>
          <w:rtl/>
        </w:rPr>
        <w:t>ب: هر نوع سه فسفاته آن‌ها می‌تواند به عنوان منبع انرژی به مصرف برسد.</w:t>
      </w:r>
    </w:p>
    <w:p w14:paraId="7F6738A7" w14:textId="77777777" w:rsidR="00481E7F" w:rsidRDefault="00873BA7">
      <w:pPr>
        <w:keepNext/>
        <w:keepLines/>
        <w:bidi/>
        <w:spacing w:line="223" w:lineRule="auto"/>
        <w:ind w:left="567"/>
        <w:jc w:val="both"/>
      </w:pPr>
      <w:r>
        <w:rPr>
          <w:b/>
          <w:bCs/>
          <w:rtl/>
        </w:rPr>
        <w:t>ج: در ساختار هر یک از آن‌ها پیوند بین کربن قند و نیتروژن در نزدیکی توالی قند-فسفات وجود دارد.</w:t>
      </w:r>
    </w:p>
    <w:p w14:paraId="7F6738A8" w14:textId="77777777" w:rsidR="00481E7F" w:rsidRDefault="00873BA7">
      <w:pPr>
        <w:keepNext/>
        <w:keepLines/>
        <w:bidi/>
        <w:spacing w:line="223" w:lineRule="auto"/>
        <w:ind w:left="567"/>
        <w:jc w:val="both"/>
      </w:pPr>
      <w:r>
        <w:rPr>
          <w:b/>
          <w:bCs/>
          <w:rtl/>
        </w:rPr>
        <w:t>د: همة انواع موجود در ساختار نوکلئیک اسید‌های باکتری، به دو گروه فسفات متصل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481E7F" w14:paraId="7F6738AD" w14:textId="77777777">
        <w:trPr>
          <w:cantSplit/>
        </w:trPr>
        <w:tc>
          <w:tcPr>
            <w:tcW w:w="2868" w:type="dxa"/>
          </w:tcPr>
          <w:p w14:paraId="7F6738A9" w14:textId="77777777" w:rsidR="00481E7F" w:rsidRDefault="00873BA7">
            <w:pPr>
              <w:keepLines/>
              <w:bidi/>
              <w:spacing w:line="223" w:lineRule="auto"/>
              <w:ind w:left="567"/>
            </w:pPr>
            <w:r>
              <w:rPr>
                <w:sz w:val="26"/>
                <w:szCs w:val="26"/>
                <w:rtl/>
              </w:rPr>
              <w:t>۱) یک.</w:t>
            </w:r>
          </w:p>
        </w:tc>
        <w:tc>
          <w:tcPr>
            <w:tcW w:w="2301" w:type="dxa"/>
          </w:tcPr>
          <w:p w14:paraId="7F6738AA" w14:textId="77777777" w:rsidR="00481E7F" w:rsidRDefault="00873BA7">
            <w:pPr>
              <w:keepLines/>
              <w:bidi/>
              <w:spacing w:line="223" w:lineRule="auto"/>
            </w:pPr>
            <w:r>
              <w:rPr>
                <w:sz w:val="26"/>
                <w:szCs w:val="26"/>
                <w:rtl/>
              </w:rPr>
              <w:t>۲) دو.</w:t>
            </w:r>
          </w:p>
        </w:tc>
        <w:tc>
          <w:tcPr>
            <w:tcW w:w="2301" w:type="dxa"/>
          </w:tcPr>
          <w:p w14:paraId="7F6738AB" w14:textId="77777777" w:rsidR="00481E7F" w:rsidRDefault="00873BA7">
            <w:pPr>
              <w:keepLines/>
              <w:bidi/>
              <w:spacing w:line="223" w:lineRule="auto"/>
            </w:pPr>
            <w:r>
              <w:rPr>
                <w:sz w:val="26"/>
                <w:szCs w:val="26"/>
                <w:rtl/>
              </w:rPr>
              <w:t>۳) سه.</w:t>
            </w:r>
          </w:p>
        </w:tc>
        <w:tc>
          <w:tcPr>
            <w:tcW w:w="2302" w:type="dxa"/>
          </w:tcPr>
          <w:p w14:paraId="0B6E01CF" w14:textId="77777777" w:rsidR="00481E7F" w:rsidRDefault="00873BA7" w:rsidP="00AD173B">
            <w:pPr>
              <w:keepLines/>
              <w:bidi/>
              <w:spacing w:line="223" w:lineRule="auto"/>
              <w:rPr>
                <w:sz w:val="26"/>
                <w:szCs w:val="26"/>
                <w:rtl/>
              </w:rPr>
            </w:pPr>
            <w:r>
              <w:rPr>
                <w:sz w:val="26"/>
                <w:szCs w:val="26"/>
                <w:rtl/>
              </w:rPr>
              <w:t>۴) چهار.</w:t>
            </w:r>
          </w:p>
          <w:p w14:paraId="655AAC31" w14:textId="77777777" w:rsidR="00AD173B" w:rsidRDefault="00AD173B" w:rsidP="00AD173B">
            <w:pPr>
              <w:keepLines/>
              <w:bidi/>
              <w:spacing w:line="223" w:lineRule="auto"/>
              <w:rPr>
                <w:sz w:val="26"/>
                <w:szCs w:val="26"/>
                <w:rtl/>
              </w:rPr>
            </w:pPr>
          </w:p>
          <w:p w14:paraId="7F6738AC" w14:textId="1DAA2BD2" w:rsidR="00AD173B" w:rsidRPr="00AD173B" w:rsidRDefault="00AD173B" w:rsidP="00AD173B">
            <w:pPr>
              <w:keepLines/>
              <w:bidi/>
              <w:spacing w:line="223" w:lineRule="auto"/>
              <w:rPr>
                <w:sz w:val="26"/>
                <w:szCs w:val="26"/>
              </w:rPr>
            </w:pPr>
          </w:p>
        </w:tc>
      </w:tr>
    </w:tbl>
    <w:p w14:paraId="7F6738AE" w14:textId="77777777" w:rsidR="00481E7F" w:rsidRDefault="00481E7F">
      <w:pPr>
        <w:keepLines/>
        <w:bidi/>
        <w:spacing w:line="20" w:lineRule="exact"/>
      </w:pPr>
    </w:p>
    <w:p w14:paraId="7F6738AF" w14:textId="77777777" w:rsidR="00481E7F" w:rsidRDefault="00873BA7">
      <w:pPr>
        <w:keepNext/>
        <w:keepLines/>
        <w:bidi/>
        <w:spacing w:line="223" w:lineRule="auto"/>
        <w:ind w:left="567" w:hanging="567"/>
        <w:jc w:val="both"/>
      </w:pPr>
      <w:r>
        <w:rPr>
          <w:b/>
          <w:bCs/>
          <w:rtl/>
        </w:rPr>
        <w:lastRenderedPageBreak/>
        <w:t>۱۸-</w:t>
      </w:r>
      <w:r>
        <w:rPr>
          <w:b/>
          <w:bCs/>
          <w:rtl/>
        </w:rPr>
        <w:tab/>
        <w:t xml:space="preserve">با فرض پذیرش هر سه طرح همانندسازی، کدام گزینه در ارتباط با مولکول نهایی حاصل همانندسازی در دور اول عبارت زیر را به </w:t>
      </w:r>
      <w:r w:rsidRPr="001A3C7A">
        <w:rPr>
          <w:b/>
          <w:bCs/>
          <w:u w:val="single"/>
          <w:rtl/>
        </w:rPr>
        <w:t>نادرستی</w:t>
      </w:r>
      <w:r>
        <w:rPr>
          <w:b/>
          <w:bCs/>
          <w:rtl/>
        </w:rPr>
        <w:t xml:space="preserve"> تکمیل می‌کند؟</w:t>
      </w:r>
    </w:p>
    <w:p w14:paraId="7F6738B0" w14:textId="77777777" w:rsidR="00481E7F" w:rsidRDefault="00873BA7">
      <w:pPr>
        <w:keepNext/>
        <w:keepLines/>
        <w:bidi/>
        <w:spacing w:line="223" w:lineRule="auto"/>
        <w:ind w:left="567"/>
        <w:jc w:val="both"/>
      </w:pPr>
      <w:r>
        <w:rPr>
          <w:b/>
          <w:bCs/>
          <w:rtl/>
        </w:rPr>
        <w:t>« وجه ........... در طرحی از همانند سازی که یک یاخته‌ی حاصل تقسیم هر دو رشته‌ی دنای اولیه را به صورت دست نخورده دریافت می‌کند با طرحی که هر یاخته‌ی حاصل از تقسیم قطعاتی از هر دو رشته‌ی دنای اولیه را دریافت می‌کند مشاهده‌ی .............‌..... است.»</w:t>
      </w:r>
    </w:p>
    <w:p w14:paraId="7F6738B1" w14:textId="77777777" w:rsidR="00481E7F" w:rsidRDefault="00873BA7">
      <w:pPr>
        <w:keepNext/>
        <w:keepLines/>
        <w:bidi/>
        <w:spacing w:line="223" w:lineRule="auto"/>
        <w:ind w:left="837" w:hanging="270"/>
        <w:jc w:val="both"/>
      </w:pPr>
      <w:r>
        <w:rPr>
          <w:sz w:val="26"/>
          <w:szCs w:val="26"/>
          <w:rtl/>
        </w:rPr>
        <w:t>۱)</w:t>
      </w:r>
      <w:r>
        <w:rPr>
          <w:sz w:val="26"/>
          <w:szCs w:val="26"/>
          <w:rtl/>
        </w:rPr>
        <w:tab/>
        <w:t>تمایز ـ تشکیل پیوند هیدروژنی بین دو نوکلئوتید جدید</w:t>
      </w:r>
    </w:p>
    <w:p w14:paraId="7F6738B2" w14:textId="77777777" w:rsidR="00481E7F" w:rsidRDefault="00873BA7">
      <w:pPr>
        <w:keepNext/>
        <w:keepLines/>
        <w:bidi/>
        <w:spacing w:line="223" w:lineRule="auto"/>
        <w:ind w:left="837" w:hanging="270"/>
        <w:jc w:val="both"/>
      </w:pPr>
      <w:r>
        <w:rPr>
          <w:sz w:val="26"/>
          <w:szCs w:val="26"/>
          <w:rtl/>
        </w:rPr>
        <w:t>۲)</w:t>
      </w:r>
      <w:r>
        <w:rPr>
          <w:sz w:val="26"/>
          <w:szCs w:val="26"/>
          <w:rtl/>
        </w:rPr>
        <w:tab/>
        <w:t>تشابه ـ شکستن پیوند فسفودی استر بین دو نوکلئوتید جدید</w:t>
      </w:r>
    </w:p>
    <w:p w14:paraId="7F6738B3" w14:textId="77777777" w:rsidR="00481E7F" w:rsidRDefault="00873BA7">
      <w:pPr>
        <w:keepNext/>
        <w:keepLines/>
        <w:bidi/>
        <w:spacing w:line="223" w:lineRule="auto"/>
        <w:ind w:left="837" w:hanging="270"/>
        <w:jc w:val="both"/>
      </w:pPr>
      <w:r>
        <w:rPr>
          <w:sz w:val="26"/>
          <w:szCs w:val="26"/>
          <w:rtl/>
        </w:rPr>
        <w:t>۳)</w:t>
      </w:r>
      <w:r>
        <w:rPr>
          <w:sz w:val="26"/>
          <w:szCs w:val="26"/>
          <w:rtl/>
        </w:rPr>
        <w:tab/>
        <w:t>تشابه ـ تشکیل پیوند هیدروژنی بین دو نوکلئوتید قدیم و جدید</w:t>
      </w:r>
    </w:p>
    <w:p w14:paraId="7F6738B4" w14:textId="77777777" w:rsidR="00481E7F" w:rsidRDefault="00873BA7">
      <w:pPr>
        <w:keepLines/>
        <w:bidi/>
        <w:spacing w:line="223" w:lineRule="auto"/>
        <w:ind w:left="837" w:hanging="270"/>
        <w:jc w:val="both"/>
      </w:pPr>
      <w:r>
        <w:rPr>
          <w:sz w:val="26"/>
          <w:szCs w:val="26"/>
          <w:rtl/>
        </w:rPr>
        <w:t>۴)</w:t>
      </w:r>
      <w:r>
        <w:rPr>
          <w:sz w:val="26"/>
          <w:szCs w:val="26"/>
          <w:rtl/>
        </w:rPr>
        <w:tab/>
        <w:t>تمایز ـ تشکیل پیوند فسفودی استر بین نوکلئوتید قدیم و جدید</w:t>
      </w:r>
    </w:p>
    <w:p w14:paraId="7F6738B5" w14:textId="77777777" w:rsidR="00481E7F" w:rsidRDefault="00873BA7">
      <w:pPr>
        <w:keepNext/>
        <w:keepLines/>
        <w:bidi/>
        <w:spacing w:line="223" w:lineRule="auto"/>
        <w:ind w:left="567" w:hanging="567"/>
        <w:jc w:val="both"/>
      </w:pPr>
      <w:r>
        <w:rPr>
          <w:b/>
          <w:bCs/>
          <w:rtl/>
        </w:rPr>
        <w:t>۱۹-</w:t>
      </w:r>
      <w:r>
        <w:rPr>
          <w:b/>
          <w:bCs/>
          <w:rtl/>
        </w:rPr>
        <w:tab/>
        <w:t xml:space="preserve">کدام گزینه در رابطه با طرح های همانندسازی مطرح شده در کتاب درسی، </w:t>
      </w:r>
      <w:r w:rsidRPr="001A3C7A">
        <w:rPr>
          <w:b/>
          <w:bCs/>
          <w:u w:val="single"/>
          <w:rtl/>
        </w:rPr>
        <w:t>نادرست</w:t>
      </w:r>
      <w:r>
        <w:rPr>
          <w:b/>
          <w:bCs/>
          <w:rtl/>
        </w:rPr>
        <w:t xml:space="preserve"> است؟</w:t>
      </w:r>
    </w:p>
    <w:p w14:paraId="7F6738B6" w14:textId="77777777" w:rsidR="00481E7F" w:rsidRDefault="00873BA7">
      <w:pPr>
        <w:keepNext/>
        <w:keepLines/>
        <w:bidi/>
        <w:spacing w:line="223" w:lineRule="auto"/>
        <w:ind w:left="837" w:hanging="270"/>
        <w:jc w:val="both"/>
      </w:pPr>
      <w:r>
        <w:rPr>
          <w:sz w:val="26"/>
          <w:szCs w:val="26"/>
          <w:rtl/>
        </w:rPr>
        <w:t>۱)</w:t>
      </w:r>
      <w:r>
        <w:rPr>
          <w:sz w:val="26"/>
          <w:szCs w:val="26"/>
          <w:rtl/>
        </w:rPr>
        <w:tab/>
        <w:t>در همه طرح ها دنای حاصل از همانندسازی از نظر ترتیب باز های آلی کاملا مشابه دنای اولیه است.</w:t>
      </w:r>
    </w:p>
    <w:p w14:paraId="7F6738B7" w14:textId="77777777" w:rsidR="00481E7F" w:rsidRDefault="00873BA7">
      <w:pPr>
        <w:keepNext/>
        <w:keepLines/>
        <w:bidi/>
        <w:spacing w:line="223" w:lineRule="auto"/>
        <w:ind w:left="837" w:hanging="270"/>
        <w:jc w:val="both"/>
      </w:pPr>
      <w:r>
        <w:rPr>
          <w:sz w:val="26"/>
          <w:szCs w:val="26"/>
          <w:rtl/>
        </w:rPr>
        <w:t>۲)</w:t>
      </w:r>
      <w:r>
        <w:rPr>
          <w:sz w:val="26"/>
          <w:szCs w:val="26"/>
          <w:rtl/>
        </w:rPr>
        <w:tab/>
        <w:t>در طرحی که عمل نوکلئازی در دنای اولیه مشاهده می‌شود،پیوند فسفودی استر غالبا بین نوکلئوتید های دو نسل متفاوت است.</w:t>
      </w:r>
    </w:p>
    <w:p w14:paraId="7F6738B8" w14:textId="77777777" w:rsidR="00481E7F" w:rsidRDefault="00873BA7">
      <w:pPr>
        <w:keepNext/>
        <w:keepLines/>
        <w:bidi/>
        <w:spacing w:line="223" w:lineRule="auto"/>
        <w:ind w:left="837" w:hanging="270"/>
        <w:jc w:val="both"/>
      </w:pPr>
      <w:r>
        <w:rPr>
          <w:sz w:val="26"/>
          <w:szCs w:val="26"/>
          <w:rtl/>
        </w:rPr>
        <w:t>۳)</w:t>
      </w:r>
      <w:r>
        <w:rPr>
          <w:sz w:val="26"/>
          <w:szCs w:val="26"/>
          <w:rtl/>
        </w:rPr>
        <w:tab/>
        <w:t>هر طرحی که طبق مشاهدات چارگاف تایید میشود، اطلاعات را بدون هیچ کم و کاستی به مولکول های حاصل انتقال میدهد.</w:t>
      </w:r>
    </w:p>
    <w:p w14:paraId="7F6738B9" w14:textId="5CB10596" w:rsidR="00481E7F" w:rsidRDefault="00873BA7">
      <w:pPr>
        <w:keepLines/>
        <w:bidi/>
        <w:spacing w:line="223" w:lineRule="auto"/>
        <w:ind w:left="837" w:hanging="270"/>
        <w:jc w:val="both"/>
      </w:pPr>
      <w:r>
        <w:rPr>
          <w:sz w:val="26"/>
          <w:szCs w:val="26"/>
          <w:rtl/>
        </w:rPr>
        <w:t>۴)</w:t>
      </w:r>
      <w:r>
        <w:rPr>
          <w:sz w:val="26"/>
          <w:szCs w:val="26"/>
          <w:rtl/>
        </w:rPr>
        <w:tab/>
        <w:t xml:space="preserve">در هر طرحی که اشتباهات دنابسپاراز می‌تواند </w:t>
      </w:r>
      <w:r w:rsidR="00DE084F">
        <w:rPr>
          <w:rFonts w:hint="cs"/>
          <w:sz w:val="26"/>
          <w:szCs w:val="26"/>
          <w:rtl/>
        </w:rPr>
        <w:t xml:space="preserve">در </w:t>
      </w:r>
      <w:r>
        <w:rPr>
          <w:sz w:val="26"/>
          <w:szCs w:val="26"/>
          <w:rtl/>
        </w:rPr>
        <w:t xml:space="preserve">هردو دنای حاصل </w:t>
      </w:r>
      <w:r w:rsidR="00DE084F">
        <w:rPr>
          <w:rFonts w:hint="cs"/>
          <w:sz w:val="26"/>
          <w:szCs w:val="26"/>
          <w:rtl/>
        </w:rPr>
        <w:t>مشاهده</w:t>
      </w:r>
      <w:r>
        <w:rPr>
          <w:sz w:val="26"/>
          <w:szCs w:val="26"/>
          <w:rtl/>
        </w:rPr>
        <w:t xml:space="preserve"> شود، دو دنای حاصل می‌توانند چگالی یکسانی داشته باشد.</w:t>
      </w:r>
    </w:p>
    <w:p w14:paraId="7F6738BA" w14:textId="77777777" w:rsidR="00481E7F" w:rsidRDefault="00873BA7">
      <w:pPr>
        <w:keepNext/>
        <w:keepLines/>
        <w:bidi/>
        <w:spacing w:line="223" w:lineRule="auto"/>
        <w:ind w:left="567" w:hanging="567"/>
        <w:jc w:val="both"/>
      </w:pPr>
      <w:r>
        <w:rPr>
          <w:b/>
          <w:bCs/>
          <w:rtl/>
        </w:rPr>
        <w:t>۲۰-</w:t>
      </w:r>
      <w:r>
        <w:rPr>
          <w:b/>
          <w:bCs/>
          <w:rtl/>
        </w:rPr>
        <w:tab/>
        <w:t>در ارتباط با بخشی از نوکلئوتید که ترتیب و تعداد آن اطلاعات وراثتی را تشکیل می‌دهد؛ کدام گزینه به درستی بیان شده است؟</w:t>
      </w:r>
    </w:p>
    <w:p w14:paraId="2193F16B" w14:textId="43A16718" w:rsidR="0015010D" w:rsidRDefault="00873BA7">
      <w:pPr>
        <w:keepNext/>
        <w:keepLines/>
        <w:bidi/>
        <w:spacing w:line="223" w:lineRule="auto"/>
        <w:ind w:left="837" w:hanging="270"/>
        <w:jc w:val="both"/>
        <w:rPr>
          <w:sz w:val="26"/>
          <w:szCs w:val="26"/>
          <w:rtl/>
        </w:rPr>
      </w:pPr>
      <w:r>
        <w:rPr>
          <w:sz w:val="26"/>
          <w:szCs w:val="26"/>
          <w:rtl/>
        </w:rPr>
        <w:t>۱)</w:t>
      </w:r>
      <w:r>
        <w:rPr>
          <w:sz w:val="26"/>
          <w:szCs w:val="26"/>
          <w:rtl/>
        </w:rPr>
        <w:tab/>
      </w:r>
      <w:r w:rsidR="0015010D">
        <w:rPr>
          <w:sz w:val="26"/>
          <w:szCs w:val="26"/>
          <w:rtl/>
        </w:rPr>
        <w:t>در ساختار ستون‌های ساختار نردبان مارپیچ مشاهده می‌شود.</w:t>
      </w:r>
    </w:p>
    <w:p w14:paraId="3291FCED" w14:textId="77777777" w:rsidR="0015010D" w:rsidRDefault="00873BA7" w:rsidP="0015010D">
      <w:pPr>
        <w:keepLines/>
        <w:bidi/>
        <w:spacing w:line="223" w:lineRule="auto"/>
        <w:ind w:left="837" w:hanging="270"/>
        <w:jc w:val="both"/>
      </w:pPr>
      <w:r>
        <w:rPr>
          <w:sz w:val="26"/>
          <w:szCs w:val="26"/>
          <w:rtl/>
        </w:rPr>
        <w:t>۲)</w:t>
      </w:r>
      <w:r>
        <w:rPr>
          <w:sz w:val="26"/>
          <w:szCs w:val="26"/>
          <w:rtl/>
        </w:rPr>
        <w:tab/>
      </w:r>
      <w:r w:rsidR="0015010D">
        <w:rPr>
          <w:sz w:val="26"/>
          <w:szCs w:val="26"/>
          <w:rtl/>
        </w:rPr>
        <w:t>انواع آن تنها در تعداد اتم اکسیژن باهم تفاوت دارند.</w:t>
      </w:r>
    </w:p>
    <w:p w14:paraId="7F6738BD" w14:textId="56508F75" w:rsidR="00481E7F" w:rsidRDefault="002F363C" w:rsidP="00A611F0">
      <w:pPr>
        <w:keepNext/>
        <w:keepLines/>
        <w:bidi/>
        <w:spacing w:line="223" w:lineRule="auto"/>
        <w:ind w:left="837" w:hanging="270"/>
        <w:jc w:val="both"/>
      </w:pPr>
      <w:r>
        <w:rPr>
          <w:sz w:val="26"/>
          <w:szCs w:val="26"/>
          <w:rtl/>
        </w:rPr>
        <w:t>۳</w:t>
      </w:r>
      <w:r w:rsidR="00A611F0">
        <w:rPr>
          <w:rFonts w:hint="cs"/>
          <w:sz w:val="26"/>
          <w:szCs w:val="26"/>
          <w:rtl/>
        </w:rPr>
        <w:t xml:space="preserve">) </w:t>
      </w:r>
      <w:r>
        <w:rPr>
          <w:sz w:val="26"/>
          <w:szCs w:val="26"/>
          <w:rtl/>
        </w:rPr>
        <w:t>تشکیل پیوند بین آن‌ها به صورت اختصاصی است.</w:t>
      </w:r>
    </w:p>
    <w:p w14:paraId="1B719310" w14:textId="77777777" w:rsidR="00A611F0" w:rsidRDefault="00873BA7" w:rsidP="00A611F0">
      <w:pPr>
        <w:keepNext/>
        <w:keepLines/>
        <w:bidi/>
        <w:spacing w:line="223" w:lineRule="auto"/>
        <w:ind w:left="837" w:hanging="270"/>
        <w:jc w:val="both"/>
      </w:pPr>
      <w:r>
        <w:rPr>
          <w:sz w:val="26"/>
          <w:szCs w:val="26"/>
          <w:rtl/>
        </w:rPr>
        <w:t>۴)</w:t>
      </w:r>
      <w:r>
        <w:rPr>
          <w:sz w:val="26"/>
          <w:szCs w:val="26"/>
          <w:rtl/>
        </w:rPr>
        <w:tab/>
      </w:r>
      <w:r w:rsidR="00A611F0">
        <w:rPr>
          <w:sz w:val="26"/>
          <w:szCs w:val="26"/>
          <w:rtl/>
        </w:rPr>
        <w:t>تعداد آن یکی از عوامل تنوع نوکلئوتیدهاست.</w:t>
      </w:r>
    </w:p>
    <w:p w14:paraId="7F6738BE" w14:textId="6F239DCF" w:rsidR="00481E7F" w:rsidRDefault="00481E7F" w:rsidP="0015010D">
      <w:pPr>
        <w:keepLines/>
        <w:bidi/>
        <w:spacing w:line="223" w:lineRule="auto"/>
        <w:ind w:left="837" w:hanging="270"/>
        <w:jc w:val="both"/>
      </w:pPr>
    </w:p>
    <w:p w14:paraId="7F6738BF" w14:textId="7142DE4C" w:rsidR="00481E7F" w:rsidRDefault="00873BA7">
      <w:pPr>
        <w:keepNext/>
        <w:keepLines/>
        <w:bidi/>
        <w:spacing w:line="223" w:lineRule="auto"/>
        <w:ind w:left="567" w:hanging="567"/>
        <w:jc w:val="both"/>
      </w:pPr>
      <w:r>
        <w:rPr>
          <w:b/>
          <w:bCs/>
          <w:rtl/>
        </w:rPr>
        <w:t>۲۱-</w:t>
      </w:r>
      <w:r>
        <w:rPr>
          <w:b/>
          <w:bCs/>
          <w:rtl/>
        </w:rPr>
        <w:tab/>
        <w:t>چند مورد از عبارت های زیر به ادرستی بیان شده اند؟</w:t>
      </w:r>
    </w:p>
    <w:p w14:paraId="7F6738C0" w14:textId="16D8C2F9" w:rsidR="00481E7F" w:rsidRDefault="00873BA7">
      <w:pPr>
        <w:keepNext/>
        <w:keepLines/>
        <w:bidi/>
        <w:spacing w:line="223" w:lineRule="auto"/>
        <w:ind w:left="837" w:hanging="270"/>
        <w:jc w:val="both"/>
      </w:pPr>
      <w:r>
        <w:rPr>
          <w:sz w:val="26"/>
          <w:szCs w:val="26"/>
          <w:rtl/>
        </w:rPr>
        <w:t>۱)</w:t>
      </w:r>
      <w:r w:rsidR="006A4EF8">
        <w:rPr>
          <w:rFonts w:hint="cs"/>
          <w:sz w:val="26"/>
          <w:szCs w:val="26"/>
          <w:rtl/>
        </w:rPr>
        <w:t xml:space="preserve"> </w:t>
      </w:r>
      <w:r>
        <w:rPr>
          <w:sz w:val="26"/>
          <w:szCs w:val="26"/>
          <w:rtl/>
        </w:rPr>
        <w:t>پایدار</w:t>
      </w:r>
      <w:r w:rsidR="00F97A22">
        <w:rPr>
          <w:rFonts w:hint="cs"/>
          <w:sz w:val="26"/>
          <w:szCs w:val="26"/>
          <w:rtl/>
        </w:rPr>
        <w:t>ی</w:t>
      </w:r>
      <w:r>
        <w:rPr>
          <w:sz w:val="26"/>
          <w:szCs w:val="26"/>
          <w:rtl/>
        </w:rPr>
        <w:t xml:space="preserve"> بوم‌سازگان‌</w:t>
      </w:r>
      <w:r w:rsidR="00F97A22">
        <w:rPr>
          <w:rFonts w:hint="cs"/>
          <w:sz w:val="26"/>
          <w:szCs w:val="26"/>
          <w:rtl/>
        </w:rPr>
        <w:t xml:space="preserve"> باید</w:t>
      </w:r>
      <w:r>
        <w:rPr>
          <w:sz w:val="26"/>
          <w:szCs w:val="26"/>
          <w:rtl/>
        </w:rPr>
        <w:t xml:space="preserve"> به‌گونه‌ای </w:t>
      </w:r>
      <w:r w:rsidR="00F97A22">
        <w:rPr>
          <w:rFonts w:hint="cs"/>
          <w:sz w:val="26"/>
          <w:szCs w:val="26"/>
          <w:rtl/>
        </w:rPr>
        <w:t xml:space="preserve">باشد </w:t>
      </w:r>
      <w:r>
        <w:rPr>
          <w:sz w:val="26"/>
          <w:szCs w:val="26"/>
          <w:rtl/>
        </w:rPr>
        <w:t xml:space="preserve">که </w:t>
      </w:r>
      <w:r w:rsidR="006A4EF8">
        <w:rPr>
          <w:rFonts w:hint="cs"/>
          <w:sz w:val="26"/>
          <w:szCs w:val="26"/>
          <w:rtl/>
        </w:rPr>
        <w:t>با</w:t>
      </w:r>
      <w:r>
        <w:rPr>
          <w:sz w:val="26"/>
          <w:szCs w:val="26"/>
          <w:rtl/>
        </w:rPr>
        <w:t xml:space="preserve"> تغییر اقلیم</w:t>
      </w:r>
      <w:r w:rsidR="007B3D1D">
        <w:rPr>
          <w:rFonts w:hint="cs"/>
          <w:sz w:val="26"/>
          <w:szCs w:val="26"/>
          <w:rtl/>
        </w:rPr>
        <w:t>،</w:t>
      </w:r>
      <w:r>
        <w:rPr>
          <w:sz w:val="26"/>
          <w:szCs w:val="26"/>
          <w:rtl/>
        </w:rPr>
        <w:t xml:space="preserve"> هیچ تغییری در مقدار تولیدکنندگی آن</w:t>
      </w:r>
      <w:r w:rsidR="006A4EF8">
        <w:rPr>
          <w:rFonts w:hint="cs"/>
          <w:sz w:val="26"/>
          <w:szCs w:val="26"/>
          <w:rtl/>
        </w:rPr>
        <w:t xml:space="preserve"> </w:t>
      </w:r>
      <w:r>
        <w:rPr>
          <w:sz w:val="26"/>
          <w:szCs w:val="26"/>
          <w:rtl/>
        </w:rPr>
        <w:t>روی نده</w:t>
      </w:r>
      <w:r w:rsidR="00F97A22">
        <w:rPr>
          <w:rFonts w:hint="cs"/>
          <w:sz w:val="26"/>
          <w:szCs w:val="26"/>
          <w:rtl/>
        </w:rPr>
        <w:t>د.</w:t>
      </w:r>
    </w:p>
    <w:p w14:paraId="7F6738C1" w14:textId="77777777" w:rsidR="00481E7F" w:rsidRDefault="00873BA7">
      <w:pPr>
        <w:keepNext/>
        <w:keepLines/>
        <w:bidi/>
        <w:spacing w:line="223" w:lineRule="auto"/>
        <w:ind w:left="837" w:hanging="270"/>
        <w:jc w:val="both"/>
      </w:pPr>
      <w:r>
        <w:rPr>
          <w:sz w:val="26"/>
          <w:szCs w:val="26"/>
          <w:rtl/>
        </w:rPr>
        <w:t>۲)</w:t>
      </w:r>
      <w:r>
        <w:rPr>
          <w:sz w:val="26"/>
          <w:szCs w:val="26"/>
          <w:rtl/>
        </w:rPr>
        <w:tab/>
        <w:t>اگر اجزای یک سامانه را کنار هم قرار دهیم، قطعا به تدریج نمای بزرگ، کلی و معنی دار پیدا می‌کند.</w:t>
      </w:r>
    </w:p>
    <w:p w14:paraId="7F6738C2" w14:textId="77777777" w:rsidR="00481E7F" w:rsidRDefault="00873BA7">
      <w:pPr>
        <w:keepNext/>
        <w:keepLines/>
        <w:bidi/>
        <w:spacing w:line="223" w:lineRule="auto"/>
        <w:ind w:left="837" w:hanging="270"/>
        <w:jc w:val="both"/>
      </w:pPr>
      <w:r>
        <w:rPr>
          <w:sz w:val="26"/>
          <w:szCs w:val="26"/>
          <w:rtl/>
        </w:rPr>
        <w:t>۳)</w:t>
      </w:r>
      <w:r>
        <w:rPr>
          <w:sz w:val="26"/>
          <w:szCs w:val="26"/>
          <w:rtl/>
        </w:rPr>
        <w:tab/>
        <w:t>در پزشکی به جای بررسی وضعیت بیمار اطلاعات ژنی آن را بررسی می‌کنیم.</w:t>
      </w:r>
    </w:p>
    <w:p w14:paraId="7F6738C3" w14:textId="4D19C90D" w:rsidR="00481E7F" w:rsidRDefault="00873BA7">
      <w:pPr>
        <w:keepLines/>
        <w:bidi/>
        <w:spacing w:line="223" w:lineRule="auto"/>
        <w:ind w:left="837" w:hanging="270"/>
        <w:jc w:val="both"/>
      </w:pPr>
      <w:r>
        <w:rPr>
          <w:sz w:val="26"/>
          <w:szCs w:val="26"/>
          <w:rtl/>
        </w:rPr>
        <w:t>۴)</w:t>
      </w:r>
      <w:r>
        <w:rPr>
          <w:sz w:val="26"/>
          <w:szCs w:val="26"/>
          <w:rtl/>
        </w:rPr>
        <w:tab/>
        <w:t xml:space="preserve">سوخت‌های </w:t>
      </w:r>
      <w:r w:rsidR="00117AF9">
        <w:rPr>
          <w:rFonts w:hint="cs"/>
          <w:sz w:val="26"/>
          <w:szCs w:val="26"/>
          <w:rtl/>
        </w:rPr>
        <w:t>زیستی</w:t>
      </w:r>
      <w:r>
        <w:rPr>
          <w:sz w:val="26"/>
          <w:szCs w:val="26"/>
          <w:rtl/>
        </w:rPr>
        <w:t xml:space="preserve"> </w:t>
      </w:r>
      <w:r w:rsidR="00117AF9">
        <w:rPr>
          <w:rFonts w:hint="cs"/>
          <w:sz w:val="26"/>
          <w:szCs w:val="26"/>
          <w:rtl/>
        </w:rPr>
        <w:t>برخلاف</w:t>
      </w:r>
      <w:r>
        <w:rPr>
          <w:sz w:val="26"/>
          <w:szCs w:val="26"/>
          <w:rtl/>
        </w:rPr>
        <w:t xml:space="preserve"> </w:t>
      </w:r>
      <w:r w:rsidR="00117AF9">
        <w:rPr>
          <w:rFonts w:hint="cs"/>
          <w:sz w:val="26"/>
          <w:szCs w:val="26"/>
          <w:rtl/>
        </w:rPr>
        <w:t>فسیلی</w:t>
      </w:r>
      <w:r>
        <w:rPr>
          <w:sz w:val="26"/>
          <w:szCs w:val="26"/>
          <w:rtl/>
        </w:rPr>
        <w:t xml:space="preserve"> از فعالیت جانداران بدست می‌آیند.</w:t>
      </w:r>
    </w:p>
    <w:p w14:paraId="7F6738C4" w14:textId="77777777" w:rsidR="00481E7F" w:rsidRDefault="00873BA7">
      <w:pPr>
        <w:keepNext/>
        <w:keepLines/>
        <w:bidi/>
        <w:spacing w:line="223" w:lineRule="auto"/>
        <w:ind w:left="567" w:hanging="567"/>
        <w:jc w:val="both"/>
      </w:pPr>
      <w:r>
        <w:rPr>
          <w:b/>
          <w:bCs/>
          <w:rtl/>
        </w:rPr>
        <w:t>۲۲-</w:t>
      </w:r>
      <w:r>
        <w:rPr>
          <w:b/>
          <w:bCs/>
          <w:rtl/>
        </w:rPr>
        <w:tab/>
        <w:t>کدام گزینه عبارت زیر را به درستی تکمیل میکند؟</w:t>
      </w:r>
    </w:p>
    <w:p w14:paraId="7F6738C5" w14:textId="77777777" w:rsidR="00481E7F" w:rsidRDefault="00873BA7">
      <w:pPr>
        <w:keepNext/>
        <w:keepLines/>
        <w:bidi/>
        <w:spacing w:line="223" w:lineRule="auto"/>
        <w:ind w:left="567"/>
        <w:jc w:val="both"/>
      </w:pPr>
      <w:r>
        <w:rPr>
          <w:b/>
          <w:bCs/>
          <w:rtl/>
        </w:rPr>
        <w:t>«در سطوح سازمان‌یابی حیات سطحی که برای اولین‌بار .................. در آن مشاهده می‌شود؛ ................... .»</w:t>
      </w:r>
    </w:p>
    <w:p w14:paraId="7F6738C6" w14:textId="340B7CB7" w:rsidR="00481E7F" w:rsidRDefault="00873BA7">
      <w:pPr>
        <w:keepNext/>
        <w:keepLines/>
        <w:bidi/>
        <w:spacing w:line="223" w:lineRule="auto"/>
        <w:ind w:left="837" w:hanging="270"/>
        <w:jc w:val="both"/>
      </w:pPr>
      <w:r>
        <w:rPr>
          <w:sz w:val="26"/>
          <w:szCs w:val="26"/>
          <w:rtl/>
        </w:rPr>
        <w:t>۱)</w:t>
      </w:r>
      <w:r>
        <w:rPr>
          <w:sz w:val="26"/>
          <w:szCs w:val="26"/>
          <w:rtl/>
        </w:rPr>
        <w:tab/>
        <w:t>عوامل غیرزنده ـ هیچ دو جانداری از آن نمی توانند جاندارانی شبیه خود و با قابلیت تولید مثل تولید</w:t>
      </w:r>
      <w:r w:rsidR="000123AE">
        <w:rPr>
          <w:rFonts w:hint="cs"/>
          <w:sz w:val="26"/>
          <w:szCs w:val="26"/>
          <w:rtl/>
        </w:rPr>
        <w:t xml:space="preserve"> </w:t>
      </w:r>
      <w:r>
        <w:rPr>
          <w:sz w:val="26"/>
          <w:szCs w:val="26"/>
          <w:rtl/>
        </w:rPr>
        <w:t>کنند.</w:t>
      </w:r>
    </w:p>
    <w:p w14:paraId="7F6738C7" w14:textId="77777777" w:rsidR="00481E7F" w:rsidRDefault="00873BA7">
      <w:pPr>
        <w:keepNext/>
        <w:keepLines/>
        <w:bidi/>
        <w:spacing w:line="223" w:lineRule="auto"/>
        <w:ind w:left="837" w:hanging="270"/>
        <w:jc w:val="both"/>
      </w:pPr>
      <w:r>
        <w:rPr>
          <w:sz w:val="26"/>
          <w:szCs w:val="26"/>
          <w:rtl/>
        </w:rPr>
        <w:t>۲)</w:t>
      </w:r>
      <w:r>
        <w:rPr>
          <w:sz w:val="26"/>
          <w:szCs w:val="26"/>
          <w:rtl/>
        </w:rPr>
        <w:tab/>
        <w:t>تنوع گونه ـ کل سطح چیزی بیش از مجموع جمعیت های تشکیل دهنده آن است.</w:t>
      </w:r>
    </w:p>
    <w:p w14:paraId="7F6738C8" w14:textId="77777777" w:rsidR="00481E7F" w:rsidRDefault="00873BA7">
      <w:pPr>
        <w:keepNext/>
        <w:keepLines/>
        <w:bidi/>
        <w:spacing w:line="223" w:lineRule="auto"/>
        <w:ind w:left="837" w:hanging="270"/>
        <w:jc w:val="both"/>
      </w:pPr>
      <w:r>
        <w:rPr>
          <w:sz w:val="26"/>
          <w:szCs w:val="26"/>
          <w:rtl/>
        </w:rPr>
        <w:t>۳)</w:t>
      </w:r>
      <w:r>
        <w:rPr>
          <w:sz w:val="26"/>
          <w:szCs w:val="26"/>
          <w:rtl/>
        </w:rPr>
        <w:tab/>
        <w:t>نقش بیش از یک دستگاه - فردی از یکی از جمعیت های جانداران است.</w:t>
      </w:r>
    </w:p>
    <w:p w14:paraId="7F6738C9" w14:textId="0104E680" w:rsidR="00481E7F" w:rsidRDefault="00873BA7">
      <w:pPr>
        <w:keepLines/>
        <w:bidi/>
        <w:spacing w:line="223" w:lineRule="auto"/>
        <w:ind w:left="837" w:hanging="270"/>
        <w:jc w:val="both"/>
        <w:rPr>
          <w:rtl/>
        </w:rPr>
      </w:pPr>
      <w:r>
        <w:rPr>
          <w:sz w:val="26"/>
          <w:szCs w:val="26"/>
          <w:rtl/>
        </w:rPr>
        <w:t>۴)</w:t>
      </w:r>
      <w:r>
        <w:rPr>
          <w:sz w:val="26"/>
          <w:szCs w:val="26"/>
          <w:rtl/>
        </w:rPr>
        <w:tab/>
        <w:t>اجتماع</w:t>
      </w:r>
      <w:r w:rsidR="000123AE">
        <w:rPr>
          <w:rFonts w:hint="cs"/>
          <w:sz w:val="26"/>
          <w:szCs w:val="26"/>
          <w:rtl/>
        </w:rPr>
        <w:t>‌</w:t>
      </w:r>
      <w:r>
        <w:rPr>
          <w:sz w:val="26"/>
          <w:szCs w:val="26"/>
          <w:rtl/>
        </w:rPr>
        <w:t>های گوناگون ـ دریاچة ارومیه نمونه‌ای آسیب دیده از آن می باشد.</w:t>
      </w:r>
    </w:p>
    <w:p w14:paraId="4CE51C1C" w14:textId="77777777" w:rsidR="00AD173B" w:rsidRDefault="00AD173B" w:rsidP="00AD173B">
      <w:pPr>
        <w:keepLines/>
        <w:bidi/>
        <w:spacing w:line="223" w:lineRule="auto"/>
        <w:ind w:left="837" w:hanging="270"/>
        <w:jc w:val="both"/>
        <w:rPr>
          <w:rtl/>
        </w:rPr>
      </w:pPr>
    </w:p>
    <w:p w14:paraId="5F737555" w14:textId="77777777" w:rsidR="00AD173B" w:rsidRDefault="00AD173B" w:rsidP="00AD173B">
      <w:pPr>
        <w:keepLines/>
        <w:bidi/>
        <w:spacing w:line="223" w:lineRule="auto"/>
        <w:ind w:left="837" w:hanging="270"/>
        <w:jc w:val="both"/>
        <w:rPr>
          <w:rtl/>
        </w:rPr>
      </w:pPr>
    </w:p>
    <w:p w14:paraId="3C0A2522" w14:textId="77777777" w:rsidR="00AD173B" w:rsidRDefault="00AD173B" w:rsidP="00AD173B">
      <w:pPr>
        <w:keepLines/>
        <w:bidi/>
        <w:spacing w:line="223" w:lineRule="auto"/>
        <w:ind w:left="837" w:hanging="270"/>
        <w:jc w:val="both"/>
      </w:pPr>
    </w:p>
    <w:p w14:paraId="7F6738CA" w14:textId="77777777" w:rsidR="00481E7F" w:rsidRDefault="00873BA7">
      <w:pPr>
        <w:keepNext/>
        <w:keepLines/>
        <w:bidi/>
        <w:spacing w:line="223" w:lineRule="auto"/>
        <w:ind w:left="567" w:hanging="567"/>
        <w:jc w:val="both"/>
      </w:pPr>
      <w:r>
        <w:rPr>
          <w:b/>
          <w:bCs/>
          <w:rtl/>
        </w:rPr>
        <w:lastRenderedPageBreak/>
        <w:t>۲۳-</w:t>
      </w:r>
      <w:r>
        <w:rPr>
          <w:b/>
          <w:bCs/>
          <w:rtl/>
        </w:rPr>
        <w:tab/>
        <w:t>توجه به مطالب کتاب درسی، چند مورد عبارت زیر را به درستی کامل میکند؟</w:t>
      </w:r>
    </w:p>
    <w:p w14:paraId="7F6738CB" w14:textId="77777777" w:rsidR="00481E7F" w:rsidRDefault="00873BA7">
      <w:pPr>
        <w:keepNext/>
        <w:keepLines/>
        <w:bidi/>
        <w:spacing w:line="223" w:lineRule="auto"/>
        <w:ind w:left="567"/>
        <w:jc w:val="both"/>
      </w:pPr>
      <w:r>
        <w:rPr>
          <w:b/>
          <w:bCs/>
          <w:rtl/>
        </w:rPr>
        <w:t>« در هر روش عبور مواد از عرض غشای یاخته که ...................»</w:t>
      </w:r>
    </w:p>
    <w:p w14:paraId="7F6738CC" w14:textId="77777777" w:rsidR="00481E7F" w:rsidRDefault="00873BA7">
      <w:pPr>
        <w:keepNext/>
        <w:keepLines/>
        <w:bidi/>
        <w:spacing w:line="223" w:lineRule="auto"/>
        <w:ind w:left="567"/>
        <w:jc w:val="both"/>
      </w:pPr>
      <w:r>
        <w:rPr>
          <w:b/>
          <w:bCs/>
          <w:rtl/>
        </w:rPr>
        <w:t>الف: بعضی از یاخته‌ها ذرات بزرگ را از طریق آن جابه‌جا میکنند، با تشکیل ریزکیسه همراه است.</w:t>
      </w:r>
    </w:p>
    <w:p w14:paraId="7F6738CD" w14:textId="77777777" w:rsidR="00481E7F" w:rsidRDefault="00873BA7">
      <w:pPr>
        <w:keepNext/>
        <w:keepLines/>
        <w:bidi/>
        <w:spacing w:line="223" w:lineRule="auto"/>
        <w:ind w:left="567"/>
        <w:jc w:val="both"/>
      </w:pPr>
      <w:r>
        <w:rPr>
          <w:b/>
          <w:bCs/>
          <w:rtl/>
        </w:rPr>
        <w:t>ب: مواد در خلاف جهت شیب غلظت از غشا عبور میکنند، برخی پروتئین‌های حاضر در غشا تغییر وضعیت می‌دهند.</w:t>
      </w:r>
    </w:p>
    <w:p w14:paraId="7F6738CE" w14:textId="77777777" w:rsidR="00481E7F" w:rsidRDefault="00873BA7">
      <w:pPr>
        <w:keepNext/>
        <w:keepLines/>
        <w:bidi/>
        <w:spacing w:line="223" w:lineRule="auto"/>
        <w:ind w:left="567"/>
        <w:jc w:val="both"/>
      </w:pPr>
      <w:r>
        <w:rPr>
          <w:b/>
          <w:bCs/>
          <w:rtl/>
        </w:rPr>
        <w:t>ج: یاخته انرژی مصرف نمی‌کند، هرچه اختلاف غلظت دو سوی غشا بیشتر باشد؛ همواره سرعت عبور مواد بیشتر خواهد بود.</w:t>
      </w:r>
    </w:p>
    <w:p w14:paraId="7F6738CF" w14:textId="24917881" w:rsidR="00481E7F" w:rsidRDefault="00873BA7">
      <w:pPr>
        <w:keepNext/>
        <w:keepLines/>
        <w:bidi/>
        <w:spacing w:line="223" w:lineRule="auto"/>
        <w:ind w:left="567"/>
        <w:jc w:val="both"/>
      </w:pPr>
      <w:r>
        <w:rPr>
          <w:b/>
          <w:bCs/>
          <w:rtl/>
        </w:rPr>
        <w:t>د: از طریق تغییر شکل پروتئین</w:t>
      </w:r>
      <w:r w:rsidR="000D4114">
        <w:rPr>
          <w:rFonts w:hint="cs"/>
          <w:b/>
          <w:bCs/>
          <w:rtl/>
        </w:rPr>
        <w:t>‌</w:t>
      </w:r>
      <w:r>
        <w:rPr>
          <w:b/>
          <w:bCs/>
          <w:rtl/>
        </w:rPr>
        <w:t xml:space="preserve">های سراسری غشا انجام می‌شوند، </w:t>
      </w:r>
      <w:r w:rsidR="00E26315">
        <w:rPr>
          <w:rFonts w:hint="cs"/>
          <w:b/>
          <w:bCs/>
          <w:rtl/>
        </w:rPr>
        <w:t xml:space="preserve">برای جابه‌جایی مواد </w:t>
      </w:r>
      <w:r w:rsidR="002860B3">
        <w:rPr>
          <w:rFonts w:hint="cs"/>
          <w:b/>
          <w:bCs/>
          <w:rtl/>
        </w:rPr>
        <w:t xml:space="preserve">از عرض  غشای یاخته </w:t>
      </w:r>
      <w:r w:rsidR="00E26315">
        <w:rPr>
          <w:rFonts w:hint="cs"/>
          <w:b/>
          <w:bCs/>
          <w:rtl/>
        </w:rPr>
        <w:t xml:space="preserve">به انرژی </w:t>
      </w:r>
      <w:r w:rsidR="002860B3">
        <w:rPr>
          <w:rFonts w:hint="cs"/>
          <w:b/>
          <w:bCs/>
          <w:rtl/>
        </w:rPr>
        <w:t>نیاز دارد.</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481E7F" w14:paraId="7F6738D4" w14:textId="77777777">
        <w:trPr>
          <w:cantSplit/>
        </w:trPr>
        <w:tc>
          <w:tcPr>
            <w:tcW w:w="2868" w:type="dxa"/>
          </w:tcPr>
          <w:p w14:paraId="7F6738D0" w14:textId="77777777" w:rsidR="00481E7F" w:rsidRDefault="00873BA7">
            <w:pPr>
              <w:keepLines/>
              <w:bidi/>
              <w:spacing w:line="223" w:lineRule="auto"/>
              <w:ind w:left="567"/>
            </w:pPr>
            <w:r>
              <w:rPr>
                <w:sz w:val="26"/>
                <w:szCs w:val="26"/>
                <w:rtl/>
              </w:rPr>
              <w:t>۱) یک</w:t>
            </w:r>
          </w:p>
        </w:tc>
        <w:tc>
          <w:tcPr>
            <w:tcW w:w="2301" w:type="dxa"/>
          </w:tcPr>
          <w:p w14:paraId="7F6738D1" w14:textId="77777777" w:rsidR="00481E7F" w:rsidRDefault="00873BA7">
            <w:pPr>
              <w:keepLines/>
              <w:bidi/>
              <w:spacing w:line="223" w:lineRule="auto"/>
            </w:pPr>
            <w:r>
              <w:rPr>
                <w:sz w:val="26"/>
                <w:szCs w:val="26"/>
                <w:rtl/>
              </w:rPr>
              <w:t>۲) دو</w:t>
            </w:r>
          </w:p>
        </w:tc>
        <w:tc>
          <w:tcPr>
            <w:tcW w:w="2301" w:type="dxa"/>
          </w:tcPr>
          <w:p w14:paraId="7F6738D2" w14:textId="77777777" w:rsidR="00481E7F" w:rsidRDefault="00873BA7">
            <w:pPr>
              <w:keepLines/>
              <w:bidi/>
              <w:spacing w:line="223" w:lineRule="auto"/>
            </w:pPr>
            <w:r>
              <w:rPr>
                <w:sz w:val="26"/>
                <w:szCs w:val="26"/>
                <w:rtl/>
              </w:rPr>
              <w:t>۳) سه</w:t>
            </w:r>
          </w:p>
        </w:tc>
        <w:tc>
          <w:tcPr>
            <w:tcW w:w="2302" w:type="dxa"/>
          </w:tcPr>
          <w:p w14:paraId="7F6738D3" w14:textId="77777777" w:rsidR="00481E7F" w:rsidRDefault="00873BA7">
            <w:pPr>
              <w:keepLines/>
              <w:bidi/>
              <w:spacing w:line="223" w:lineRule="auto"/>
            </w:pPr>
            <w:r>
              <w:rPr>
                <w:sz w:val="26"/>
                <w:szCs w:val="26"/>
                <w:rtl/>
              </w:rPr>
              <w:t>۴) چهار</w:t>
            </w:r>
          </w:p>
        </w:tc>
      </w:tr>
    </w:tbl>
    <w:p w14:paraId="7F6738D5" w14:textId="77777777" w:rsidR="00481E7F" w:rsidRDefault="00481E7F">
      <w:pPr>
        <w:keepLines/>
        <w:bidi/>
        <w:spacing w:line="20" w:lineRule="exact"/>
      </w:pPr>
    </w:p>
    <w:p w14:paraId="7F6738D6" w14:textId="423928F1" w:rsidR="00481E7F" w:rsidRDefault="00873BA7">
      <w:pPr>
        <w:keepNext/>
        <w:keepLines/>
        <w:bidi/>
        <w:spacing w:line="223" w:lineRule="auto"/>
        <w:ind w:left="567" w:hanging="567"/>
        <w:jc w:val="both"/>
      </w:pPr>
      <w:r>
        <w:rPr>
          <w:b/>
          <w:bCs/>
          <w:rtl/>
        </w:rPr>
        <w:t>۲۴-</w:t>
      </w:r>
      <w:r>
        <w:rPr>
          <w:b/>
          <w:bCs/>
          <w:rtl/>
        </w:rPr>
        <w:tab/>
        <w:t xml:space="preserve">در گروهی از </w:t>
      </w:r>
      <w:r w:rsidR="00E85A6A">
        <w:rPr>
          <w:rFonts w:hint="cs"/>
          <w:b/>
          <w:bCs/>
          <w:rtl/>
        </w:rPr>
        <w:t xml:space="preserve">انواع </w:t>
      </w:r>
      <w:r>
        <w:rPr>
          <w:b/>
          <w:bCs/>
          <w:rtl/>
        </w:rPr>
        <w:t>بافت های پوششی یاخته های متصل به غشای پایه، ظاهری مکعبی شکل دارند.</w:t>
      </w:r>
      <w:r w:rsidR="00E85A6A">
        <w:rPr>
          <w:rFonts w:hint="cs"/>
          <w:b/>
          <w:bCs/>
          <w:rtl/>
        </w:rPr>
        <w:t xml:space="preserve"> </w:t>
      </w:r>
      <w:r>
        <w:rPr>
          <w:b/>
          <w:bCs/>
          <w:rtl/>
        </w:rPr>
        <w:t>کدام گزینه در ارتباط با فقط برخی از آن‌ها درست است؟</w:t>
      </w:r>
    </w:p>
    <w:p w14:paraId="7F6738D7" w14:textId="77777777" w:rsidR="00481E7F" w:rsidRDefault="00873BA7">
      <w:pPr>
        <w:keepNext/>
        <w:keepLines/>
        <w:bidi/>
        <w:spacing w:line="223" w:lineRule="auto"/>
        <w:ind w:left="837" w:hanging="270"/>
        <w:jc w:val="both"/>
      </w:pPr>
      <w:r>
        <w:rPr>
          <w:sz w:val="26"/>
          <w:szCs w:val="26"/>
          <w:rtl/>
        </w:rPr>
        <w:t>۱)</w:t>
      </w:r>
      <w:r>
        <w:rPr>
          <w:sz w:val="26"/>
          <w:szCs w:val="26"/>
          <w:rtl/>
        </w:rPr>
        <w:tab/>
        <w:t>تنها سطح حفره‌ها یا مجاری درون بدن را می‌پوشانند.</w:t>
      </w:r>
    </w:p>
    <w:p w14:paraId="7F6738D8" w14:textId="77777777" w:rsidR="00481E7F" w:rsidRDefault="00873BA7">
      <w:pPr>
        <w:keepNext/>
        <w:keepLines/>
        <w:bidi/>
        <w:spacing w:line="223" w:lineRule="auto"/>
        <w:ind w:left="837" w:hanging="270"/>
        <w:jc w:val="both"/>
      </w:pPr>
      <w:r>
        <w:rPr>
          <w:sz w:val="26"/>
          <w:szCs w:val="26"/>
          <w:rtl/>
        </w:rPr>
        <w:t>۲)</w:t>
      </w:r>
      <w:r>
        <w:rPr>
          <w:sz w:val="26"/>
          <w:szCs w:val="26"/>
          <w:rtl/>
        </w:rPr>
        <w:tab/>
        <w:t>پایین‌ترین لایه در بافت، یاخته‌های بیشتر و کوچک‌تری دارد.</w:t>
      </w:r>
    </w:p>
    <w:p w14:paraId="7F6738D9" w14:textId="77777777" w:rsidR="00481E7F" w:rsidRDefault="00873BA7">
      <w:pPr>
        <w:keepNext/>
        <w:keepLines/>
        <w:bidi/>
        <w:spacing w:line="223" w:lineRule="auto"/>
        <w:ind w:left="837" w:hanging="270"/>
        <w:jc w:val="both"/>
      </w:pPr>
      <w:r>
        <w:rPr>
          <w:sz w:val="26"/>
          <w:szCs w:val="26"/>
          <w:rtl/>
        </w:rPr>
        <w:t>۳)</w:t>
      </w:r>
      <w:r>
        <w:rPr>
          <w:sz w:val="26"/>
          <w:szCs w:val="26"/>
          <w:rtl/>
        </w:rPr>
        <w:tab/>
        <w:t>رشته‌های پروتئینی در اتصال یاخته‌های این بافت به یکدیگر نقش دارند.</w:t>
      </w:r>
    </w:p>
    <w:p w14:paraId="7F6738DA" w14:textId="77777777" w:rsidR="00481E7F" w:rsidRDefault="00873BA7">
      <w:pPr>
        <w:keepLines/>
        <w:bidi/>
        <w:spacing w:line="223" w:lineRule="auto"/>
        <w:ind w:left="837" w:hanging="270"/>
        <w:jc w:val="both"/>
      </w:pPr>
      <w:r>
        <w:rPr>
          <w:sz w:val="26"/>
          <w:szCs w:val="26"/>
          <w:rtl/>
        </w:rPr>
        <w:t>۴)</w:t>
      </w:r>
      <w:r>
        <w:rPr>
          <w:sz w:val="26"/>
          <w:szCs w:val="26"/>
          <w:rtl/>
        </w:rPr>
        <w:tab/>
        <w:t>فضای بین یاخته‌ای اندکی داشته و یاخته‌های آن بسیار به یکدیگر نزدیک اند.</w:t>
      </w:r>
    </w:p>
    <w:p w14:paraId="7F6738DB" w14:textId="77777777" w:rsidR="00481E7F" w:rsidRDefault="00873BA7">
      <w:pPr>
        <w:keepNext/>
        <w:keepLines/>
        <w:bidi/>
        <w:spacing w:line="223" w:lineRule="auto"/>
        <w:ind w:left="567" w:hanging="567"/>
        <w:jc w:val="both"/>
      </w:pPr>
      <w:r>
        <w:rPr>
          <w:b/>
          <w:bCs/>
          <w:rtl/>
        </w:rPr>
        <w:t>۲۵-</w:t>
      </w:r>
      <w:r>
        <w:rPr>
          <w:b/>
          <w:bCs/>
          <w:rtl/>
        </w:rPr>
        <w:tab/>
        <w:t>بخش اصلی تشکیل دهنده غشای یاخته‌ای از دو بخش سر آبدوست و دم آبگریز تشکیل شده است. کدام گزینه بخش دم را در غشای یک یاخته جانوری از بخش سر متمایز میکند؟ (دم در مرکز غشا و سر در اطراف آن قرار می‌گیرد.)</w:t>
      </w:r>
    </w:p>
    <w:p w14:paraId="7F6738DC" w14:textId="77777777" w:rsidR="00481E7F" w:rsidRDefault="00873BA7">
      <w:pPr>
        <w:keepNext/>
        <w:keepLines/>
        <w:bidi/>
        <w:spacing w:line="223" w:lineRule="auto"/>
        <w:ind w:left="837" w:hanging="270"/>
        <w:jc w:val="both"/>
      </w:pPr>
      <w:r>
        <w:rPr>
          <w:sz w:val="26"/>
          <w:szCs w:val="26"/>
          <w:rtl/>
        </w:rPr>
        <w:t>۱)</w:t>
      </w:r>
      <w:r>
        <w:rPr>
          <w:sz w:val="26"/>
          <w:szCs w:val="26"/>
          <w:rtl/>
        </w:rPr>
        <w:tab/>
        <w:t>در لایة خارجی غشا نسبت به لایة داخلی ساختار متفاوتی دارند.</w:t>
      </w:r>
    </w:p>
    <w:p w14:paraId="7F6738DD" w14:textId="77777777" w:rsidR="00481E7F" w:rsidRDefault="00873BA7">
      <w:pPr>
        <w:keepNext/>
        <w:keepLines/>
        <w:bidi/>
        <w:spacing w:line="223" w:lineRule="auto"/>
        <w:ind w:left="837" w:hanging="270"/>
        <w:jc w:val="both"/>
      </w:pPr>
      <w:r>
        <w:rPr>
          <w:sz w:val="26"/>
          <w:szCs w:val="26"/>
          <w:rtl/>
        </w:rPr>
        <w:t>۲)</w:t>
      </w:r>
      <w:r>
        <w:rPr>
          <w:sz w:val="26"/>
          <w:szCs w:val="26"/>
          <w:rtl/>
        </w:rPr>
        <w:tab/>
        <w:t>با بخش هایی از یک پروتئین سطحی مؤثر در انتقال مواد تماس دارند.</w:t>
      </w:r>
    </w:p>
    <w:p w14:paraId="7F6738DE" w14:textId="77777777" w:rsidR="00481E7F" w:rsidRDefault="00873BA7">
      <w:pPr>
        <w:keepNext/>
        <w:keepLines/>
        <w:bidi/>
        <w:spacing w:line="223" w:lineRule="auto"/>
        <w:ind w:left="837" w:hanging="270"/>
        <w:jc w:val="both"/>
      </w:pPr>
      <w:r>
        <w:rPr>
          <w:sz w:val="26"/>
          <w:szCs w:val="26"/>
          <w:rtl/>
        </w:rPr>
        <w:t>۳)</w:t>
      </w:r>
      <w:r>
        <w:rPr>
          <w:sz w:val="26"/>
          <w:szCs w:val="26"/>
          <w:rtl/>
        </w:rPr>
        <w:tab/>
        <w:t>در سطحی که کلسترول بیشتر است، در تماس با کربوهیدارت قرار می‌گیرد.</w:t>
      </w:r>
    </w:p>
    <w:p w14:paraId="7F6738DF" w14:textId="37E2828D" w:rsidR="00481E7F" w:rsidRDefault="00873BA7">
      <w:pPr>
        <w:keepLines/>
        <w:bidi/>
        <w:spacing w:line="223" w:lineRule="auto"/>
        <w:ind w:left="837" w:hanging="270"/>
        <w:jc w:val="both"/>
      </w:pPr>
      <w:r>
        <w:rPr>
          <w:sz w:val="26"/>
          <w:szCs w:val="26"/>
          <w:rtl/>
        </w:rPr>
        <w:t>۴)</w:t>
      </w:r>
      <w:r>
        <w:rPr>
          <w:sz w:val="26"/>
          <w:szCs w:val="26"/>
          <w:rtl/>
        </w:rPr>
        <w:tab/>
        <w:t>در بخش هایی</w:t>
      </w:r>
      <w:r w:rsidR="00DF6078">
        <w:rPr>
          <w:rFonts w:hint="cs"/>
          <w:sz w:val="26"/>
          <w:szCs w:val="26"/>
          <w:rtl/>
        </w:rPr>
        <w:t>،</w:t>
      </w:r>
      <w:r>
        <w:rPr>
          <w:sz w:val="26"/>
          <w:szCs w:val="26"/>
          <w:rtl/>
        </w:rPr>
        <w:t xml:space="preserve"> کلسترول فاصلة بین این بخش در دو فسفولیپید متوالی را پر میکند.</w:t>
      </w:r>
    </w:p>
    <w:p w14:paraId="7F6738E0" w14:textId="77777777" w:rsidR="00481E7F" w:rsidRDefault="00873BA7">
      <w:pPr>
        <w:keepNext/>
        <w:keepLines/>
        <w:bidi/>
        <w:spacing w:line="223" w:lineRule="auto"/>
        <w:ind w:left="567" w:hanging="567"/>
        <w:jc w:val="both"/>
      </w:pPr>
      <w:r>
        <w:rPr>
          <w:b/>
          <w:bCs/>
          <w:rtl/>
        </w:rPr>
        <w:t>۲۶-</w:t>
      </w:r>
      <w:r>
        <w:rPr>
          <w:b/>
          <w:bCs/>
          <w:rtl/>
        </w:rPr>
        <w:tab/>
        <w:t>دربارة جانوری که جمعیت آن مهاجرتی شگفت انگیز را به نمایش می‌گذارد؛ کدام عبارت درست است؟</w:t>
      </w:r>
    </w:p>
    <w:p w14:paraId="7F6738E1" w14:textId="77777777" w:rsidR="00481E7F" w:rsidRDefault="00873BA7">
      <w:pPr>
        <w:keepNext/>
        <w:keepLines/>
        <w:bidi/>
        <w:spacing w:line="223" w:lineRule="auto"/>
        <w:ind w:left="837" w:hanging="270"/>
        <w:jc w:val="both"/>
      </w:pPr>
      <w:r>
        <w:rPr>
          <w:sz w:val="26"/>
          <w:szCs w:val="26"/>
          <w:rtl/>
        </w:rPr>
        <w:t>۱)</w:t>
      </w:r>
      <w:r>
        <w:rPr>
          <w:sz w:val="26"/>
          <w:szCs w:val="26"/>
          <w:rtl/>
        </w:rPr>
        <w:tab/>
        <w:t>زیست‌شناسان در نخستین پژوهش‌های خود، راز جهت‌یابی این جانور را آشکار کردند.</w:t>
      </w:r>
    </w:p>
    <w:p w14:paraId="7F6738E2" w14:textId="2D18AE1A" w:rsidR="00481E7F" w:rsidRDefault="00873BA7">
      <w:pPr>
        <w:keepNext/>
        <w:keepLines/>
        <w:bidi/>
        <w:spacing w:line="223" w:lineRule="auto"/>
        <w:ind w:left="837" w:hanging="270"/>
        <w:jc w:val="both"/>
      </w:pPr>
      <w:r>
        <w:rPr>
          <w:sz w:val="26"/>
          <w:szCs w:val="26"/>
          <w:rtl/>
        </w:rPr>
        <w:t>۲)</w:t>
      </w:r>
      <w:r>
        <w:rPr>
          <w:sz w:val="26"/>
          <w:szCs w:val="26"/>
          <w:rtl/>
        </w:rPr>
        <w:tab/>
        <w:t xml:space="preserve">پرواز پروانة مونارک به </w:t>
      </w:r>
      <w:r w:rsidR="005922FF">
        <w:rPr>
          <w:rFonts w:hint="cs"/>
          <w:sz w:val="26"/>
          <w:szCs w:val="26"/>
          <w:rtl/>
        </w:rPr>
        <w:t>س</w:t>
      </w:r>
      <w:r>
        <w:rPr>
          <w:sz w:val="26"/>
          <w:szCs w:val="26"/>
          <w:rtl/>
        </w:rPr>
        <w:t>مت مقصد منحصرا هنگام روز صورت می‌گیرد.</w:t>
      </w:r>
    </w:p>
    <w:p w14:paraId="7F6738E3" w14:textId="77777777" w:rsidR="00481E7F" w:rsidRDefault="00873BA7">
      <w:pPr>
        <w:keepNext/>
        <w:keepLines/>
        <w:bidi/>
        <w:spacing w:line="223" w:lineRule="auto"/>
        <w:ind w:left="837" w:hanging="270"/>
        <w:jc w:val="both"/>
      </w:pPr>
      <w:r>
        <w:rPr>
          <w:sz w:val="26"/>
          <w:szCs w:val="26"/>
          <w:rtl/>
        </w:rPr>
        <w:t>۳)</w:t>
      </w:r>
      <w:r>
        <w:rPr>
          <w:sz w:val="26"/>
          <w:szCs w:val="26"/>
          <w:rtl/>
        </w:rPr>
        <w:tab/>
        <w:t>این پرنده دارای بال‌هایی مشکی با خطوط نارنجی رنگ است.</w:t>
      </w:r>
    </w:p>
    <w:p w14:paraId="7F6738E4" w14:textId="77777777" w:rsidR="00481E7F" w:rsidRDefault="00873BA7">
      <w:pPr>
        <w:keepLines/>
        <w:bidi/>
        <w:spacing w:line="223" w:lineRule="auto"/>
        <w:ind w:left="837" w:hanging="270"/>
        <w:jc w:val="both"/>
      </w:pPr>
      <w:r>
        <w:rPr>
          <w:sz w:val="26"/>
          <w:szCs w:val="26"/>
          <w:rtl/>
        </w:rPr>
        <w:t>۴)</w:t>
      </w:r>
      <w:r>
        <w:rPr>
          <w:sz w:val="26"/>
          <w:szCs w:val="26"/>
          <w:rtl/>
        </w:rPr>
        <w:tab/>
        <w:t>هر سال دوبار مهاجرت را پشت سر می‌گذارد.</w:t>
      </w:r>
    </w:p>
    <w:p w14:paraId="7F6738E5" w14:textId="77777777" w:rsidR="00481E7F" w:rsidRDefault="00873BA7">
      <w:pPr>
        <w:keepNext/>
        <w:keepLines/>
        <w:bidi/>
        <w:spacing w:line="223" w:lineRule="auto"/>
        <w:ind w:left="567" w:hanging="567"/>
        <w:jc w:val="both"/>
      </w:pPr>
      <w:r>
        <w:rPr>
          <w:b/>
          <w:bCs/>
          <w:rtl/>
        </w:rPr>
        <w:t>۲۷-</w:t>
      </w:r>
      <w:r>
        <w:rPr>
          <w:b/>
          <w:bCs/>
          <w:rtl/>
        </w:rPr>
        <w:tab/>
        <w:t xml:space="preserve">با توجه به مطالب در خصوص اندامک‌های یاخته، کدام گزینه </w:t>
      </w:r>
      <w:r w:rsidRPr="00EA242D">
        <w:rPr>
          <w:b/>
          <w:bCs/>
          <w:u w:val="single"/>
          <w:rtl/>
        </w:rPr>
        <w:t>نادرست</w:t>
      </w:r>
      <w:r>
        <w:rPr>
          <w:b/>
          <w:bCs/>
          <w:rtl/>
        </w:rPr>
        <w:t xml:space="preserve"> است؟</w:t>
      </w:r>
    </w:p>
    <w:p w14:paraId="7F6738E6" w14:textId="77777777" w:rsidR="00481E7F" w:rsidRDefault="00873BA7">
      <w:pPr>
        <w:keepNext/>
        <w:keepLines/>
        <w:bidi/>
        <w:spacing w:line="223" w:lineRule="auto"/>
        <w:ind w:left="837" w:hanging="270"/>
        <w:jc w:val="both"/>
      </w:pPr>
      <w:r>
        <w:rPr>
          <w:sz w:val="26"/>
          <w:szCs w:val="26"/>
          <w:rtl/>
        </w:rPr>
        <w:t>۱)</w:t>
      </w:r>
      <w:r>
        <w:rPr>
          <w:sz w:val="26"/>
          <w:szCs w:val="26"/>
          <w:rtl/>
        </w:rPr>
        <w:tab/>
        <w:t>هر اندامکی که کیسه ای شکل است، حاوی آنزیم‌هایی درون خود است.</w:t>
      </w:r>
    </w:p>
    <w:p w14:paraId="7F6738E7" w14:textId="57C6F160" w:rsidR="00481E7F" w:rsidRDefault="00873BA7" w:rsidP="000C359C">
      <w:pPr>
        <w:keepLines/>
        <w:bidi/>
        <w:spacing w:line="223" w:lineRule="auto"/>
        <w:ind w:left="837" w:hanging="270"/>
        <w:jc w:val="both"/>
      </w:pPr>
      <w:r>
        <w:rPr>
          <w:sz w:val="26"/>
          <w:szCs w:val="26"/>
          <w:rtl/>
        </w:rPr>
        <w:t>۲)</w:t>
      </w:r>
      <w:r w:rsidR="00033DCF">
        <w:rPr>
          <w:rFonts w:hint="cs"/>
          <w:sz w:val="26"/>
          <w:szCs w:val="26"/>
          <w:rtl/>
        </w:rPr>
        <w:t xml:space="preserve"> </w:t>
      </w:r>
      <w:r w:rsidR="000C359C">
        <w:rPr>
          <w:sz w:val="26"/>
          <w:szCs w:val="26"/>
          <w:rtl/>
        </w:rPr>
        <w:t>هر اندامکی که در تولید غشا نقش دارد، در سراسر سیتوپلاسم گسترش یافته است.</w:t>
      </w:r>
      <w:r>
        <w:rPr>
          <w:sz w:val="26"/>
          <w:szCs w:val="26"/>
          <w:rtl/>
        </w:rPr>
        <w:tab/>
      </w:r>
    </w:p>
    <w:p w14:paraId="7F6738E8" w14:textId="1926828A" w:rsidR="00481E7F" w:rsidRDefault="00873BA7" w:rsidP="000C359C">
      <w:pPr>
        <w:keepNext/>
        <w:keepLines/>
        <w:bidi/>
        <w:spacing w:line="223" w:lineRule="auto"/>
        <w:ind w:left="837" w:hanging="270"/>
        <w:jc w:val="both"/>
      </w:pPr>
      <w:r>
        <w:rPr>
          <w:sz w:val="26"/>
          <w:szCs w:val="26"/>
          <w:rtl/>
        </w:rPr>
        <w:t>۳)</w:t>
      </w:r>
      <w:r>
        <w:rPr>
          <w:sz w:val="26"/>
          <w:szCs w:val="26"/>
          <w:rtl/>
        </w:rPr>
        <w:tab/>
      </w:r>
      <w:r w:rsidR="000C359C">
        <w:rPr>
          <w:sz w:val="26"/>
          <w:szCs w:val="26"/>
          <w:rtl/>
        </w:rPr>
        <w:t>هر اندامکی که دارای آنزیم‌های تجزیه کنندة مواد است، قابلیت حرکت در یاخته را دارد.</w:t>
      </w:r>
    </w:p>
    <w:p w14:paraId="7F6738E9" w14:textId="7096B51E" w:rsidR="00481E7F" w:rsidRPr="000C359C" w:rsidRDefault="00873BA7" w:rsidP="00033DCF">
      <w:pPr>
        <w:keepLines/>
        <w:bidi/>
        <w:spacing w:line="223" w:lineRule="auto"/>
        <w:ind w:left="837" w:hanging="270"/>
        <w:jc w:val="both"/>
        <w:rPr>
          <w:b/>
          <w:bCs/>
        </w:rPr>
      </w:pPr>
      <w:r>
        <w:rPr>
          <w:sz w:val="26"/>
          <w:szCs w:val="26"/>
          <w:rtl/>
        </w:rPr>
        <w:t>۴)</w:t>
      </w:r>
      <w:r>
        <w:rPr>
          <w:sz w:val="26"/>
          <w:szCs w:val="26"/>
          <w:rtl/>
        </w:rPr>
        <w:tab/>
      </w:r>
      <w:r w:rsidR="000C359C">
        <w:rPr>
          <w:sz w:val="26"/>
          <w:szCs w:val="26"/>
          <w:rtl/>
        </w:rPr>
        <w:t>هر اندامکی که ممکن است در مجاورت غشا قرار داشته باشد، در تأمین انرژی یاخته دارای نقش است.</w:t>
      </w:r>
    </w:p>
    <w:p w14:paraId="7F6738EA" w14:textId="77777777" w:rsidR="00481E7F" w:rsidRDefault="00873BA7">
      <w:pPr>
        <w:keepNext/>
        <w:keepLines/>
        <w:bidi/>
        <w:spacing w:line="223" w:lineRule="auto"/>
        <w:ind w:left="567" w:hanging="567"/>
        <w:jc w:val="both"/>
      </w:pPr>
      <w:r>
        <w:rPr>
          <w:b/>
          <w:bCs/>
          <w:rtl/>
        </w:rPr>
        <w:t>۲۸-</w:t>
      </w:r>
      <w:r>
        <w:rPr>
          <w:b/>
          <w:bCs/>
          <w:rtl/>
        </w:rPr>
        <w:tab/>
        <w:t>کدام گزینه در ارتباط با هر نوع مولکول زیستی که در تعداد، تکرار و ترکیب قرارگیری واحد های سازندة خود متنوع می‌باشد؛ درست است؟</w:t>
      </w:r>
    </w:p>
    <w:p w14:paraId="7F6738EB" w14:textId="77777777" w:rsidR="00481E7F" w:rsidRDefault="00873BA7">
      <w:pPr>
        <w:keepNext/>
        <w:keepLines/>
        <w:bidi/>
        <w:spacing w:line="223" w:lineRule="auto"/>
        <w:ind w:left="837" w:hanging="270"/>
        <w:jc w:val="both"/>
      </w:pPr>
      <w:r>
        <w:rPr>
          <w:sz w:val="26"/>
          <w:szCs w:val="26"/>
          <w:rtl/>
        </w:rPr>
        <w:t>۱)</w:t>
      </w:r>
      <w:r>
        <w:rPr>
          <w:sz w:val="26"/>
          <w:szCs w:val="26"/>
          <w:rtl/>
        </w:rPr>
        <w:tab/>
        <w:t>اختلافات فردی که بین افراد یک گونه وجود دارد را ایجاد می کنند.</w:t>
      </w:r>
    </w:p>
    <w:p w14:paraId="7F6738EC" w14:textId="77777777" w:rsidR="00481E7F" w:rsidRDefault="00873BA7">
      <w:pPr>
        <w:keepNext/>
        <w:keepLines/>
        <w:bidi/>
        <w:spacing w:line="223" w:lineRule="auto"/>
        <w:ind w:left="837" w:hanging="270"/>
        <w:jc w:val="both"/>
      </w:pPr>
      <w:r>
        <w:rPr>
          <w:sz w:val="26"/>
          <w:szCs w:val="26"/>
          <w:rtl/>
        </w:rPr>
        <w:t>۲)</w:t>
      </w:r>
      <w:r>
        <w:rPr>
          <w:sz w:val="26"/>
          <w:szCs w:val="26"/>
          <w:rtl/>
        </w:rPr>
        <w:tab/>
        <w:t>آنزیم لازم برای گوارش آن‌ها ابتدا به صورت غیرفعال ترشح می‌شود.</w:t>
      </w:r>
    </w:p>
    <w:p w14:paraId="7F6738ED" w14:textId="77777777" w:rsidR="00481E7F" w:rsidRDefault="00873BA7">
      <w:pPr>
        <w:keepNext/>
        <w:keepLines/>
        <w:bidi/>
        <w:spacing w:line="223" w:lineRule="auto"/>
        <w:ind w:left="837" w:hanging="270"/>
        <w:jc w:val="both"/>
      </w:pPr>
      <w:r>
        <w:rPr>
          <w:sz w:val="26"/>
          <w:szCs w:val="26"/>
          <w:rtl/>
        </w:rPr>
        <w:t>۳)</w:t>
      </w:r>
      <w:r>
        <w:rPr>
          <w:sz w:val="26"/>
          <w:szCs w:val="26"/>
          <w:rtl/>
        </w:rPr>
        <w:tab/>
        <w:t>تنها در تعدادی از مولکول‌های گروه خود فسفر دارند.</w:t>
      </w:r>
    </w:p>
    <w:p w14:paraId="7F6738EE" w14:textId="77777777" w:rsidR="00481E7F" w:rsidRDefault="00873BA7">
      <w:pPr>
        <w:keepLines/>
        <w:bidi/>
        <w:spacing w:line="223" w:lineRule="auto"/>
        <w:ind w:left="837" w:hanging="270"/>
        <w:jc w:val="both"/>
        <w:rPr>
          <w:rtl/>
        </w:rPr>
      </w:pPr>
      <w:r>
        <w:rPr>
          <w:sz w:val="26"/>
          <w:szCs w:val="26"/>
          <w:rtl/>
        </w:rPr>
        <w:t>۴)</w:t>
      </w:r>
      <w:r>
        <w:rPr>
          <w:sz w:val="26"/>
          <w:szCs w:val="26"/>
          <w:rtl/>
        </w:rPr>
        <w:tab/>
        <w:t xml:space="preserve">در نوعی اندامک یاخته تولید می‌شوند که در شبکه‌‌ای از </w:t>
      </w:r>
      <w:proofErr w:type="spellStart"/>
      <w:r>
        <w:rPr>
          <w:sz w:val="26"/>
          <w:szCs w:val="26"/>
          <w:rtl/>
        </w:rPr>
        <w:t>کیسه‌ها</w:t>
      </w:r>
      <w:proofErr w:type="spellEnd"/>
      <w:r>
        <w:rPr>
          <w:sz w:val="26"/>
          <w:szCs w:val="26"/>
          <w:rtl/>
        </w:rPr>
        <w:t xml:space="preserve"> و </w:t>
      </w:r>
      <w:proofErr w:type="spellStart"/>
      <w:r>
        <w:rPr>
          <w:sz w:val="26"/>
          <w:szCs w:val="26"/>
          <w:rtl/>
        </w:rPr>
        <w:t>لوله‌هاست</w:t>
      </w:r>
      <w:proofErr w:type="spellEnd"/>
      <w:r>
        <w:rPr>
          <w:sz w:val="26"/>
          <w:szCs w:val="26"/>
          <w:rtl/>
        </w:rPr>
        <w:t>.</w:t>
      </w:r>
    </w:p>
    <w:p w14:paraId="573A5B8F" w14:textId="77777777" w:rsidR="00AD173B" w:rsidRDefault="00AD173B" w:rsidP="00AD173B">
      <w:pPr>
        <w:keepLines/>
        <w:bidi/>
        <w:spacing w:line="223" w:lineRule="auto"/>
        <w:ind w:left="837" w:hanging="270"/>
        <w:jc w:val="both"/>
        <w:rPr>
          <w:rtl/>
        </w:rPr>
      </w:pPr>
    </w:p>
    <w:p w14:paraId="039F5B44" w14:textId="77777777" w:rsidR="00AD173B" w:rsidRDefault="00AD173B" w:rsidP="00AD173B">
      <w:pPr>
        <w:keepLines/>
        <w:bidi/>
        <w:spacing w:line="223" w:lineRule="auto"/>
        <w:ind w:left="837" w:hanging="270"/>
        <w:jc w:val="both"/>
      </w:pPr>
    </w:p>
    <w:p w14:paraId="7F6738EF" w14:textId="77777777" w:rsidR="00481E7F" w:rsidRDefault="00873BA7">
      <w:pPr>
        <w:keepNext/>
        <w:keepLines/>
        <w:bidi/>
        <w:spacing w:line="223" w:lineRule="auto"/>
        <w:ind w:left="567" w:hanging="567"/>
        <w:jc w:val="both"/>
      </w:pPr>
      <w:r>
        <w:rPr>
          <w:b/>
          <w:bCs/>
          <w:rtl/>
        </w:rPr>
        <w:lastRenderedPageBreak/>
        <w:t>۲۹-</w:t>
      </w:r>
      <w:r>
        <w:rPr>
          <w:b/>
          <w:bCs/>
          <w:rtl/>
        </w:rPr>
        <w:tab/>
        <w:t>چند مورد از موارد زیر، بافت پیوندی سست را از بافت پیوندی متراکم متمایز می‌کند؟</w:t>
      </w:r>
    </w:p>
    <w:p w14:paraId="7F6738F0" w14:textId="77777777" w:rsidR="00481E7F" w:rsidRDefault="00873BA7">
      <w:pPr>
        <w:keepNext/>
        <w:keepLines/>
        <w:bidi/>
        <w:spacing w:line="223" w:lineRule="auto"/>
        <w:ind w:left="567"/>
        <w:jc w:val="both"/>
      </w:pPr>
      <w:r>
        <w:rPr>
          <w:b/>
          <w:bCs/>
          <w:rtl/>
        </w:rPr>
        <w:t>الف: مشاهدة یاخته‌های دوکی‌شکل</w:t>
      </w:r>
    </w:p>
    <w:p w14:paraId="7F6738F1" w14:textId="77777777" w:rsidR="00481E7F" w:rsidRDefault="00873BA7">
      <w:pPr>
        <w:keepNext/>
        <w:keepLines/>
        <w:bidi/>
        <w:spacing w:line="223" w:lineRule="auto"/>
        <w:ind w:left="567"/>
        <w:jc w:val="both"/>
      </w:pPr>
      <w:r>
        <w:rPr>
          <w:b/>
          <w:bCs/>
          <w:rtl/>
        </w:rPr>
        <w:t>ب: رشته‌های کلاژن کمتر درون مادة زمینه‌ای</w:t>
      </w:r>
    </w:p>
    <w:p w14:paraId="7F6738F2" w14:textId="77777777" w:rsidR="00481E7F" w:rsidRDefault="00873BA7">
      <w:pPr>
        <w:keepNext/>
        <w:keepLines/>
        <w:bidi/>
        <w:spacing w:line="223" w:lineRule="auto"/>
        <w:ind w:left="567"/>
        <w:jc w:val="both"/>
      </w:pPr>
      <w:r>
        <w:rPr>
          <w:b/>
          <w:bCs/>
          <w:rtl/>
        </w:rPr>
        <w:t>ج: حضور یاخته‌های انگشتری شکل</w:t>
      </w:r>
    </w:p>
    <w:p w14:paraId="7F6738F3" w14:textId="77777777" w:rsidR="00481E7F" w:rsidRDefault="00873BA7">
      <w:pPr>
        <w:keepNext/>
        <w:keepLines/>
        <w:bidi/>
        <w:spacing w:line="223" w:lineRule="auto"/>
        <w:ind w:left="567"/>
        <w:jc w:val="both"/>
      </w:pPr>
      <w:r>
        <w:rPr>
          <w:b/>
          <w:bCs/>
          <w:rtl/>
        </w:rPr>
        <w:t>د: دارای گلیکوپروتئین‌های بیشتر</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481E7F" w14:paraId="7F6738F8" w14:textId="77777777">
        <w:trPr>
          <w:cantSplit/>
        </w:trPr>
        <w:tc>
          <w:tcPr>
            <w:tcW w:w="2868" w:type="dxa"/>
          </w:tcPr>
          <w:p w14:paraId="7F6738F4" w14:textId="77777777" w:rsidR="00481E7F" w:rsidRDefault="00873BA7">
            <w:pPr>
              <w:keepLines/>
              <w:bidi/>
              <w:spacing w:line="223" w:lineRule="auto"/>
              <w:ind w:left="567"/>
            </w:pPr>
            <w:r>
              <w:rPr>
                <w:sz w:val="26"/>
                <w:szCs w:val="26"/>
                <w:rtl/>
              </w:rPr>
              <w:t>۱) یک</w:t>
            </w:r>
          </w:p>
        </w:tc>
        <w:tc>
          <w:tcPr>
            <w:tcW w:w="2301" w:type="dxa"/>
          </w:tcPr>
          <w:p w14:paraId="7F6738F5" w14:textId="77777777" w:rsidR="00481E7F" w:rsidRDefault="00873BA7">
            <w:pPr>
              <w:keepLines/>
              <w:bidi/>
              <w:spacing w:line="223" w:lineRule="auto"/>
            </w:pPr>
            <w:r>
              <w:rPr>
                <w:sz w:val="26"/>
                <w:szCs w:val="26"/>
                <w:rtl/>
              </w:rPr>
              <w:t>۲) دو</w:t>
            </w:r>
          </w:p>
        </w:tc>
        <w:tc>
          <w:tcPr>
            <w:tcW w:w="2301" w:type="dxa"/>
          </w:tcPr>
          <w:p w14:paraId="7F6738F6" w14:textId="77777777" w:rsidR="00481E7F" w:rsidRDefault="00873BA7">
            <w:pPr>
              <w:keepLines/>
              <w:bidi/>
              <w:spacing w:line="223" w:lineRule="auto"/>
            </w:pPr>
            <w:r>
              <w:rPr>
                <w:sz w:val="26"/>
                <w:szCs w:val="26"/>
                <w:rtl/>
              </w:rPr>
              <w:t>۳) سه</w:t>
            </w:r>
          </w:p>
        </w:tc>
        <w:tc>
          <w:tcPr>
            <w:tcW w:w="2302" w:type="dxa"/>
          </w:tcPr>
          <w:p w14:paraId="7F6738F7" w14:textId="77777777" w:rsidR="00481E7F" w:rsidRDefault="00873BA7">
            <w:pPr>
              <w:keepLines/>
              <w:bidi/>
              <w:spacing w:line="223" w:lineRule="auto"/>
            </w:pPr>
            <w:r>
              <w:rPr>
                <w:sz w:val="26"/>
                <w:szCs w:val="26"/>
                <w:rtl/>
              </w:rPr>
              <w:t>۴) چهار</w:t>
            </w:r>
          </w:p>
        </w:tc>
      </w:tr>
    </w:tbl>
    <w:p w14:paraId="7F6738F9" w14:textId="77777777" w:rsidR="00481E7F" w:rsidRDefault="00481E7F">
      <w:pPr>
        <w:keepLines/>
        <w:bidi/>
        <w:spacing w:line="20" w:lineRule="exact"/>
      </w:pPr>
    </w:p>
    <w:p w14:paraId="7F6738FA" w14:textId="77777777" w:rsidR="00481E7F" w:rsidRDefault="00873BA7">
      <w:pPr>
        <w:keepNext/>
        <w:keepLines/>
        <w:bidi/>
        <w:spacing w:line="223" w:lineRule="auto"/>
        <w:ind w:left="567" w:hanging="567"/>
        <w:jc w:val="both"/>
      </w:pPr>
      <w:r>
        <w:rPr>
          <w:b/>
          <w:bCs/>
          <w:rtl/>
        </w:rPr>
        <w:t>۳۰-</w:t>
      </w:r>
      <w:r>
        <w:rPr>
          <w:b/>
          <w:bCs/>
          <w:rtl/>
        </w:rPr>
        <w:tab/>
        <w:t>کدام گزینه در ارتباط با مهندسی ژنتیک درست است؟</w:t>
      </w:r>
    </w:p>
    <w:p w14:paraId="7F6738FB" w14:textId="77777777" w:rsidR="00481E7F" w:rsidRDefault="00873BA7">
      <w:pPr>
        <w:keepNext/>
        <w:keepLines/>
        <w:bidi/>
        <w:spacing w:line="223" w:lineRule="auto"/>
        <w:ind w:left="837" w:hanging="270"/>
        <w:jc w:val="both"/>
      </w:pPr>
      <w:r>
        <w:rPr>
          <w:sz w:val="26"/>
          <w:szCs w:val="26"/>
          <w:rtl/>
        </w:rPr>
        <w:t>۱)</w:t>
      </w:r>
      <w:r>
        <w:rPr>
          <w:sz w:val="26"/>
          <w:szCs w:val="26"/>
          <w:rtl/>
        </w:rPr>
        <w:tab/>
        <w:t>هرگونه تغییر در محتوای وراثتی جانداران را در بر می‌گیرد.</w:t>
      </w:r>
    </w:p>
    <w:p w14:paraId="7F6738FC" w14:textId="77777777" w:rsidR="00481E7F" w:rsidRDefault="00873BA7">
      <w:pPr>
        <w:keepNext/>
        <w:keepLines/>
        <w:bidi/>
        <w:spacing w:line="223" w:lineRule="auto"/>
        <w:ind w:left="837" w:hanging="270"/>
        <w:jc w:val="both"/>
      </w:pPr>
      <w:r>
        <w:rPr>
          <w:sz w:val="26"/>
          <w:szCs w:val="26"/>
          <w:rtl/>
        </w:rPr>
        <w:t>۲)</w:t>
      </w:r>
      <w:r>
        <w:rPr>
          <w:sz w:val="26"/>
          <w:szCs w:val="26"/>
          <w:rtl/>
        </w:rPr>
        <w:tab/>
        <w:t>موجب ایجاد صفاتی می‌شود که در گذشته در جاندار نبوده است.</w:t>
      </w:r>
    </w:p>
    <w:p w14:paraId="7F6738FD" w14:textId="77777777" w:rsidR="00481E7F" w:rsidRDefault="00873BA7">
      <w:pPr>
        <w:keepNext/>
        <w:keepLines/>
        <w:bidi/>
        <w:spacing w:line="223" w:lineRule="auto"/>
        <w:ind w:left="837" w:hanging="270"/>
        <w:jc w:val="both"/>
      </w:pPr>
      <w:r>
        <w:rPr>
          <w:sz w:val="26"/>
          <w:szCs w:val="26"/>
          <w:rtl/>
        </w:rPr>
        <w:t>۳)</w:t>
      </w:r>
      <w:r>
        <w:rPr>
          <w:sz w:val="26"/>
          <w:szCs w:val="26"/>
          <w:rtl/>
        </w:rPr>
        <w:tab/>
        <w:t>در آن، فراوردة پروتئینی ژن از جانداری به جاندار دیگر منتقل می‌شود.</w:t>
      </w:r>
    </w:p>
    <w:p w14:paraId="7F6738FE" w14:textId="77777777" w:rsidR="00481E7F" w:rsidRDefault="00873BA7">
      <w:pPr>
        <w:keepLines/>
        <w:bidi/>
        <w:spacing w:line="223" w:lineRule="auto"/>
        <w:ind w:left="837" w:hanging="270"/>
        <w:jc w:val="both"/>
      </w:pPr>
      <w:r>
        <w:rPr>
          <w:sz w:val="26"/>
          <w:szCs w:val="26"/>
          <w:rtl/>
        </w:rPr>
        <w:t>۴)</w:t>
      </w:r>
      <w:r>
        <w:rPr>
          <w:sz w:val="26"/>
          <w:szCs w:val="26"/>
          <w:rtl/>
        </w:rPr>
        <w:tab/>
        <w:t>به تازگی زیست شناسی با استفاده از آن توانستند تغییراتی در جانداران ایجاد کنند.</w:t>
      </w:r>
    </w:p>
    <w:p w14:paraId="7F6738FF" w14:textId="77777777" w:rsidR="00481E7F" w:rsidRDefault="00873BA7">
      <w:pPr>
        <w:keepNext/>
        <w:keepLines/>
        <w:bidi/>
        <w:spacing w:line="223" w:lineRule="auto"/>
        <w:ind w:left="567" w:hanging="567"/>
        <w:jc w:val="both"/>
      </w:pPr>
      <w:r>
        <w:rPr>
          <w:b/>
          <w:bCs/>
          <w:rtl/>
        </w:rPr>
        <w:t>۳۱-</w:t>
      </w:r>
      <w:r>
        <w:rPr>
          <w:b/>
          <w:bCs/>
          <w:rtl/>
        </w:rPr>
        <w:tab/>
        <w:t>بخشی از دستگاه گوارش آنزیم‌های لازم برای گوارش انواعی از مواد را می‌سازد. ترشحات این بخش برای رسیدن به اندام هدف، ممکن است ابتدا با ترشحات اندام‌های دیگری یکی شوند. کدام مورد، در ارتباط با همة این اندام‌ها درست است؟</w:t>
      </w:r>
    </w:p>
    <w:p w14:paraId="7F673900" w14:textId="77777777" w:rsidR="00481E7F" w:rsidRDefault="00873BA7">
      <w:pPr>
        <w:keepNext/>
        <w:keepLines/>
        <w:bidi/>
        <w:spacing w:line="223" w:lineRule="auto"/>
        <w:ind w:left="837" w:hanging="270"/>
        <w:jc w:val="both"/>
      </w:pPr>
      <w:r>
        <w:rPr>
          <w:sz w:val="26"/>
          <w:szCs w:val="26"/>
          <w:rtl/>
        </w:rPr>
        <w:t>۱)</w:t>
      </w:r>
      <w:r>
        <w:rPr>
          <w:sz w:val="26"/>
          <w:szCs w:val="26"/>
          <w:rtl/>
        </w:rPr>
        <w:tab/>
        <w:t>اندام‌هایی کیسه‌ای شکل هستند.</w:t>
      </w:r>
    </w:p>
    <w:p w14:paraId="7F673901" w14:textId="77777777" w:rsidR="00481E7F" w:rsidRDefault="00873BA7">
      <w:pPr>
        <w:keepNext/>
        <w:keepLines/>
        <w:bidi/>
        <w:spacing w:line="223" w:lineRule="auto"/>
        <w:ind w:left="837" w:hanging="270"/>
        <w:jc w:val="both"/>
      </w:pPr>
      <w:r>
        <w:rPr>
          <w:sz w:val="26"/>
          <w:szCs w:val="26"/>
          <w:rtl/>
        </w:rPr>
        <w:t>۲)</w:t>
      </w:r>
      <w:r>
        <w:rPr>
          <w:sz w:val="26"/>
          <w:szCs w:val="26"/>
          <w:rtl/>
        </w:rPr>
        <w:tab/>
        <w:t>بخش عمدة آنها در سمت راست بدن قرار دارد.</w:t>
      </w:r>
    </w:p>
    <w:p w14:paraId="7F673902" w14:textId="77777777" w:rsidR="00481E7F" w:rsidRDefault="00873BA7">
      <w:pPr>
        <w:keepNext/>
        <w:keepLines/>
        <w:bidi/>
        <w:spacing w:line="223" w:lineRule="auto"/>
        <w:ind w:left="837" w:hanging="270"/>
        <w:jc w:val="both"/>
      </w:pPr>
      <w:r>
        <w:rPr>
          <w:sz w:val="26"/>
          <w:szCs w:val="26"/>
          <w:rtl/>
        </w:rPr>
        <w:t>۳)</w:t>
      </w:r>
      <w:r>
        <w:rPr>
          <w:sz w:val="26"/>
          <w:szCs w:val="26"/>
          <w:rtl/>
        </w:rPr>
        <w:tab/>
        <w:t>خون آن‌ها در نهایت توسط سیاهرگ‌هایی به دهلیز راست می‌ریزد.</w:t>
      </w:r>
    </w:p>
    <w:p w14:paraId="7F673903" w14:textId="77777777" w:rsidR="00481E7F" w:rsidRDefault="00873BA7">
      <w:pPr>
        <w:keepLines/>
        <w:bidi/>
        <w:spacing w:line="223" w:lineRule="auto"/>
        <w:ind w:left="837" w:hanging="270"/>
        <w:jc w:val="both"/>
      </w:pPr>
      <w:r>
        <w:rPr>
          <w:sz w:val="26"/>
          <w:szCs w:val="26"/>
          <w:rtl/>
        </w:rPr>
        <w:t>۴)</w:t>
      </w:r>
      <w:r>
        <w:rPr>
          <w:sz w:val="26"/>
          <w:szCs w:val="26"/>
          <w:rtl/>
        </w:rPr>
        <w:tab/>
        <w:t>با افزایش ترشحات آن‌ها، ترشح نوعی پیک شیمیایی از لولة گوارش نیز افزایش می‌یابد.</w:t>
      </w:r>
    </w:p>
    <w:p w14:paraId="7F673904" w14:textId="77777777" w:rsidR="00481E7F" w:rsidRDefault="00873BA7">
      <w:pPr>
        <w:keepNext/>
        <w:keepLines/>
        <w:bidi/>
        <w:spacing w:line="223" w:lineRule="auto"/>
        <w:ind w:left="567" w:hanging="567"/>
        <w:jc w:val="both"/>
      </w:pPr>
      <w:r>
        <w:rPr>
          <w:b/>
          <w:bCs/>
          <w:rtl/>
        </w:rPr>
        <w:t>۳۲-</w:t>
      </w:r>
      <w:r>
        <w:rPr>
          <w:b/>
          <w:bCs/>
          <w:rtl/>
        </w:rPr>
        <w:tab/>
        <w:t xml:space="preserve">کدام گزینه عبارت زیر را به </w:t>
      </w:r>
      <w:r w:rsidRPr="004F4752">
        <w:rPr>
          <w:b/>
          <w:bCs/>
          <w:u w:val="single"/>
          <w:rtl/>
        </w:rPr>
        <w:t>نادرستی</w:t>
      </w:r>
      <w:r>
        <w:rPr>
          <w:b/>
          <w:bCs/>
          <w:rtl/>
        </w:rPr>
        <w:t xml:space="preserve"> تکمیل میکند؟</w:t>
      </w:r>
    </w:p>
    <w:p w14:paraId="7F673905" w14:textId="77777777" w:rsidR="00481E7F" w:rsidRDefault="00873BA7">
      <w:pPr>
        <w:keepNext/>
        <w:keepLines/>
        <w:bidi/>
        <w:spacing w:line="223" w:lineRule="auto"/>
        <w:ind w:left="567"/>
        <w:jc w:val="both"/>
      </w:pPr>
      <w:r>
        <w:rPr>
          <w:b/>
          <w:bCs/>
          <w:rtl/>
        </w:rPr>
        <w:t>«در مرحلة.................. دستگاه گوارش ممکن است.............................. .»</w:t>
      </w:r>
    </w:p>
    <w:p w14:paraId="7F673906" w14:textId="55E15826" w:rsidR="00481E7F" w:rsidRDefault="00873BA7">
      <w:pPr>
        <w:keepNext/>
        <w:keepLines/>
        <w:bidi/>
        <w:spacing w:line="223" w:lineRule="auto"/>
        <w:ind w:left="837" w:hanging="270"/>
        <w:jc w:val="both"/>
      </w:pPr>
      <w:r>
        <w:rPr>
          <w:sz w:val="26"/>
          <w:szCs w:val="26"/>
          <w:rtl/>
        </w:rPr>
        <w:t>۱)</w:t>
      </w:r>
      <w:r>
        <w:rPr>
          <w:sz w:val="26"/>
          <w:szCs w:val="26"/>
          <w:rtl/>
        </w:rPr>
        <w:tab/>
        <w:t>خاموشی نسبی</w:t>
      </w:r>
      <w:r w:rsidR="008E78C5">
        <w:rPr>
          <w:rFonts w:hint="cs"/>
          <w:sz w:val="26"/>
          <w:szCs w:val="26"/>
          <w:rtl/>
        </w:rPr>
        <w:t xml:space="preserve"> </w:t>
      </w:r>
      <w:r>
        <w:rPr>
          <w:sz w:val="26"/>
          <w:szCs w:val="26"/>
          <w:rtl/>
        </w:rPr>
        <w:t>-</w:t>
      </w:r>
      <w:r w:rsidR="008E78C5">
        <w:rPr>
          <w:rFonts w:hint="cs"/>
          <w:sz w:val="26"/>
          <w:szCs w:val="26"/>
          <w:rtl/>
        </w:rPr>
        <w:t xml:space="preserve"> </w:t>
      </w:r>
      <w:r>
        <w:rPr>
          <w:sz w:val="26"/>
          <w:szCs w:val="26"/>
          <w:rtl/>
        </w:rPr>
        <w:t>بخشی در دستگاه عصبی، منجر به ترشح بزاق شود</w:t>
      </w:r>
      <w:r w:rsidR="005821D8">
        <w:rPr>
          <w:rFonts w:hint="cs"/>
          <w:sz w:val="26"/>
          <w:szCs w:val="26"/>
          <w:rtl/>
        </w:rPr>
        <w:t>.</w:t>
      </w:r>
    </w:p>
    <w:p w14:paraId="7F673907" w14:textId="24FB4060" w:rsidR="00481E7F" w:rsidRDefault="00873BA7">
      <w:pPr>
        <w:keepNext/>
        <w:keepLines/>
        <w:bidi/>
        <w:spacing w:line="223" w:lineRule="auto"/>
        <w:ind w:left="837" w:hanging="270"/>
        <w:jc w:val="both"/>
      </w:pPr>
      <w:r>
        <w:rPr>
          <w:sz w:val="26"/>
          <w:szCs w:val="26"/>
          <w:rtl/>
        </w:rPr>
        <w:t>۲)</w:t>
      </w:r>
      <w:r>
        <w:rPr>
          <w:sz w:val="26"/>
          <w:szCs w:val="26"/>
          <w:rtl/>
        </w:rPr>
        <w:tab/>
        <w:t>خاموشی نسبی</w:t>
      </w:r>
      <w:r w:rsidR="008E78C5">
        <w:rPr>
          <w:rFonts w:hint="cs"/>
          <w:sz w:val="26"/>
          <w:szCs w:val="26"/>
          <w:rtl/>
        </w:rPr>
        <w:t xml:space="preserve"> </w:t>
      </w:r>
      <w:r>
        <w:rPr>
          <w:sz w:val="26"/>
          <w:szCs w:val="26"/>
          <w:rtl/>
        </w:rPr>
        <w:t>-</w:t>
      </w:r>
      <w:r w:rsidR="008E78C5">
        <w:rPr>
          <w:rFonts w:hint="cs"/>
          <w:sz w:val="26"/>
          <w:szCs w:val="26"/>
          <w:rtl/>
        </w:rPr>
        <w:t xml:space="preserve"> </w:t>
      </w:r>
      <w:r>
        <w:rPr>
          <w:sz w:val="26"/>
          <w:szCs w:val="26"/>
          <w:rtl/>
        </w:rPr>
        <w:t>مخاط معده بر روی لایة ماهیچه‌ای خود چین خورده باشد</w:t>
      </w:r>
      <w:r w:rsidR="005821D8">
        <w:rPr>
          <w:rFonts w:hint="cs"/>
          <w:sz w:val="26"/>
          <w:szCs w:val="26"/>
          <w:rtl/>
        </w:rPr>
        <w:t>.</w:t>
      </w:r>
    </w:p>
    <w:p w14:paraId="7F673908" w14:textId="49FDB450" w:rsidR="00481E7F" w:rsidRDefault="00873BA7">
      <w:pPr>
        <w:keepNext/>
        <w:keepLines/>
        <w:bidi/>
        <w:spacing w:line="223" w:lineRule="auto"/>
        <w:ind w:left="837" w:hanging="270"/>
        <w:jc w:val="both"/>
      </w:pPr>
      <w:r>
        <w:rPr>
          <w:sz w:val="26"/>
          <w:szCs w:val="26"/>
          <w:rtl/>
        </w:rPr>
        <w:t>۳)</w:t>
      </w:r>
      <w:r>
        <w:rPr>
          <w:sz w:val="26"/>
          <w:szCs w:val="26"/>
          <w:rtl/>
        </w:rPr>
        <w:tab/>
        <w:t>فعالیت شدید</w:t>
      </w:r>
      <w:r w:rsidR="008E78C5">
        <w:rPr>
          <w:rFonts w:hint="cs"/>
          <w:sz w:val="26"/>
          <w:szCs w:val="26"/>
          <w:rtl/>
        </w:rPr>
        <w:t xml:space="preserve"> </w:t>
      </w:r>
      <w:r>
        <w:rPr>
          <w:sz w:val="26"/>
          <w:szCs w:val="26"/>
          <w:rtl/>
        </w:rPr>
        <w:t>-</w:t>
      </w:r>
      <w:r w:rsidR="008E78C5">
        <w:rPr>
          <w:rFonts w:hint="cs"/>
          <w:sz w:val="26"/>
          <w:szCs w:val="26"/>
          <w:rtl/>
        </w:rPr>
        <w:t xml:space="preserve"> </w:t>
      </w:r>
      <w:r>
        <w:rPr>
          <w:sz w:val="26"/>
          <w:szCs w:val="26"/>
          <w:rtl/>
        </w:rPr>
        <w:t>تحت تأثیر نوعی دستگاه تنظیمی، شیرة لوزالمعده شروع به ترشح کند</w:t>
      </w:r>
      <w:r w:rsidR="005821D8">
        <w:rPr>
          <w:rFonts w:hint="cs"/>
          <w:sz w:val="26"/>
          <w:szCs w:val="26"/>
          <w:rtl/>
        </w:rPr>
        <w:t>.</w:t>
      </w:r>
    </w:p>
    <w:p w14:paraId="7F673909" w14:textId="1845D4B4" w:rsidR="00481E7F" w:rsidRDefault="00873BA7">
      <w:pPr>
        <w:keepLines/>
        <w:bidi/>
        <w:spacing w:line="223" w:lineRule="auto"/>
        <w:ind w:left="837" w:hanging="270"/>
        <w:jc w:val="both"/>
      </w:pPr>
      <w:r>
        <w:rPr>
          <w:sz w:val="26"/>
          <w:szCs w:val="26"/>
          <w:rtl/>
        </w:rPr>
        <w:t>۴)</w:t>
      </w:r>
      <w:r>
        <w:rPr>
          <w:sz w:val="26"/>
          <w:szCs w:val="26"/>
          <w:rtl/>
        </w:rPr>
        <w:tab/>
        <w:t>فعالیت شدید</w:t>
      </w:r>
      <w:r w:rsidR="008E78C5">
        <w:rPr>
          <w:rFonts w:hint="cs"/>
          <w:sz w:val="26"/>
          <w:szCs w:val="26"/>
          <w:rtl/>
        </w:rPr>
        <w:t xml:space="preserve"> </w:t>
      </w:r>
      <w:r>
        <w:rPr>
          <w:sz w:val="26"/>
          <w:szCs w:val="26"/>
          <w:rtl/>
        </w:rPr>
        <w:t>-</w:t>
      </w:r>
      <w:r w:rsidR="008E78C5">
        <w:rPr>
          <w:rFonts w:hint="cs"/>
          <w:sz w:val="26"/>
          <w:szCs w:val="26"/>
          <w:rtl/>
        </w:rPr>
        <w:t xml:space="preserve"> </w:t>
      </w:r>
      <w:r>
        <w:rPr>
          <w:sz w:val="26"/>
          <w:szCs w:val="26"/>
          <w:rtl/>
        </w:rPr>
        <w:t>پس از عبور غذا از حلق، مرکز بلع، ساختاری در نزدیکی خود را مهار کند</w:t>
      </w:r>
      <w:r w:rsidR="005821D8">
        <w:rPr>
          <w:rFonts w:hint="cs"/>
          <w:sz w:val="26"/>
          <w:szCs w:val="26"/>
          <w:rtl/>
        </w:rPr>
        <w:t>.</w:t>
      </w:r>
    </w:p>
    <w:p w14:paraId="7F67390A" w14:textId="77777777" w:rsidR="00481E7F" w:rsidRDefault="00873BA7">
      <w:pPr>
        <w:keepNext/>
        <w:keepLines/>
        <w:bidi/>
        <w:spacing w:line="223" w:lineRule="auto"/>
        <w:ind w:left="567" w:hanging="567"/>
        <w:jc w:val="both"/>
      </w:pPr>
      <w:r>
        <w:rPr>
          <w:b/>
          <w:bCs/>
          <w:rtl/>
        </w:rPr>
        <w:t>۳۳-</w:t>
      </w:r>
      <w:r>
        <w:rPr>
          <w:b/>
          <w:bCs/>
          <w:rtl/>
        </w:rPr>
        <w:tab/>
        <w:t xml:space="preserve">در صورت ابتلای مردی جوان به بیماری سلیاک، رخ دادن کدام مورد </w:t>
      </w:r>
      <w:r>
        <w:rPr>
          <w:b/>
          <w:bCs/>
          <w:u w:val="single"/>
          <w:rtl/>
        </w:rPr>
        <w:t>غیرممکن</w:t>
      </w:r>
      <w:r>
        <w:rPr>
          <w:b/>
          <w:bCs/>
          <w:rtl/>
        </w:rPr>
        <w:t xml:space="preserve"> است؟</w:t>
      </w:r>
    </w:p>
    <w:p w14:paraId="7F67390B" w14:textId="77777777" w:rsidR="00481E7F" w:rsidRDefault="00873BA7">
      <w:pPr>
        <w:keepNext/>
        <w:keepLines/>
        <w:bidi/>
        <w:spacing w:line="223" w:lineRule="auto"/>
        <w:ind w:left="837" w:hanging="270"/>
        <w:jc w:val="both"/>
      </w:pPr>
      <w:r>
        <w:rPr>
          <w:sz w:val="26"/>
          <w:szCs w:val="26"/>
          <w:rtl/>
        </w:rPr>
        <w:t>۱)</w:t>
      </w:r>
      <w:r>
        <w:rPr>
          <w:sz w:val="26"/>
          <w:szCs w:val="26"/>
          <w:rtl/>
        </w:rPr>
        <w:tab/>
        <w:t>در پی کاهش برخی پروتئین‌های نوعی بافت پیوندی، بخش‌هایی از بدن متورم شوند.</w:t>
      </w:r>
    </w:p>
    <w:p w14:paraId="7F67390C" w14:textId="77777777" w:rsidR="00481E7F" w:rsidRDefault="00873BA7">
      <w:pPr>
        <w:keepNext/>
        <w:keepLines/>
        <w:bidi/>
        <w:spacing w:line="223" w:lineRule="auto"/>
        <w:ind w:left="837" w:hanging="270"/>
        <w:jc w:val="both"/>
      </w:pPr>
      <w:r>
        <w:rPr>
          <w:sz w:val="26"/>
          <w:szCs w:val="26"/>
          <w:rtl/>
        </w:rPr>
        <w:t>۲)</w:t>
      </w:r>
      <w:r>
        <w:rPr>
          <w:sz w:val="26"/>
          <w:szCs w:val="26"/>
          <w:rtl/>
        </w:rPr>
        <w:tab/>
        <w:t>تبدیل فیبرینوژن به فیبرین در روند انعقاد خون به درستی صورت نگیرد.</w:t>
      </w:r>
    </w:p>
    <w:p w14:paraId="7F67390D" w14:textId="77777777" w:rsidR="00481E7F" w:rsidRDefault="00873BA7">
      <w:pPr>
        <w:keepNext/>
        <w:keepLines/>
        <w:bidi/>
        <w:spacing w:line="223" w:lineRule="auto"/>
        <w:ind w:left="837" w:hanging="270"/>
        <w:jc w:val="both"/>
      </w:pPr>
      <w:r>
        <w:rPr>
          <w:sz w:val="26"/>
          <w:szCs w:val="26"/>
          <w:rtl/>
        </w:rPr>
        <w:t>۳)</w:t>
      </w:r>
      <w:r>
        <w:rPr>
          <w:sz w:val="26"/>
          <w:szCs w:val="26"/>
          <w:rtl/>
        </w:rPr>
        <w:tab/>
        <w:t>نسبت حجم گویچه‌های قرمز به حجم خون دستخوش تغییر شود.</w:t>
      </w:r>
    </w:p>
    <w:p w14:paraId="7F67390E" w14:textId="77777777" w:rsidR="00481E7F" w:rsidRDefault="00873BA7">
      <w:pPr>
        <w:keepLines/>
        <w:bidi/>
        <w:spacing w:line="223" w:lineRule="auto"/>
        <w:ind w:left="837" w:hanging="270"/>
        <w:jc w:val="both"/>
      </w:pPr>
      <w:r>
        <w:rPr>
          <w:sz w:val="26"/>
          <w:szCs w:val="26"/>
          <w:rtl/>
        </w:rPr>
        <w:t>۴)</w:t>
      </w:r>
      <w:r>
        <w:rPr>
          <w:sz w:val="26"/>
          <w:szCs w:val="26"/>
          <w:rtl/>
        </w:rPr>
        <w:tab/>
        <w:t>جذب همة موادمغذی مورد نیاز بدن دچار اختلال شود.</w:t>
      </w:r>
    </w:p>
    <w:p w14:paraId="7F67390F" w14:textId="77777777" w:rsidR="00481E7F" w:rsidRDefault="00873BA7">
      <w:pPr>
        <w:keepNext/>
        <w:keepLines/>
        <w:bidi/>
        <w:spacing w:line="223" w:lineRule="auto"/>
        <w:ind w:left="567" w:hanging="567"/>
        <w:jc w:val="both"/>
      </w:pPr>
      <w:r>
        <w:rPr>
          <w:b/>
          <w:bCs/>
          <w:rtl/>
        </w:rPr>
        <w:t>۳۴-</w:t>
      </w:r>
      <w:r>
        <w:rPr>
          <w:b/>
          <w:bCs/>
          <w:rtl/>
        </w:rPr>
        <w:tab/>
        <w:t>مطابق با مطالب کتاب درسی، اندام‌هایی در لولة گوارش انسان وجود دارند که می‌توانند مواد را به محیط داخلی بدن وارد کنند. چند مورد از ویژگی‌ها، فقط دربارة بعضی از آن‌ها، درست است؟</w:t>
      </w:r>
    </w:p>
    <w:p w14:paraId="7F673910" w14:textId="006CA87E" w:rsidR="00481E7F" w:rsidRDefault="00873BA7">
      <w:pPr>
        <w:keepNext/>
        <w:keepLines/>
        <w:bidi/>
        <w:spacing w:line="223" w:lineRule="auto"/>
        <w:ind w:left="567"/>
        <w:jc w:val="both"/>
      </w:pPr>
      <w:r>
        <w:rPr>
          <w:b/>
          <w:bCs/>
          <w:rtl/>
        </w:rPr>
        <w:t xml:space="preserve">الف: </w:t>
      </w:r>
      <w:r w:rsidR="00117A56">
        <w:rPr>
          <w:rFonts w:hint="cs"/>
          <w:b/>
          <w:bCs/>
          <w:rtl/>
        </w:rPr>
        <w:t xml:space="preserve">فعالیت نوعی آنزیم گوارشی درون فضای </w:t>
      </w:r>
      <w:r w:rsidR="00924ED9">
        <w:rPr>
          <w:rFonts w:hint="cs"/>
          <w:b/>
          <w:bCs/>
          <w:rtl/>
        </w:rPr>
        <w:t>داخلی آن</w:t>
      </w:r>
    </w:p>
    <w:p w14:paraId="7F673911" w14:textId="77777777" w:rsidR="00481E7F" w:rsidRDefault="00873BA7">
      <w:pPr>
        <w:keepNext/>
        <w:keepLines/>
        <w:bidi/>
        <w:spacing w:line="223" w:lineRule="auto"/>
        <w:ind w:left="567"/>
        <w:jc w:val="both"/>
      </w:pPr>
      <w:r>
        <w:rPr>
          <w:b/>
          <w:bCs/>
          <w:rtl/>
        </w:rPr>
        <w:t>ب: مجاورت با پردة اتصال‌دهندة اندام‌های درون شکم</w:t>
      </w:r>
    </w:p>
    <w:p w14:paraId="7F673912" w14:textId="77777777" w:rsidR="00481E7F" w:rsidRDefault="00873BA7">
      <w:pPr>
        <w:keepNext/>
        <w:keepLines/>
        <w:bidi/>
        <w:spacing w:line="223" w:lineRule="auto"/>
        <w:ind w:left="567"/>
        <w:jc w:val="both"/>
      </w:pPr>
      <w:r>
        <w:rPr>
          <w:b/>
          <w:bCs/>
          <w:rtl/>
        </w:rPr>
        <w:t>ج: داشتن نوعی بافت با مادة زمینه‌ای چسبنده</w:t>
      </w:r>
    </w:p>
    <w:p w14:paraId="7F673913" w14:textId="77777777" w:rsidR="00481E7F" w:rsidRDefault="00873BA7">
      <w:pPr>
        <w:keepNext/>
        <w:keepLines/>
        <w:bidi/>
        <w:spacing w:line="223" w:lineRule="auto"/>
        <w:ind w:left="567"/>
        <w:jc w:val="both"/>
      </w:pPr>
      <w:r>
        <w:rPr>
          <w:b/>
          <w:bCs/>
          <w:rtl/>
        </w:rPr>
        <w:t>د: سازمان یافتن در چهار لایه</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481E7F" w14:paraId="7F673918" w14:textId="77777777">
        <w:trPr>
          <w:cantSplit/>
        </w:trPr>
        <w:tc>
          <w:tcPr>
            <w:tcW w:w="2868" w:type="dxa"/>
          </w:tcPr>
          <w:p w14:paraId="7F673914" w14:textId="77777777" w:rsidR="00481E7F" w:rsidRDefault="00873BA7">
            <w:pPr>
              <w:keepLines/>
              <w:bidi/>
              <w:spacing w:line="223" w:lineRule="auto"/>
              <w:ind w:left="567"/>
            </w:pPr>
            <w:r>
              <w:rPr>
                <w:sz w:val="26"/>
                <w:szCs w:val="26"/>
                <w:rtl/>
              </w:rPr>
              <w:t>۱) ۱</w:t>
            </w:r>
          </w:p>
        </w:tc>
        <w:tc>
          <w:tcPr>
            <w:tcW w:w="2301" w:type="dxa"/>
          </w:tcPr>
          <w:p w14:paraId="7F673915" w14:textId="77777777" w:rsidR="00481E7F" w:rsidRDefault="00873BA7">
            <w:pPr>
              <w:keepLines/>
              <w:bidi/>
              <w:spacing w:line="223" w:lineRule="auto"/>
            </w:pPr>
            <w:r>
              <w:rPr>
                <w:sz w:val="26"/>
                <w:szCs w:val="26"/>
                <w:rtl/>
              </w:rPr>
              <w:t>۲) ۲</w:t>
            </w:r>
          </w:p>
        </w:tc>
        <w:tc>
          <w:tcPr>
            <w:tcW w:w="2301" w:type="dxa"/>
          </w:tcPr>
          <w:p w14:paraId="7F673916" w14:textId="77777777" w:rsidR="00481E7F" w:rsidRDefault="00873BA7">
            <w:pPr>
              <w:keepLines/>
              <w:bidi/>
              <w:spacing w:line="223" w:lineRule="auto"/>
            </w:pPr>
            <w:r>
              <w:rPr>
                <w:sz w:val="26"/>
                <w:szCs w:val="26"/>
                <w:rtl/>
              </w:rPr>
              <w:t>۳) ۳</w:t>
            </w:r>
          </w:p>
        </w:tc>
        <w:tc>
          <w:tcPr>
            <w:tcW w:w="2302" w:type="dxa"/>
          </w:tcPr>
          <w:p w14:paraId="3C5EB3D0" w14:textId="77777777" w:rsidR="00481E7F" w:rsidRDefault="00873BA7">
            <w:pPr>
              <w:keepLines/>
              <w:bidi/>
              <w:spacing w:line="223" w:lineRule="auto"/>
              <w:rPr>
                <w:rtl/>
              </w:rPr>
            </w:pPr>
            <w:r>
              <w:rPr>
                <w:sz w:val="26"/>
                <w:szCs w:val="26"/>
                <w:rtl/>
              </w:rPr>
              <w:t>۴) ۴</w:t>
            </w:r>
          </w:p>
          <w:p w14:paraId="0F7235AC" w14:textId="77777777" w:rsidR="00AD173B" w:rsidRDefault="00AD173B" w:rsidP="00AD173B">
            <w:pPr>
              <w:keepLines/>
              <w:bidi/>
              <w:spacing w:line="223" w:lineRule="auto"/>
              <w:rPr>
                <w:rtl/>
              </w:rPr>
            </w:pPr>
          </w:p>
          <w:p w14:paraId="29C34E7E" w14:textId="77777777" w:rsidR="00AD173B" w:rsidRDefault="00AD173B" w:rsidP="00AD173B">
            <w:pPr>
              <w:keepLines/>
              <w:bidi/>
              <w:spacing w:line="223" w:lineRule="auto"/>
              <w:rPr>
                <w:rtl/>
              </w:rPr>
            </w:pPr>
          </w:p>
          <w:p w14:paraId="7F673917" w14:textId="77777777" w:rsidR="00AD173B" w:rsidRDefault="00AD173B" w:rsidP="00AD173B">
            <w:pPr>
              <w:keepLines/>
              <w:bidi/>
              <w:spacing w:line="223" w:lineRule="auto"/>
            </w:pPr>
          </w:p>
        </w:tc>
      </w:tr>
    </w:tbl>
    <w:p w14:paraId="7F673919" w14:textId="77777777" w:rsidR="00481E7F" w:rsidRDefault="00481E7F">
      <w:pPr>
        <w:keepLines/>
        <w:bidi/>
        <w:spacing w:line="20" w:lineRule="exact"/>
      </w:pPr>
    </w:p>
    <w:p w14:paraId="7D5E559C" w14:textId="77777777" w:rsidR="002261A3" w:rsidRDefault="00873BA7" w:rsidP="002261A3">
      <w:pPr>
        <w:keepNext/>
        <w:keepLines/>
        <w:bidi/>
        <w:spacing w:line="223" w:lineRule="auto"/>
        <w:ind w:left="567" w:hanging="567"/>
        <w:jc w:val="both"/>
      </w:pPr>
      <w:r>
        <w:rPr>
          <w:b/>
          <w:bCs/>
          <w:rtl/>
        </w:rPr>
        <w:lastRenderedPageBreak/>
        <w:t>۳۵-</w:t>
      </w:r>
      <w:r>
        <w:rPr>
          <w:b/>
          <w:bCs/>
          <w:rtl/>
        </w:rPr>
        <w:tab/>
      </w:r>
      <w:r w:rsidR="002261A3">
        <w:rPr>
          <w:b/>
          <w:bCs/>
          <w:rtl/>
        </w:rPr>
        <w:t xml:space="preserve">در ارتباط با مجرای پایین‌ترین غدة بزاقی بزرگ، کدام مورد </w:t>
      </w:r>
      <w:r w:rsidR="002261A3">
        <w:rPr>
          <w:b/>
          <w:bCs/>
          <w:u w:val="single"/>
          <w:rtl/>
        </w:rPr>
        <w:t>نادرست</w:t>
      </w:r>
      <w:r w:rsidR="002261A3">
        <w:rPr>
          <w:b/>
          <w:bCs/>
          <w:rtl/>
        </w:rPr>
        <w:t xml:space="preserve"> است؟</w:t>
      </w:r>
    </w:p>
    <w:p w14:paraId="27072AF3" w14:textId="77777777" w:rsidR="002261A3" w:rsidRDefault="002261A3" w:rsidP="002261A3">
      <w:pPr>
        <w:keepNext/>
        <w:keepLines/>
        <w:bidi/>
        <w:spacing w:line="223" w:lineRule="auto"/>
        <w:ind w:left="837" w:hanging="270"/>
        <w:jc w:val="both"/>
      </w:pPr>
      <w:r>
        <w:rPr>
          <w:sz w:val="26"/>
          <w:szCs w:val="26"/>
          <w:rtl/>
        </w:rPr>
        <w:t>۱)</w:t>
      </w:r>
      <w:r>
        <w:rPr>
          <w:sz w:val="26"/>
          <w:szCs w:val="26"/>
          <w:rtl/>
        </w:rPr>
        <w:tab/>
        <w:t>از بخش داخلی و بالای غده خارج می‌شود.</w:t>
      </w:r>
    </w:p>
    <w:p w14:paraId="590767B2" w14:textId="77777777" w:rsidR="002261A3" w:rsidRDefault="002261A3" w:rsidP="002261A3">
      <w:pPr>
        <w:keepNext/>
        <w:keepLines/>
        <w:bidi/>
        <w:spacing w:line="223" w:lineRule="auto"/>
        <w:ind w:left="837" w:hanging="270"/>
        <w:jc w:val="both"/>
      </w:pPr>
      <w:r>
        <w:rPr>
          <w:sz w:val="26"/>
          <w:szCs w:val="26"/>
          <w:rtl/>
        </w:rPr>
        <w:t>۲)</w:t>
      </w:r>
      <w:r>
        <w:rPr>
          <w:sz w:val="26"/>
          <w:szCs w:val="26"/>
          <w:rtl/>
        </w:rPr>
        <w:tab/>
        <w:t>از سطح خارجی کوچکترین غده عبور می‌کند.</w:t>
      </w:r>
    </w:p>
    <w:p w14:paraId="0C21F314" w14:textId="77777777" w:rsidR="002261A3" w:rsidRDefault="002261A3" w:rsidP="002261A3">
      <w:pPr>
        <w:keepNext/>
        <w:keepLines/>
        <w:bidi/>
        <w:spacing w:line="223" w:lineRule="auto"/>
        <w:ind w:left="837" w:hanging="270"/>
        <w:jc w:val="both"/>
      </w:pPr>
      <w:r>
        <w:rPr>
          <w:sz w:val="26"/>
          <w:szCs w:val="26"/>
          <w:rtl/>
        </w:rPr>
        <w:t>۳)</w:t>
      </w:r>
      <w:r>
        <w:rPr>
          <w:sz w:val="26"/>
          <w:szCs w:val="26"/>
          <w:rtl/>
        </w:rPr>
        <w:tab/>
        <w:t>به مخاط دهان فشار آورده و آن را برجسته می‌سازد.</w:t>
      </w:r>
    </w:p>
    <w:p w14:paraId="7F67391E" w14:textId="0EEB6F20" w:rsidR="00481E7F" w:rsidRDefault="002261A3" w:rsidP="002261A3">
      <w:pPr>
        <w:keepLines/>
        <w:bidi/>
        <w:spacing w:line="223" w:lineRule="auto"/>
        <w:ind w:left="837" w:hanging="270"/>
        <w:jc w:val="both"/>
      </w:pPr>
      <w:r>
        <w:rPr>
          <w:sz w:val="26"/>
          <w:szCs w:val="26"/>
          <w:rtl/>
        </w:rPr>
        <w:t>۴)</w:t>
      </w:r>
      <w:r>
        <w:rPr>
          <w:sz w:val="26"/>
          <w:szCs w:val="26"/>
          <w:rtl/>
        </w:rPr>
        <w:tab/>
        <w:t>نسبت به مجاری سایر غدد</w:t>
      </w:r>
      <w:r w:rsidR="00641C80">
        <w:rPr>
          <w:rFonts w:hint="cs"/>
          <w:sz w:val="26"/>
          <w:szCs w:val="26"/>
          <w:rtl/>
        </w:rPr>
        <w:t xml:space="preserve"> </w:t>
      </w:r>
      <w:r>
        <w:rPr>
          <w:sz w:val="26"/>
          <w:szCs w:val="26"/>
          <w:rtl/>
        </w:rPr>
        <w:t>بزرگ، به ناحیة جلوتری از حفرة دهانی تخلیه می‌شود.</w:t>
      </w:r>
    </w:p>
    <w:p w14:paraId="7F67391F" w14:textId="689EDC1D" w:rsidR="00481E7F" w:rsidRDefault="00873BA7">
      <w:pPr>
        <w:keepNext/>
        <w:keepLines/>
        <w:bidi/>
        <w:spacing w:line="223" w:lineRule="auto"/>
        <w:ind w:left="567" w:hanging="567"/>
        <w:jc w:val="both"/>
      </w:pPr>
      <w:r>
        <w:rPr>
          <w:b/>
          <w:bCs/>
          <w:rtl/>
        </w:rPr>
        <w:t>۳۶-</w:t>
      </w:r>
      <w:r>
        <w:rPr>
          <w:b/>
          <w:bCs/>
          <w:rtl/>
        </w:rPr>
        <w:tab/>
        <w:t xml:space="preserve">کدام مورد، </w:t>
      </w:r>
      <w:r w:rsidR="000442B2">
        <w:rPr>
          <w:rFonts w:hint="cs"/>
          <w:b/>
          <w:bCs/>
          <w:rtl/>
        </w:rPr>
        <w:t xml:space="preserve">ویژگی </w:t>
      </w:r>
      <w:r>
        <w:rPr>
          <w:b/>
          <w:bCs/>
          <w:rtl/>
        </w:rPr>
        <w:t xml:space="preserve">بزرگترین یاخته‌های غدة معده </w:t>
      </w:r>
      <w:r w:rsidR="000442B2">
        <w:rPr>
          <w:rFonts w:hint="cs"/>
          <w:b/>
          <w:bCs/>
          <w:rtl/>
        </w:rPr>
        <w:t xml:space="preserve">را به درستی بیان </w:t>
      </w:r>
      <w:r>
        <w:rPr>
          <w:b/>
          <w:bCs/>
          <w:rtl/>
        </w:rPr>
        <w:t>می‌کند؟</w:t>
      </w:r>
    </w:p>
    <w:p w14:paraId="7F673920" w14:textId="7C049548" w:rsidR="00481E7F" w:rsidRDefault="00873BA7">
      <w:pPr>
        <w:keepNext/>
        <w:keepLines/>
        <w:bidi/>
        <w:spacing w:line="223" w:lineRule="auto"/>
        <w:ind w:left="837" w:hanging="270"/>
        <w:jc w:val="both"/>
      </w:pPr>
      <w:r>
        <w:rPr>
          <w:sz w:val="26"/>
          <w:szCs w:val="26"/>
          <w:rtl/>
        </w:rPr>
        <w:t>۱)</w:t>
      </w:r>
      <w:r>
        <w:rPr>
          <w:sz w:val="26"/>
          <w:szCs w:val="26"/>
          <w:rtl/>
        </w:rPr>
        <w:tab/>
        <w:t xml:space="preserve">ممکن </w:t>
      </w:r>
      <w:r w:rsidR="00B52F88">
        <w:rPr>
          <w:rFonts w:hint="cs"/>
          <w:sz w:val="26"/>
          <w:szCs w:val="26"/>
          <w:rtl/>
        </w:rPr>
        <w:t>نیست</w:t>
      </w:r>
      <w:r>
        <w:rPr>
          <w:sz w:val="26"/>
          <w:szCs w:val="26"/>
          <w:rtl/>
        </w:rPr>
        <w:t xml:space="preserve"> در تماس با</w:t>
      </w:r>
      <w:r w:rsidR="00B52F88">
        <w:rPr>
          <w:rFonts w:hint="cs"/>
          <w:sz w:val="26"/>
          <w:szCs w:val="26"/>
          <w:rtl/>
        </w:rPr>
        <w:t xml:space="preserve"> دو نوع</w:t>
      </w:r>
      <w:r>
        <w:rPr>
          <w:sz w:val="26"/>
          <w:szCs w:val="26"/>
          <w:rtl/>
        </w:rPr>
        <w:t xml:space="preserve"> یاخته‌های استوانه‌ای غیر</w:t>
      </w:r>
      <w:r w:rsidR="00B52F88">
        <w:rPr>
          <w:rFonts w:hint="cs"/>
          <w:sz w:val="26"/>
          <w:szCs w:val="26"/>
          <w:rtl/>
        </w:rPr>
        <w:t xml:space="preserve"> یکسان</w:t>
      </w:r>
      <w:r>
        <w:rPr>
          <w:sz w:val="26"/>
          <w:szCs w:val="26"/>
          <w:rtl/>
        </w:rPr>
        <w:t xml:space="preserve"> قرار گیرد.</w:t>
      </w:r>
    </w:p>
    <w:p w14:paraId="7F673921" w14:textId="27F9443A" w:rsidR="00481E7F" w:rsidRDefault="00873BA7">
      <w:pPr>
        <w:keepNext/>
        <w:keepLines/>
        <w:bidi/>
        <w:spacing w:line="223" w:lineRule="auto"/>
        <w:ind w:left="837" w:hanging="270"/>
        <w:jc w:val="both"/>
      </w:pPr>
      <w:r>
        <w:rPr>
          <w:sz w:val="26"/>
          <w:szCs w:val="26"/>
          <w:rtl/>
        </w:rPr>
        <w:t>۲)</w:t>
      </w:r>
      <w:r>
        <w:rPr>
          <w:sz w:val="26"/>
          <w:szCs w:val="26"/>
          <w:rtl/>
        </w:rPr>
        <w:tab/>
        <w:t>ممکن است در محل منشعب شدن غدد معده مشاهده شود.</w:t>
      </w:r>
    </w:p>
    <w:p w14:paraId="7F673922" w14:textId="33AF8E62" w:rsidR="00481E7F" w:rsidRDefault="00873BA7">
      <w:pPr>
        <w:keepNext/>
        <w:keepLines/>
        <w:bidi/>
        <w:spacing w:line="223" w:lineRule="auto"/>
        <w:ind w:left="837" w:hanging="270"/>
        <w:jc w:val="both"/>
      </w:pPr>
      <w:r>
        <w:rPr>
          <w:sz w:val="26"/>
          <w:szCs w:val="26"/>
          <w:rtl/>
        </w:rPr>
        <w:t>۳)</w:t>
      </w:r>
      <w:r>
        <w:rPr>
          <w:sz w:val="26"/>
          <w:szCs w:val="26"/>
          <w:rtl/>
        </w:rPr>
        <w:tab/>
        <w:t xml:space="preserve">در نیمة فوقانی غدد فراوان‌تر از نیمة تحتانی آن </w:t>
      </w:r>
      <w:r w:rsidR="009D0387">
        <w:rPr>
          <w:rFonts w:hint="cs"/>
          <w:sz w:val="26"/>
          <w:szCs w:val="26"/>
          <w:rtl/>
        </w:rPr>
        <w:t>است</w:t>
      </w:r>
      <w:r>
        <w:rPr>
          <w:sz w:val="26"/>
          <w:szCs w:val="26"/>
          <w:rtl/>
        </w:rPr>
        <w:t>.</w:t>
      </w:r>
    </w:p>
    <w:p w14:paraId="7F673923" w14:textId="37506071" w:rsidR="00481E7F" w:rsidRDefault="00873BA7">
      <w:pPr>
        <w:keepLines/>
        <w:bidi/>
        <w:spacing w:line="223" w:lineRule="auto"/>
        <w:ind w:left="837" w:hanging="270"/>
        <w:jc w:val="both"/>
      </w:pPr>
      <w:r>
        <w:rPr>
          <w:sz w:val="26"/>
          <w:szCs w:val="26"/>
          <w:rtl/>
        </w:rPr>
        <w:t>۴)</w:t>
      </w:r>
      <w:r>
        <w:rPr>
          <w:sz w:val="26"/>
          <w:szCs w:val="26"/>
          <w:rtl/>
        </w:rPr>
        <w:tab/>
        <w:t>راکیزه‌های فراوانی در امتداد یکدیگر دارد.</w:t>
      </w:r>
    </w:p>
    <w:p w14:paraId="52997EAF" w14:textId="74CBDB06" w:rsidR="00C70D97" w:rsidRDefault="00873BA7" w:rsidP="00C70D97">
      <w:pPr>
        <w:keepNext/>
        <w:keepLines/>
        <w:bidi/>
        <w:spacing w:line="223" w:lineRule="auto"/>
        <w:ind w:left="567" w:hanging="567"/>
        <w:jc w:val="both"/>
      </w:pPr>
      <w:r>
        <w:rPr>
          <w:b/>
          <w:bCs/>
          <w:rtl/>
        </w:rPr>
        <w:t>۳۷-</w:t>
      </w:r>
      <w:r>
        <w:rPr>
          <w:b/>
          <w:bCs/>
          <w:rtl/>
        </w:rPr>
        <w:tab/>
      </w:r>
      <w:r w:rsidR="00C70D97">
        <w:rPr>
          <w:b/>
          <w:bCs/>
          <w:rtl/>
        </w:rPr>
        <w:t xml:space="preserve">شکل زیر بخشی از پردة صفاق مربوط به روده‌ها را نشان می‌دهد. با توجه به بخش‌های مورد نظر، کدام مورد </w:t>
      </w:r>
      <w:r w:rsidR="00C70D97">
        <w:rPr>
          <w:b/>
          <w:bCs/>
          <w:u w:val="single"/>
          <w:rtl/>
        </w:rPr>
        <w:t>نادرست</w:t>
      </w:r>
      <w:r w:rsidR="00C70D97">
        <w:rPr>
          <w:b/>
          <w:bCs/>
          <w:rtl/>
        </w:rPr>
        <w:t xml:space="preserve">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7092"/>
        <w:gridCol w:w="2680"/>
      </w:tblGrid>
      <w:tr w:rsidR="00C70D97" w14:paraId="32885B63" w14:textId="77777777" w:rsidTr="00085E87">
        <w:trPr>
          <w:cantSplit/>
        </w:trPr>
        <w:tc>
          <w:tcPr>
            <w:tcW w:w="7092" w:type="dxa"/>
          </w:tcPr>
          <w:p w14:paraId="659DD1EB" w14:textId="2E4E5193" w:rsidR="00C70D97" w:rsidRDefault="00C70D97" w:rsidP="00085E87">
            <w:pPr>
              <w:keepNext/>
              <w:keepLines/>
              <w:bidi/>
              <w:spacing w:line="223" w:lineRule="auto"/>
              <w:ind w:left="837" w:hanging="270"/>
              <w:jc w:val="both"/>
            </w:pPr>
            <w:r>
              <w:rPr>
                <w:sz w:val="26"/>
                <w:szCs w:val="26"/>
                <w:rtl/>
              </w:rPr>
              <w:t>۱)</w:t>
            </w:r>
            <w:r>
              <w:rPr>
                <w:sz w:val="26"/>
                <w:szCs w:val="26"/>
                <w:rtl/>
              </w:rPr>
              <w:tab/>
              <w:t xml:space="preserve">یاخته‌های پوششی بخش ۲ آب و یون‌های شیره‌های </w:t>
            </w:r>
            <w:r>
              <w:rPr>
                <w:rFonts w:hint="cs"/>
                <w:sz w:val="26"/>
                <w:szCs w:val="26"/>
                <w:rtl/>
              </w:rPr>
              <w:t xml:space="preserve">باقیمانده </w:t>
            </w:r>
            <w:r>
              <w:rPr>
                <w:sz w:val="26"/>
                <w:szCs w:val="26"/>
                <w:rtl/>
              </w:rPr>
              <w:t>را جذب</w:t>
            </w:r>
            <w:r>
              <w:rPr>
                <w:rFonts w:hint="cs"/>
                <w:sz w:val="26"/>
                <w:szCs w:val="26"/>
                <w:rtl/>
              </w:rPr>
              <w:t xml:space="preserve"> </w:t>
            </w:r>
            <w:r>
              <w:rPr>
                <w:sz w:val="26"/>
                <w:szCs w:val="26"/>
                <w:rtl/>
              </w:rPr>
              <w:t>می‌کند.</w:t>
            </w:r>
          </w:p>
          <w:p w14:paraId="728B161C" w14:textId="77777777" w:rsidR="00C70D97" w:rsidRDefault="00C70D97" w:rsidP="00085E87">
            <w:pPr>
              <w:keepNext/>
              <w:keepLines/>
              <w:bidi/>
              <w:spacing w:line="223" w:lineRule="auto"/>
              <w:ind w:left="837" w:hanging="270"/>
              <w:jc w:val="both"/>
            </w:pPr>
            <w:r>
              <w:rPr>
                <w:sz w:val="26"/>
                <w:szCs w:val="26"/>
                <w:rtl/>
              </w:rPr>
              <w:t>۲)</w:t>
            </w:r>
            <w:r>
              <w:rPr>
                <w:sz w:val="26"/>
                <w:szCs w:val="26"/>
                <w:rtl/>
              </w:rPr>
              <w:tab/>
              <w:t>خون بخش ۳ و بخشی از رودة باریک به سیاهرگ واحدی می‌ریزد.</w:t>
            </w:r>
          </w:p>
          <w:p w14:paraId="5CDC2608" w14:textId="77777777" w:rsidR="00C70D97" w:rsidRDefault="00C70D97" w:rsidP="00085E87">
            <w:pPr>
              <w:keepNext/>
              <w:keepLines/>
              <w:bidi/>
              <w:spacing w:line="223" w:lineRule="auto"/>
              <w:ind w:left="837" w:hanging="270"/>
              <w:jc w:val="both"/>
            </w:pPr>
            <w:r>
              <w:rPr>
                <w:sz w:val="26"/>
                <w:szCs w:val="26"/>
                <w:rtl/>
              </w:rPr>
              <w:t>۳)</w:t>
            </w:r>
            <w:r>
              <w:rPr>
                <w:sz w:val="26"/>
                <w:szCs w:val="26"/>
                <w:rtl/>
              </w:rPr>
              <w:tab/>
              <w:t>در طول بخش ۱، می‌توان نوعی نوار عضلانی باریک مشاهده کرد.</w:t>
            </w:r>
          </w:p>
          <w:p w14:paraId="04ABF679" w14:textId="77777777" w:rsidR="00C70D97" w:rsidRDefault="00C70D97" w:rsidP="00085E87">
            <w:pPr>
              <w:keepNext/>
              <w:keepLines/>
              <w:bidi/>
              <w:spacing w:line="223" w:lineRule="auto"/>
              <w:ind w:left="837" w:hanging="270"/>
              <w:jc w:val="both"/>
            </w:pPr>
            <w:r>
              <w:rPr>
                <w:sz w:val="26"/>
                <w:szCs w:val="26"/>
                <w:rtl/>
              </w:rPr>
              <w:t>۴)</w:t>
            </w:r>
            <w:r>
              <w:rPr>
                <w:sz w:val="26"/>
                <w:szCs w:val="26"/>
                <w:rtl/>
              </w:rPr>
              <w:tab/>
              <w:t>بخش ۴ فقط با بعضی از اندام‌های لولة گوارش اتصال دارد.</w:t>
            </w:r>
          </w:p>
        </w:tc>
        <w:tc>
          <w:tcPr>
            <w:tcW w:w="2680" w:type="dxa"/>
          </w:tcPr>
          <w:p w14:paraId="541B3335" w14:textId="2190A931" w:rsidR="00C70D97" w:rsidRDefault="00C70D97" w:rsidP="00085E87">
            <w:pPr>
              <w:keepNext/>
              <w:keepLines/>
              <w:bidi/>
              <w:spacing w:before="40"/>
              <w:jc w:val="center"/>
            </w:pPr>
            <w:r>
              <w:rPr>
                <w:noProof/>
              </w:rPr>
              <w:drawing>
                <wp:anchor distT="0" distB="0" distL="114300" distR="114300" simplePos="0" relativeHeight="251659264" behindDoc="1" locked="0" layoutInCell="1" allowOverlap="1" wp14:anchorId="497C0429" wp14:editId="766EB76F">
                  <wp:simplePos x="0" y="0"/>
                  <wp:positionH relativeFrom="column">
                    <wp:posOffset>534918</wp:posOffset>
                  </wp:positionH>
                  <wp:positionV relativeFrom="paragraph">
                    <wp:posOffset>-8921</wp:posOffset>
                  </wp:positionV>
                  <wp:extent cx="1189349" cy="1136227"/>
                  <wp:effectExtent l="0" t="0" r="0" b="6985"/>
                  <wp:wrapTight wrapText="bothSides">
                    <wp:wrapPolygon edited="0">
                      <wp:start x="0" y="0"/>
                      <wp:lineTo x="0" y="21371"/>
                      <wp:lineTo x="21115" y="21371"/>
                      <wp:lineTo x="21115" y="0"/>
                      <wp:lineTo x="0" y="0"/>
                    </wp:wrapPolygon>
                  </wp:wrapTight>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eg"/>
                          <pic:cNvPicPr/>
                        </pic:nvPicPr>
                        <pic:blipFill>
                          <a:blip r:embed="rId13"/>
                          <a:stretch>
                            <a:fillRect/>
                          </a:stretch>
                        </pic:blipFill>
                        <pic:spPr>
                          <a:xfrm>
                            <a:off x="0" y="0"/>
                            <a:ext cx="1189349" cy="1136227"/>
                          </a:xfrm>
                          <a:prstGeom prst="rect">
                            <a:avLst/>
                          </a:prstGeom>
                        </pic:spPr>
                      </pic:pic>
                    </a:graphicData>
                  </a:graphic>
                </wp:anchor>
              </w:drawing>
            </w:r>
          </w:p>
        </w:tc>
      </w:tr>
    </w:tbl>
    <w:p w14:paraId="7F673928" w14:textId="3426A45B" w:rsidR="00481E7F" w:rsidRDefault="00481E7F" w:rsidP="0076230D">
      <w:pPr>
        <w:keepNext/>
        <w:keepLines/>
        <w:bidi/>
        <w:spacing w:line="223" w:lineRule="auto"/>
        <w:jc w:val="both"/>
      </w:pPr>
    </w:p>
    <w:p w14:paraId="7F673929" w14:textId="77777777" w:rsidR="00481E7F" w:rsidRDefault="00873BA7">
      <w:pPr>
        <w:keepNext/>
        <w:keepLines/>
        <w:bidi/>
        <w:spacing w:line="223" w:lineRule="auto"/>
        <w:ind w:left="567" w:hanging="567"/>
        <w:jc w:val="both"/>
      </w:pPr>
      <w:r>
        <w:rPr>
          <w:b/>
          <w:bCs/>
          <w:rtl/>
        </w:rPr>
        <w:t>۳۸-</w:t>
      </w:r>
      <w:r>
        <w:rPr>
          <w:b/>
          <w:bCs/>
          <w:rtl/>
        </w:rPr>
        <w:tab/>
        <w:t>در طی انعکاس بلع ابتدا کدام اتفاق قبل از سایرین رخ می‌دهد؟</w:t>
      </w:r>
    </w:p>
    <w:p w14:paraId="7F67392A" w14:textId="77777777" w:rsidR="00481E7F" w:rsidRDefault="00873BA7">
      <w:pPr>
        <w:keepNext/>
        <w:keepLines/>
        <w:bidi/>
        <w:spacing w:line="223" w:lineRule="auto"/>
        <w:ind w:left="837" w:hanging="270"/>
        <w:jc w:val="both"/>
      </w:pPr>
      <w:r>
        <w:rPr>
          <w:sz w:val="26"/>
          <w:szCs w:val="26"/>
          <w:rtl/>
        </w:rPr>
        <w:t>۱)</w:t>
      </w:r>
      <w:r>
        <w:rPr>
          <w:sz w:val="26"/>
          <w:szCs w:val="26"/>
          <w:rtl/>
        </w:rPr>
        <w:tab/>
        <w:t>چسبیده زبان به سقف حفرة دهانی</w:t>
      </w:r>
    </w:p>
    <w:p w14:paraId="7F67392B" w14:textId="77777777" w:rsidR="00481E7F" w:rsidRDefault="00873BA7">
      <w:pPr>
        <w:keepNext/>
        <w:keepLines/>
        <w:bidi/>
        <w:spacing w:line="223" w:lineRule="auto"/>
        <w:ind w:left="837" w:hanging="270"/>
        <w:jc w:val="both"/>
      </w:pPr>
      <w:r>
        <w:rPr>
          <w:sz w:val="26"/>
          <w:szCs w:val="26"/>
          <w:rtl/>
        </w:rPr>
        <w:t>۲)</w:t>
      </w:r>
      <w:r>
        <w:rPr>
          <w:sz w:val="26"/>
          <w:szCs w:val="26"/>
          <w:rtl/>
        </w:rPr>
        <w:tab/>
        <w:t>ایجاد حرکات کرمی توسط شبکه یاخته‌های عصبی</w:t>
      </w:r>
    </w:p>
    <w:p w14:paraId="7F67392C" w14:textId="77777777" w:rsidR="00481E7F" w:rsidRDefault="00873BA7">
      <w:pPr>
        <w:keepNext/>
        <w:keepLines/>
        <w:bidi/>
        <w:spacing w:line="223" w:lineRule="auto"/>
        <w:ind w:left="837" w:hanging="270"/>
        <w:jc w:val="both"/>
      </w:pPr>
      <w:r>
        <w:rPr>
          <w:sz w:val="26"/>
          <w:szCs w:val="26"/>
          <w:rtl/>
        </w:rPr>
        <w:t>۳)</w:t>
      </w:r>
      <w:r>
        <w:rPr>
          <w:sz w:val="26"/>
          <w:szCs w:val="26"/>
          <w:rtl/>
        </w:rPr>
        <w:tab/>
        <w:t>پایین آمدن زبان کوچک برای بستن بینی</w:t>
      </w:r>
    </w:p>
    <w:p w14:paraId="7F67392D" w14:textId="77777777" w:rsidR="00481E7F" w:rsidRDefault="00873BA7">
      <w:pPr>
        <w:keepLines/>
        <w:bidi/>
        <w:spacing w:line="223" w:lineRule="auto"/>
        <w:ind w:left="837" w:hanging="270"/>
        <w:jc w:val="both"/>
      </w:pPr>
      <w:r>
        <w:rPr>
          <w:sz w:val="26"/>
          <w:szCs w:val="26"/>
          <w:rtl/>
        </w:rPr>
        <w:t>۴)</w:t>
      </w:r>
      <w:r>
        <w:rPr>
          <w:sz w:val="26"/>
          <w:szCs w:val="26"/>
          <w:rtl/>
        </w:rPr>
        <w:tab/>
        <w:t>رانده شدن غذا به مری</w:t>
      </w:r>
    </w:p>
    <w:p w14:paraId="669B3BCD" w14:textId="77777777" w:rsidR="00037CCF" w:rsidRDefault="00873BA7" w:rsidP="00037CCF">
      <w:pPr>
        <w:keepNext/>
        <w:keepLines/>
        <w:bidi/>
        <w:spacing w:line="223" w:lineRule="auto"/>
        <w:ind w:left="567" w:hanging="567"/>
        <w:jc w:val="both"/>
      </w:pPr>
      <w:r>
        <w:rPr>
          <w:b/>
          <w:bCs/>
          <w:rtl/>
        </w:rPr>
        <w:t>۳۹-</w:t>
      </w:r>
      <w:r>
        <w:rPr>
          <w:b/>
          <w:bCs/>
          <w:rtl/>
        </w:rPr>
        <w:tab/>
      </w:r>
      <w:r w:rsidR="00037CCF">
        <w:rPr>
          <w:b/>
          <w:bCs/>
          <w:rtl/>
        </w:rPr>
        <w:t>کدام عبارت در ارتباط با هر یک از یاخته‌های دارای زائدة غشایی در لولة گوارش، درست است؟</w:t>
      </w:r>
    </w:p>
    <w:p w14:paraId="6C5210E5" w14:textId="77777777" w:rsidR="00037CCF" w:rsidRDefault="00037CCF" w:rsidP="00037CCF">
      <w:pPr>
        <w:keepNext/>
        <w:keepLines/>
        <w:bidi/>
        <w:spacing w:line="223" w:lineRule="auto"/>
        <w:ind w:left="837" w:hanging="270"/>
        <w:jc w:val="both"/>
      </w:pPr>
      <w:r>
        <w:rPr>
          <w:sz w:val="26"/>
          <w:szCs w:val="26"/>
          <w:rtl/>
        </w:rPr>
        <w:t>۱)</w:t>
      </w:r>
      <w:r>
        <w:rPr>
          <w:sz w:val="26"/>
          <w:szCs w:val="26"/>
          <w:rtl/>
        </w:rPr>
        <w:tab/>
        <w:t>از یاخته‌های اطراف خود فراوانی بیشتری دارند.</w:t>
      </w:r>
    </w:p>
    <w:p w14:paraId="235F10D6" w14:textId="77777777" w:rsidR="00037CCF" w:rsidRDefault="00037CCF" w:rsidP="00037CCF">
      <w:pPr>
        <w:keepNext/>
        <w:keepLines/>
        <w:bidi/>
        <w:spacing w:line="223" w:lineRule="auto"/>
        <w:ind w:left="837" w:hanging="270"/>
        <w:jc w:val="both"/>
      </w:pPr>
      <w:r>
        <w:rPr>
          <w:sz w:val="26"/>
          <w:szCs w:val="26"/>
          <w:rtl/>
        </w:rPr>
        <w:t>۲)</w:t>
      </w:r>
      <w:r>
        <w:rPr>
          <w:sz w:val="26"/>
          <w:szCs w:val="26"/>
          <w:rtl/>
        </w:rPr>
        <w:tab/>
        <w:t>می‌توانند آنزیم‌های تجزیه کنندة مواد تولید کنند.</w:t>
      </w:r>
    </w:p>
    <w:p w14:paraId="1115AE19" w14:textId="77777777" w:rsidR="00037CCF" w:rsidRDefault="00037CCF" w:rsidP="00037CCF">
      <w:pPr>
        <w:keepNext/>
        <w:keepLines/>
        <w:bidi/>
        <w:spacing w:line="223" w:lineRule="auto"/>
        <w:ind w:left="837" w:hanging="270"/>
        <w:jc w:val="both"/>
      </w:pPr>
      <w:r>
        <w:rPr>
          <w:sz w:val="26"/>
          <w:szCs w:val="26"/>
          <w:rtl/>
        </w:rPr>
        <w:t>۳)</w:t>
      </w:r>
      <w:r>
        <w:rPr>
          <w:sz w:val="26"/>
          <w:szCs w:val="26"/>
          <w:rtl/>
        </w:rPr>
        <w:tab/>
        <w:t>سطح رأسی آن‌ها نسبت به سطح قاعده‌ای گسترده‌تر است.</w:t>
      </w:r>
    </w:p>
    <w:p w14:paraId="7F673932" w14:textId="0343417C" w:rsidR="00481E7F" w:rsidRDefault="00037CCF" w:rsidP="00CA2B05">
      <w:pPr>
        <w:keepLines/>
        <w:bidi/>
        <w:spacing w:line="223" w:lineRule="auto"/>
        <w:ind w:left="837" w:hanging="270"/>
        <w:jc w:val="both"/>
        <w:rPr>
          <w:rtl/>
        </w:rPr>
      </w:pPr>
      <w:r>
        <w:rPr>
          <w:sz w:val="26"/>
          <w:szCs w:val="26"/>
          <w:rtl/>
        </w:rPr>
        <w:t>۴)</w:t>
      </w:r>
      <w:r>
        <w:rPr>
          <w:sz w:val="26"/>
          <w:szCs w:val="26"/>
          <w:rtl/>
        </w:rPr>
        <w:tab/>
        <w:t>مرکز کنترل شکل و کار یاخته در آن‌ها به شکل کروی است.</w:t>
      </w:r>
    </w:p>
    <w:p w14:paraId="53877D51" w14:textId="77777777" w:rsidR="00AD173B" w:rsidRDefault="00AD173B" w:rsidP="00AD173B">
      <w:pPr>
        <w:keepLines/>
        <w:bidi/>
        <w:spacing w:line="223" w:lineRule="auto"/>
        <w:ind w:left="837" w:hanging="270"/>
        <w:jc w:val="both"/>
      </w:pPr>
    </w:p>
    <w:p w14:paraId="7F673933" w14:textId="77777777" w:rsidR="00481E7F" w:rsidRDefault="00873BA7">
      <w:pPr>
        <w:keepNext/>
        <w:keepLines/>
        <w:bidi/>
        <w:spacing w:line="223" w:lineRule="auto"/>
        <w:ind w:left="567" w:hanging="567"/>
        <w:jc w:val="both"/>
      </w:pPr>
      <w:r>
        <w:rPr>
          <w:b/>
          <w:bCs/>
          <w:rtl/>
        </w:rPr>
        <w:t>۴۰-</w:t>
      </w:r>
      <w:r>
        <w:rPr>
          <w:b/>
          <w:bCs/>
          <w:rtl/>
        </w:rPr>
        <w:tab/>
        <w:t>در لولة گوارش، حرکات منظمی دیده می‌شود. کدام ویژگی حرکتی را که تداوم آن باعث نقش مخلوط کنندگی می‌شود را از دیگری متمایز می‌سازد؟</w:t>
      </w:r>
    </w:p>
    <w:p w14:paraId="7F673934" w14:textId="77777777" w:rsidR="00481E7F" w:rsidRDefault="00873BA7">
      <w:pPr>
        <w:keepNext/>
        <w:keepLines/>
        <w:bidi/>
        <w:spacing w:line="223" w:lineRule="auto"/>
        <w:ind w:left="837" w:hanging="270"/>
        <w:jc w:val="both"/>
      </w:pPr>
      <w:r>
        <w:rPr>
          <w:sz w:val="26"/>
          <w:szCs w:val="26"/>
          <w:rtl/>
        </w:rPr>
        <w:t>۱)</w:t>
      </w:r>
      <w:r>
        <w:rPr>
          <w:sz w:val="26"/>
          <w:szCs w:val="26"/>
          <w:rtl/>
        </w:rPr>
        <w:tab/>
        <w:t>در جلو راندن مواد غذایی نقش دارد.</w:t>
      </w:r>
    </w:p>
    <w:p w14:paraId="7F673935" w14:textId="77777777" w:rsidR="00481E7F" w:rsidRDefault="00873BA7">
      <w:pPr>
        <w:keepNext/>
        <w:keepLines/>
        <w:bidi/>
        <w:spacing w:line="223" w:lineRule="auto"/>
        <w:ind w:left="837" w:hanging="270"/>
        <w:jc w:val="both"/>
      </w:pPr>
      <w:r>
        <w:rPr>
          <w:sz w:val="26"/>
          <w:szCs w:val="26"/>
          <w:rtl/>
        </w:rPr>
        <w:t>۲)</w:t>
      </w:r>
      <w:r>
        <w:rPr>
          <w:sz w:val="26"/>
          <w:szCs w:val="26"/>
          <w:rtl/>
        </w:rPr>
        <w:tab/>
        <w:t>حرکات به تارهای ماهیچه‌ایِ جلوتر منتقل می‌شود.</w:t>
      </w:r>
    </w:p>
    <w:p w14:paraId="7F673936" w14:textId="77777777" w:rsidR="00481E7F" w:rsidRDefault="00873BA7">
      <w:pPr>
        <w:keepNext/>
        <w:keepLines/>
        <w:bidi/>
        <w:spacing w:line="223" w:lineRule="auto"/>
        <w:ind w:left="837" w:hanging="270"/>
        <w:jc w:val="both"/>
      </w:pPr>
      <w:r>
        <w:rPr>
          <w:sz w:val="26"/>
          <w:szCs w:val="26"/>
          <w:rtl/>
        </w:rPr>
        <w:t>۳)</w:t>
      </w:r>
      <w:r>
        <w:rPr>
          <w:sz w:val="26"/>
          <w:szCs w:val="26"/>
          <w:rtl/>
        </w:rPr>
        <w:tab/>
        <w:t>محتویات لوله را به قطعات جدا از هم تقسیم می‌کند.</w:t>
      </w:r>
    </w:p>
    <w:p w14:paraId="7F673937" w14:textId="77777777" w:rsidR="00481E7F" w:rsidRDefault="00873BA7">
      <w:pPr>
        <w:keepLines/>
        <w:bidi/>
        <w:spacing w:line="223" w:lineRule="auto"/>
        <w:ind w:left="837" w:hanging="270"/>
        <w:jc w:val="both"/>
      </w:pPr>
      <w:r>
        <w:rPr>
          <w:sz w:val="26"/>
          <w:szCs w:val="26"/>
          <w:rtl/>
        </w:rPr>
        <w:t>۴)</w:t>
      </w:r>
      <w:r>
        <w:rPr>
          <w:sz w:val="26"/>
          <w:szCs w:val="26"/>
          <w:rtl/>
        </w:rPr>
        <w:tab/>
        <w:t>انقباض ماهیچه‌های طولی و حلقوی در انجام آن تأثیرگذارند.</w:t>
      </w:r>
    </w:p>
    <w:p w14:paraId="7F673938" w14:textId="630DA2A1" w:rsidR="00481E7F" w:rsidRDefault="00873BA7">
      <w:pPr>
        <w:keepNext/>
        <w:keepLines/>
        <w:bidi/>
        <w:spacing w:line="223" w:lineRule="auto"/>
        <w:ind w:left="567" w:hanging="567"/>
        <w:jc w:val="both"/>
      </w:pPr>
      <w:r>
        <w:rPr>
          <w:b/>
          <w:bCs/>
          <w:rtl/>
        </w:rPr>
        <w:lastRenderedPageBreak/>
        <w:t>۴۱-</w:t>
      </w:r>
      <w:r>
        <w:rPr>
          <w:b/>
          <w:bCs/>
          <w:rtl/>
        </w:rPr>
        <w:tab/>
        <w:t xml:space="preserve">شکل زیر لولة گوارش و اندام‌های مرتبط با آن را نشان می‌دهد. با توجه به بخش‌های مورد نظر، کدام مورد </w:t>
      </w:r>
      <w:r w:rsidR="001A18BF" w:rsidRPr="001A18BF">
        <w:rPr>
          <w:rFonts w:hint="cs"/>
          <w:b/>
          <w:bCs/>
          <w:u w:val="single"/>
          <w:rtl/>
        </w:rPr>
        <w:t>نامناسب</w:t>
      </w:r>
      <w:r>
        <w:rPr>
          <w:b/>
          <w:bCs/>
          <w:rtl/>
        </w:rPr>
        <w:t xml:space="preserve">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7652"/>
        <w:gridCol w:w="2120"/>
      </w:tblGrid>
      <w:tr w:rsidR="00481E7F" w14:paraId="7F67393E" w14:textId="77777777">
        <w:trPr>
          <w:cantSplit/>
        </w:trPr>
        <w:tc>
          <w:tcPr>
            <w:tcW w:w="7652" w:type="dxa"/>
          </w:tcPr>
          <w:p w14:paraId="7F673939" w14:textId="5D82BCD0" w:rsidR="00481E7F" w:rsidRDefault="00873BA7">
            <w:pPr>
              <w:keepNext/>
              <w:keepLines/>
              <w:bidi/>
              <w:spacing w:line="223" w:lineRule="auto"/>
              <w:ind w:left="837" w:hanging="270"/>
              <w:jc w:val="both"/>
            </w:pPr>
            <w:r>
              <w:rPr>
                <w:sz w:val="26"/>
                <w:szCs w:val="26"/>
                <w:rtl/>
              </w:rPr>
              <w:t>۱)</w:t>
            </w:r>
            <w:r>
              <w:rPr>
                <w:sz w:val="26"/>
                <w:szCs w:val="26"/>
                <w:rtl/>
              </w:rPr>
              <w:tab/>
              <w:t xml:space="preserve">بخش ۳ با انجام حرکات </w:t>
            </w:r>
            <w:r w:rsidR="001A18BF">
              <w:rPr>
                <w:rFonts w:hint="cs"/>
                <w:sz w:val="26"/>
                <w:szCs w:val="26"/>
                <w:rtl/>
              </w:rPr>
              <w:t>آهسته</w:t>
            </w:r>
            <w:r>
              <w:rPr>
                <w:sz w:val="26"/>
                <w:szCs w:val="26"/>
                <w:rtl/>
              </w:rPr>
              <w:t>، به جامد شدن مدفوع کمک می‌کند.</w:t>
            </w:r>
          </w:p>
          <w:p w14:paraId="7F67393A" w14:textId="22B2C1A8" w:rsidR="00481E7F" w:rsidRDefault="00873BA7">
            <w:pPr>
              <w:keepNext/>
              <w:keepLines/>
              <w:bidi/>
              <w:spacing w:line="223" w:lineRule="auto"/>
              <w:ind w:left="837" w:hanging="270"/>
              <w:jc w:val="both"/>
            </w:pPr>
            <w:r>
              <w:rPr>
                <w:sz w:val="26"/>
                <w:szCs w:val="26"/>
                <w:rtl/>
              </w:rPr>
              <w:t>۲)</w:t>
            </w:r>
            <w:r>
              <w:rPr>
                <w:sz w:val="26"/>
                <w:szCs w:val="26"/>
                <w:rtl/>
              </w:rPr>
              <w:tab/>
              <w:t xml:space="preserve">بخش ۲ در </w:t>
            </w:r>
            <w:r w:rsidR="005E0A04">
              <w:rPr>
                <w:rFonts w:hint="cs"/>
                <w:sz w:val="26"/>
                <w:szCs w:val="26"/>
                <w:rtl/>
              </w:rPr>
              <w:t>انتهای</w:t>
            </w:r>
            <w:r>
              <w:rPr>
                <w:sz w:val="26"/>
                <w:szCs w:val="26"/>
                <w:rtl/>
              </w:rPr>
              <w:t xml:space="preserve"> خود هر دو نوع ماهیچة صاف و اسکلتی را دارد.</w:t>
            </w:r>
          </w:p>
          <w:p w14:paraId="7F67393B" w14:textId="77777777" w:rsidR="00481E7F" w:rsidRDefault="00873BA7">
            <w:pPr>
              <w:keepNext/>
              <w:keepLines/>
              <w:bidi/>
              <w:spacing w:line="223" w:lineRule="auto"/>
              <w:ind w:left="837" w:hanging="270"/>
              <w:jc w:val="both"/>
            </w:pPr>
            <w:r>
              <w:rPr>
                <w:sz w:val="26"/>
                <w:szCs w:val="26"/>
                <w:rtl/>
              </w:rPr>
              <w:t>۳)</w:t>
            </w:r>
            <w:r>
              <w:rPr>
                <w:sz w:val="26"/>
                <w:szCs w:val="26"/>
                <w:rtl/>
              </w:rPr>
              <w:tab/>
              <w:t>بخش ۴ با ترشح نوعی شیره، موثرترین نقش را در تجزیة چربی‌ها دارد.</w:t>
            </w:r>
          </w:p>
          <w:p w14:paraId="7F67393C" w14:textId="77777777" w:rsidR="00481E7F" w:rsidRDefault="00873BA7">
            <w:pPr>
              <w:keepNext/>
              <w:keepLines/>
              <w:bidi/>
              <w:spacing w:line="223" w:lineRule="auto"/>
              <w:ind w:left="837" w:hanging="270"/>
              <w:jc w:val="both"/>
            </w:pPr>
            <w:r>
              <w:rPr>
                <w:sz w:val="26"/>
                <w:szCs w:val="26"/>
                <w:rtl/>
              </w:rPr>
              <w:t>۴)</w:t>
            </w:r>
            <w:r>
              <w:rPr>
                <w:sz w:val="26"/>
                <w:szCs w:val="26"/>
                <w:rtl/>
              </w:rPr>
              <w:tab/>
              <w:t>بخش ۱ با ترشح نوعی آنزیم، پروتئین‌ها را به واحدهای سازنده آن‌ها تجزیه می‌کند.</w:t>
            </w:r>
          </w:p>
        </w:tc>
        <w:tc>
          <w:tcPr>
            <w:tcW w:w="2120" w:type="dxa"/>
          </w:tcPr>
          <w:p w14:paraId="7F67393D" w14:textId="77777777" w:rsidR="00481E7F" w:rsidRDefault="00873BA7">
            <w:pPr>
              <w:keepNext/>
              <w:keepLines/>
              <w:bidi/>
              <w:spacing w:before="40"/>
              <w:jc w:val="center"/>
            </w:pPr>
            <w:r>
              <w:rPr>
                <w:noProof/>
              </w:rPr>
              <w:drawing>
                <wp:inline distT="0" distB="0" distL="0" distR="0" wp14:anchorId="7F673967" wp14:editId="7F673968">
                  <wp:extent cx="1193800" cy="1817229"/>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eg"/>
                          <pic:cNvPicPr/>
                        </pic:nvPicPr>
                        <pic:blipFill>
                          <a:blip r:embed="rId14"/>
                          <a:stretch>
                            <a:fillRect/>
                          </a:stretch>
                        </pic:blipFill>
                        <pic:spPr>
                          <a:xfrm>
                            <a:off x="0" y="0"/>
                            <a:ext cx="1193800" cy="1817229"/>
                          </a:xfrm>
                          <a:prstGeom prst="rect">
                            <a:avLst/>
                          </a:prstGeom>
                        </pic:spPr>
                      </pic:pic>
                    </a:graphicData>
                  </a:graphic>
                </wp:inline>
              </w:drawing>
            </w:r>
          </w:p>
        </w:tc>
      </w:tr>
    </w:tbl>
    <w:p w14:paraId="7F67393F" w14:textId="77777777" w:rsidR="00481E7F" w:rsidRDefault="00481E7F">
      <w:pPr>
        <w:keepLines/>
        <w:bidi/>
        <w:spacing w:line="20" w:lineRule="exact"/>
      </w:pPr>
    </w:p>
    <w:p w14:paraId="7F673940" w14:textId="77777777" w:rsidR="00481E7F" w:rsidRDefault="00873BA7">
      <w:pPr>
        <w:keepNext/>
        <w:keepLines/>
        <w:bidi/>
        <w:spacing w:line="223" w:lineRule="auto"/>
        <w:ind w:left="567" w:hanging="567"/>
        <w:jc w:val="both"/>
      </w:pPr>
      <w:r>
        <w:rPr>
          <w:b/>
          <w:bCs/>
          <w:rtl/>
        </w:rPr>
        <w:t>۴۲-</w:t>
      </w:r>
      <w:r>
        <w:rPr>
          <w:b/>
          <w:bCs/>
          <w:rtl/>
        </w:rPr>
        <w:tab/>
        <w:t>هنگامی که محتویات معده به بندارة بسته برخورد می‌کند، کدام گزینه رخ می‌دهد؟</w:t>
      </w:r>
    </w:p>
    <w:p w14:paraId="7F673941" w14:textId="3DA8291A" w:rsidR="00481E7F" w:rsidRDefault="00873BA7">
      <w:pPr>
        <w:keepNext/>
        <w:keepLines/>
        <w:bidi/>
        <w:spacing w:line="223" w:lineRule="auto"/>
        <w:ind w:left="837" w:hanging="270"/>
        <w:jc w:val="both"/>
      </w:pPr>
      <w:r>
        <w:rPr>
          <w:sz w:val="26"/>
          <w:szCs w:val="26"/>
          <w:rtl/>
        </w:rPr>
        <w:t>۱)</w:t>
      </w:r>
      <w:r>
        <w:rPr>
          <w:sz w:val="26"/>
          <w:szCs w:val="26"/>
          <w:rtl/>
        </w:rPr>
        <w:tab/>
      </w:r>
      <w:r w:rsidR="001A18BF">
        <w:rPr>
          <w:rFonts w:hint="cs"/>
          <w:sz w:val="26"/>
          <w:szCs w:val="26"/>
          <w:rtl/>
        </w:rPr>
        <w:t xml:space="preserve">در این هنگام </w:t>
      </w:r>
      <w:r>
        <w:rPr>
          <w:sz w:val="26"/>
          <w:szCs w:val="26"/>
          <w:rtl/>
        </w:rPr>
        <w:t>حرکات کرمی علاوه بر پیش‌برندگی، نقش مخلوط کنندگی نیز دارند.</w:t>
      </w:r>
    </w:p>
    <w:p w14:paraId="7F673942" w14:textId="24443326" w:rsidR="00481E7F" w:rsidRDefault="00873BA7">
      <w:pPr>
        <w:keepNext/>
        <w:keepLines/>
        <w:bidi/>
        <w:spacing w:line="223" w:lineRule="auto"/>
        <w:ind w:left="837" w:hanging="270"/>
        <w:jc w:val="both"/>
      </w:pPr>
      <w:r>
        <w:rPr>
          <w:sz w:val="26"/>
          <w:szCs w:val="26"/>
          <w:rtl/>
        </w:rPr>
        <w:t>۲) لایة ماهیچه‌ای</w:t>
      </w:r>
      <w:r w:rsidR="00266BFA">
        <w:rPr>
          <w:rFonts w:hint="cs"/>
          <w:sz w:val="26"/>
          <w:szCs w:val="26"/>
          <w:rtl/>
        </w:rPr>
        <w:t xml:space="preserve"> آن در بخشی </w:t>
      </w:r>
      <w:r>
        <w:rPr>
          <w:sz w:val="26"/>
          <w:szCs w:val="26"/>
          <w:rtl/>
        </w:rPr>
        <w:t>که قطورتر از نواحی دیگر است، انقباضات شدیدی دارد.</w:t>
      </w:r>
    </w:p>
    <w:p w14:paraId="7F673943" w14:textId="77777777" w:rsidR="00481E7F" w:rsidRDefault="00873BA7">
      <w:pPr>
        <w:keepNext/>
        <w:keepLines/>
        <w:bidi/>
        <w:spacing w:line="223" w:lineRule="auto"/>
        <w:ind w:left="837" w:hanging="270"/>
        <w:jc w:val="both"/>
      </w:pPr>
      <w:r>
        <w:rPr>
          <w:sz w:val="26"/>
          <w:szCs w:val="26"/>
          <w:rtl/>
        </w:rPr>
        <w:t>۳)</w:t>
      </w:r>
      <w:r>
        <w:rPr>
          <w:sz w:val="26"/>
          <w:szCs w:val="26"/>
          <w:rtl/>
        </w:rPr>
        <w:tab/>
        <w:t>با باز شدن پیلور، ورود ناگهانی کیموس به رودة باریک موجب گشاد شدن دیوارة آن می‌شود.</w:t>
      </w:r>
    </w:p>
    <w:p w14:paraId="7F673944" w14:textId="77777777" w:rsidR="00481E7F" w:rsidRDefault="00873BA7">
      <w:pPr>
        <w:keepLines/>
        <w:bidi/>
        <w:spacing w:line="223" w:lineRule="auto"/>
        <w:ind w:left="837" w:hanging="270"/>
        <w:jc w:val="both"/>
      </w:pPr>
      <w:r>
        <w:rPr>
          <w:sz w:val="26"/>
          <w:szCs w:val="26"/>
          <w:rtl/>
        </w:rPr>
        <w:t>۴)</w:t>
      </w:r>
      <w:r>
        <w:rPr>
          <w:sz w:val="26"/>
          <w:szCs w:val="26"/>
          <w:rtl/>
        </w:rPr>
        <w:tab/>
        <w:t>چین‌خوردگی‌های سطح داخلی معده از بین می‌رود.</w:t>
      </w:r>
    </w:p>
    <w:p w14:paraId="7F673945" w14:textId="77777777" w:rsidR="00481E7F" w:rsidRDefault="00873BA7">
      <w:pPr>
        <w:keepNext/>
        <w:keepLines/>
        <w:bidi/>
        <w:spacing w:line="223" w:lineRule="auto"/>
        <w:ind w:left="567" w:hanging="567"/>
        <w:jc w:val="both"/>
      </w:pPr>
      <w:r>
        <w:rPr>
          <w:b/>
          <w:bCs/>
          <w:rtl/>
        </w:rPr>
        <w:t>۴۳-</w:t>
      </w:r>
      <w:r>
        <w:rPr>
          <w:b/>
          <w:bCs/>
          <w:rtl/>
        </w:rPr>
        <w:tab/>
        <w:t>مواد مغذی برای رسیدن به یاخته‌های بدن، باید از غشای نوعی یاخته عبور کنند. چند مورد، بیانگر ویژگی مشترک این یاخته‌ها است؟</w:t>
      </w:r>
    </w:p>
    <w:p w14:paraId="7F673946" w14:textId="0ACB28A7" w:rsidR="00481E7F" w:rsidRPr="00403B88" w:rsidRDefault="00873BA7">
      <w:pPr>
        <w:keepNext/>
        <w:keepLines/>
        <w:bidi/>
        <w:spacing w:line="223" w:lineRule="auto"/>
        <w:ind w:left="567"/>
        <w:jc w:val="both"/>
        <w:rPr>
          <w:rFonts w:cs="Calibri"/>
        </w:rPr>
      </w:pPr>
      <w:r>
        <w:rPr>
          <w:b/>
          <w:bCs/>
          <w:rtl/>
        </w:rPr>
        <w:t>الف: متخلخل بودن پوشش دو لایة هسته</w:t>
      </w:r>
      <w:r w:rsidR="000542EE">
        <w:rPr>
          <w:rFonts w:hint="cs"/>
          <w:b/>
          <w:bCs/>
          <w:rtl/>
        </w:rPr>
        <w:t xml:space="preserve"> قاعده‌ای</w:t>
      </w:r>
    </w:p>
    <w:p w14:paraId="7F673947" w14:textId="77777777" w:rsidR="00481E7F" w:rsidRDefault="00873BA7">
      <w:pPr>
        <w:keepNext/>
        <w:keepLines/>
        <w:bidi/>
        <w:spacing w:line="223" w:lineRule="auto"/>
        <w:ind w:left="567"/>
        <w:jc w:val="both"/>
      </w:pPr>
      <w:r>
        <w:rPr>
          <w:b/>
          <w:bCs/>
          <w:rtl/>
        </w:rPr>
        <w:t>ب: داشتن سطح قاعده‌ایِ گسترده‌تر از سطح رأسی</w:t>
      </w:r>
    </w:p>
    <w:p w14:paraId="7F673948" w14:textId="77777777" w:rsidR="00481E7F" w:rsidRDefault="00873BA7">
      <w:pPr>
        <w:keepNext/>
        <w:keepLines/>
        <w:bidi/>
        <w:spacing w:line="223" w:lineRule="auto"/>
        <w:ind w:left="567"/>
        <w:jc w:val="both"/>
      </w:pPr>
      <w:r>
        <w:rPr>
          <w:b/>
          <w:bCs/>
          <w:rtl/>
        </w:rPr>
        <w:t>ج: توانایی ایجاد فرورفتگی و برآمدگی در غشای خود</w:t>
      </w:r>
    </w:p>
    <w:p w14:paraId="7F673949" w14:textId="77777777" w:rsidR="00481E7F" w:rsidRDefault="00873BA7">
      <w:pPr>
        <w:keepNext/>
        <w:keepLines/>
        <w:bidi/>
        <w:spacing w:line="223" w:lineRule="auto"/>
        <w:ind w:left="567"/>
        <w:jc w:val="both"/>
      </w:pPr>
      <w:r>
        <w:rPr>
          <w:b/>
          <w:bCs/>
          <w:rtl/>
        </w:rPr>
        <w:t>د: سازمان یافتن روی شبکه‌ای از رشته‌های گلیکوپروتئینی</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481E7F" w14:paraId="7F67394E" w14:textId="77777777">
        <w:trPr>
          <w:cantSplit/>
        </w:trPr>
        <w:tc>
          <w:tcPr>
            <w:tcW w:w="2868" w:type="dxa"/>
          </w:tcPr>
          <w:p w14:paraId="7F67394A" w14:textId="77777777" w:rsidR="00481E7F" w:rsidRDefault="00873BA7">
            <w:pPr>
              <w:keepLines/>
              <w:bidi/>
              <w:spacing w:line="223" w:lineRule="auto"/>
              <w:ind w:left="567"/>
            </w:pPr>
            <w:r>
              <w:rPr>
                <w:sz w:val="26"/>
                <w:szCs w:val="26"/>
                <w:rtl/>
              </w:rPr>
              <w:t>۱) ۱</w:t>
            </w:r>
          </w:p>
        </w:tc>
        <w:tc>
          <w:tcPr>
            <w:tcW w:w="2301" w:type="dxa"/>
          </w:tcPr>
          <w:p w14:paraId="7F67394B" w14:textId="77777777" w:rsidR="00481E7F" w:rsidRDefault="00873BA7">
            <w:pPr>
              <w:keepLines/>
              <w:bidi/>
              <w:spacing w:line="223" w:lineRule="auto"/>
            </w:pPr>
            <w:r>
              <w:rPr>
                <w:sz w:val="26"/>
                <w:szCs w:val="26"/>
                <w:rtl/>
              </w:rPr>
              <w:t>۲) ۳</w:t>
            </w:r>
          </w:p>
        </w:tc>
        <w:tc>
          <w:tcPr>
            <w:tcW w:w="2301" w:type="dxa"/>
          </w:tcPr>
          <w:p w14:paraId="7F67394C" w14:textId="77777777" w:rsidR="00481E7F" w:rsidRDefault="00873BA7">
            <w:pPr>
              <w:keepLines/>
              <w:bidi/>
              <w:spacing w:line="223" w:lineRule="auto"/>
            </w:pPr>
            <w:r>
              <w:rPr>
                <w:sz w:val="26"/>
                <w:szCs w:val="26"/>
                <w:rtl/>
              </w:rPr>
              <w:t>۳) ۲</w:t>
            </w:r>
          </w:p>
        </w:tc>
        <w:tc>
          <w:tcPr>
            <w:tcW w:w="2302" w:type="dxa"/>
          </w:tcPr>
          <w:p w14:paraId="7F67394D" w14:textId="77777777" w:rsidR="00481E7F" w:rsidRDefault="00873BA7">
            <w:pPr>
              <w:keepLines/>
              <w:bidi/>
              <w:spacing w:line="223" w:lineRule="auto"/>
            </w:pPr>
            <w:r>
              <w:rPr>
                <w:sz w:val="26"/>
                <w:szCs w:val="26"/>
                <w:rtl/>
              </w:rPr>
              <w:t>۴) ۴</w:t>
            </w:r>
          </w:p>
        </w:tc>
      </w:tr>
    </w:tbl>
    <w:p w14:paraId="7F67394F" w14:textId="77777777" w:rsidR="00481E7F" w:rsidRDefault="00481E7F">
      <w:pPr>
        <w:keepLines/>
        <w:bidi/>
        <w:spacing w:line="20" w:lineRule="exact"/>
      </w:pPr>
    </w:p>
    <w:p w14:paraId="1C7BD7FC" w14:textId="77777777" w:rsidR="002261A3" w:rsidRDefault="00873BA7" w:rsidP="002261A3">
      <w:pPr>
        <w:keepNext/>
        <w:keepLines/>
        <w:bidi/>
        <w:spacing w:line="223" w:lineRule="auto"/>
        <w:ind w:left="567" w:hanging="567"/>
        <w:jc w:val="both"/>
      </w:pPr>
      <w:r>
        <w:rPr>
          <w:b/>
          <w:bCs/>
          <w:rtl/>
        </w:rPr>
        <w:t>۴۴-</w:t>
      </w:r>
      <w:r>
        <w:rPr>
          <w:b/>
          <w:bCs/>
          <w:rtl/>
        </w:rPr>
        <w:tab/>
      </w:r>
      <w:r w:rsidR="002261A3">
        <w:rPr>
          <w:b/>
          <w:bCs/>
          <w:rtl/>
        </w:rPr>
        <w:t>کدام عبارت در ارتباط با کم تعدادترین یاخته‌های غدة رودة باریک انسان، درست است؟</w:t>
      </w:r>
    </w:p>
    <w:p w14:paraId="5619A62D" w14:textId="77777777" w:rsidR="002261A3" w:rsidRDefault="002261A3" w:rsidP="002261A3">
      <w:pPr>
        <w:keepNext/>
        <w:keepLines/>
        <w:bidi/>
        <w:spacing w:line="223" w:lineRule="auto"/>
        <w:ind w:left="837" w:hanging="270"/>
        <w:jc w:val="both"/>
      </w:pPr>
      <w:r>
        <w:rPr>
          <w:sz w:val="26"/>
          <w:szCs w:val="26"/>
          <w:rtl/>
        </w:rPr>
        <w:t>۱)</w:t>
      </w:r>
      <w:r>
        <w:rPr>
          <w:sz w:val="26"/>
          <w:szCs w:val="26"/>
          <w:rtl/>
        </w:rPr>
        <w:tab/>
        <w:t>ممکن است در مجاورت یاخته‌های هم‌نوع خود قرار گیرند.</w:t>
      </w:r>
    </w:p>
    <w:p w14:paraId="3108FF10" w14:textId="77777777" w:rsidR="002261A3" w:rsidRDefault="002261A3" w:rsidP="002261A3">
      <w:pPr>
        <w:keepNext/>
        <w:keepLines/>
        <w:bidi/>
        <w:spacing w:line="223" w:lineRule="auto"/>
        <w:ind w:left="837" w:hanging="270"/>
        <w:jc w:val="both"/>
      </w:pPr>
      <w:r>
        <w:rPr>
          <w:sz w:val="26"/>
          <w:szCs w:val="26"/>
          <w:rtl/>
        </w:rPr>
        <w:t>۲)</w:t>
      </w:r>
      <w:r>
        <w:rPr>
          <w:sz w:val="26"/>
          <w:szCs w:val="26"/>
          <w:rtl/>
        </w:rPr>
        <w:tab/>
        <w:t>در نزدیکی مایعی حاوی گویچه‌های سفید قرار دارند.</w:t>
      </w:r>
    </w:p>
    <w:p w14:paraId="412DE62C" w14:textId="77777777" w:rsidR="002261A3" w:rsidRDefault="002261A3" w:rsidP="002261A3">
      <w:pPr>
        <w:keepNext/>
        <w:keepLines/>
        <w:bidi/>
        <w:spacing w:line="223" w:lineRule="auto"/>
        <w:ind w:left="837" w:hanging="270"/>
        <w:jc w:val="both"/>
      </w:pPr>
      <w:r>
        <w:rPr>
          <w:sz w:val="26"/>
          <w:szCs w:val="26"/>
          <w:rtl/>
        </w:rPr>
        <w:t>۳)</w:t>
      </w:r>
      <w:r>
        <w:rPr>
          <w:sz w:val="26"/>
          <w:szCs w:val="26"/>
          <w:rtl/>
        </w:rPr>
        <w:tab/>
        <w:t>وظیفة ترشح آنزیم‌های گوارشی را برعهده دارند.</w:t>
      </w:r>
    </w:p>
    <w:p w14:paraId="26300D52" w14:textId="5B94FA97" w:rsidR="002261A3" w:rsidRPr="002261A3" w:rsidRDefault="002261A3" w:rsidP="002261A3">
      <w:pPr>
        <w:keepLines/>
        <w:bidi/>
        <w:spacing w:line="223" w:lineRule="auto"/>
        <w:ind w:left="837" w:hanging="270"/>
        <w:jc w:val="both"/>
        <w:rPr>
          <w:rtl/>
        </w:rPr>
      </w:pPr>
      <w:r>
        <w:rPr>
          <w:sz w:val="26"/>
          <w:szCs w:val="26"/>
          <w:rtl/>
        </w:rPr>
        <w:t>۴)</w:t>
      </w:r>
      <w:r>
        <w:rPr>
          <w:sz w:val="26"/>
          <w:szCs w:val="26"/>
          <w:rtl/>
        </w:rPr>
        <w:tab/>
        <w:t>هستة گرد آن‌ها در مرکز یاخته قرار دارد.</w:t>
      </w:r>
    </w:p>
    <w:p w14:paraId="24A2418C" w14:textId="77777777" w:rsidR="00E3035B" w:rsidRDefault="00873BA7" w:rsidP="00E3035B">
      <w:pPr>
        <w:keepNext/>
        <w:keepLines/>
        <w:bidi/>
        <w:spacing w:line="223" w:lineRule="auto"/>
        <w:ind w:left="567" w:hanging="567"/>
        <w:jc w:val="both"/>
      </w:pPr>
      <w:r>
        <w:rPr>
          <w:b/>
          <w:bCs/>
          <w:rtl/>
        </w:rPr>
        <w:t>۴۵-</w:t>
      </w:r>
      <w:r>
        <w:rPr>
          <w:b/>
          <w:bCs/>
          <w:rtl/>
        </w:rPr>
        <w:tab/>
      </w:r>
      <w:r w:rsidR="00E3035B">
        <w:rPr>
          <w:b/>
          <w:bCs/>
          <w:rtl/>
        </w:rPr>
        <w:t>خون خارج شده از نوعی اندام لنفی</w:t>
      </w:r>
      <w:r w:rsidR="00E3035B">
        <w:rPr>
          <w:rFonts w:cs="Times New Roman" w:hint="cs"/>
          <w:b/>
          <w:bCs/>
          <w:rtl/>
        </w:rPr>
        <w:t xml:space="preserve"> </w:t>
      </w:r>
      <w:r w:rsidR="00E3035B">
        <w:rPr>
          <w:b/>
          <w:bCs/>
          <w:rtl/>
        </w:rPr>
        <w:t>قبل از ورود به سیاهرگ باب کبدی، در محلی با خون خارج شده از قوسِ داخلی معده، به سیاهرگ واحدی می‌ریزد. کدام مورد ارتباط با این محل، درست است؟</w:t>
      </w:r>
    </w:p>
    <w:p w14:paraId="7FB96734" w14:textId="77777777" w:rsidR="00E3035B" w:rsidRDefault="00E3035B" w:rsidP="00E3035B">
      <w:pPr>
        <w:keepNext/>
        <w:keepLines/>
        <w:bidi/>
        <w:spacing w:line="223" w:lineRule="auto"/>
        <w:ind w:left="837" w:hanging="270"/>
        <w:jc w:val="both"/>
      </w:pPr>
      <w:r>
        <w:rPr>
          <w:sz w:val="26"/>
          <w:szCs w:val="26"/>
          <w:rtl/>
        </w:rPr>
        <w:t>۱)</w:t>
      </w:r>
      <w:r>
        <w:rPr>
          <w:sz w:val="26"/>
          <w:szCs w:val="26"/>
          <w:rtl/>
        </w:rPr>
        <w:tab/>
        <w:t>در فاصله‌ای بسیار دور از بندارة پیلور قرار دارد.</w:t>
      </w:r>
    </w:p>
    <w:p w14:paraId="06B943CF" w14:textId="77777777" w:rsidR="00E3035B" w:rsidRDefault="00E3035B" w:rsidP="00E3035B">
      <w:pPr>
        <w:keepNext/>
        <w:keepLines/>
        <w:bidi/>
        <w:spacing w:line="223" w:lineRule="auto"/>
        <w:ind w:left="837" w:hanging="270"/>
        <w:jc w:val="both"/>
      </w:pPr>
      <w:r>
        <w:rPr>
          <w:sz w:val="26"/>
          <w:szCs w:val="26"/>
          <w:rtl/>
        </w:rPr>
        <w:t>۲)</w:t>
      </w:r>
      <w:r>
        <w:rPr>
          <w:sz w:val="26"/>
          <w:szCs w:val="26"/>
          <w:rtl/>
        </w:rPr>
        <w:tab/>
        <w:t>بالاتر از محل دوشاخه شدن آئورت قرار دارد.</w:t>
      </w:r>
    </w:p>
    <w:p w14:paraId="0C6B10E1" w14:textId="0AB4B469" w:rsidR="00E3035B" w:rsidRDefault="00E3035B" w:rsidP="00E3035B">
      <w:pPr>
        <w:keepNext/>
        <w:keepLines/>
        <w:bidi/>
        <w:spacing w:line="223" w:lineRule="auto"/>
        <w:ind w:left="837" w:hanging="270"/>
        <w:jc w:val="both"/>
      </w:pPr>
      <w:r>
        <w:rPr>
          <w:sz w:val="26"/>
          <w:szCs w:val="26"/>
          <w:rtl/>
        </w:rPr>
        <w:t>۳)</w:t>
      </w:r>
      <w:r>
        <w:rPr>
          <w:sz w:val="26"/>
          <w:szCs w:val="26"/>
          <w:rtl/>
        </w:rPr>
        <w:tab/>
      </w:r>
      <w:r w:rsidR="00E623F0">
        <w:rPr>
          <w:rFonts w:hint="cs"/>
          <w:sz w:val="26"/>
          <w:szCs w:val="26"/>
          <w:rtl/>
        </w:rPr>
        <w:t xml:space="preserve">در سطح </w:t>
      </w:r>
      <w:proofErr w:type="spellStart"/>
      <w:r w:rsidR="00E623F0">
        <w:rPr>
          <w:rFonts w:hint="cs"/>
          <w:sz w:val="26"/>
          <w:szCs w:val="26"/>
          <w:rtl/>
        </w:rPr>
        <w:t>عقب‌تری</w:t>
      </w:r>
      <w:proofErr w:type="spellEnd"/>
      <w:r w:rsidR="00E623F0">
        <w:rPr>
          <w:rFonts w:hint="cs"/>
          <w:sz w:val="26"/>
          <w:szCs w:val="26"/>
          <w:rtl/>
        </w:rPr>
        <w:t xml:space="preserve"> از معده قرار گرفته است.</w:t>
      </w:r>
    </w:p>
    <w:p w14:paraId="02732F74" w14:textId="77777777" w:rsidR="00E3035B" w:rsidRDefault="00E3035B" w:rsidP="00E3035B">
      <w:pPr>
        <w:keepLines/>
        <w:bidi/>
        <w:spacing w:line="223" w:lineRule="auto"/>
        <w:ind w:left="837" w:hanging="270"/>
        <w:jc w:val="both"/>
      </w:pPr>
      <w:r>
        <w:rPr>
          <w:sz w:val="26"/>
          <w:szCs w:val="26"/>
          <w:rtl/>
        </w:rPr>
        <w:t>۴)</w:t>
      </w:r>
      <w:r>
        <w:rPr>
          <w:sz w:val="26"/>
          <w:szCs w:val="26"/>
          <w:rtl/>
        </w:rPr>
        <w:tab/>
        <w:t>پایین تر از لوزالمعده (پانکراس) قرار دارد.</w:t>
      </w:r>
    </w:p>
    <w:p w14:paraId="39845449" w14:textId="17F032F6" w:rsidR="00E3035B" w:rsidRDefault="00E3035B" w:rsidP="009D0387">
      <w:pPr>
        <w:keepNext/>
        <w:keepLines/>
        <w:bidi/>
        <w:spacing w:line="223" w:lineRule="auto"/>
        <w:ind w:left="567" w:hanging="567"/>
        <w:jc w:val="both"/>
        <w:rPr>
          <w:b/>
          <w:bCs/>
          <w:rtl/>
        </w:rPr>
      </w:pPr>
    </w:p>
    <w:p w14:paraId="78E033BD" w14:textId="278250AA" w:rsidR="009D0387" w:rsidRDefault="009D0387">
      <w:pPr>
        <w:keepNext/>
        <w:keepLines/>
        <w:bidi/>
        <w:spacing w:line="223" w:lineRule="auto"/>
        <w:ind w:left="567" w:hanging="567"/>
        <w:jc w:val="both"/>
        <w:rPr>
          <w:b/>
          <w:bCs/>
          <w:rtl/>
        </w:rPr>
      </w:pPr>
    </w:p>
    <w:p w14:paraId="7F67395C" w14:textId="77777777" w:rsidR="00481E7F" w:rsidRDefault="00481E7F">
      <w:pPr>
        <w:keepLines/>
        <w:bidi/>
        <w:spacing w:line="20" w:lineRule="exact"/>
      </w:pPr>
    </w:p>
    <w:sectPr w:rsidR="00481E7F">
      <w:headerReference w:type="default" r:id="rId15"/>
      <w:pgSz w:w="11906" w:h="16838"/>
      <w:pgMar w:top="1560" w:right="1134" w:bottom="1100" w:left="1000" w:header="1020" w:footer="567" w:gutter="0"/>
      <w:pgNumType w:start="2"/>
      <w:cols w:space="708"/>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A57338" w14:textId="77777777" w:rsidR="00771D6B" w:rsidRDefault="00771D6B">
      <w:r>
        <w:separator/>
      </w:r>
    </w:p>
  </w:endnote>
  <w:endnote w:type="continuationSeparator" w:id="0">
    <w:p w14:paraId="60882E51" w14:textId="77777777" w:rsidR="00771D6B" w:rsidRDefault="00771D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Nazanin">
    <w:altName w:val="Arial"/>
    <w:charset w:val="B2"/>
    <w:family w:val="auto"/>
    <w:pitch w:val="variable"/>
    <w:sig w:usb0="00002000" w:usb1="80000000" w:usb2="00000008" w:usb3="00000000" w:csb0="00000040" w:csb1="00000000"/>
    <w:embedRegular r:id="rId1" w:fontKey="{DF8F2E0B-3A94-D74E-831F-2039652EE2F1}"/>
    <w:embedBold r:id="rId2" w:fontKey="{9F828AF1-5051-A24C-A2EB-5ED227C23CA0}"/>
    <w:embedItalic r:id="rId3" w:fontKey="{D20C8D61-A3D4-3F4F-9E7D-FBD7F0ED01A2}"/>
    <w:embedBoldItalic r:id="rId4" w:fontKey="{1BA5AB83-7B52-5146-A2A8-3B541487E30B}"/>
  </w:font>
  <w:font w:name="Calibri">
    <w:panose1 w:val="020F0502020204030204"/>
    <w:charset w:val="00"/>
    <w:family w:val="swiss"/>
    <w:pitch w:val="variable"/>
    <w:sig w:usb0="E00002FF" w:usb1="4000ACFF" w:usb2="00000001" w:usb3="00000000" w:csb0="0000019F" w:csb1="00000000"/>
    <w:embedRegular r:id="rId5" w:fontKey="{8A27D5A9-2DD2-4435-9BD2-335F1F1C8BA0}"/>
    <w:embedBold r:id="rId6" w:fontKey="{3CD3272C-B5F6-4FE2-A198-AE63D4B32643}"/>
    <w:embedItalic r:id="rId7" w:fontKey="{B1A65911-CA00-443D-A92D-97F9775EC5A0}"/>
    <w:embedBoldItalic r:id="rId8" w:fontKey="{87EE41FF-5296-4413-89E7-1F7AA9B7F55A}"/>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9" w:fontKey="{24E1CFA6-A072-4798-B2EF-5A1F65986CA9}"/>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7DD854" w14:textId="77777777" w:rsidR="00771D6B" w:rsidRDefault="00771D6B">
      <w:r>
        <w:separator/>
      </w:r>
    </w:p>
  </w:footnote>
  <w:footnote w:type="continuationSeparator" w:id="0">
    <w:p w14:paraId="58CBED6A" w14:textId="77777777" w:rsidR="00771D6B" w:rsidRDefault="00771D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886"/>
      <w:gridCol w:w="4886"/>
    </w:tblGrid>
    <w:tr w:rsidR="00481E7F" w14:paraId="7F673971" w14:textId="77777777">
      <w:trPr>
        <w:cantSplit/>
      </w:trPr>
      <w:tc>
        <w:tcPr>
          <w:tcW w:w="4886" w:type="dxa"/>
          <w:tcBorders>
            <w:bottom w:val="single" w:sz="8" w:space="0" w:color="000000"/>
          </w:tcBorders>
        </w:tcPr>
        <w:p w14:paraId="7F67396F" w14:textId="77777777" w:rsidR="00481E7F" w:rsidRDefault="00873BA7">
          <w:pPr>
            <w:keepLines/>
            <w:bidi/>
            <w:spacing w:line="223" w:lineRule="auto"/>
          </w:pPr>
          <w:r>
            <w:rPr>
              <w:b/>
              <w:bCs/>
              <w:sz w:val="24"/>
              <w:szCs w:val="24"/>
              <w:rtl/>
            </w:rPr>
            <w:t>زیست‌شناسی- گروه آزمایشی علوم تجربی ۱۴۰۶</w:t>
          </w:r>
        </w:p>
      </w:tc>
      <w:tc>
        <w:tcPr>
          <w:tcW w:w="4886" w:type="dxa"/>
          <w:tcBorders>
            <w:bottom w:val="single" w:sz="8" w:space="0" w:color="000000"/>
          </w:tcBorders>
        </w:tcPr>
        <w:p w14:paraId="7F673970" w14:textId="77777777" w:rsidR="00481E7F" w:rsidRDefault="00873BA7">
          <w:pPr>
            <w:keepLines/>
            <w:bidi/>
            <w:spacing w:line="223" w:lineRule="auto"/>
            <w:jc w:val="right"/>
          </w:pPr>
          <w:r>
            <w:rPr>
              <w:b/>
              <w:bCs/>
              <w:sz w:val="24"/>
              <w:szCs w:val="24"/>
              <w:rtl/>
            </w:rPr>
            <w:t xml:space="preserve">صفحه </w:t>
          </w:r>
          <w:r>
            <w:rPr>
              <w:b/>
              <w:bCs/>
              <w:sz w:val="24"/>
              <w:szCs w:val="24"/>
              <w:rtl/>
            </w:rPr>
            <w:fldChar w:fldCharType="begin"/>
          </w:r>
          <w:r>
            <w:rPr>
              <w:b/>
              <w:bCs/>
              <w:sz w:val="24"/>
              <w:szCs w:val="24"/>
              <w:rtl/>
            </w:rPr>
            <w:instrText xml:space="preserve"> PAGE </w:instrText>
          </w:r>
          <w:r>
            <w:rPr>
              <w:b/>
              <w:bCs/>
              <w:sz w:val="24"/>
              <w:szCs w:val="24"/>
              <w:rtl/>
            </w:rPr>
            <w:fldChar w:fldCharType="separate"/>
          </w:r>
          <w:r>
            <w:rPr>
              <w:b/>
              <w:bCs/>
              <w:sz w:val="24"/>
              <w:szCs w:val="24"/>
              <w:rtl/>
            </w:rPr>
            <w:t>2</w:t>
          </w:r>
          <w:r>
            <w:rPr>
              <w:b/>
              <w:bCs/>
              <w:sz w:val="24"/>
              <w:szCs w:val="24"/>
              <w:rtl/>
            </w:rPr>
            <w:fldChar w:fldCharType="end"/>
          </w:r>
        </w:p>
      </w:tc>
    </w:tr>
  </w:tbl>
  <w:p w14:paraId="7F673972" w14:textId="77777777" w:rsidR="00481E7F" w:rsidRDefault="00481E7F">
    <w:pPr>
      <w:keepLines/>
      <w:bidi/>
      <w:spacing w:line="2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80307180">
    <w:abstractNumId w:val="8"/>
  </w:num>
  <w:num w:numId="2" w16cid:durableId="1363821910">
    <w:abstractNumId w:val="6"/>
  </w:num>
  <w:num w:numId="3" w16cid:durableId="1598057306">
    <w:abstractNumId w:val="5"/>
  </w:num>
  <w:num w:numId="4" w16cid:durableId="980958725">
    <w:abstractNumId w:val="4"/>
  </w:num>
  <w:num w:numId="5" w16cid:durableId="1953315380">
    <w:abstractNumId w:val="7"/>
  </w:num>
  <w:num w:numId="6" w16cid:durableId="1175457542">
    <w:abstractNumId w:val="3"/>
  </w:num>
  <w:num w:numId="7" w16cid:durableId="2113159701">
    <w:abstractNumId w:val="2"/>
  </w:num>
  <w:num w:numId="8" w16cid:durableId="1559391332">
    <w:abstractNumId w:val="1"/>
  </w:num>
  <w:num w:numId="9" w16cid:durableId="833837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9"/>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3AE"/>
    <w:rsid w:val="00033DCF"/>
    <w:rsid w:val="00034616"/>
    <w:rsid w:val="00037CCF"/>
    <w:rsid w:val="000442B2"/>
    <w:rsid w:val="000542EE"/>
    <w:rsid w:val="0006063C"/>
    <w:rsid w:val="00084F3D"/>
    <w:rsid w:val="000A53C8"/>
    <w:rsid w:val="000C359C"/>
    <w:rsid w:val="000D4114"/>
    <w:rsid w:val="000D4610"/>
    <w:rsid w:val="0010336B"/>
    <w:rsid w:val="00117A56"/>
    <w:rsid w:val="00117AF9"/>
    <w:rsid w:val="00136B90"/>
    <w:rsid w:val="0015010D"/>
    <w:rsid w:val="0015074B"/>
    <w:rsid w:val="00157420"/>
    <w:rsid w:val="001902C4"/>
    <w:rsid w:val="001A18BF"/>
    <w:rsid w:val="001A3C7A"/>
    <w:rsid w:val="002261A3"/>
    <w:rsid w:val="00236305"/>
    <w:rsid w:val="00266BFA"/>
    <w:rsid w:val="002860B3"/>
    <w:rsid w:val="0029639D"/>
    <w:rsid w:val="002F363C"/>
    <w:rsid w:val="00326F90"/>
    <w:rsid w:val="0036519F"/>
    <w:rsid w:val="003D39B8"/>
    <w:rsid w:val="00403B88"/>
    <w:rsid w:val="00440CA9"/>
    <w:rsid w:val="00481E7F"/>
    <w:rsid w:val="004E72CE"/>
    <w:rsid w:val="004F4752"/>
    <w:rsid w:val="004F5284"/>
    <w:rsid w:val="00553C36"/>
    <w:rsid w:val="005821D8"/>
    <w:rsid w:val="005922FF"/>
    <w:rsid w:val="005C6ABC"/>
    <w:rsid w:val="005E0A04"/>
    <w:rsid w:val="00641C80"/>
    <w:rsid w:val="0064573D"/>
    <w:rsid w:val="006A4EF8"/>
    <w:rsid w:val="006D0CD2"/>
    <w:rsid w:val="006D491B"/>
    <w:rsid w:val="006D572D"/>
    <w:rsid w:val="00712B4B"/>
    <w:rsid w:val="007428CC"/>
    <w:rsid w:val="0076230D"/>
    <w:rsid w:val="00771D6B"/>
    <w:rsid w:val="007A3DDA"/>
    <w:rsid w:val="007B3D1D"/>
    <w:rsid w:val="007F5A42"/>
    <w:rsid w:val="00861E5F"/>
    <w:rsid w:val="00862956"/>
    <w:rsid w:val="00872F67"/>
    <w:rsid w:val="00873BA7"/>
    <w:rsid w:val="008A1BFB"/>
    <w:rsid w:val="008E78C5"/>
    <w:rsid w:val="0092406C"/>
    <w:rsid w:val="00924ED9"/>
    <w:rsid w:val="009376A4"/>
    <w:rsid w:val="0095632E"/>
    <w:rsid w:val="0096006A"/>
    <w:rsid w:val="0098599A"/>
    <w:rsid w:val="009D0387"/>
    <w:rsid w:val="00A03C39"/>
    <w:rsid w:val="00A611F0"/>
    <w:rsid w:val="00A66243"/>
    <w:rsid w:val="00AA0C52"/>
    <w:rsid w:val="00AA1D8D"/>
    <w:rsid w:val="00AD173B"/>
    <w:rsid w:val="00B47730"/>
    <w:rsid w:val="00B52F88"/>
    <w:rsid w:val="00B61B21"/>
    <w:rsid w:val="00C04555"/>
    <w:rsid w:val="00C70D97"/>
    <w:rsid w:val="00CA2B05"/>
    <w:rsid w:val="00CB0664"/>
    <w:rsid w:val="00CE4D64"/>
    <w:rsid w:val="00D445AB"/>
    <w:rsid w:val="00D521E7"/>
    <w:rsid w:val="00D54B2D"/>
    <w:rsid w:val="00DA4AD3"/>
    <w:rsid w:val="00DD487B"/>
    <w:rsid w:val="00DE084F"/>
    <w:rsid w:val="00DF6078"/>
    <w:rsid w:val="00E15FA2"/>
    <w:rsid w:val="00E26315"/>
    <w:rsid w:val="00E268C6"/>
    <w:rsid w:val="00E3035B"/>
    <w:rsid w:val="00E5048E"/>
    <w:rsid w:val="00E623F0"/>
    <w:rsid w:val="00E85A6A"/>
    <w:rsid w:val="00E8799A"/>
    <w:rsid w:val="00EA242D"/>
    <w:rsid w:val="00F97A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673830"/>
  <w14:defaultImageDpi w14:val="300"/>
  <w15:docId w15:val="{F7B29483-B726-E54C-BB47-F94BBBF11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Nazanin"/>
        <w:sz w:val="22"/>
        <w:szCs w:val="22"/>
        <w:lang w:val="en-US" w:eastAsia="en-US" w:bidi="fa-IR"/>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a2">
    <w:name w:val="heading 1"/>
    <w:basedOn w:val="a1"/>
    <w:next w:val="a1"/>
    <w:link w:val="a3"/>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header"/>
    <w:basedOn w:val="a1"/>
    <w:link w:val="a8"/>
    <w:uiPriority w:val="99"/>
    <w:unhideWhenUsed/>
    <w:rsid w:val="00E618BF"/>
    <w:pPr>
      <w:tabs>
        <w:tab w:val="center" w:pos="4680"/>
        <w:tab w:val="right" w:pos="9360"/>
      </w:tabs>
    </w:pPr>
  </w:style>
  <w:style w:type="character" w:customStyle="1" w:styleId="a8">
    <w:name w:val="سرصفحه نویسه"/>
    <w:basedOn w:val="a4"/>
    <w:link w:val="a7"/>
    <w:uiPriority w:val="99"/>
    <w:rsid w:val="00E618BF"/>
  </w:style>
  <w:style w:type="paragraph" w:styleId="a9">
    <w:name w:val="footer"/>
    <w:basedOn w:val="a1"/>
    <w:link w:val="aa"/>
    <w:uiPriority w:val="99"/>
    <w:unhideWhenUsed/>
    <w:rsid w:val="00E618BF"/>
    <w:pPr>
      <w:tabs>
        <w:tab w:val="center" w:pos="4680"/>
        <w:tab w:val="right" w:pos="9360"/>
      </w:tabs>
    </w:pPr>
  </w:style>
  <w:style w:type="character" w:customStyle="1" w:styleId="aa">
    <w:name w:val="پانویس نویسه"/>
    <w:basedOn w:val="a4"/>
    <w:link w:val="a9"/>
    <w:uiPriority w:val="99"/>
    <w:rsid w:val="00E618BF"/>
  </w:style>
  <w:style w:type="paragraph" w:styleId="ab">
    <w:name w:val="No Spacing"/>
    <w:uiPriority w:val="1"/>
    <w:qFormat/>
    <w:rsid w:val="00FC693F"/>
  </w:style>
  <w:style w:type="character" w:customStyle="1" w:styleId="a3">
    <w:name w:val="عنوان ۱ نویسه"/>
    <w:basedOn w:val="a4"/>
    <w:link w:val="a2"/>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عنوان 2 نویسه"/>
    <w:basedOn w:val="a4"/>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عنوان 3 نویسه"/>
    <w:basedOn w:val="a4"/>
    <w:link w:val="31"/>
    <w:uiPriority w:val="9"/>
    <w:rsid w:val="00FC693F"/>
    <w:rPr>
      <w:rFonts w:asciiTheme="majorHAnsi" w:eastAsiaTheme="majorEastAsia" w:hAnsiTheme="majorHAnsi" w:cstheme="majorBidi"/>
      <w:b/>
      <w:bCs/>
      <w:color w:val="4F81BD" w:themeColor="accent1"/>
    </w:rPr>
  </w:style>
  <w:style w:type="paragraph" w:styleId="ac">
    <w:name w:val="Title"/>
    <w:basedOn w:val="a1"/>
    <w:next w:val="a1"/>
    <w:link w:val="ad"/>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d">
    <w:name w:val="عنوان نویسه"/>
    <w:basedOn w:val="a4"/>
    <w:link w:val="ac"/>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e">
    <w:name w:val="Subtitle"/>
    <w:basedOn w:val="a1"/>
    <w:next w:val="a1"/>
    <w:link w:val="af"/>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
    <w:name w:val="زیر نویس نویسه"/>
    <w:basedOn w:val="a4"/>
    <w:link w:val="ae"/>
    <w:uiPriority w:val="11"/>
    <w:rsid w:val="00FC693F"/>
    <w:rPr>
      <w:rFonts w:asciiTheme="majorHAnsi" w:eastAsiaTheme="majorEastAsia" w:hAnsiTheme="majorHAnsi" w:cstheme="majorBidi"/>
      <w:i/>
      <w:iCs/>
      <w:color w:val="4F81BD" w:themeColor="accent1"/>
      <w:spacing w:val="15"/>
      <w:sz w:val="24"/>
      <w:szCs w:val="24"/>
    </w:rPr>
  </w:style>
  <w:style w:type="paragraph" w:styleId="af0">
    <w:name w:val="List Paragraph"/>
    <w:basedOn w:val="a1"/>
    <w:uiPriority w:val="34"/>
    <w:qFormat/>
    <w:rsid w:val="00FC693F"/>
    <w:pPr>
      <w:ind w:left="720"/>
      <w:contextualSpacing/>
    </w:pPr>
  </w:style>
  <w:style w:type="paragraph" w:styleId="af1">
    <w:name w:val="Body Text"/>
    <w:basedOn w:val="a1"/>
    <w:link w:val="af2"/>
    <w:uiPriority w:val="99"/>
    <w:unhideWhenUsed/>
    <w:rsid w:val="00AA1D8D"/>
    <w:pPr>
      <w:spacing w:after="120"/>
    </w:pPr>
  </w:style>
  <w:style w:type="character" w:customStyle="1" w:styleId="af2">
    <w:name w:val="متن بدنه نویسه"/>
    <w:basedOn w:val="a4"/>
    <w:link w:val="af1"/>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متن بدنه 2 نویسه"/>
    <w:basedOn w:val="a4"/>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متن بدنه 3 نویسه"/>
    <w:basedOn w:val="a4"/>
    <w:link w:val="33"/>
    <w:uiPriority w:val="99"/>
    <w:rsid w:val="00AA1D8D"/>
    <w:rPr>
      <w:sz w:val="16"/>
      <w:szCs w:val="16"/>
    </w:rPr>
  </w:style>
  <w:style w:type="paragraph" w:styleId="af3">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4">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5">
    <w:name w:val="macro"/>
    <w:link w:val="af6"/>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6">
    <w:name w:val="متن ماکرو نویسه"/>
    <w:basedOn w:val="a4"/>
    <w:link w:val="af5"/>
    <w:uiPriority w:val="99"/>
    <w:rsid w:val="0029639D"/>
    <w:rPr>
      <w:rFonts w:ascii="Courier" w:hAnsi="Courier"/>
      <w:sz w:val="20"/>
      <w:szCs w:val="20"/>
    </w:rPr>
  </w:style>
  <w:style w:type="paragraph" w:styleId="af7">
    <w:name w:val="Quote"/>
    <w:basedOn w:val="a1"/>
    <w:next w:val="a1"/>
    <w:link w:val="af8"/>
    <w:uiPriority w:val="29"/>
    <w:qFormat/>
    <w:rsid w:val="00FC693F"/>
    <w:rPr>
      <w:i/>
      <w:iCs/>
      <w:color w:val="000000" w:themeColor="text1"/>
    </w:rPr>
  </w:style>
  <w:style w:type="character" w:customStyle="1" w:styleId="af8">
    <w:name w:val="نقل قول نویسه"/>
    <w:basedOn w:val="a4"/>
    <w:link w:val="af7"/>
    <w:uiPriority w:val="29"/>
    <w:rsid w:val="00FC693F"/>
    <w:rPr>
      <w:i/>
      <w:iCs/>
      <w:color w:val="000000" w:themeColor="text1"/>
    </w:rPr>
  </w:style>
  <w:style w:type="character" w:customStyle="1" w:styleId="40">
    <w:name w:val="عنوان 4 نویسه"/>
    <w:basedOn w:val="a4"/>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سرصفحه 5 نویسه"/>
    <w:basedOn w:val="a4"/>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سرصفحه 6 نویسه"/>
    <w:basedOn w:val="a4"/>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سرصفحه 7 نویسه"/>
    <w:basedOn w:val="a4"/>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سرصفحه 8 نویسه"/>
    <w:basedOn w:val="a4"/>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سرصفحه 9 نویسه"/>
    <w:basedOn w:val="a4"/>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9">
    <w:name w:val="caption"/>
    <w:basedOn w:val="a1"/>
    <w:next w:val="a1"/>
    <w:uiPriority w:val="35"/>
    <w:semiHidden/>
    <w:unhideWhenUsed/>
    <w:qFormat/>
    <w:rsid w:val="00FC693F"/>
    <w:rPr>
      <w:b/>
      <w:bCs/>
      <w:color w:val="4F81BD" w:themeColor="accent1"/>
      <w:sz w:val="18"/>
      <w:szCs w:val="18"/>
    </w:rPr>
  </w:style>
  <w:style w:type="character" w:styleId="afa">
    <w:name w:val="Strong"/>
    <w:basedOn w:val="a4"/>
    <w:uiPriority w:val="22"/>
    <w:qFormat/>
    <w:rsid w:val="00FC693F"/>
    <w:rPr>
      <w:b/>
      <w:bCs/>
    </w:rPr>
  </w:style>
  <w:style w:type="character" w:styleId="afb">
    <w:name w:val="Emphasis"/>
    <w:basedOn w:val="a4"/>
    <w:uiPriority w:val="20"/>
    <w:qFormat/>
    <w:rsid w:val="00FC693F"/>
    <w:rPr>
      <w:i/>
      <w:iCs/>
    </w:rPr>
  </w:style>
  <w:style w:type="paragraph" w:styleId="afc">
    <w:name w:val="Intense Quote"/>
    <w:basedOn w:val="a1"/>
    <w:next w:val="a1"/>
    <w:link w:val="afd"/>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d">
    <w:name w:val="نقل قول قوی نویسه"/>
    <w:basedOn w:val="a4"/>
    <w:link w:val="afc"/>
    <w:uiPriority w:val="30"/>
    <w:rsid w:val="00FC693F"/>
    <w:rPr>
      <w:b/>
      <w:bCs/>
      <w:i/>
      <w:iCs/>
      <w:color w:val="4F81BD" w:themeColor="accent1"/>
    </w:rPr>
  </w:style>
  <w:style w:type="character" w:styleId="afe">
    <w:name w:val="Subtle Emphasis"/>
    <w:basedOn w:val="a4"/>
    <w:uiPriority w:val="19"/>
    <w:qFormat/>
    <w:rsid w:val="00FC693F"/>
    <w:rPr>
      <w:i/>
      <w:iCs/>
      <w:color w:val="808080" w:themeColor="text1" w:themeTint="7F"/>
    </w:rPr>
  </w:style>
  <w:style w:type="character" w:styleId="aff">
    <w:name w:val="Intense Emphasis"/>
    <w:basedOn w:val="a4"/>
    <w:uiPriority w:val="21"/>
    <w:qFormat/>
    <w:rsid w:val="00FC693F"/>
    <w:rPr>
      <w:b/>
      <w:bCs/>
      <w:i/>
      <w:iCs/>
      <w:color w:val="4F81BD" w:themeColor="accent1"/>
    </w:rPr>
  </w:style>
  <w:style w:type="character" w:styleId="aff0">
    <w:name w:val="Subtle Reference"/>
    <w:basedOn w:val="a4"/>
    <w:uiPriority w:val="31"/>
    <w:qFormat/>
    <w:rsid w:val="00FC693F"/>
    <w:rPr>
      <w:smallCaps/>
      <w:color w:val="C0504D" w:themeColor="accent2"/>
      <w:u w:val="single"/>
    </w:rPr>
  </w:style>
  <w:style w:type="character" w:styleId="aff1">
    <w:name w:val="Intense Reference"/>
    <w:basedOn w:val="a4"/>
    <w:uiPriority w:val="32"/>
    <w:qFormat/>
    <w:rsid w:val="00FC693F"/>
    <w:rPr>
      <w:b/>
      <w:bCs/>
      <w:smallCaps/>
      <w:color w:val="C0504D" w:themeColor="accent2"/>
      <w:spacing w:val="5"/>
      <w:u w:val="single"/>
    </w:rPr>
  </w:style>
  <w:style w:type="character" w:styleId="aff2">
    <w:name w:val="Book Title"/>
    <w:basedOn w:val="a4"/>
    <w:uiPriority w:val="33"/>
    <w:qFormat/>
    <w:rsid w:val="00FC693F"/>
    <w:rPr>
      <w:b/>
      <w:bCs/>
      <w:smallCaps/>
      <w:spacing w:val="5"/>
    </w:rPr>
  </w:style>
  <w:style w:type="paragraph" w:styleId="aff3">
    <w:name w:val="TOC Heading"/>
    <w:basedOn w:val="a2"/>
    <w:next w:val="a1"/>
    <w:uiPriority w:val="39"/>
    <w:semiHidden/>
    <w:unhideWhenUsed/>
    <w:qFormat/>
    <w:rsid w:val="00FC693F"/>
    <w:pPr>
      <w:outlineLvl w:val="9"/>
    </w:pPr>
  </w:style>
  <w:style w:type="table" w:styleId="aff4">
    <w:name w:val="Table Grid"/>
    <w:basedOn w:val="a5"/>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5"/>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5"/>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5"/>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5"/>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5"/>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5"/>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5"/>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5"/>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5"/>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5"/>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5"/>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5"/>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5"/>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5"/>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5"/>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5"/>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5"/>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5"/>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5"/>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5"/>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5"/>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
    <w:name w:val="Medium Shading 1"/>
    <w:basedOn w:val="a5"/>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5"/>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5"/>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5"/>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5"/>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5"/>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5"/>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0">
    <w:name w:val="Medium List 1"/>
    <w:basedOn w:val="a5"/>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5"/>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5"/>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5"/>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5"/>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5"/>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5"/>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w:basedOn w:val="a5"/>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5"/>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5"/>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5"/>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5"/>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5"/>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5"/>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5"/>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5"/>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5"/>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5"/>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5"/>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5"/>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5"/>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5"/>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5"/>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5"/>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5"/>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5"/>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5"/>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5"/>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5"/>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5"/>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5"/>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5"/>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5"/>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5"/>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5"/>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 /><Relationship Id="rId13" Type="http://schemas.openxmlformats.org/officeDocument/2006/relationships/image" Target="media/image6.jpe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jpeg" /><Relationship Id="rId17"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jpeg" /><Relationship Id="rId5" Type="http://schemas.openxmlformats.org/officeDocument/2006/relationships/webSettings" Target="webSettings.xml" /><Relationship Id="rId15" Type="http://schemas.openxmlformats.org/officeDocument/2006/relationships/header" Target="header1.xml" /><Relationship Id="rId10" Type="http://schemas.openxmlformats.org/officeDocument/2006/relationships/image" Target="media/image3.jpe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jpeg" /></Relationships>
</file>

<file path=word/_rels/fontTable.xml.rels><?xml version="1.0" encoding="UTF-8" standalone="yes"?>
<Relationships xmlns="http://schemas.openxmlformats.org/package/2006/relationships"><Relationship Id="rId8" Type="http://schemas.openxmlformats.org/officeDocument/2006/relationships/font" Target="fonts/font8.odttf" /><Relationship Id="rId3" Type="http://schemas.openxmlformats.org/officeDocument/2006/relationships/font" Target="fonts/font3.odttf" /><Relationship Id="rId7" Type="http://schemas.openxmlformats.org/officeDocument/2006/relationships/font" Target="fonts/font7.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5" Type="http://schemas.openxmlformats.org/officeDocument/2006/relationships/font" Target="fonts/font5.odttf" /><Relationship Id="rId4" Type="http://schemas.openxmlformats.org/officeDocument/2006/relationships/font" Target="fonts/font4.odttf" /><Relationship Id="rId9" Type="http://schemas.openxmlformats.org/officeDocument/2006/relationships/font" Target="fonts/font9.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2672</Words>
  <Characters>15237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آزمون اختصاصی گروه آموزشی فراز - زیست‌شناسی</dc:title>
  <dc:subject/>
  <dc:creator>گروه آموزشی فراز</dc:creator>
  <cp:keywords/>
  <dc:description>generated by python-docx</dc:description>
  <cp:lastModifiedBy>کاربر مهمان</cp:lastModifiedBy>
  <cp:revision>2</cp:revision>
  <dcterms:created xsi:type="dcterms:W3CDTF">2026-10-06T01:13:00Z</dcterms:created>
  <dcterms:modified xsi:type="dcterms:W3CDTF">2026-10-06T01:13:00Z</dcterms:modified>
  <cp:category/>
</cp:coreProperties>
</file>