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 STATEMENT  - Statement period: 01 Sep 2026 to 30 Sep 2026</w:t>
      </w:r>
    </w:p>
    <w:p>
      <w:r>
        <w:t>Account summary: Opening balance 12,400.00   Closing balance 9,850.00</w:t>
      </w:r>
    </w:p>
    <w:p>
      <w:r>
        <w:t>Customer email: rahul.sharma@example.com</w:t>
      </w:r>
    </w:p>
    <w:p>
      <w:r>
        <w:t>Invoice order 55555 should be ignored by the minus keyword</w:t>
      </w:r>
    </w:p>
    <w:p>
      <w:r>
        <w:t>Aadhaar Number: 2345 6789 0124</w:t>
      </w:r>
    </w:p>
    <w:p>
      <w:r>
        <w:t>Random 12 digit ref (not aadhaar): 9876 5432 1098</w:t>
      </w:r>
    </w:p>
    <w:p>
      <w:r>
        <w:t>PAN Card: ABCPE1234F</w:t>
      </w:r>
    </w:p>
    <w:p>
      <w:r>
        <w:t>Visa card number: 4111 1111 1111 1111</w:t>
      </w:r>
    </w:p>
    <w:p>
      <w:r>
        <w:t>Bad card: 4111 1111 1111 1112</w:t>
      </w:r>
    </w:p>
    <w:p>
      <w:r>
        <w:t>IBAN: GB82 WEST 1234 5698 7654 32</w:t>
      </w:r>
    </w:p>
    <w:p>
      <w:r>
        <w:t>SSN: 123-45-6789</w:t>
      </w:r>
    </w:p>
    <w:p>
      <w:r>
        <w:t>Employee code 234-56-7890 (no keyword nearby, so it must be dropped because evidence is required)</w:t>
      </w:r>
    </w:p>
    <w:p>
      <w:r>
        <w:t>Mailing address zip code 10001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