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0E" w:rsidRDefault="000A790E" w:rsidP="001F5515">
      <w:pPr>
        <w:bidi/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>گزارش عملکرد 1/12/1395</w:t>
      </w:r>
    </w:p>
    <w:p w:rsidR="000A790E" w:rsidRDefault="000A790E" w:rsidP="001F5515">
      <w:pPr>
        <w:bidi/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>سرفصل مواردی که امروز مورد مطالعه قرار گرفت به شرح زیر است. در برخی موارد توضیحات فعالیت انجام گرفته نوشته شده است:</w:t>
      </w:r>
    </w:p>
    <w:p w:rsidR="000A790E" w:rsidRDefault="000A790E" w:rsidP="001F5515">
      <w:pPr>
        <w:pStyle w:val="ListParagraph"/>
        <w:numPr>
          <w:ilvl w:val="0"/>
          <w:numId w:val="2"/>
        </w:numPr>
        <w:bidi/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آشنایی با محیط </w:t>
      </w:r>
      <w:r>
        <w:rPr>
          <w:lang w:bidi="fa-IR"/>
        </w:rPr>
        <w:t>intelliJ</w:t>
      </w:r>
      <w:r>
        <w:rPr>
          <w:rFonts w:hint="cs"/>
          <w:rtl/>
          <w:lang w:bidi="fa-IR"/>
        </w:rPr>
        <w:t xml:space="preserve"> و ساخت پروژه جدید و بررسی برخی تنظیمات پروژه از جلمه </w:t>
      </w:r>
      <w:r>
        <w:rPr>
          <w:lang w:bidi="fa-IR"/>
        </w:rPr>
        <w:t>project language level</w:t>
      </w:r>
      <w:r>
        <w:rPr>
          <w:rFonts w:hint="cs"/>
          <w:rtl/>
          <w:lang w:bidi="fa-IR"/>
        </w:rPr>
        <w:t xml:space="preserve">. با استفاده از این تنظیم می توان کد را با نسخه های قبلی سازگار کرد. در واقع اگر داریم از نسخه ی به روز تری استفاده می کنیم ولی میخواهیم کد با نسخه </w:t>
      </w:r>
      <w:r>
        <w:rPr>
          <w:lang w:bidi="fa-IR"/>
        </w:rPr>
        <w:t>JDK</w:t>
      </w:r>
      <w:r>
        <w:rPr>
          <w:rFonts w:hint="cs"/>
          <w:rtl/>
          <w:lang w:bidi="fa-IR"/>
        </w:rPr>
        <w:t xml:space="preserve"> قدیمی تری سازگار باشد، از این تنظیم استفاده می کنیم.</w:t>
      </w:r>
    </w:p>
    <w:p w:rsidR="00D768B1" w:rsidRDefault="00D768B1" w:rsidP="001F5515">
      <w:pPr>
        <w:spacing w:line="360" w:lineRule="auto"/>
        <w:rPr>
          <w:rtl/>
        </w:rPr>
      </w:pPr>
    </w:p>
    <w:p w:rsidR="00D768B1" w:rsidRDefault="000A790E" w:rsidP="001F5515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بررسی قوائد نام گذاری در جاوا. از جدول زیر برای نامگذاری استفاده خواهد شد.</w:t>
      </w:r>
    </w:p>
    <w:tbl>
      <w:tblPr>
        <w:tblW w:w="8669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6908"/>
      </w:tblGrid>
      <w:tr w:rsidR="00D768B1" w:rsidRPr="00D768B1" w:rsidTr="00D768B1">
        <w:trPr>
          <w:trHeight w:val="38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should start with uppercase letter and be a noun e.g. String, Color, Button, System, Thread etc.</w:t>
            </w:r>
          </w:p>
        </w:tc>
      </w:tr>
      <w:tr w:rsidR="00D768B1" w:rsidRPr="00D768B1" w:rsidTr="00D768B1">
        <w:trPr>
          <w:trHeight w:val="38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should start with uppercase letter and be an adjective e.g. Runnable, Remote, ActionListener etc.</w:t>
            </w:r>
          </w:p>
        </w:tc>
      </w:tr>
      <w:tr w:rsidR="00D768B1" w:rsidRPr="00D768B1" w:rsidTr="00D768B1">
        <w:trPr>
          <w:trHeight w:val="38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should start with lowercase letter and be a verb e.g. actionPerformed(), main(), print(), println() etc.</w:t>
            </w:r>
          </w:p>
        </w:tc>
      </w:tr>
      <w:tr w:rsidR="00D768B1" w:rsidRPr="00D768B1" w:rsidTr="00D768B1">
        <w:trPr>
          <w:trHeight w:val="38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should start with lowercase letter e.g. firstName, orderNumber etc.</w:t>
            </w:r>
          </w:p>
        </w:tc>
      </w:tr>
      <w:tr w:rsidR="00D768B1" w:rsidRPr="00D768B1" w:rsidTr="00D768B1">
        <w:trPr>
          <w:trHeight w:val="38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package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should be in lowercase letter e.g. java, lang, sql, util etc.</w:t>
            </w:r>
          </w:p>
        </w:tc>
      </w:tr>
      <w:tr w:rsidR="00D768B1" w:rsidRPr="00D768B1" w:rsidTr="00D768B1">
        <w:trPr>
          <w:trHeight w:val="38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constants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68B1" w:rsidRPr="00D768B1" w:rsidRDefault="00D768B1" w:rsidP="00D768B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768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should be in uppercase letter. e.g. RED, YELLOW, MAX_PRIORITY etc.</w:t>
            </w:r>
          </w:p>
        </w:tc>
      </w:tr>
    </w:tbl>
    <w:p w:rsidR="001F5515" w:rsidRDefault="001F5515" w:rsidP="001F5515">
      <w:pPr>
        <w:bidi/>
        <w:rPr>
          <w:rtl/>
          <w:lang w:bidi="fa-IR"/>
        </w:rPr>
      </w:pPr>
    </w:p>
    <w:p w:rsidR="001F5515" w:rsidRPr="001F5515" w:rsidRDefault="001F5515" w:rsidP="001F5515">
      <w:pPr>
        <w:bidi/>
        <w:spacing w:line="360" w:lineRule="auto"/>
        <w:rPr>
          <w:rtl/>
          <w:lang w:bidi="fa-IR"/>
        </w:rPr>
      </w:pPr>
      <w:r w:rsidRPr="001F5515">
        <w:rPr>
          <w:rFonts w:hint="cs"/>
          <w:rtl/>
          <w:lang w:bidi="fa-IR"/>
        </w:rPr>
        <w:t>در نامگذاری</w:t>
      </w:r>
      <w:r w:rsidRPr="001F5515">
        <w:rPr>
          <w:lang w:bidi="fa-IR"/>
        </w:rPr>
        <w:t xml:space="preserve"> </w:t>
      </w:r>
      <w:r w:rsidRPr="001F5515">
        <w:rPr>
          <w:rFonts w:hint="cs"/>
          <w:rtl/>
          <w:lang w:bidi="fa-IR"/>
        </w:rPr>
        <w:t xml:space="preserve"> کلاس، اینترفیس، متد و متغیر ها از شیوه </w:t>
      </w:r>
      <w:r w:rsidRPr="001F5515">
        <w:rPr>
          <w:lang w:bidi="fa-IR"/>
        </w:rPr>
        <w:t>CamelCase</w:t>
      </w:r>
      <w:r w:rsidRPr="001F5515">
        <w:rPr>
          <w:rFonts w:hint="cs"/>
          <w:rtl/>
          <w:lang w:bidi="fa-IR"/>
        </w:rPr>
        <w:t xml:space="preserve"> استفاده می شود. </w:t>
      </w:r>
    </w:p>
    <w:p w:rsidR="001F5515" w:rsidRDefault="001F5515" w:rsidP="00E14B2E">
      <w:pPr>
        <w:pStyle w:val="ListParagraph"/>
        <w:numPr>
          <w:ilvl w:val="0"/>
          <w:numId w:val="5"/>
        </w:numPr>
        <w:bidi/>
        <w:spacing w:line="360" w:lineRule="auto"/>
        <w:rPr>
          <w:lang w:bidi="fa-IR"/>
        </w:rPr>
      </w:pPr>
      <w:r>
        <w:rPr>
          <w:rFonts w:hint="cs"/>
          <w:rtl/>
          <w:lang w:bidi="fa-IR"/>
        </w:rPr>
        <w:t xml:space="preserve">جهت تست یک کد ساده اجرا شد. </w:t>
      </w:r>
    </w:p>
    <w:p w:rsidR="001F5515" w:rsidRDefault="001F5515" w:rsidP="00E14B2E">
      <w:pPr>
        <w:pStyle w:val="ListParagraph"/>
        <w:numPr>
          <w:ilvl w:val="0"/>
          <w:numId w:val="5"/>
        </w:numPr>
        <w:bidi/>
        <w:spacing w:line="360" w:lineRule="auto"/>
        <w:rPr>
          <w:lang w:bidi="fa-IR"/>
        </w:rPr>
      </w:pPr>
      <w:r>
        <w:t>primitive data types</w:t>
      </w:r>
      <w:r>
        <w:rPr>
          <w:rFonts w:hint="cs"/>
          <w:rtl/>
          <w:lang w:bidi="fa-IR"/>
        </w:rPr>
        <w:t xml:space="preserve"> بررسی شد. نحوه </w:t>
      </w:r>
      <w:r>
        <w:rPr>
          <w:lang w:bidi="fa-IR"/>
        </w:rPr>
        <w:t>cast</w:t>
      </w:r>
      <w:r>
        <w:rPr>
          <w:rFonts w:hint="cs"/>
          <w:rtl/>
          <w:lang w:bidi="fa-IR"/>
        </w:rPr>
        <w:t xml:space="preserve"> آنها و </w:t>
      </w:r>
      <w:r>
        <w:rPr>
          <w:lang w:bidi="fa-IR"/>
        </w:rPr>
        <w:t>widening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narrowing</w:t>
      </w:r>
      <w:r>
        <w:rPr>
          <w:rFonts w:hint="cs"/>
          <w:rtl/>
          <w:lang w:bidi="fa-IR"/>
        </w:rPr>
        <w:t xml:space="preserve"> آنها بررسی شد.</w:t>
      </w:r>
    </w:p>
    <w:p w:rsidR="0087143B" w:rsidRDefault="001F5515" w:rsidP="00E14B2E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  <w:lang w:bidi="fa-IR"/>
        </w:rPr>
        <w:t xml:space="preserve">روش های </w:t>
      </w:r>
      <w:r>
        <w:t>large number handling</w:t>
      </w:r>
      <w:r>
        <w:rPr>
          <w:rFonts w:hint="cs"/>
          <w:rtl/>
        </w:rPr>
        <w:t xml:space="preserve"> بررسی شد. برای اعداد صحیح کلاس </w:t>
      </w:r>
      <w:r w:rsidRPr="001F5515">
        <w:t>BigInteger class</w:t>
      </w:r>
      <w:r>
        <w:rPr>
          <w:rFonts w:hint="cs"/>
          <w:rtl/>
        </w:rPr>
        <w:t xml:space="preserve"> در جاوا وجود دارد که ذخیره سازی و محاسبات اعداد هر چند بزرگ تا</w:t>
      </w:r>
      <w:r>
        <w:rPr>
          <w:rFonts w:hint="cs"/>
          <w:rtl/>
          <w:lang w:bidi="fa-IR"/>
        </w:rPr>
        <w:t xml:space="preserve"> جایی که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اجازه دهد را مدیریت می کند.</w:t>
      </w:r>
    </w:p>
    <w:p w:rsidR="001F5515" w:rsidRDefault="001F5515" w:rsidP="00E14B2E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سینتکس </w:t>
      </w:r>
      <w:r>
        <w:t>class</w:t>
      </w:r>
      <w:r>
        <w:rPr>
          <w:rFonts w:hint="cs"/>
          <w:rtl/>
        </w:rPr>
        <w:t xml:space="preserve"> و ارث بری آن بررسی شد. </w:t>
      </w:r>
      <w:r>
        <w:t>enum</w:t>
      </w:r>
      <w:r>
        <w:rPr>
          <w:rFonts w:hint="cs"/>
          <w:rtl/>
          <w:lang w:bidi="fa-IR"/>
        </w:rPr>
        <w:t xml:space="preserve"> بررسی شد.</w:t>
      </w:r>
    </w:p>
    <w:p w:rsidR="001F5515" w:rsidRDefault="00E14B2E" w:rsidP="00E14B2E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استاندارد </w:t>
      </w:r>
      <w:r>
        <w:t>UML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class diagram</w:t>
      </w:r>
      <w:r>
        <w:rPr>
          <w:rFonts w:hint="cs"/>
          <w:rtl/>
          <w:lang w:bidi="fa-IR"/>
        </w:rPr>
        <w:t xml:space="preserve"> به صورت اجمالی بررسی شد. </w:t>
      </w:r>
    </w:p>
    <w:p w:rsidR="00E14B2E" w:rsidRDefault="00E14B2E" w:rsidP="00E14B2E">
      <w:pPr>
        <w:bidi/>
        <w:spacing w:line="360" w:lineRule="auto"/>
        <w:rPr>
          <w:rtl/>
        </w:rPr>
      </w:pPr>
    </w:p>
    <w:p w:rsidR="00444EC0" w:rsidRDefault="00E14B2E" w:rsidP="00E14B2E">
      <w:pPr>
        <w:bidi/>
        <w:spacing w:line="360" w:lineRule="auto"/>
        <w:rPr>
          <w:lang w:bidi="fa-IR"/>
        </w:rPr>
      </w:pPr>
      <w:r>
        <w:rPr>
          <w:rFonts w:hint="cs"/>
          <w:rtl/>
        </w:rPr>
        <w:lastRenderedPageBreak/>
        <w:t xml:space="preserve">اگرچه مساله فعلی با استفاده از یک کلاس به دلیل شباهت زیاد موجودیت ها قابل پیاده سازی هست اما به خاطر اینکه گفته شده از </w:t>
      </w:r>
      <w:r>
        <w:t>reflection</w:t>
      </w:r>
      <w:r>
        <w:rPr>
          <w:rFonts w:hint="cs"/>
          <w:rtl/>
        </w:rPr>
        <w:t xml:space="preserve"> برای ساخت </w:t>
      </w:r>
      <w:r>
        <w:t>object</w:t>
      </w:r>
      <w:r>
        <w:rPr>
          <w:rFonts w:hint="cs"/>
          <w:rtl/>
          <w:lang w:bidi="fa-IR"/>
        </w:rPr>
        <w:t xml:space="preserve"> ها استفاده شود، کلاس ها به صورت زیر طراحی شد:</w:t>
      </w:r>
    </w:p>
    <w:p w:rsidR="00444EC0" w:rsidRDefault="000A790E" w:rsidP="000721B9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43341281" wp14:editId="60F81621">
            <wp:extent cx="58483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2E" w:rsidRDefault="00E14B2E" w:rsidP="00E14B2E">
      <w:pPr>
        <w:bidi/>
        <w:spacing w:line="360" w:lineRule="auto"/>
        <w:rPr>
          <w:rtl/>
          <w:lang w:bidi="fa-IR"/>
        </w:rPr>
      </w:pPr>
    </w:p>
    <w:p w:rsidR="00E14B2E" w:rsidRDefault="00E14B2E" w:rsidP="00E14B2E">
      <w:pPr>
        <w:bidi/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Qarz</w:t>
      </w:r>
      <w:r>
        <w:rPr>
          <w:rFonts w:hint="cs"/>
          <w:rtl/>
          <w:lang w:bidi="fa-IR"/>
        </w:rPr>
        <w:t xml:space="preserve"> با کلاس </w:t>
      </w:r>
      <w:r>
        <w:rPr>
          <w:lang w:bidi="fa-IR"/>
        </w:rPr>
        <w:t>BasicAccount</w:t>
      </w:r>
      <w:r>
        <w:rPr>
          <w:rFonts w:hint="cs"/>
          <w:rtl/>
          <w:lang w:bidi="fa-IR"/>
        </w:rPr>
        <w:t xml:space="preserve"> تفاوتی ندارد ولی برای قابلیت توسعه راحت تر به صورت جداگانه طراحی شده است.</w:t>
      </w:r>
    </w:p>
    <w:p w:rsidR="00E14B2E" w:rsidRDefault="00E14B2E" w:rsidP="00E14B2E">
      <w:pPr>
        <w:pStyle w:val="ListParagraph"/>
        <w:numPr>
          <w:ilvl w:val="0"/>
          <w:numId w:val="6"/>
        </w:numPr>
        <w:bidi/>
        <w:spacing w:line="360" w:lineRule="auto"/>
        <w:rPr>
          <w:lang w:bidi="fa-IR"/>
        </w:rPr>
      </w:pPr>
      <w:r>
        <w:rPr>
          <w:rFonts w:hint="cs"/>
          <w:rtl/>
          <w:lang w:bidi="fa-IR"/>
        </w:rPr>
        <w:t xml:space="preserve">کلاس ها در جاوا پیاده سازی شد. </w:t>
      </w:r>
    </w:p>
    <w:p w:rsidR="00E14B2E" w:rsidRDefault="00E14B2E" w:rsidP="00E14B2E">
      <w:pPr>
        <w:pStyle w:val="ListParagraph"/>
        <w:numPr>
          <w:ilvl w:val="0"/>
          <w:numId w:val="6"/>
        </w:numPr>
        <w:bidi/>
        <w:spacing w:line="360" w:lineRule="auto"/>
        <w:rPr>
          <w:lang w:bidi="fa-IR"/>
        </w:rPr>
      </w:pPr>
      <w:r>
        <w:rPr>
          <w:lang w:bidi="fa-IR"/>
        </w:rPr>
        <w:t>Reaflection</w:t>
      </w:r>
      <w:r>
        <w:rPr>
          <w:rFonts w:hint="cs"/>
          <w:rtl/>
          <w:lang w:bidi="fa-IR"/>
        </w:rPr>
        <w:t xml:space="preserve"> بررسی شد ولی هنوز پیاده سازی نشده</w:t>
      </w:r>
    </w:p>
    <w:p w:rsidR="000A120F" w:rsidRDefault="000A120F" w:rsidP="000A120F">
      <w:pPr>
        <w:pStyle w:val="ListParagraph"/>
        <w:numPr>
          <w:ilvl w:val="0"/>
          <w:numId w:val="6"/>
        </w:numPr>
        <w:bidi/>
        <w:spacing w:line="360" w:lineRule="auto"/>
        <w:rPr>
          <w:lang w:bidi="fa-IR"/>
        </w:rPr>
      </w:pP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اجمالا بررسی شد. </w:t>
      </w:r>
      <w:bookmarkStart w:id="0" w:name="_GoBack"/>
      <w:bookmarkEnd w:id="0"/>
    </w:p>
    <w:p w:rsidR="00E14B2E" w:rsidRDefault="00E14B2E" w:rsidP="00E14B2E">
      <w:pPr>
        <w:bidi/>
        <w:ind w:left="360"/>
        <w:rPr>
          <w:rtl/>
          <w:lang w:bidi="fa-IR"/>
        </w:rPr>
      </w:pPr>
    </w:p>
    <w:sectPr w:rsidR="00E1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0F73"/>
    <w:multiLevelType w:val="hybridMultilevel"/>
    <w:tmpl w:val="6554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B1475"/>
    <w:multiLevelType w:val="hybridMultilevel"/>
    <w:tmpl w:val="1BD8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77E74"/>
    <w:multiLevelType w:val="hybridMultilevel"/>
    <w:tmpl w:val="0926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87E3F"/>
    <w:multiLevelType w:val="hybridMultilevel"/>
    <w:tmpl w:val="1C3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857E5"/>
    <w:multiLevelType w:val="hybridMultilevel"/>
    <w:tmpl w:val="6F72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251B6"/>
    <w:multiLevelType w:val="hybridMultilevel"/>
    <w:tmpl w:val="12AA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A0"/>
    <w:rsid w:val="000721B9"/>
    <w:rsid w:val="000939A0"/>
    <w:rsid w:val="000A120F"/>
    <w:rsid w:val="000A790E"/>
    <w:rsid w:val="001F5515"/>
    <w:rsid w:val="0031646A"/>
    <w:rsid w:val="00396429"/>
    <w:rsid w:val="004334E4"/>
    <w:rsid w:val="00444EC0"/>
    <w:rsid w:val="004706FF"/>
    <w:rsid w:val="00822B57"/>
    <w:rsid w:val="0087143B"/>
    <w:rsid w:val="00954819"/>
    <w:rsid w:val="00BC1294"/>
    <w:rsid w:val="00D126D9"/>
    <w:rsid w:val="00D44FEF"/>
    <w:rsid w:val="00D768B1"/>
    <w:rsid w:val="00E05C33"/>
    <w:rsid w:val="00E14B2E"/>
    <w:rsid w:val="00E8785E"/>
    <w:rsid w:val="00FB74A8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11F2D-3A52-42DE-8F2B-3AB213B5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19"/>
  </w:style>
  <w:style w:type="paragraph" w:styleId="Heading1">
    <w:name w:val="heading 1"/>
    <w:basedOn w:val="Normal"/>
    <w:next w:val="Normal"/>
    <w:link w:val="Heading1Char"/>
    <w:uiPriority w:val="9"/>
    <w:qFormat/>
    <w:rsid w:val="009548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8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8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8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8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8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8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8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8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19"/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54819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819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819"/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819"/>
    <w:rPr>
      <w:rFonts w:asciiTheme="majorHAnsi" w:eastAsiaTheme="majorEastAsia" w:hAnsiTheme="majorHAnsi" w:cstheme="majorBidi"/>
      <w:caps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819"/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819"/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819"/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819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819"/>
    <w:pPr>
      <w:spacing w:line="240" w:lineRule="auto"/>
    </w:pPr>
    <w:rPr>
      <w:b/>
      <w:bCs/>
      <w:smallCaps/>
      <w:color w:val="39302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48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4819"/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8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81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4819"/>
    <w:rPr>
      <w:b/>
      <w:bCs/>
    </w:rPr>
  </w:style>
  <w:style w:type="character" w:styleId="Emphasis">
    <w:name w:val="Emphasis"/>
    <w:basedOn w:val="DefaultParagraphFont"/>
    <w:uiPriority w:val="20"/>
    <w:qFormat/>
    <w:rsid w:val="00954819"/>
    <w:rPr>
      <w:i/>
      <w:iCs/>
    </w:rPr>
  </w:style>
  <w:style w:type="paragraph" w:styleId="NoSpacing">
    <w:name w:val="No Spacing"/>
    <w:uiPriority w:val="1"/>
    <w:qFormat/>
    <w:rsid w:val="009548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819"/>
    <w:pPr>
      <w:spacing w:before="120" w:after="120"/>
      <w:ind w:left="720"/>
    </w:pPr>
    <w:rPr>
      <w:color w:val="39302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819"/>
    <w:rPr>
      <w:color w:val="39302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8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819"/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48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8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8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4819"/>
    <w:rPr>
      <w:b/>
      <w:bCs/>
      <w:smallCaps/>
      <w:color w:val="39302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481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81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76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68B1"/>
  </w:style>
  <w:style w:type="character" w:styleId="HTMLCode">
    <w:name w:val="HTML Code"/>
    <w:basedOn w:val="DefaultParagraphFont"/>
    <w:uiPriority w:val="99"/>
    <w:semiHidden/>
    <w:unhideWhenUsed/>
    <w:rsid w:val="00D768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68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5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Dotin School6</dc:creator>
  <cp:keywords/>
  <dc:description/>
  <cp:lastModifiedBy>Dotin School6</cp:lastModifiedBy>
  <cp:revision>5</cp:revision>
  <dcterms:created xsi:type="dcterms:W3CDTF">2017-02-19T08:07:00Z</dcterms:created>
  <dcterms:modified xsi:type="dcterms:W3CDTF">2017-02-19T14:28:00Z</dcterms:modified>
</cp:coreProperties>
</file>