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A1D06" w14:textId="77777777" w:rsidR="0059535B" w:rsidRDefault="0059535B" w:rsidP="0059535B">
      <w:r>
        <w:t>OSF PRE-REGISTRATION DOSSIER: CLINICAL TRIAL PROTOCOL</w:t>
      </w:r>
    </w:p>
    <w:p w14:paraId="29F8486C" w14:textId="77777777" w:rsidR="0059535B" w:rsidRDefault="0059535B" w:rsidP="0059535B"/>
    <w:p w14:paraId="34FF1786" w14:textId="77777777" w:rsidR="0059535B" w:rsidRDefault="0059535B" w:rsidP="0059535B">
      <w:r>
        <w:t xml:space="preserve">Project Title  </w:t>
      </w:r>
    </w:p>
    <w:p w14:paraId="393643AD" w14:textId="77777777" w:rsidR="0059535B" w:rsidRDefault="0059535B" w:rsidP="0059535B">
      <w:r>
        <w:t xml:space="preserve">Causal Effect of Heart Rate Variability Biofeedback Training on Adaptive Decision-Making:  </w:t>
      </w:r>
    </w:p>
    <w:p w14:paraId="71CF0F13" w14:textId="77777777" w:rsidR="0059535B" w:rsidRDefault="0059535B" w:rsidP="0059535B">
      <w:r>
        <w:t>A Randomized Controlled Trial with Hierarchical Bayesian Modeling</w:t>
      </w:r>
    </w:p>
    <w:p w14:paraId="2F8233D4" w14:textId="77777777" w:rsidR="0059535B" w:rsidRDefault="0059535B" w:rsidP="0059535B"/>
    <w:p w14:paraId="310B2375" w14:textId="77777777" w:rsidR="0059535B" w:rsidRDefault="0059535B" w:rsidP="0059535B">
      <w:r>
        <w:t xml:space="preserve">Principal Investigator  </w:t>
      </w:r>
    </w:p>
    <w:p w14:paraId="135C185F" w14:textId="77777777" w:rsidR="0059535B" w:rsidRDefault="0059535B" w:rsidP="0059535B">
      <w:proofErr w:type="spellStart"/>
      <w:r>
        <w:t>Amirmohammad</w:t>
      </w:r>
      <w:proofErr w:type="spellEnd"/>
      <w:r>
        <w:t xml:space="preserve"> </w:t>
      </w:r>
      <w:proofErr w:type="spellStart"/>
      <w:r>
        <w:t>Lotfifar</w:t>
      </w:r>
      <w:proofErr w:type="spellEnd"/>
      <w:r>
        <w:t xml:space="preserve">  </w:t>
      </w:r>
    </w:p>
    <w:p w14:paraId="0EEF0A64" w14:textId="1ADEE203" w:rsidR="0059535B" w:rsidRDefault="0059535B" w:rsidP="0059535B">
      <w:r>
        <w:t xml:space="preserve">Email: </w:t>
      </w:r>
      <w:r w:rsidR="00D97C7F">
        <w:t>Amirlotfifar1994@gmail.com</w:t>
      </w:r>
    </w:p>
    <w:p w14:paraId="3D8C77BF" w14:textId="6E69C9D8" w:rsidR="0059535B" w:rsidRDefault="0059535B" w:rsidP="00D97C7F">
      <w:r>
        <w:t xml:space="preserve">ORCID: </w:t>
      </w:r>
      <w:r w:rsidR="00D97C7F" w:rsidRPr="00D97C7F">
        <w:t>0009-0006-7577-6892</w:t>
      </w:r>
    </w:p>
    <w:p w14:paraId="37460840" w14:textId="700BA15D" w:rsidR="00D97C7F" w:rsidRDefault="00D97C7F" w:rsidP="00D97C7F">
      <w:proofErr w:type="spellStart"/>
      <w:r>
        <w:t>Github</w:t>
      </w:r>
      <w:proofErr w:type="spellEnd"/>
      <w:r>
        <w:t xml:space="preserve"> : </w:t>
      </w:r>
      <w:r w:rsidRPr="00D97C7F">
        <w:t>amirlotfifar1994-dot</w:t>
      </w:r>
    </w:p>
    <w:p w14:paraId="50DAA5B0" w14:textId="77777777" w:rsidR="0059535B" w:rsidRDefault="0059535B" w:rsidP="0059535B">
      <w:r>
        <w:t xml:space="preserve">Co-Principal Investigator  </w:t>
      </w:r>
    </w:p>
    <w:p w14:paraId="6F133FD4" w14:textId="77777777" w:rsidR="0059535B" w:rsidRDefault="0059535B" w:rsidP="0059535B">
      <w:r>
        <w:t xml:space="preserve">Melika Dabbagh Mohammadi  </w:t>
      </w:r>
    </w:p>
    <w:p w14:paraId="5084A1A0" w14:textId="77777777" w:rsidR="0059535B" w:rsidRDefault="0059535B" w:rsidP="0059535B">
      <w:r>
        <w:t xml:space="preserve">Status: Independent Researcher  </w:t>
      </w:r>
    </w:p>
    <w:p w14:paraId="0B39497A" w14:textId="77777777" w:rsidR="0059535B" w:rsidRDefault="0059535B" w:rsidP="0059535B">
      <w:r>
        <w:t xml:space="preserve">Role: Contribution to study design refinement, participant recruitment and screening, physiological data collection (Polar H10 ECG &amp; respiration belt), biofeedback/respiratory control intervention delivery, real-time data quality monitoring, and manuscript preparation  </w:t>
      </w:r>
    </w:p>
    <w:p w14:paraId="2FC47256" w14:textId="0C235791" w:rsidR="0059535B" w:rsidRDefault="0059535B" w:rsidP="00D97C7F">
      <w:r>
        <w:t xml:space="preserve">Email: </w:t>
      </w:r>
      <w:r w:rsidR="00D97C7F">
        <w:t>melikamohamadi2000@gmail.com</w:t>
      </w:r>
      <w:r>
        <w:t xml:space="preserve"> </w:t>
      </w:r>
    </w:p>
    <w:p w14:paraId="5B527425" w14:textId="77777777" w:rsidR="0059535B" w:rsidRDefault="0059535B" w:rsidP="0059535B"/>
    <w:p w14:paraId="053EA874" w14:textId="77777777" w:rsidR="0059535B" w:rsidRDefault="0059535B" w:rsidP="0059535B">
      <w:r>
        <w:t xml:space="preserve">Conflict of Interest &amp; Familial Relationship Disclosure  </w:t>
      </w:r>
    </w:p>
    <w:p w14:paraId="4FD12B07" w14:textId="77777777" w:rsidR="0059535B" w:rsidRDefault="0059535B" w:rsidP="0059535B">
      <w:r>
        <w:t>The Principal Investigator (</w:t>
      </w:r>
      <w:proofErr w:type="spellStart"/>
      <w:r>
        <w:t>Amirmohammad</w:t>
      </w:r>
      <w:proofErr w:type="spellEnd"/>
      <w:r>
        <w:t xml:space="preserve"> Lotfifar) is married to the Co-Principal Investigator (Melika Dabbagh Mohammadi). The two investigators are concurrently conducting two fully independent clinical trials with distinct research questions, participant populations, datasets, and analysis pipelines. This relationship has been fully disclosed to the future host institution’s Ethics Committee and will be declared in all publications, presentations, and grant applications arising from this study.</w:t>
      </w:r>
    </w:p>
    <w:p w14:paraId="266C90EC" w14:textId="77777777" w:rsidR="0059535B" w:rsidRDefault="0059535B" w:rsidP="0059535B"/>
    <w:p w14:paraId="2E007E5C" w14:textId="77777777" w:rsidR="0059535B" w:rsidRDefault="0059535B" w:rsidP="0059535B">
      <w:r>
        <w:t xml:space="preserve">Protocol Version: 1.1 (updated for personnel, affiliation, and disclosure)  </w:t>
      </w:r>
    </w:p>
    <w:p w14:paraId="63FC53FB" w14:textId="77777777" w:rsidR="0059535B" w:rsidRDefault="0059535B" w:rsidP="0059535B">
      <w:r>
        <w:lastRenderedPageBreak/>
        <w:t xml:space="preserve">Date: 29 November 2025  </w:t>
      </w:r>
    </w:p>
    <w:p w14:paraId="622EA5BD" w14:textId="77777777" w:rsidR="0059535B" w:rsidRDefault="0059535B" w:rsidP="0059535B"/>
    <w:p w14:paraId="32993088" w14:textId="77777777" w:rsidR="0059535B" w:rsidRDefault="0059535B" w:rsidP="0059535B">
      <w:r>
        <w:t xml:space="preserve">Planned Study Location  </w:t>
      </w:r>
    </w:p>
    <w:p w14:paraId="39E7A853" w14:textId="77777777" w:rsidR="0059535B" w:rsidRDefault="0059535B" w:rsidP="0059535B">
      <w:r>
        <w:t>University laboratory in Italy (to be finalized upon acceptance into a Master’s/PhD program in 2026)</w:t>
      </w:r>
    </w:p>
    <w:p w14:paraId="0731469B" w14:textId="77777777" w:rsidR="0059535B" w:rsidRDefault="0059535B" w:rsidP="0059535B"/>
    <w:p w14:paraId="086E629B" w14:textId="77777777" w:rsidR="0059535B" w:rsidRDefault="0059535B" w:rsidP="0059535B">
      <w:r>
        <w:t xml:space="preserve">Study Type  </w:t>
      </w:r>
    </w:p>
    <w:p w14:paraId="0DC993ED" w14:textId="77777777" w:rsidR="0059535B" w:rsidRDefault="0059535B" w:rsidP="0059535B">
      <w:r>
        <w:t>Interventional (Clinical Trial)</w:t>
      </w:r>
    </w:p>
    <w:p w14:paraId="093CA6BF" w14:textId="77777777" w:rsidR="0059535B" w:rsidRDefault="0059535B" w:rsidP="0059535B"/>
    <w:p w14:paraId="76D590FA" w14:textId="77777777" w:rsidR="0059535B" w:rsidRDefault="0059535B" w:rsidP="0059535B">
      <w:r>
        <w:t xml:space="preserve">Design  </w:t>
      </w:r>
    </w:p>
    <w:p w14:paraId="7A27AB5F" w14:textId="77777777" w:rsidR="0059535B" w:rsidRDefault="0059535B" w:rsidP="0059535B">
      <w:r>
        <w:t>Parallel-group, randomized (1:1), analyst-blinded, active-controlled</w:t>
      </w:r>
    </w:p>
    <w:p w14:paraId="5EE652B9" w14:textId="77777777" w:rsidR="0059535B" w:rsidRDefault="0059535B" w:rsidP="0059535B"/>
    <w:p w14:paraId="45005CBF" w14:textId="77777777" w:rsidR="0059535B" w:rsidRDefault="0059535B" w:rsidP="0059535B">
      <w:r>
        <w:t xml:space="preserve">Target Sample Size  </w:t>
      </w:r>
    </w:p>
    <w:p w14:paraId="2B932C06" w14:textId="77777777" w:rsidR="0059535B" w:rsidRDefault="0059535B" w:rsidP="0059535B">
      <w:pPr>
        <w:rPr>
          <w:rtl/>
        </w:rPr>
      </w:pPr>
      <w:r>
        <w:t>N = 160 healthy adults (80 per arm), powered for Cohen’s d = 0.50, accounting for ≤20% attrition</w:t>
      </w:r>
    </w:p>
    <w:p w14:paraId="2EFE2C6C" w14:textId="36A9CFBC" w:rsidR="00BA32CE" w:rsidRPr="00BA32CE" w:rsidRDefault="00000000" w:rsidP="0059535B">
      <w:r>
        <w:pict w14:anchorId="04878A07">
          <v:rect id="_x0000_i1025" style="width:0;height:1.5pt" o:hralign="center" o:hrstd="t" o:hr="t" fillcolor="#a0a0a0" stroked="f"/>
        </w:pict>
      </w:r>
    </w:p>
    <w:p w14:paraId="67FAF569" w14:textId="77777777" w:rsidR="00BA32CE" w:rsidRPr="00BA32CE" w:rsidRDefault="00BA32CE" w:rsidP="00BA32CE">
      <w:pPr>
        <w:rPr>
          <w:b/>
          <w:bCs/>
        </w:rPr>
      </w:pPr>
      <w:r w:rsidRPr="00BA32CE">
        <w:rPr>
          <w:b/>
          <w:bCs/>
        </w:rPr>
        <w:t>TABLE OF CONTENTS</w:t>
      </w:r>
    </w:p>
    <w:p w14:paraId="21A5B69B" w14:textId="1B3BE5F7" w:rsidR="00BA32CE" w:rsidRPr="00BA32CE" w:rsidRDefault="00BA32CE" w:rsidP="00471820">
      <w:pPr>
        <w:numPr>
          <w:ilvl w:val="0"/>
          <w:numId w:val="1"/>
        </w:numPr>
      </w:pPr>
      <w:r w:rsidRPr="00471820">
        <w:t>Scientific Background &amp; Rationale</w:t>
      </w:r>
    </w:p>
    <w:p w14:paraId="6D5B1CA4" w14:textId="776F9302" w:rsidR="00BA32CE" w:rsidRPr="00BA32CE" w:rsidRDefault="00BA32CE" w:rsidP="00BA32CE">
      <w:pPr>
        <w:numPr>
          <w:ilvl w:val="0"/>
          <w:numId w:val="1"/>
        </w:numPr>
      </w:pPr>
      <w:r w:rsidRPr="00471820">
        <w:t>Study Objectives &amp; Hypotheses</w:t>
      </w:r>
    </w:p>
    <w:p w14:paraId="5B66B297" w14:textId="39691A7D" w:rsidR="00BA32CE" w:rsidRPr="00BA32CE" w:rsidRDefault="00BA32CE" w:rsidP="00BA32CE">
      <w:pPr>
        <w:numPr>
          <w:ilvl w:val="0"/>
          <w:numId w:val="1"/>
        </w:numPr>
      </w:pPr>
      <w:r w:rsidRPr="00471820">
        <w:t>Study Design &amp; Methodology</w:t>
      </w:r>
    </w:p>
    <w:p w14:paraId="0DDE442B" w14:textId="348DB4A4" w:rsidR="00BA32CE" w:rsidRPr="00BA32CE" w:rsidRDefault="00BA32CE" w:rsidP="00BA32CE">
      <w:pPr>
        <w:numPr>
          <w:ilvl w:val="0"/>
          <w:numId w:val="1"/>
        </w:numPr>
      </w:pPr>
      <w:r w:rsidRPr="00471820">
        <w:t>Participant Selection Criteria</w:t>
      </w:r>
    </w:p>
    <w:p w14:paraId="22E9DC05" w14:textId="33FE1C8D" w:rsidR="00BA32CE" w:rsidRPr="00BA32CE" w:rsidRDefault="00BA32CE" w:rsidP="00BA32CE">
      <w:pPr>
        <w:numPr>
          <w:ilvl w:val="0"/>
          <w:numId w:val="1"/>
        </w:numPr>
      </w:pPr>
      <w:r w:rsidRPr="00471820">
        <w:t>Instrumentation &amp; Apparatus</w:t>
      </w:r>
    </w:p>
    <w:p w14:paraId="00AA80B7" w14:textId="52078BED" w:rsidR="00BA32CE" w:rsidRPr="00BA32CE" w:rsidRDefault="00BA32CE" w:rsidP="00BA32CE">
      <w:pPr>
        <w:numPr>
          <w:ilvl w:val="0"/>
          <w:numId w:val="1"/>
        </w:numPr>
      </w:pPr>
      <w:r w:rsidRPr="00471820">
        <w:t>Experimental Procedure</w:t>
      </w:r>
    </w:p>
    <w:p w14:paraId="2818983E" w14:textId="5721A01C" w:rsidR="00BA32CE" w:rsidRPr="00BA32CE" w:rsidRDefault="00BA32CE" w:rsidP="00BA32CE">
      <w:pPr>
        <w:numPr>
          <w:ilvl w:val="0"/>
          <w:numId w:val="1"/>
        </w:numPr>
      </w:pPr>
      <w:r w:rsidRPr="00471820">
        <w:t>Data Management &amp; Processing</w:t>
      </w:r>
    </w:p>
    <w:p w14:paraId="529538FF" w14:textId="1678CAA6" w:rsidR="00BA32CE" w:rsidRPr="00BA32CE" w:rsidRDefault="00BA32CE" w:rsidP="00BA32CE">
      <w:pPr>
        <w:numPr>
          <w:ilvl w:val="0"/>
          <w:numId w:val="1"/>
        </w:numPr>
      </w:pPr>
      <w:r w:rsidRPr="00471820">
        <w:t>Statistical Analysis Plan</w:t>
      </w:r>
    </w:p>
    <w:p w14:paraId="41B87600" w14:textId="172B0256" w:rsidR="00BA32CE" w:rsidRPr="00BA32CE" w:rsidRDefault="00BA32CE" w:rsidP="00BA32CE">
      <w:pPr>
        <w:numPr>
          <w:ilvl w:val="0"/>
          <w:numId w:val="1"/>
        </w:numPr>
      </w:pPr>
      <w:r w:rsidRPr="00471820">
        <w:t>Computational Modeling Strategy</w:t>
      </w:r>
    </w:p>
    <w:p w14:paraId="5C93BA9C" w14:textId="2E9798C9" w:rsidR="00BA32CE" w:rsidRPr="00BA32CE" w:rsidRDefault="00BA32CE" w:rsidP="00BA32CE">
      <w:pPr>
        <w:numPr>
          <w:ilvl w:val="0"/>
          <w:numId w:val="1"/>
        </w:numPr>
      </w:pPr>
      <w:r w:rsidRPr="00471820">
        <w:t>Quality Control &amp; Safety Monitoring</w:t>
      </w:r>
    </w:p>
    <w:p w14:paraId="2A6ADFFE" w14:textId="40293881" w:rsidR="00BA32CE" w:rsidRPr="00BA32CE" w:rsidRDefault="00BA32CE" w:rsidP="00BA32CE">
      <w:pPr>
        <w:numPr>
          <w:ilvl w:val="0"/>
          <w:numId w:val="1"/>
        </w:numPr>
      </w:pPr>
      <w:r w:rsidRPr="00471820">
        <w:lastRenderedPageBreak/>
        <w:t>Ethical Considerations</w:t>
      </w:r>
    </w:p>
    <w:p w14:paraId="611FEDA3" w14:textId="51702F6F" w:rsidR="00BA32CE" w:rsidRPr="00BA32CE" w:rsidRDefault="00BA32CE" w:rsidP="00BA32CE">
      <w:pPr>
        <w:numPr>
          <w:ilvl w:val="0"/>
          <w:numId w:val="1"/>
        </w:numPr>
      </w:pPr>
      <w:r w:rsidRPr="00471820">
        <w:t>References</w:t>
      </w:r>
    </w:p>
    <w:p w14:paraId="20EC624E" w14:textId="2D434A0A" w:rsidR="00BA32CE" w:rsidRPr="00BA32CE" w:rsidRDefault="00BA32CE" w:rsidP="00BA32CE">
      <w:pPr>
        <w:numPr>
          <w:ilvl w:val="0"/>
          <w:numId w:val="1"/>
        </w:numPr>
      </w:pPr>
      <w:r w:rsidRPr="00471820">
        <w:t>Appendices</w:t>
      </w:r>
    </w:p>
    <w:p w14:paraId="278406E1" w14:textId="77777777" w:rsidR="00BA32CE" w:rsidRPr="00BA32CE" w:rsidRDefault="00000000" w:rsidP="00BA32CE">
      <w:r>
        <w:pict w14:anchorId="5EC6DF8B">
          <v:rect id="_x0000_i1026" style="width:0;height:1.5pt" o:hralign="center" o:hrstd="t" o:hr="t" fillcolor="#a0a0a0" stroked="f"/>
        </w:pict>
      </w:r>
    </w:p>
    <w:p w14:paraId="5C5171F5" w14:textId="77777777" w:rsidR="00BA32CE" w:rsidRPr="00BA32CE" w:rsidRDefault="00BA32CE" w:rsidP="00BA32CE">
      <w:pPr>
        <w:rPr>
          <w:b/>
          <w:bCs/>
        </w:rPr>
      </w:pPr>
      <w:r w:rsidRPr="00BA32CE">
        <w:rPr>
          <w:b/>
          <w:bCs/>
        </w:rPr>
        <w:t>1. SCIENTIFIC BACKGROUND &amp; RATIONALE</w:t>
      </w:r>
    </w:p>
    <w:p w14:paraId="3B8D9933" w14:textId="77777777" w:rsidR="00BA32CE" w:rsidRPr="00BA32CE" w:rsidRDefault="00BA32CE" w:rsidP="00BA32CE">
      <w:pPr>
        <w:rPr>
          <w:b/>
          <w:bCs/>
        </w:rPr>
      </w:pPr>
      <w:r w:rsidRPr="00BA32CE">
        <w:rPr>
          <w:b/>
          <w:bCs/>
        </w:rPr>
        <w:t>1.1 The Neurovisceral Integration Framework</w:t>
      </w:r>
    </w:p>
    <w:p w14:paraId="423B0129" w14:textId="77777777" w:rsidR="00BA32CE" w:rsidRPr="00BA32CE" w:rsidRDefault="00BA32CE" w:rsidP="00BA32CE">
      <w:r w:rsidRPr="00BA32CE">
        <w:t xml:space="preserve">The theoretical foundation of this investigation rests upon the </w:t>
      </w:r>
      <w:r w:rsidRPr="00BA32CE">
        <w:rPr>
          <w:b/>
          <w:bCs/>
        </w:rPr>
        <w:t>Neurovisceral Integration (NVI) Model</w:t>
      </w:r>
      <w:r w:rsidRPr="00BA32CE">
        <w:t>, first articulated by Thayer and Lane in 2000 [1] and subsequently refined through extensive empirical validation [2,3,4,5]. The NVI model proposes that heart rate variability (HRV) represents far more than a peripheral marker of cardiovascular function; rather, it serves as a quantifiable index of the functional integrity of the Central Autonomic Network (CAN) [2].</w:t>
      </w:r>
    </w:p>
    <w:p w14:paraId="6CA84E3E" w14:textId="77777777" w:rsidR="00BA32CE" w:rsidRPr="00BA32CE" w:rsidRDefault="00BA32CE" w:rsidP="00BA32CE">
      <w:r w:rsidRPr="00BA32CE">
        <w:t xml:space="preserve">The CAN encompasses a distributed neural network involving the prefrontal cortex (PFC), anterior cingulate cortex (ACC), insula, amygdala, hypothalamus, and brainstem nuclei [4]. This network orchestrates adaptive responses to environmental demands through reciprocal inhibitory and excitatory connections [5]. Critically, the model posits that higher resting vagal tone, as indexed by HRV metrics such as the root mean square of successive differences (RMSSD), reflects robust prefrontal inhibitory control over subcortical </w:t>
      </w:r>
      <w:proofErr w:type="spellStart"/>
      <w:r w:rsidRPr="00BA32CE">
        <w:t>sympatho</w:t>
      </w:r>
      <w:proofErr w:type="spellEnd"/>
      <w:r w:rsidRPr="00BA32CE">
        <w:t>-excitatory circuits [1,3].</w:t>
      </w:r>
    </w:p>
    <w:p w14:paraId="0FCEA440" w14:textId="77777777" w:rsidR="00BA32CE" w:rsidRPr="00BA32CE" w:rsidRDefault="00BA32CE" w:rsidP="00BA32CE">
      <w:r w:rsidRPr="00BA32CE">
        <w:t>Meta-analytic evidence from neuroimaging studies has confirmed structural and functional correlations between HRV and activity in prefrontal regions, particularly the medial PFC and ACC [4]. These regions are known to be critical for executive functions, emotion regulation, and adaptive decision-making [5]. Conversely, reduced HRV has emerged as a transdiagnostic marker of psychopathology, observed across anxiety disorders, depression, post-traumatic stress disorder, and addiction [6,7,8].</w:t>
      </w:r>
    </w:p>
    <w:p w14:paraId="057FEB51" w14:textId="77777777" w:rsidR="00BA32CE" w:rsidRPr="00BA32CE" w:rsidRDefault="00BA32CE" w:rsidP="00BA32CE">
      <w:pPr>
        <w:rPr>
          <w:b/>
          <w:bCs/>
        </w:rPr>
      </w:pPr>
      <w:r w:rsidRPr="00BA32CE">
        <w:rPr>
          <w:b/>
          <w:bCs/>
        </w:rPr>
        <w:t>1.2 HRV and Cognitive Performance: Empirical Evidence</w:t>
      </w:r>
    </w:p>
    <w:p w14:paraId="17734185" w14:textId="77777777" w:rsidR="00BA32CE" w:rsidRPr="00BA32CE" w:rsidRDefault="00BA32CE" w:rsidP="00BA32CE">
      <w:r w:rsidRPr="00BA32CE">
        <w:t>A substantial body of research has documented associations between cardiac vagal tone and various domains of cognitive performance. Hansen and colleagues [9] demonstrated that higher resting HRV predicts superior performance on working memory tasks in healthy adults. Appelhans and Luecken [10] proposed HRV as an index of regulated emotional responding, linking vagal function to attentional control and emotion regulation capacity.</w:t>
      </w:r>
    </w:p>
    <w:p w14:paraId="3BA53C8B" w14:textId="77777777" w:rsidR="00BA32CE" w:rsidRPr="00BA32CE" w:rsidRDefault="00BA32CE" w:rsidP="00BA32CE">
      <w:r w:rsidRPr="00BA32CE">
        <w:t>Subsequent meta-analytic work by Kim et al. [11] confirmed moderate positive associations between HRV and cognitive performance across diverse executive function tasks. Additionally, Sandercock et al. [12] showed that physical fitness modulates this relationship, with exercise-</w:t>
      </w:r>
      <w:r w:rsidRPr="00BA32CE">
        <w:lastRenderedPageBreak/>
        <w:t>induced increases in HRV correlating with cognitive improvements. Emerging evidence also implicates metabolic factors, with Koenig et al. [29,30] demonstrating that body mass index inversely correlates with HRV in large population samples.</w:t>
      </w:r>
    </w:p>
    <w:p w14:paraId="4D10874C" w14:textId="77777777" w:rsidR="00BA32CE" w:rsidRPr="00BA32CE" w:rsidRDefault="00BA32CE" w:rsidP="00BA32CE">
      <w:r w:rsidRPr="00BA32CE">
        <w:t xml:space="preserve">Despite these compelling correlational findings, the field faces a critical limitation: </w:t>
      </w:r>
      <w:r w:rsidRPr="00BA32CE">
        <w:rPr>
          <w:b/>
          <w:bCs/>
        </w:rPr>
        <w:t>the vast majority of studies employ cross-sectional or correlational designs</w:t>
      </w:r>
      <w:r w:rsidRPr="00BA32CE">
        <w:t>, precluding causal inference about the directionality of HRV-cognition relationships [13]. It remains unclear whether enhancing vagal tone can causally improve cognitive performance, or whether observed associations reflect shared variance with third variables (e.g., physical fitness, chronic stress, sleep quality [22,23,24]).</w:t>
      </w:r>
    </w:p>
    <w:p w14:paraId="0E23508B" w14:textId="77777777" w:rsidR="00BA32CE" w:rsidRPr="00BA32CE" w:rsidRDefault="00BA32CE" w:rsidP="00BA32CE">
      <w:pPr>
        <w:rPr>
          <w:b/>
          <w:bCs/>
        </w:rPr>
      </w:pPr>
      <w:r w:rsidRPr="00BA32CE">
        <w:rPr>
          <w:b/>
          <w:bCs/>
        </w:rPr>
        <w:t>1.3 HRV Biofeedback: A Causal Intervention</w:t>
      </w:r>
    </w:p>
    <w:p w14:paraId="7BD5A77B" w14:textId="77777777" w:rsidR="00BA32CE" w:rsidRPr="00BA32CE" w:rsidRDefault="00BA32CE" w:rsidP="00BA32CE">
      <w:r w:rsidRPr="00BA32CE">
        <w:rPr>
          <w:b/>
          <w:bCs/>
        </w:rPr>
        <w:t>Heart Rate Variability Biofeedback (HRV-BF)</w:t>
      </w:r>
      <w:r w:rsidRPr="00BA32CE">
        <w:t xml:space="preserve"> represents a promising experimental tool for testing causal hypotheses about vagal-cognitive relationships. HRV-BF trains individuals to breathe at their personalized </w:t>
      </w:r>
      <w:r w:rsidRPr="00BA32CE">
        <w:rPr>
          <w:b/>
          <w:bCs/>
        </w:rPr>
        <w:t>resonance frequency (RF)</w:t>
      </w:r>
      <w:r w:rsidRPr="00BA32CE">
        <w:t>, typically between 4.5 and 6.5 breaths per minute, which maximizes respiratory sinus arrhythmia (RSA) and enhances baroreflex gain [14].</w:t>
      </w:r>
    </w:p>
    <w:p w14:paraId="4E87025C" w14:textId="77777777" w:rsidR="00BA32CE" w:rsidRPr="00BA32CE" w:rsidRDefault="00BA32CE" w:rsidP="00BA32CE">
      <w:r w:rsidRPr="00BA32CE">
        <w:t>The physiological mechanism involves phase-locking respiratory and cardiovascular oscillations to amplify vagal efferent activity [14]. Lehrer and Gevirtz [14] articulated the theoretical model: slow-paced breathing at RF creates constructive interference between respiratory and baroreflex-mediated heart rate oscillations, resulting in large-amplitude HRV increases that persist beyond the training session.</w:t>
      </w:r>
    </w:p>
    <w:p w14:paraId="2C7253D2" w14:textId="77777777" w:rsidR="00BA32CE" w:rsidRPr="00BA32CE" w:rsidRDefault="00BA32CE" w:rsidP="00BA32CE">
      <w:r w:rsidRPr="00BA32CE">
        <w:t>Recent meta-analytic evidence supports HRV-BF efficacy. Lehrer et al. [15] conducted a systematic review of 51 studies, reporting moderate-to-large effects (Hedges' g = 0.50-0.81) for stress reduction, emotional regulation, and performance enhancement. Goessl et al. [16] focused specifically on anxiety outcomes, finding significant reductions (d = 0.46) across clinical and subclinical samples.</w:t>
      </w:r>
    </w:p>
    <w:p w14:paraId="3906754F" w14:textId="77777777" w:rsidR="00BA32CE" w:rsidRPr="00BA32CE" w:rsidRDefault="00BA32CE" w:rsidP="00BA32CE">
      <w:r w:rsidRPr="00BA32CE">
        <w:t xml:space="preserve">However, </w:t>
      </w:r>
      <w:r w:rsidRPr="00BA32CE">
        <w:rPr>
          <w:b/>
          <w:bCs/>
        </w:rPr>
        <w:t>methodological limitations</w:t>
      </w:r>
      <w:r w:rsidRPr="00BA32CE">
        <w:t xml:space="preserve"> plague this literature:</w:t>
      </w:r>
    </w:p>
    <w:p w14:paraId="47CF1F41" w14:textId="77777777" w:rsidR="00BA32CE" w:rsidRPr="00BA32CE" w:rsidRDefault="00BA32CE" w:rsidP="00BA32CE">
      <w:pPr>
        <w:numPr>
          <w:ilvl w:val="0"/>
          <w:numId w:val="2"/>
        </w:numPr>
      </w:pPr>
      <w:r w:rsidRPr="00BA32CE">
        <w:rPr>
          <w:b/>
          <w:bCs/>
        </w:rPr>
        <w:t>Absence of rigorous active controls</w:t>
      </w:r>
      <w:r w:rsidRPr="00BA32CE">
        <w:t>: Many studies compare HRV-BF to waitlist or no-treatment controls, confounding physiological mechanisms with placebo/expectancy effects [15,16].</w:t>
      </w:r>
    </w:p>
    <w:p w14:paraId="6FEEEC5C" w14:textId="77777777" w:rsidR="00BA32CE" w:rsidRPr="00BA32CE" w:rsidRDefault="00BA32CE" w:rsidP="00BA32CE">
      <w:pPr>
        <w:numPr>
          <w:ilvl w:val="0"/>
          <w:numId w:val="2"/>
        </w:numPr>
      </w:pPr>
      <w:r w:rsidRPr="00BA32CE">
        <w:rPr>
          <w:b/>
          <w:bCs/>
        </w:rPr>
        <w:t>Respiratory confounds</w:t>
      </w:r>
      <w:r w:rsidRPr="00BA32CE">
        <w:t>: Slow breathing alone alters HRV independently of vagal tone changes [21]. Standard practice requires controlling for respiration rate and depth when interpreting HRV changes [17,21].</w:t>
      </w:r>
    </w:p>
    <w:p w14:paraId="3BEE66E7" w14:textId="77777777" w:rsidR="00BA32CE" w:rsidRPr="00BA32CE" w:rsidRDefault="00BA32CE" w:rsidP="00BA32CE">
      <w:pPr>
        <w:numPr>
          <w:ilvl w:val="0"/>
          <w:numId w:val="2"/>
        </w:numPr>
      </w:pPr>
      <w:r w:rsidRPr="00BA32CE">
        <w:rPr>
          <w:b/>
          <w:bCs/>
        </w:rPr>
        <w:t>Heterogeneous outcome measures</w:t>
      </w:r>
      <w:r w:rsidRPr="00BA32CE">
        <w:t>: Studies assess diverse outcomes (mood, anxiety, athletic performance) without delineating specific cognitive mechanisms [15].</w:t>
      </w:r>
    </w:p>
    <w:p w14:paraId="43EE91E5" w14:textId="77777777" w:rsidR="00BA32CE" w:rsidRPr="00BA32CE" w:rsidRDefault="00BA32CE" w:rsidP="00BA32CE">
      <w:pPr>
        <w:numPr>
          <w:ilvl w:val="0"/>
          <w:numId w:val="2"/>
        </w:numPr>
      </w:pPr>
      <w:r w:rsidRPr="00BA32CE">
        <w:rPr>
          <w:b/>
          <w:bCs/>
        </w:rPr>
        <w:lastRenderedPageBreak/>
        <w:t>Lack of computational modeling</w:t>
      </w:r>
      <w:r w:rsidRPr="00BA32CE">
        <w:t>: No studies have examined how HRV-BF modulates latent computational parameters underlying adaptive decision-making [32,33,34].</w:t>
      </w:r>
    </w:p>
    <w:p w14:paraId="325FE033" w14:textId="77777777" w:rsidR="00BA32CE" w:rsidRPr="00BA32CE" w:rsidRDefault="00BA32CE" w:rsidP="00BA32CE">
      <w:pPr>
        <w:rPr>
          <w:b/>
          <w:bCs/>
        </w:rPr>
      </w:pPr>
      <w:r w:rsidRPr="00BA32CE">
        <w:rPr>
          <w:b/>
          <w:bCs/>
        </w:rPr>
        <w:t>1.4 The Computational Psychiatry Gap</w:t>
      </w:r>
    </w:p>
    <w:p w14:paraId="2328CE7C" w14:textId="77777777" w:rsidR="00BA32CE" w:rsidRPr="00BA32CE" w:rsidRDefault="00BA32CE" w:rsidP="00BA32CE">
      <w:r w:rsidRPr="00BA32CE">
        <w:t xml:space="preserve">While aggregate behavioral improvements following HRV-BF are documented [15,16], the </w:t>
      </w:r>
      <w:r w:rsidRPr="00BA32CE">
        <w:rPr>
          <w:b/>
          <w:bCs/>
        </w:rPr>
        <w:t>specific computational processes</w:t>
      </w:r>
      <w:r w:rsidRPr="00BA32CE">
        <w:t xml:space="preserve"> modulated by vagal tone remain unknown. From a reinforcement learning (RL) perspective [32,38], adaptive decision-making can be decomposed into quantifiable parameters:</w:t>
      </w:r>
    </w:p>
    <w:p w14:paraId="6F86293C" w14:textId="77777777" w:rsidR="00BA32CE" w:rsidRPr="00BA32CE" w:rsidRDefault="00BA32CE" w:rsidP="00BA32CE">
      <w:pPr>
        <w:numPr>
          <w:ilvl w:val="0"/>
          <w:numId w:val="3"/>
        </w:numPr>
      </w:pPr>
      <w:r w:rsidRPr="00BA32CE">
        <w:rPr>
          <w:b/>
          <w:bCs/>
        </w:rPr>
        <w:t>Learning rates (α⁺, α⁻)</w:t>
      </w:r>
      <w:r w:rsidRPr="00BA32CE">
        <w:t>: The speed of updating value estimates following positive vs. negative feedback</w:t>
      </w:r>
    </w:p>
    <w:p w14:paraId="08E8D9DD" w14:textId="77777777" w:rsidR="00BA32CE" w:rsidRPr="00BA32CE" w:rsidRDefault="00BA32CE" w:rsidP="00BA32CE">
      <w:pPr>
        <w:numPr>
          <w:ilvl w:val="0"/>
          <w:numId w:val="3"/>
        </w:numPr>
      </w:pPr>
      <w:r w:rsidRPr="00BA32CE">
        <w:rPr>
          <w:b/>
          <w:bCs/>
        </w:rPr>
        <w:t>Inverse temperature (β)</w:t>
      </w:r>
      <w:r w:rsidRPr="00BA32CE">
        <w:t>: The degree of deterministic vs. stochastic choice (exploration/exploitation balance)</w:t>
      </w:r>
    </w:p>
    <w:p w14:paraId="67FA9886" w14:textId="77777777" w:rsidR="00BA32CE" w:rsidRPr="00BA32CE" w:rsidRDefault="00BA32CE" w:rsidP="00BA32CE">
      <w:pPr>
        <w:numPr>
          <w:ilvl w:val="0"/>
          <w:numId w:val="3"/>
        </w:numPr>
      </w:pPr>
      <w:r w:rsidRPr="00BA32CE">
        <w:rPr>
          <w:b/>
          <w:bCs/>
        </w:rPr>
        <w:t>Perseveration (κ)</w:t>
      </w:r>
      <w:r w:rsidRPr="00BA32CE">
        <w:t>: The tendency to repeat previous choices independent of outcome history</w:t>
      </w:r>
    </w:p>
    <w:p w14:paraId="13BA3116" w14:textId="77777777" w:rsidR="00BA32CE" w:rsidRPr="00BA32CE" w:rsidRDefault="00BA32CE" w:rsidP="00BA32CE">
      <w:r w:rsidRPr="00BA32CE">
        <w:t>It remains unclear whether HRV-BF:</w:t>
      </w:r>
    </w:p>
    <w:p w14:paraId="68F9DBC0" w14:textId="77777777" w:rsidR="00BA32CE" w:rsidRPr="00BA32CE" w:rsidRDefault="00BA32CE" w:rsidP="00BA32CE">
      <w:pPr>
        <w:numPr>
          <w:ilvl w:val="0"/>
          <w:numId w:val="4"/>
        </w:numPr>
      </w:pPr>
      <w:r w:rsidRPr="00BA32CE">
        <w:t>Optimizes learning rates, enabling faster adaptation to environmental changes [32]</w:t>
      </w:r>
    </w:p>
    <w:p w14:paraId="54704EE2" w14:textId="77777777" w:rsidR="00BA32CE" w:rsidRPr="00BA32CE" w:rsidRDefault="00BA32CE" w:rsidP="00BA32CE">
      <w:pPr>
        <w:numPr>
          <w:ilvl w:val="0"/>
          <w:numId w:val="4"/>
        </w:numPr>
      </w:pPr>
      <w:r w:rsidRPr="00BA32CE">
        <w:t>Reduces decision noise, promoting optimal exploitation [33]</w:t>
      </w:r>
    </w:p>
    <w:p w14:paraId="738F10C9" w14:textId="77777777" w:rsidR="00BA32CE" w:rsidRPr="00BA32CE" w:rsidRDefault="00BA32CE" w:rsidP="00BA32CE">
      <w:pPr>
        <w:numPr>
          <w:ilvl w:val="0"/>
          <w:numId w:val="4"/>
        </w:numPr>
      </w:pPr>
      <w:r w:rsidRPr="00BA32CE">
        <w:t>Minimizes perseverative errors, facilitating cognitive flexibility [34]</w:t>
      </w:r>
    </w:p>
    <w:p w14:paraId="5283E34F" w14:textId="77777777" w:rsidR="00BA32CE" w:rsidRPr="00BA32CE" w:rsidRDefault="00BA32CE" w:rsidP="00BA32CE">
      <w:pPr>
        <w:numPr>
          <w:ilvl w:val="0"/>
          <w:numId w:val="4"/>
        </w:numPr>
      </w:pPr>
      <w:r w:rsidRPr="00BA32CE">
        <w:t>Modulates learning rate asymmetry, reducing negative bias [32,34]</w:t>
      </w:r>
    </w:p>
    <w:p w14:paraId="28B423F2" w14:textId="77777777" w:rsidR="00BA32CE" w:rsidRPr="00BA32CE" w:rsidRDefault="00BA32CE" w:rsidP="00BA32CE">
      <w:r w:rsidRPr="00BA32CE">
        <w:rPr>
          <w:b/>
          <w:bCs/>
        </w:rPr>
        <w:t>Probabilistic reversal learning tasks</w:t>
      </w:r>
      <w:r w:rsidRPr="00BA32CE">
        <w:t xml:space="preserve"> [35] provide an ideal testbed for dissecting these mechanisms. Such tasks require participants to discover optimal choices through trial-and-error, then flexibly adapt when contingencies unexpectedly reverse. Performance depends critically on prefrontal-striatal circuits overlapping with the CAN [35,37].</w:t>
      </w:r>
    </w:p>
    <w:p w14:paraId="21D3B104" w14:textId="77777777" w:rsidR="00BA32CE" w:rsidRPr="00BA32CE" w:rsidRDefault="00BA32CE" w:rsidP="00BA32CE">
      <w:r w:rsidRPr="00BA32CE">
        <w:t>Crucially, computational modeling allows us to move beyond aggregate behavioral measures (e.g., percent correct) to identify which latent cognitive parameters are causally influenced by vagal manipulation [32,38]. This represents a critical advancement toward mechanistic understanding and potential clinical translation.</w:t>
      </w:r>
    </w:p>
    <w:p w14:paraId="513A9F79" w14:textId="77777777" w:rsidR="00BA32CE" w:rsidRPr="00BA32CE" w:rsidRDefault="00BA32CE" w:rsidP="00BA32CE">
      <w:pPr>
        <w:rPr>
          <w:b/>
          <w:bCs/>
        </w:rPr>
      </w:pPr>
      <w:r w:rsidRPr="00BA32CE">
        <w:rPr>
          <w:b/>
          <w:bCs/>
        </w:rPr>
        <w:t>1.5 Methodological Innovations of the Current Study</w:t>
      </w:r>
    </w:p>
    <w:p w14:paraId="5104C790" w14:textId="77777777" w:rsidR="00BA32CE" w:rsidRPr="00BA32CE" w:rsidRDefault="00BA32CE" w:rsidP="00BA32CE">
      <w:r w:rsidRPr="00BA32CE">
        <w:t>This protocol addresses the limitations of prior research through:</w:t>
      </w:r>
    </w:p>
    <w:p w14:paraId="3F68BAA7" w14:textId="77777777" w:rsidR="00BA32CE" w:rsidRPr="00BA32CE" w:rsidRDefault="00BA32CE" w:rsidP="00BA32CE">
      <w:pPr>
        <w:numPr>
          <w:ilvl w:val="0"/>
          <w:numId w:val="5"/>
        </w:numPr>
      </w:pPr>
      <w:r w:rsidRPr="00BA32CE">
        <w:rPr>
          <w:b/>
          <w:bCs/>
        </w:rPr>
        <w:t>Rigorous active control</w:t>
      </w:r>
      <w:r w:rsidRPr="00BA32CE">
        <w:t>: Paced breathing at 0.25 Hz (15 breaths/min), outside the resonance band, controls for attentional engagement and rhythmic breathing without inducing resonance-frequency effects [15].</w:t>
      </w:r>
    </w:p>
    <w:p w14:paraId="2FCD5C41" w14:textId="77777777" w:rsidR="00BA32CE" w:rsidRPr="00BA32CE" w:rsidRDefault="00BA32CE" w:rsidP="00BA32CE">
      <w:pPr>
        <w:numPr>
          <w:ilvl w:val="0"/>
          <w:numId w:val="5"/>
        </w:numPr>
      </w:pPr>
      <w:r w:rsidRPr="00BA32CE">
        <w:rPr>
          <w:b/>
          <w:bCs/>
        </w:rPr>
        <w:lastRenderedPageBreak/>
        <w:t>Acute single-session design</w:t>
      </w:r>
      <w:r w:rsidRPr="00BA32CE">
        <w:t>: Tests immediate causal effects, avoiding confounds from between-session practice effects, expectancy accumulation, or differential attrition.</w:t>
      </w:r>
    </w:p>
    <w:p w14:paraId="7458FD4E" w14:textId="77777777" w:rsidR="00BA32CE" w:rsidRPr="00BA32CE" w:rsidRDefault="00BA32CE" w:rsidP="00BA32CE">
      <w:pPr>
        <w:numPr>
          <w:ilvl w:val="0"/>
          <w:numId w:val="5"/>
        </w:numPr>
      </w:pPr>
      <w:r w:rsidRPr="00BA32CE">
        <w:rPr>
          <w:b/>
          <w:bCs/>
        </w:rPr>
        <w:t>Computational mechanism dissection</w:t>
      </w:r>
      <w:r w:rsidRPr="00BA32CE">
        <w:t>: Employs hierarchical Bayesian reinforcement learning models [32,34] to identify which specific cognitive parameters (learning rates, decision noise, perseveration) are modulated by HRV-BF.</w:t>
      </w:r>
    </w:p>
    <w:p w14:paraId="14FA956C" w14:textId="77777777" w:rsidR="00BA32CE" w:rsidRPr="00BA32CE" w:rsidRDefault="00BA32CE" w:rsidP="00BA32CE">
      <w:pPr>
        <w:numPr>
          <w:ilvl w:val="0"/>
          <w:numId w:val="5"/>
        </w:numPr>
      </w:pPr>
      <w:r w:rsidRPr="00BA32CE">
        <w:rPr>
          <w:b/>
          <w:bCs/>
        </w:rPr>
        <w:t>Respiratory control</w:t>
      </w:r>
      <w:r w:rsidRPr="00BA32CE">
        <w:t>: Continuously monitors respiration rate and variance, statistically controlling for these confounds in all analyses [17,21].</w:t>
      </w:r>
    </w:p>
    <w:p w14:paraId="6C42FBEA" w14:textId="77777777" w:rsidR="00BA32CE" w:rsidRPr="00BA32CE" w:rsidRDefault="00BA32CE" w:rsidP="00BA32CE">
      <w:pPr>
        <w:numPr>
          <w:ilvl w:val="0"/>
          <w:numId w:val="5"/>
        </w:numPr>
      </w:pPr>
      <w:r w:rsidRPr="00BA32CE">
        <w:rPr>
          <w:b/>
          <w:bCs/>
        </w:rPr>
        <w:t>Translational pathway</w:t>
      </w:r>
      <w:r w:rsidRPr="00BA32CE">
        <w:t>: If causal effects are confirmed, findings could inform low-cost, accessible interventions for conditions characterized by rigid decision-making (e.g., anxiety, depression, addiction) [6,7,8,13].</w:t>
      </w:r>
    </w:p>
    <w:p w14:paraId="60C73C3D" w14:textId="77777777" w:rsidR="00BA32CE" w:rsidRPr="00BA32CE" w:rsidRDefault="00000000" w:rsidP="00BA32CE">
      <w:r>
        <w:pict w14:anchorId="0E7ACFC2">
          <v:rect id="_x0000_i1027" style="width:0;height:1.5pt" o:hralign="center" o:hrstd="t" o:hr="t" fillcolor="#a0a0a0" stroked="f"/>
        </w:pict>
      </w:r>
    </w:p>
    <w:p w14:paraId="0E69A8D0" w14:textId="77777777" w:rsidR="00BA32CE" w:rsidRPr="00BA32CE" w:rsidRDefault="00BA32CE" w:rsidP="00BA32CE">
      <w:pPr>
        <w:rPr>
          <w:b/>
          <w:bCs/>
        </w:rPr>
      </w:pPr>
      <w:r w:rsidRPr="00BA32CE">
        <w:rPr>
          <w:b/>
          <w:bCs/>
        </w:rPr>
        <w:t>2. STUDY OBJECTIVES &amp; HYPOTHESES</w:t>
      </w:r>
    </w:p>
    <w:p w14:paraId="067DE5B2" w14:textId="77777777" w:rsidR="00BA32CE" w:rsidRPr="00BA32CE" w:rsidRDefault="00BA32CE" w:rsidP="00BA32CE">
      <w:pPr>
        <w:rPr>
          <w:b/>
          <w:bCs/>
        </w:rPr>
      </w:pPr>
      <w:r w:rsidRPr="00BA32CE">
        <w:rPr>
          <w:b/>
          <w:bCs/>
        </w:rPr>
        <w:t>2.1 Primary Objective</w:t>
      </w:r>
    </w:p>
    <w:p w14:paraId="26E17EA2" w14:textId="77777777" w:rsidR="00BA32CE" w:rsidRPr="00BA32CE" w:rsidRDefault="00BA32CE" w:rsidP="00BA32CE">
      <w:r w:rsidRPr="00BA32CE">
        <w:t>To determine whether acute upregulation of cardiac vagal tone via resonance frequency HRV biofeedback causally improves adaptive decision-making in a probabilistic reversal learning task, relative to a rigorously matched active control condition.</w:t>
      </w:r>
    </w:p>
    <w:p w14:paraId="33C3E3B2" w14:textId="77777777" w:rsidR="00BA32CE" w:rsidRPr="00BA32CE" w:rsidRDefault="00BA32CE" w:rsidP="00BA32CE">
      <w:pPr>
        <w:rPr>
          <w:b/>
          <w:bCs/>
        </w:rPr>
      </w:pPr>
      <w:r w:rsidRPr="00BA32CE">
        <w:rPr>
          <w:b/>
          <w:bCs/>
        </w:rPr>
        <w:t>2.2 Confirmatory Hypotheses (Pre-Registered Primary Tests)</w:t>
      </w:r>
    </w:p>
    <w:p w14:paraId="7D02EB24" w14:textId="77777777" w:rsidR="00BA32CE" w:rsidRPr="00BA32CE" w:rsidRDefault="00BA32CE" w:rsidP="00BA32CE">
      <w:pPr>
        <w:rPr>
          <w:b/>
          <w:bCs/>
        </w:rPr>
      </w:pPr>
      <w:r w:rsidRPr="00BA32CE">
        <w:rPr>
          <w:b/>
          <w:bCs/>
        </w:rPr>
        <w:t>H1: Causal Effect on Behavioral Performance</w:t>
      </w:r>
    </w:p>
    <w:p w14:paraId="7403CF38" w14:textId="77777777" w:rsidR="00BA32CE" w:rsidRPr="00BA32CE" w:rsidRDefault="00BA32CE" w:rsidP="00BA32CE">
      <w:r w:rsidRPr="00BA32CE">
        <w:rPr>
          <w:b/>
          <w:bCs/>
        </w:rPr>
        <w:t>Hypothesis:</w:t>
      </w:r>
      <w:r w:rsidRPr="00BA32CE">
        <w:t xml:space="preserve"> Participants in the HRV Biofeedback group will demonstrate significantly higher performance on the probabilistic reversal learning task, operationalized as Relative Expected Value (</w:t>
      </w:r>
      <w:proofErr w:type="spellStart"/>
      <w:r w:rsidRPr="00BA32CE">
        <w:t>EV_rel</w:t>
      </w:r>
      <w:proofErr w:type="spellEnd"/>
      <w:r w:rsidRPr="00BA32CE">
        <w:t>), compared to the Active Control group.</w:t>
      </w:r>
    </w:p>
    <w:p w14:paraId="51317D05" w14:textId="77777777" w:rsidR="00BA32CE" w:rsidRPr="00BA32CE" w:rsidRDefault="00BA32CE" w:rsidP="00BA32CE">
      <w:r w:rsidRPr="00BA32CE">
        <w:rPr>
          <w:b/>
          <w:bCs/>
        </w:rPr>
        <w:t>Statistical Model:</w:t>
      </w:r>
    </w:p>
    <w:p w14:paraId="72961562" w14:textId="77777777" w:rsidR="00BA32CE" w:rsidRPr="00BA32CE" w:rsidRDefault="00BA32CE" w:rsidP="00BA32CE">
      <w:proofErr w:type="spellStart"/>
      <w:r w:rsidRPr="00BA32CE">
        <w:t>EV_rel</w:t>
      </w:r>
      <w:proofErr w:type="spellEnd"/>
      <w:r w:rsidRPr="00BA32CE">
        <w:t xml:space="preserve"> ~ Group + </w:t>
      </w:r>
      <w:proofErr w:type="spellStart"/>
      <w:r w:rsidRPr="00BA32CE">
        <w:t>Baseline_logRMSSD</w:t>
      </w:r>
      <w:proofErr w:type="spellEnd"/>
      <w:r w:rsidRPr="00BA32CE">
        <w:t xml:space="preserve"> + </w:t>
      </w:r>
      <w:proofErr w:type="spellStart"/>
      <w:r w:rsidRPr="00BA32CE">
        <w:t>Mean_Resp_Rate</w:t>
      </w:r>
      <w:proofErr w:type="spellEnd"/>
      <w:r w:rsidRPr="00BA32CE">
        <w:t xml:space="preserve"> + </w:t>
      </w:r>
      <w:proofErr w:type="spellStart"/>
      <w:r w:rsidRPr="00BA32CE">
        <w:t>Resp_Variance</w:t>
      </w:r>
      <w:proofErr w:type="spellEnd"/>
      <w:r w:rsidRPr="00BA32CE">
        <w:t xml:space="preserve"> + Age + Sex</w:t>
      </w:r>
    </w:p>
    <w:p w14:paraId="02BF5860" w14:textId="77777777" w:rsidR="00BA32CE" w:rsidRPr="00BA32CE" w:rsidRDefault="00BA32CE" w:rsidP="00BA32CE">
      <w:r w:rsidRPr="00BA32CE">
        <w:rPr>
          <w:b/>
          <w:bCs/>
        </w:rPr>
        <w:t>Predicted Effect:</w:t>
      </w:r>
      <w:r w:rsidRPr="00BA32CE">
        <w:t xml:space="preserve"> Cohen's d ≥ 0.50</w:t>
      </w:r>
    </w:p>
    <w:p w14:paraId="01AE1373" w14:textId="77777777" w:rsidR="00BA32CE" w:rsidRPr="00BA32CE" w:rsidRDefault="00BA32CE" w:rsidP="00BA32CE">
      <w:r w:rsidRPr="00BA32CE">
        <w:rPr>
          <w:b/>
          <w:bCs/>
        </w:rPr>
        <w:t>Rationale:</w:t>
      </w:r>
      <w:r w:rsidRPr="00BA32CE">
        <w:t xml:space="preserve"> Based on Lehrer et al. [15] meta-analytic estimate for HRV-BF effects on performance outcomes, and consistent with the NVI model's prediction that enhanced vagal tone facilitates prefrontal-dependent adaptive behavior [1,3,5].</w:t>
      </w:r>
    </w:p>
    <w:p w14:paraId="0E2CDB94" w14:textId="77777777" w:rsidR="00BA32CE" w:rsidRPr="00BA32CE" w:rsidRDefault="00BA32CE" w:rsidP="00BA32CE">
      <w:r w:rsidRPr="00BA32CE">
        <w:rPr>
          <w:b/>
          <w:bCs/>
        </w:rPr>
        <w:t>Control Variables:</w:t>
      </w:r>
    </w:p>
    <w:p w14:paraId="69F07B19" w14:textId="77777777" w:rsidR="00BA32CE" w:rsidRPr="00BA32CE" w:rsidRDefault="00BA32CE" w:rsidP="00BA32CE">
      <w:pPr>
        <w:numPr>
          <w:ilvl w:val="0"/>
          <w:numId w:val="6"/>
        </w:numPr>
      </w:pPr>
      <w:r w:rsidRPr="00BA32CE">
        <w:rPr>
          <w:b/>
          <w:bCs/>
        </w:rPr>
        <w:t>Baseline HRV (</w:t>
      </w:r>
      <w:proofErr w:type="spellStart"/>
      <w:r w:rsidRPr="00BA32CE">
        <w:rPr>
          <w:b/>
          <w:bCs/>
        </w:rPr>
        <w:t>logRMSSD</w:t>
      </w:r>
      <w:proofErr w:type="spellEnd"/>
      <w:r w:rsidRPr="00BA32CE">
        <w:rPr>
          <w:b/>
          <w:bCs/>
        </w:rPr>
        <w:t>)</w:t>
      </w:r>
      <w:r w:rsidRPr="00BA32CE">
        <w:t>: Controls for individual differences in pre-existing vagal tone [18]</w:t>
      </w:r>
    </w:p>
    <w:p w14:paraId="49AF6B75" w14:textId="77777777" w:rsidR="00BA32CE" w:rsidRPr="00BA32CE" w:rsidRDefault="00BA32CE" w:rsidP="00BA32CE">
      <w:pPr>
        <w:numPr>
          <w:ilvl w:val="0"/>
          <w:numId w:val="6"/>
        </w:numPr>
      </w:pPr>
      <w:r w:rsidRPr="00BA32CE">
        <w:rPr>
          <w:b/>
          <w:bCs/>
        </w:rPr>
        <w:lastRenderedPageBreak/>
        <w:t>Respiratory parameters</w:t>
      </w:r>
      <w:r w:rsidRPr="00BA32CE">
        <w:t>: Controls for breathing-induced HRV changes independent of vagal modulation [21]</w:t>
      </w:r>
    </w:p>
    <w:p w14:paraId="69BA350D" w14:textId="77777777" w:rsidR="00BA32CE" w:rsidRPr="00BA32CE" w:rsidRDefault="00BA32CE" w:rsidP="00BA32CE">
      <w:pPr>
        <w:numPr>
          <w:ilvl w:val="0"/>
          <w:numId w:val="6"/>
        </w:numPr>
      </w:pPr>
      <w:r w:rsidRPr="00BA32CE">
        <w:rPr>
          <w:b/>
          <w:bCs/>
        </w:rPr>
        <w:t>Age &amp; Sex</w:t>
      </w:r>
      <w:r w:rsidRPr="00BA32CE">
        <w:t>: Controls for known demographic influences on HRV [25,26,27]</w:t>
      </w:r>
    </w:p>
    <w:p w14:paraId="279233DA" w14:textId="77777777" w:rsidR="00BA32CE" w:rsidRPr="00BA32CE" w:rsidRDefault="00BA32CE" w:rsidP="00BA32CE">
      <w:pPr>
        <w:rPr>
          <w:b/>
          <w:bCs/>
        </w:rPr>
      </w:pPr>
      <w:r w:rsidRPr="00BA32CE">
        <w:rPr>
          <w:b/>
          <w:bCs/>
        </w:rPr>
        <w:t>H2: Physiological Mediation</w:t>
      </w:r>
    </w:p>
    <w:p w14:paraId="2EDBFCE6" w14:textId="77777777" w:rsidR="00BA32CE" w:rsidRPr="00BA32CE" w:rsidRDefault="00BA32CE" w:rsidP="00BA32CE">
      <w:r w:rsidRPr="00BA32CE">
        <w:rPr>
          <w:b/>
          <w:bCs/>
        </w:rPr>
        <w:t>Hypothesis:</w:t>
      </w:r>
      <w:r w:rsidRPr="00BA32CE">
        <w:t xml:space="preserve"> The effect of Group on behavioral performance will be statistically mediated by the magnitude of HRV increase (</w:t>
      </w:r>
      <w:proofErr w:type="spellStart"/>
      <w:r w:rsidRPr="00BA32CE">
        <w:t>ΔlogRMSSD</w:t>
      </w:r>
      <w:proofErr w:type="spellEnd"/>
      <w:r w:rsidRPr="00BA32CE">
        <w:t xml:space="preserve"> = Post-intervention − Baseline).</w:t>
      </w:r>
    </w:p>
    <w:p w14:paraId="4881E111" w14:textId="77777777" w:rsidR="00BA32CE" w:rsidRPr="00BA32CE" w:rsidRDefault="00BA32CE" w:rsidP="00BA32CE">
      <w:r w:rsidRPr="00BA32CE">
        <w:rPr>
          <w:b/>
          <w:bCs/>
        </w:rPr>
        <w:t>Mediation Model:</w:t>
      </w:r>
    </w:p>
    <w:p w14:paraId="39A41707" w14:textId="77777777" w:rsidR="00BA32CE" w:rsidRPr="00BA32CE" w:rsidRDefault="00BA32CE" w:rsidP="00BA32CE">
      <w:r w:rsidRPr="00BA32CE">
        <w:t xml:space="preserve">Group → </w:t>
      </w:r>
      <w:proofErr w:type="spellStart"/>
      <w:r w:rsidRPr="00BA32CE">
        <w:t>ΔlogRMSSD</w:t>
      </w:r>
      <w:proofErr w:type="spellEnd"/>
      <w:r w:rsidRPr="00BA32CE">
        <w:t xml:space="preserve"> → </w:t>
      </w:r>
      <w:proofErr w:type="spellStart"/>
      <w:r w:rsidRPr="00BA32CE">
        <w:t>EV_rel</w:t>
      </w:r>
      <w:proofErr w:type="spellEnd"/>
    </w:p>
    <w:p w14:paraId="671436D1" w14:textId="77777777" w:rsidR="00BA32CE" w:rsidRPr="00BA32CE" w:rsidRDefault="00BA32CE" w:rsidP="00BA32CE">
      <w:r w:rsidRPr="00BA32CE">
        <w:rPr>
          <w:b/>
          <w:bCs/>
        </w:rPr>
        <w:t>Analysis:</w:t>
      </w:r>
      <w:r w:rsidRPr="00BA32CE">
        <w:t xml:space="preserve"> Causal mediation analysis with bootstrapped confidence intervals (5,000 iterations) [42]</w:t>
      </w:r>
    </w:p>
    <w:p w14:paraId="0D87D083" w14:textId="77777777" w:rsidR="00BA32CE" w:rsidRPr="00BA32CE" w:rsidRDefault="00BA32CE" w:rsidP="00BA32CE">
      <w:r w:rsidRPr="00BA32CE">
        <w:rPr>
          <w:b/>
          <w:bCs/>
        </w:rPr>
        <w:t>Rationale:</w:t>
      </w:r>
      <w:r w:rsidRPr="00BA32CE">
        <w:t xml:space="preserve"> If HRV-BF causally improves performance through vagal mechanisms (as the NVI model predicts [1,2]), then individual differences in HRV increase should mediate the group effect. Failure to observe mediation would suggest alternative mechanisms (e.g., placebo, attentional engagement, respiratory mechanics alone [21]).</w:t>
      </w:r>
    </w:p>
    <w:p w14:paraId="2E56EA3D" w14:textId="77777777" w:rsidR="00BA32CE" w:rsidRPr="00BA32CE" w:rsidRDefault="00BA32CE" w:rsidP="00BA32CE">
      <w:pPr>
        <w:rPr>
          <w:b/>
          <w:bCs/>
        </w:rPr>
      </w:pPr>
      <w:r w:rsidRPr="00BA32CE">
        <w:rPr>
          <w:b/>
          <w:bCs/>
        </w:rPr>
        <w:t>H3: Computational Mechanisms (Reinforcement Learning Parameters)</w:t>
      </w:r>
    </w:p>
    <w:p w14:paraId="5764E5EC" w14:textId="77777777" w:rsidR="00BA32CE" w:rsidRPr="00BA32CE" w:rsidRDefault="00BA32CE" w:rsidP="00BA32CE">
      <w:r w:rsidRPr="00BA32CE">
        <w:t>Using hierarchical Bayesian dual-alpha Q-learning with perseveration [32,34], we predict the HRV Biofeedback group will exhibit:</w:t>
      </w:r>
    </w:p>
    <w:p w14:paraId="54D57EAD" w14:textId="77777777" w:rsidR="00BA32CE" w:rsidRPr="00BA32CE" w:rsidRDefault="00BA32CE" w:rsidP="00BA32CE">
      <w:r w:rsidRPr="00BA32CE">
        <w:rPr>
          <w:b/>
          <w:bCs/>
        </w:rPr>
        <w:t>H3a: Reduced Decision Noise</w:t>
      </w:r>
    </w:p>
    <w:p w14:paraId="1D699AED" w14:textId="77777777" w:rsidR="00BA32CE" w:rsidRPr="00BA32CE" w:rsidRDefault="00BA32CE" w:rsidP="00BA32CE">
      <w:pPr>
        <w:numPr>
          <w:ilvl w:val="0"/>
          <w:numId w:val="7"/>
        </w:numPr>
      </w:pPr>
      <w:r w:rsidRPr="00BA32CE">
        <w:rPr>
          <w:b/>
          <w:bCs/>
        </w:rPr>
        <w:t>Parameter:</w:t>
      </w:r>
      <w:r w:rsidRPr="00BA32CE">
        <w:t xml:space="preserve"> Higher inverse temperature (β)</w:t>
      </w:r>
    </w:p>
    <w:p w14:paraId="77693509" w14:textId="77777777" w:rsidR="00BA32CE" w:rsidRPr="00BA32CE" w:rsidRDefault="00BA32CE" w:rsidP="00BA32CE">
      <w:pPr>
        <w:numPr>
          <w:ilvl w:val="0"/>
          <w:numId w:val="7"/>
        </w:numPr>
      </w:pPr>
      <w:r w:rsidRPr="00BA32CE">
        <w:rPr>
          <w:b/>
          <w:bCs/>
        </w:rPr>
        <w:t>Interpretation:</w:t>
      </w:r>
      <w:r w:rsidRPr="00BA32CE">
        <w:t xml:space="preserve"> More deterministic exploitation of learned values; reduced stochastic exploration</w:t>
      </w:r>
    </w:p>
    <w:p w14:paraId="1A248A4A" w14:textId="77777777" w:rsidR="00BA32CE" w:rsidRPr="00BA32CE" w:rsidRDefault="00BA32CE" w:rsidP="00BA32CE">
      <w:pPr>
        <w:numPr>
          <w:ilvl w:val="0"/>
          <w:numId w:val="7"/>
        </w:numPr>
      </w:pPr>
      <w:r w:rsidRPr="00BA32CE">
        <w:rPr>
          <w:b/>
          <w:bCs/>
        </w:rPr>
        <w:t>Prediction:</w:t>
      </w:r>
      <w:r w:rsidRPr="00BA32CE">
        <w:t xml:space="preserve"> β_Biofeedback &gt; β_Control, d ≥ 0.40</w:t>
      </w:r>
    </w:p>
    <w:p w14:paraId="06DA01A4" w14:textId="77777777" w:rsidR="00BA32CE" w:rsidRPr="00BA32CE" w:rsidRDefault="00BA32CE" w:rsidP="00BA32CE">
      <w:r w:rsidRPr="00BA32CE">
        <w:rPr>
          <w:b/>
          <w:bCs/>
        </w:rPr>
        <w:t>H3b: Reduced Learning Rate Asymmetry</w:t>
      </w:r>
    </w:p>
    <w:p w14:paraId="747DB25D" w14:textId="77777777" w:rsidR="00BA32CE" w:rsidRPr="00BA32CE" w:rsidRDefault="00BA32CE" w:rsidP="00BA32CE">
      <w:pPr>
        <w:numPr>
          <w:ilvl w:val="0"/>
          <w:numId w:val="8"/>
        </w:numPr>
      </w:pPr>
      <w:r w:rsidRPr="00BA32CE">
        <w:rPr>
          <w:b/>
          <w:bCs/>
        </w:rPr>
        <w:t>Parameter:</w:t>
      </w:r>
      <w:r w:rsidRPr="00BA32CE">
        <w:t xml:space="preserve"> Lower absolute difference |α⁺ − α⁻|</w:t>
      </w:r>
    </w:p>
    <w:p w14:paraId="1530860F" w14:textId="77777777" w:rsidR="00BA32CE" w:rsidRPr="00BA32CE" w:rsidRDefault="00BA32CE" w:rsidP="00BA32CE">
      <w:pPr>
        <w:numPr>
          <w:ilvl w:val="0"/>
          <w:numId w:val="8"/>
        </w:numPr>
      </w:pPr>
      <w:r w:rsidRPr="00BA32CE">
        <w:rPr>
          <w:b/>
          <w:bCs/>
        </w:rPr>
        <w:t>Interpretation:</w:t>
      </w:r>
      <w:r w:rsidRPr="00BA32CE">
        <w:t xml:space="preserve"> More balanced updating from positive vs. negative feedback; reduced negativity bias</w:t>
      </w:r>
    </w:p>
    <w:p w14:paraId="0193B310" w14:textId="77777777" w:rsidR="00BA32CE" w:rsidRPr="00BA32CE" w:rsidRDefault="00BA32CE" w:rsidP="00BA32CE">
      <w:pPr>
        <w:numPr>
          <w:ilvl w:val="0"/>
          <w:numId w:val="8"/>
        </w:numPr>
      </w:pPr>
      <w:r w:rsidRPr="00BA32CE">
        <w:rPr>
          <w:b/>
          <w:bCs/>
        </w:rPr>
        <w:t>Prediction:</w:t>
      </w:r>
      <w:r w:rsidRPr="00BA32CE">
        <w:t xml:space="preserve"> |α⁺ − α⁻|_Biofeedback &lt; |α⁺ − α⁻|_Control, d ≥ 0.40</w:t>
      </w:r>
    </w:p>
    <w:p w14:paraId="1A49167A" w14:textId="77777777" w:rsidR="00BA32CE" w:rsidRPr="00BA32CE" w:rsidRDefault="00BA32CE" w:rsidP="00BA32CE">
      <w:r w:rsidRPr="00BA32CE">
        <w:rPr>
          <w:b/>
          <w:bCs/>
        </w:rPr>
        <w:t>H3c: Reduced Perseveration</w:t>
      </w:r>
    </w:p>
    <w:p w14:paraId="00EFF980" w14:textId="77777777" w:rsidR="00BA32CE" w:rsidRPr="00BA32CE" w:rsidRDefault="00BA32CE" w:rsidP="00BA32CE">
      <w:pPr>
        <w:numPr>
          <w:ilvl w:val="0"/>
          <w:numId w:val="9"/>
        </w:numPr>
      </w:pPr>
      <w:r w:rsidRPr="00BA32CE">
        <w:rPr>
          <w:b/>
          <w:bCs/>
        </w:rPr>
        <w:t>Parameter:</w:t>
      </w:r>
      <w:r w:rsidRPr="00BA32CE">
        <w:t xml:space="preserve"> Lower perseveration weight (κ)</w:t>
      </w:r>
    </w:p>
    <w:p w14:paraId="114364CE" w14:textId="77777777" w:rsidR="00BA32CE" w:rsidRPr="00BA32CE" w:rsidRDefault="00BA32CE" w:rsidP="00BA32CE">
      <w:pPr>
        <w:numPr>
          <w:ilvl w:val="0"/>
          <w:numId w:val="9"/>
        </w:numPr>
      </w:pPr>
      <w:r w:rsidRPr="00BA32CE">
        <w:rPr>
          <w:b/>
          <w:bCs/>
        </w:rPr>
        <w:lastRenderedPageBreak/>
        <w:t>Interpretation:</w:t>
      </w:r>
      <w:r w:rsidRPr="00BA32CE">
        <w:t xml:space="preserve"> Less heuristic repetition of previous choices; greater flexibility</w:t>
      </w:r>
    </w:p>
    <w:p w14:paraId="617EDEA2" w14:textId="77777777" w:rsidR="00BA32CE" w:rsidRPr="00BA32CE" w:rsidRDefault="00BA32CE" w:rsidP="00BA32CE">
      <w:pPr>
        <w:numPr>
          <w:ilvl w:val="0"/>
          <w:numId w:val="9"/>
        </w:numPr>
      </w:pPr>
      <w:r w:rsidRPr="00BA32CE">
        <w:rPr>
          <w:b/>
          <w:bCs/>
        </w:rPr>
        <w:t>Prediction:</w:t>
      </w:r>
      <w:r w:rsidRPr="00BA32CE">
        <w:t xml:space="preserve"> </w:t>
      </w:r>
      <w:proofErr w:type="spellStart"/>
      <w:r w:rsidRPr="00BA32CE">
        <w:t>κ_Biofeedback</w:t>
      </w:r>
      <w:proofErr w:type="spellEnd"/>
      <w:r w:rsidRPr="00BA32CE">
        <w:t xml:space="preserve"> &lt; </w:t>
      </w:r>
      <w:proofErr w:type="spellStart"/>
      <w:r w:rsidRPr="00BA32CE">
        <w:t>κ_Control</w:t>
      </w:r>
      <w:proofErr w:type="spellEnd"/>
      <w:r w:rsidRPr="00BA32CE">
        <w:t>, d ≥ 0.40</w:t>
      </w:r>
    </w:p>
    <w:p w14:paraId="5B2FC57E" w14:textId="77777777" w:rsidR="00BA32CE" w:rsidRPr="00BA32CE" w:rsidRDefault="00BA32CE" w:rsidP="00BA32CE">
      <w:r w:rsidRPr="00BA32CE">
        <w:rPr>
          <w:b/>
          <w:bCs/>
        </w:rPr>
        <w:t>Statistical Approach:</w:t>
      </w:r>
      <w:r w:rsidRPr="00BA32CE">
        <w:t xml:space="preserve"> Hierarchical Bayesian estimation in Stan [57], with group-level hyperparameters compared via posterior distributions. Bayes Factors quantify evidence for group differences [64,65].</w:t>
      </w:r>
    </w:p>
    <w:p w14:paraId="52B8480B" w14:textId="77777777" w:rsidR="00BA32CE" w:rsidRPr="00BA32CE" w:rsidRDefault="00BA32CE" w:rsidP="00BA32CE">
      <w:pPr>
        <w:rPr>
          <w:b/>
          <w:bCs/>
        </w:rPr>
      </w:pPr>
      <w:r w:rsidRPr="00BA32CE">
        <w:rPr>
          <w:b/>
          <w:bCs/>
        </w:rPr>
        <w:t>2.3 Exploratory Hypotheses (Pre-Registered Secondary Tests)</w:t>
      </w:r>
    </w:p>
    <w:p w14:paraId="02B09C9A" w14:textId="77777777" w:rsidR="00BA32CE" w:rsidRPr="00BA32CE" w:rsidRDefault="00BA32CE" w:rsidP="00BA32CE">
      <w:pPr>
        <w:rPr>
          <w:b/>
          <w:bCs/>
        </w:rPr>
      </w:pPr>
      <w:r w:rsidRPr="00BA32CE">
        <w:rPr>
          <w:b/>
          <w:bCs/>
        </w:rPr>
        <w:t>H4: Individual Differences in HRV Change</w:t>
      </w:r>
    </w:p>
    <w:p w14:paraId="4C7461D0" w14:textId="77777777" w:rsidR="00BA32CE" w:rsidRPr="00BA32CE" w:rsidRDefault="00BA32CE" w:rsidP="00BA32CE">
      <w:r w:rsidRPr="00BA32CE">
        <w:rPr>
          <w:b/>
          <w:bCs/>
        </w:rPr>
        <w:t>Hypothesis:</w:t>
      </w:r>
      <w:r w:rsidRPr="00BA32CE">
        <w:t xml:space="preserve"> Across the full sample (both groups combined), individual differences in </w:t>
      </w:r>
      <w:proofErr w:type="spellStart"/>
      <w:r w:rsidRPr="00BA32CE">
        <w:t>ΔlogRMSSD</w:t>
      </w:r>
      <w:proofErr w:type="spellEnd"/>
      <w:r w:rsidRPr="00BA32CE">
        <w:t xml:space="preserve"> will positively correlate with task performance (</w:t>
      </w:r>
      <w:proofErr w:type="spellStart"/>
      <w:r w:rsidRPr="00BA32CE">
        <w:t>EV_rel</w:t>
      </w:r>
      <w:proofErr w:type="spellEnd"/>
      <w:r w:rsidRPr="00BA32CE">
        <w:t>).</w:t>
      </w:r>
    </w:p>
    <w:p w14:paraId="27D9464D" w14:textId="77777777" w:rsidR="00BA32CE" w:rsidRPr="00BA32CE" w:rsidRDefault="00BA32CE" w:rsidP="00BA32CE">
      <w:r w:rsidRPr="00BA32CE">
        <w:rPr>
          <w:b/>
          <w:bCs/>
        </w:rPr>
        <w:t>Analysis:</w:t>
      </w:r>
      <w:r w:rsidRPr="00BA32CE">
        <w:t xml:space="preserve"> Pearson correlation with bias-corrected and accelerated (</w:t>
      </w:r>
      <w:proofErr w:type="spellStart"/>
      <w:r w:rsidRPr="00BA32CE">
        <w:t>BCa</w:t>
      </w:r>
      <w:proofErr w:type="spellEnd"/>
      <w:r w:rsidRPr="00BA32CE">
        <w:t>) bootstrap 95% CI</w:t>
      </w:r>
    </w:p>
    <w:p w14:paraId="556ACB5E" w14:textId="77777777" w:rsidR="00BA32CE" w:rsidRPr="00BA32CE" w:rsidRDefault="00BA32CE" w:rsidP="00BA32CE">
      <w:r w:rsidRPr="00BA32CE">
        <w:rPr>
          <w:b/>
          <w:bCs/>
        </w:rPr>
        <w:t>Rationale:</w:t>
      </w:r>
      <w:r w:rsidRPr="00BA32CE">
        <w:t xml:space="preserve"> Even within the control group, natural variability in post-intervention HRV may predict performance if the NVI model's core premise holds [1,3].</w:t>
      </w:r>
    </w:p>
    <w:p w14:paraId="7B341E0E" w14:textId="77777777" w:rsidR="0022529E" w:rsidRPr="0022529E" w:rsidRDefault="0022529E" w:rsidP="0022529E">
      <w:r w:rsidRPr="0022529E">
        <w:rPr>
          <w:b/>
          <w:bCs/>
        </w:rPr>
        <w:t>H5: Trial-Level Cardiac–Behavioral Coupling (Exploratory)</w:t>
      </w:r>
      <w:r w:rsidRPr="0022529E">
        <w:br/>
      </w:r>
      <w:r w:rsidRPr="0022529E">
        <w:rPr>
          <w:b/>
          <w:bCs/>
        </w:rPr>
        <w:t>Hypothesis.</w:t>
      </w:r>
      <w:r w:rsidRPr="0022529E">
        <w:t xml:space="preserve"> We hypothesize that trial-by-trial phasic vagal responses to negative feedback—operationalized as event-related cardiac deceleration (ΔIBI) during feedback processing—will predict adaptive switching behavior on the subsequent trial, and that this coupling will be stronger in the HRV-biofeedback group relative to the active control group.</w:t>
      </w:r>
    </w:p>
    <w:p w14:paraId="1971E750" w14:textId="77777777" w:rsidR="0022529E" w:rsidRPr="0022529E" w:rsidRDefault="0022529E" w:rsidP="0022529E">
      <w:r w:rsidRPr="0022529E">
        <w:rPr>
          <w:b/>
          <w:bCs/>
        </w:rPr>
        <w:t>Operational definition.</w:t>
      </w:r>
      <w:r w:rsidRPr="0022529E">
        <w:t xml:space="preserve"> Cardiac deceleration will be quantified as ΔIBI (</w:t>
      </w:r>
      <w:proofErr w:type="spellStart"/>
      <w:r w:rsidRPr="0022529E">
        <w:t>ms</w:t>
      </w:r>
      <w:proofErr w:type="spellEnd"/>
      <w:r w:rsidRPr="0022529E">
        <w:t>), computed for each trial as the difference between the mean inter-beat interval (IBI) in a pre-feedback baseline window and the mean IBI in a post-feedback window following feedback onset. To isolate within-person fluctuations, ΔIBI will be standardized within participant (</w:t>
      </w:r>
      <w:proofErr w:type="spellStart"/>
      <w:r w:rsidRPr="0022529E">
        <w:t>ΔIBI_z</w:t>
      </w:r>
      <w:proofErr w:type="spellEnd"/>
      <w:r w:rsidRPr="0022529E">
        <w:t xml:space="preserve">). Adaptive switching will be operationalized as a binary outcome on the next trial (Switch_{t+1}=1 if the participant selects the alternative option relative to trial </w:t>
      </w:r>
      <w:r w:rsidRPr="0022529E">
        <w:rPr>
          <w:i/>
          <w:iCs/>
        </w:rPr>
        <w:t>t</w:t>
      </w:r>
      <w:r w:rsidRPr="0022529E">
        <w:t xml:space="preserve">, otherwise 0), restricted to trials where trial </w:t>
      </w:r>
      <w:r w:rsidRPr="0022529E">
        <w:rPr>
          <w:i/>
          <w:iCs/>
        </w:rPr>
        <w:t>t</w:t>
      </w:r>
      <w:r w:rsidRPr="0022529E">
        <w:t xml:space="preserve"> outcome is a loss (−10), and where trial </w:t>
      </w:r>
      <w:r w:rsidRPr="0022529E">
        <w:rPr>
          <w:i/>
          <w:iCs/>
        </w:rPr>
        <w:t>t+1</w:t>
      </w:r>
      <w:r w:rsidRPr="0022529E">
        <w:t xml:space="preserve"> is valid (non-timeout).</w:t>
      </w:r>
    </w:p>
    <w:p w14:paraId="41C3B504" w14:textId="77777777" w:rsidR="0022529E" w:rsidRPr="0022529E" w:rsidRDefault="0022529E" w:rsidP="0022529E">
      <w:r w:rsidRPr="0022529E">
        <w:rPr>
          <w:b/>
          <w:bCs/>
        </w:rPr>
        <w:t>Rationale.</w:t>
      </w:r>
      <w:r w:rsidRPr="0022529E">
        <w:t xml:space="preserve"> Negative feedback and surprising outcomes elicit an orienting response that includes transient cardiac deceleration, often interpreted as phasic parasympathetic activation supporting information processing and behavioral adjustment. If resonance-frequency HRV biofeedback enhances regulatory capacity or salience processing, biofeedback participants may show a tighter linkage between feedback-evoked cardiac deceleration and subsequent adaptive choice updating.</w:t>
      </w:r>
    </w:p>
    <w:p w14:paraId="0C0422D6" w14:textId="77777777" w:rsidR="0022529E" w:rsidRPr="0022529E" w:rsidRDefault="0022529E" w:rsidP="0022529E">
      <w:r w:rsidRPr="0022529E">
        <w:rPr>
          <w:b/>
          <w:bCs/>
        </w:rPr>
        <w:t>Analysis plan.</w:t>
      </w:r>
      <w:r w:rsidRPr="0022529E">
        <w:t xml:space="preserve"> We will fit a trial-level generalized linear mixed-effects model (logit link) predicting switching after losses:</w:t>
      </w:r>
    </w:p>
    <w:p w14:paraId="15B9310E" w14:textId="3C75DA7A" w:rsidR="0022529E" w:rsidRPr="0022529E" w:rsidRDefault="0022529E" w:rsidP="0022529E">
      <m:oMathPara>
        <m:oMath>
          <m:r>
            <m:rPr>
              <m:nor/>
            </m:rPr>
            <w:lastRenderedPageBreak/>
            <m:t>logit</m:t>
          </m:r>
          <m:r>
            <w:rPr>
              <w:rFonts w:ascii="Cambria Math" w:hAnsi="Cambria Math"/>
            </w:rPr>
            <m:t>(P(</m:t>
          </m:r>
          <m:sSub>
            <m:sSubPr>
              <m:ctrlPr>
                <w:rPr>
                  <w:rFonts w:ascii="Cambria Math" w:hAnsi="Cambria Math"/>
                </w:rPr>
              </m:ctrlPr>
            </m:sSubPr>
            <m:e>
              <m:r>
                <m:rPr>
                  <m:nor/>
                </m:rPr>
                <m:t>Switch</m:t>
              </m:r>
            </m:e>
            <m:sub>
              <m:r>
                <w:rPr>
                  <w:rFonts w:ascii="Cambria Math" w:hAnsi="Cambria Math"/>
                </w:rPr>
                <m:t>t+1</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r>
            <m:rPr>
              <m:sty m:val="p"/>
            </m:rPr>
            <w:rPr>
              <w:rFonts w:ascii="Cambria Math" w:hAnsi="Cambria Math"/>
            </w:rPr>
            <m:t>Δ</m:t>
          </m:r>
          <m:r>
            <w:rPr>
              <w:rFonts w:ascii="Cambria Math" w:hAnsi="Cambria Math"/>
            </w:rPr>
            <m:t>IB</m:t>
          </m:r>
          <m:sSub>
            <m:sSubPr>
              <m:ctrlPr>
                <w:rPr>
                  <w:rFonts w:ascii="Cambria Math" w:hAnsi="Cambria Math"/>
                </w:rPr>
              </m:ctrlPr>
            </m:sSubPr>
            <m:e>
              <m:r>
                <w:rPr>
                  <w:rFonts w:ascii="Cambria Math" w:hAnsi="Cambria Math"/>
                </w:rPr>
                <m:t>I</m:t>
              </m:r>
            </m:e>
            <m:sub>
              <m:r>
                <w:rPr>
                  <w:rFonts w:ascii="Cambria Math" w:hAnsi="Cambria Math"/>
                </w:rPr>
                <m:t>z,t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r>
            <m:rPr>
              <m:nor/>
            </m:rPr>
            <m:t>Group</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m:t>
          </m:r>
          <m:r>
            <m:rPr>
              <m:sty m:val="p"/>
            </m:rPr>
            <w:rPr>
              <w:rFonts w:ascii="Cambria Math" w:hAnsi="Cambria Math"/>
            </w:rPr>
            <m:t>Δ</m:t>
          </m:r>
          <m:r>
            <w:rPr>
              <w:rFonts w:ascii="Cambria Math" w:hAnsi="Cambria Math"/>
            </w:rPr>
            <m:t>IB</m:t>
          </m:r>
          <m:sSub>
            <m:sSubPr>
              <m:ctrlPr>
                <w:rPr>
                  <w:rFonts w:ascii="Cambria Math" w:hAnsi="Cambria Math"/>
                </w:rPr>
              </m:ctrlPr>
            </m:sSubPr>
            <m:e>
              <m:r>
                <w:rPr>
                  <w:rFonts w:ascii="Cambria Math" w:hAnsi="Cambria Math"/>
                </w:rPr>
                <m:t>I</m:t>
              </m:r>
            </m:e>
            <m:sub>
              <m:r>
                <w:rPr>
                  <w:rFonts w:ascii="Cambria Math" w:hAnsi="Cambria Math"/>
                </w:rPr>
                <m:t>z,t</m:t>
              </m:r>
            </m:sub>
          </m:sSub>
          <m:r>
            <w:rPr>
              <w:rFonts w:ascii="Cambria Math" w:hAnsi="Cambria Math"/>
            </w:rPr>
            <m:t>×</m:t>
          </m:r>
          <m:r>
            <m:rPr>
              <m:nor/>
            </m:rPr>
            <m:t>Group</m:t>
          </m:r>
          <m:r>
            <w:rPr>
              <w:rFonts w:ascii="Cambria Math" w:hAnsi="Cambria Math"/>
            </w:rPr>
            <m:t>)+</m:t>
          </m:r>
          <m:r>
            <m:rPr>
              <m:sty m:val="b"/>
            </m:rPr>
            <w:rPr>
              <w:rFonts w:ascii="Cambria Math" w:hAnsi="Cambria Math"/>
            </w:rPr>
            <m:t>C</m:t>
          </m:r>
          <m:r>
            <m:rPr>
              <m:sty m:val="bi"/>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1,i</m:t>
              </m:r>
            </m:sub>
          </m:sSub>
          <m:r>
            <w:rPr>
              <w:rFonts w:ascii="Cambria Math" w:hAnsi="Cambria Math"/>
            </w:rPr>
            <m:t>(</m:t>
          </m:r>
          <m:r>
            <m:rPr>
              <m:sty m:val="p"/>
            </m:rPr>
            <w:rPr>
              <w:rFonts w:ascii="Cambria Math" w:hAnsi="Cambria Math"/>
            </w:rPr>
            <m:t>Δ</m:t>
          </m:r>
          <m:r>
            <w:rPr>
              <w:rFonts w:ascii="Cambria Math" w:hAnsi="Cambria Math"/>
            </w:rPr>
            <m:t>IB</m:t>
          </m:r>
          <m:sSub>
            <m:sSubPr>
              <m:ctrlPr>
                <w:rPr>
                  <w:rFonts w:ascii="Cambria Math" w:hAnsi="Cambria Math"/>
                </w:rPr>
              </m:ctrlPr>
            </m:sSubPr>
            <m:e>
              <m:r>
                <w:rPr>
                  <w:rFonts w:ascii="Cambria Math" w:hAnsi="Cambria Math"/>
                </w:rPr>
                <m:t>I</m:t>
              </m:r>
            </m:e>
            <m:sub>
              <m:r>
                <w:rPr>
                  <w:rFonts w:ascii="Cambria Math" w:hAnsi="Cambria Math"/>
                </w:rPr>
                <m:t>z,t</m:t>
              </m:r>
            </m:sub>
          </m:sSub>
          <m:r>
            <w:rPr>
              <w:rFonts w:ascii="Cambria Math" w:hAnsi="Cambria Math"/>
            </w:rPr>
            <m:t>),</m:t>
          </m:r>
          <m:r>
            <w:br/>
          </m:r>
        </m:oMath>
      </m:oMathPara>
    </w:p>
    <w:p w14:paraId="7C9B9A3C" w14:textId="77777777" w:rsidR="0022529E" w:rsidRPr="0022529E" w:rsidRDefault="0022529E" w:rsidP="0022529E">
      <w:r w:rsidRPr="0022529E">
        <w:t xml:space="preserve">where Group is coded as Biofeedback vs Control, and </w:t>
      </w:r>
      <w:r w:rsidRPr="0022529E">
        <w:rPr>
          <w:b/>
          <w:bCs/>
        </w:rPr>
        <w:t>β₃</w:t>
      </w:r>
      <w:r w:rsidRPr="0022529E">
        <w:t xml:space="preserve"> tests the preregistered moderation (stronger coupling in Biofeedback). The covariate set </w:t>
      </w:r>
      <w:r w:rsidRPr="0022529E">
        <w:rPr>
          <w:b/>
          <w:bCs/>
        </w:rPr>
        <w:t>C</w:t>
      </w:r>
      <w:r w:rsidRPr="0022529E">
        <w:t xml:space="preserve"> will include pre-specified trial-level and participant-level controls as available (e.g., trial number / block, response time, expected value difference or value uncertainty, respiration rate or respiration variability during the task block, and baseline HRV), with participant-specific random intercepts and (where supported by convergence) random slopes for </w:t>
      </w:r>
      <w:proofErr w:type="spellStart"/>
      <w:r w:rsidRPr="0022529E">
        <w:t>ΔIBI_z</w:t>
      </w:r>
      <w:proofErr w:type="spellEnd"/>
      <w:r w:rsidRPr="0022529E">
        <w:t>. Trials with artifactual ECG segments in the relevant windows will be excluded. Model convergence will be verified; if maximal random-effects structures fail, we will simplify in a documented, principled order (e.g., remove random slope before removing random intercept).</w:t>
      </w:r>
    </w:p>
    <w:p w14:paraId="7878D9D1" w14:textId="77777777" w:rsidR="0022529E" w:rsidRPr="0022529E" w:rsidRDefault="0022529E" w:rsidP="0022529E">
      <w:r w:rsidRPr="0022529E">
        <w:rPr>
          <w:b/>
          <w:bCs/>
        </w:rPr>
        <w:t>Interpretation.</w:t>
      </w:r>
      <w:r w:rsidRPr="0022529E">
        <w:t xml:space="preserve"> Evidence for H5 will be indicated by a positive association between </w:t>
      </w:r>
      <w:proofErr w:type="spellStart"/>
      <w:r w:rsidRPr="0022529E">
        <w:t>ΔIBI_z</w:t>
      </w:r>
      <w:proofErr w:type="spellEnd"/>
      <w:r w:rsidRPr="0022529E">
        <w:t xml:space="preserve"> and switching after losses (β₁&gt;0) and, critically, a positive interaction showing stronger coupling in the biofeedback group (β₃&gt;0). This hypothesis is exploratory and will be clearly labeled as such; effect sizes will be reported as odds ratios with confidence intervals (and/or Bayesian posterior summaries if a Bayesian GLMM variant is additionally fitted).</w:t>
      </w:r>
    </w:p>
    <w:p w14:paraId="59CF5373" w14:textId="23C6FF67" w:rsidR="00BA32CE" w:rsidRPr="0022529E" w:rsidRDefault="00BA32CE" w:rsidP="00BA32CE"/>
    <w:p w14:paraId="63F1D3FE" w14:textId="77777777" w:rsidR="0022529E" w:rsidRPr="00BA32CE" w:rsidRDefault="0022529E" w:rsidP="00BA32CE"/>
    <w:p w14:paraId="6F085681" w14:textId="77777777" w:rsidR="00BA32CE" w:rsidRPr="00BA32CE" w:rsidRDefault="00BA32CE" w:rsidP="00BA32CE">
      <w:pPr>
        <w:rPr>
          <w:b/>
          <w:bCs/>
        </w:rPr>
      </w:pPr>
      <w:r w:rsidRPr="00BA32CE">
        <w:rPr>
          <w:b/>
          <w:bCs/>
        </w:rPr>
        <w:t>3. STUDY DESIGN &amp; METHODOLOGY</w:t>
      </w:r>
    </w:p>
    <w:p w14:paraId="2DEB8F8C" w14:textId="77777777" w:rsidR="00BA32CE" w:rsidRPr="00BA32CE" w:rsidRDefault="00BA32CE" w:rsidP="00BA32CE">
      <w:pPr>
        <w:rPr>
          <w:b/>
          <w:bCs/>
        </w:rPr>
      </w:pPr>
      <w:r w:rsidRPr="00BA32CE">
        <w:rPr>
          <w:b/>
          <w:bCs/>
        </w:rPr>
        <w:t>3.1 Overall Design</w:t>
      </w:r>
    </w:p>
    <w:p w14:paraId="40EEC201" w14:textId="77777777" w:rsidR="00BA32CE" w:rsidRPr="00BA32CE" w:rsidRDefault="00BA32CE" w:rsidP="00BA32CE">
      <w:r w:rsidRPr="00BA32CE">
        <w:rPr>
          <w:b/>
          <w:bCs/>
        </w:rPr>
        <w:t>Study Type:</w:t>
      </w:r>
      <w:r w:rsidRPr="00BA32CE">
        <w:t xml:space="preserve"> Interventional randomized controlled trial (RCT)</w:t>
      </w:r>
    </w:p>
    <w:p w14:paraId="22957988" w14:textId="77777777" w:rsidR="00BA32CE" w:rsidRPr="00BA32CE" w:rsidRDefault="00BA32CE" w:rsidP="00BA32CE">
      <w:r w:rsidRPr="00BA32CE">
        <w:rPr>
          <w:b/>
          <w:bCs/>
        </w:rPr>
        <w:t>Design Features:</w:t>
      </w:r>
    </w:p>
    <w:p w14:paraId="5B640FBA" w14:textId="77777777" w:rsidR="00BA32CE" w:rsidRPr="00BA32CE" w:rsidRDefault="00BA32CE" w:rsidP="00BA32CE">
      <w:pPr>
        <w:numPr>
          <w:ilvl w:val="0"/>
          <w:numId w:val="10"/>
        </w:numPr>
      </w:pPr>
      <w:r w:rsidRPr="00BA32CE">
        <w:rPr>
          <w:b/>
          <w:bCs/>
        </w:rPr>
        <w:t>Allocation:</w:t>
      </w:r>
      <w:r w:rsidRPr="00BA32CE">
        <w:t xml:space="preserve"> Parallel group (1:1 randomization)</w:t>
      </w:r>
    </w:p>
    <w:p w14:paraId="28BC2AB0" w14:textId="77777777" w:rsidR="00BA32CE" w:rsidRPr="00BA32CE" w:rsidRDefault="00BA32CE" w:rsidP="00BA32CE">
      <w:pPr>
        <w:numPr>
          <w:ilvl w:val="0"/>
          <w:numId w:val="10"/>
        </w:numPr>
      </w:pPr>
      <w:r w:rsidRPr="00BA32CE">
        <w:rPr>
          <w:b/>
          <w:bCs/>
        </w:rPr>
        <w:t>Blinding:</w:t>
      </w:r>
      <w:r w:rsidRPr="00BA32CE">
        <w:t xml:space="preserve"> Analyst-blinded (data analysts and statisticians blinded to group assignment until final database lock; participants aware of receiving different interventions but uninformed about hypotheses)</w:t>
      </w:r>
    </w:p>
    <w:p w14:paraId="55BE6CCA" w14:textId="77777777" w:rsidR="00BA32CE" w:rsidRPr="00BA32CE" w:rsidRDefault="00BA32CE" w:rsidP="00BA32CE">
      <w:pPr>
        <w:numPr>
          <w:ilvl w:val="0"/>
          <w:numId w:val="10"/>
        </w:numPr>
      </w:pPr>
      <w:r w:rsidRPr="00BA32CE">
        <w:rPr>
          <w:b/>
          <w:bCs/>
        </w:rPr>
        <w:t>Control:</w:t>
      </w:r>
      <w:r w:rsidRPr="00BA32CE">
        <w:t xml:space="preserve"> Active control (paced breathing at non-resonant frequency)</w:t>
      </w:r>
    </w:p>
    <w:p w14:paraId="05606CD5" w14:textId="77777777" w:rsidR="00BA32CE" w:rsidRPr="00BA32CE" w:rsidRDefault="00BA32CE" w:rsidP="00BA32CE">
      <w:pPr>
        <w:numPr>
          <w:ilvl w:val="0"/>
          <w:numId w:val="10"/>
        </w:numPr>
      </w:pPr>
      <w:r w:rsidRPr="00BA32CE">
        <w:rPr>
          <w:b/>
          <w:bCs/>
        </w:rPr>
        <w:t>Intervention Duration:</w:t>
      </w:r>
      <w:r w:rsidRPr="00BA32CE">
        <w:t xml:space="preserve"> Single session (20 minutes)</w:t>
      </w:r>
    </w:p>
    <w:p w14:paraId="5F3BECFC" w14:textId="77777777" w:rsidR="00BA32CE" w:rsidRPr="00BA32CE" w:rsidRDefault="00BA32CE" w:rsidP="00BA32CE">
      <w:pPr>
        <w:numPr>
          <w:ilvl w:val="0"/>
          <w:numId w:val="10"/>
        </w:numPr>
      </w:pPr>
      <w:r w:rsidRPr="00BA32CE">
        <w:rPr>
          <w:b/>
          <w:bCs/>
        </w:rPr>
        <w:t>Primary Outcome Assessment:</w:t>
      </w:r>
      <w:r w:rsidRPr="00BA32CE">
        <w:t xml:space="preserve"> Immediately post-intervention (within 5 minutes)</w:t>
      </w:r>
    </w:p>
    <w:p w14:paraId="18FF75F0" w14:textId="77777777" w:rsidR="00BA32CE" w:rsidRPr="00BA32CE" w:rsidRDefault="00BA32CE" w:rsidP="00BA32CE">
      <w:pPr>
        <w:rPr>
          <w:b/>
          <w:bCs/>
        </w:rPr>
      </w:pPr>
      <w:r w:rsidRPr="00BA32CE">
        <w:rPr>
          <w:b/>
          <w:bCs/>
        </w:rPr>
        <w:lastRenderedPageBreak/>
        <w:t>3.2 Power Analysis &amp; Sample Size Justification</w:t>
      </w:r>
    </w:p>
    <w:p w14:paraId="1B5C2B5E" w14:textId="77777777" w:rsidR="00BA32CE" w:rsidRPr="00BA32CE" w:rsidRDefault="00BA32CE" w:rsidP="00BA32CE">
      <w:r w:rsidRPr="00BA32CE">
        <w:rPr>
          <w:b/>
          <w:bCs/>
        </w:rPr>
        <w:t>Software:</w:t>
      </w:r>
      <w:r w:rsidRPr="00BA32CE">
        <w:t xml:space="preserve"> G*Power 3.1.9.7 [39]</w:t>
      </w:r>
    </w:p>
    <w:p w14:paraId="39F86AF3" w14:textId="77777777" w:rsidR="00BA32CE" w:rsidRPr="00BA32CE" w:rsidRDefault="00BA32CE" w:rsidP="00BA32CE">
      <w:r w:rsidRPr="00BA32CE">
        <w:rPr>
          <w:b/>
          <w:bCs/>
        </w:rPr>
        <w:t>Analysis Type:</w:t>
      </w:r>
      <w:r w:rsidRPr="00BA32CE">
        <w:t xml:space="preserve"> Independent samples t-test (two-tailed)</w:t>
      </w:r>
    </w:p>
    <w:p w14:paraId="0A2BAFCB" w14:textId="77777777" w:rsidR="00BA32CE" w:rsidRPr="00BA32CE" w:rsidRDefault="00BA32CE" w:rsidP="00BA32CE">
      <w:r w:rsidRPr="00BA32CE">
        <w:rPr>
          <w:b/>
          <w:bCs/>
        </w:rPr>
        <w:t>Input Parameters:</w:t>
      </w:r>
    </w:p>
    <w:p w14:paraId="4903A51C" w14:textId="77777777" w:rsidR="00BA32CE" w:rsidRPr="00BA32CE" w:rsidRDefault="00BA32CE" w:rsidP="00BA32CE">
      <w:pPr>
        <w:numPr>
          <w:ilvl w:val="0"/>
          <w:numId w:val="11"/>
        </w:numPr>
      </w:pPr>
      <w:r w:rsidRPr="00BA32CE">
        <w:rPr>
          <w:b/>
          <w:bCs/>
        </w:rPr>
        <w:t>Effect size (d):</w:t>
      </w:r>
      <w:r w:rsidRPr="00BA32CE">
        <w:t xml:space="preserve"> 0.50</w:t>
      </w:r>
    </w:p>
    <w:p w14:paraId="2BE1FD03" w14:textId="77777777" w:rsidR="00BA32CE" w:rsidRPr="00BA32CE" w:rsidRDefault="00BA32CE" w:rsidP="00BA32CE">
      <w:pPr>
        <w:numPr>
          <w:ilvl w:val="1"/>
          <w:numId w:val="11"/>
        </w:numPr>
      </w:pPr>
      <w:r w:rsidRPr="00BA32CE">
        <w:rPr>
          <w:b/>
          <w:bCs/>
        </w:rPr>
        <w:t>Justification:</w:t>
      </w:r>
      <w:r w:rsidRPr="00BA32CE">
        <w:t xml:space="preserve"> Based on Lehrer et al. [15] meta-analysis reporting moderate-to-large effects for HRV-BF on performance outcomes (Hedges' g = 0.50-0.81 across 51 studies). We adopt the conservative lower bound.</w:t>
      </w:r>
    </w:p>
    <w:p w14:paraId="17B42DC4" w14:textId="77777777" w:rsidR="00BA32CE" w:rsidRPr="00BA32CE" w:rsidRDefault="00BA32CE" w:rsidP="00BA32CE">
      <w:pPr>
        <w:numPr>
          <w:ilvl w:val="1"/>
          <w:numId w:val="11"/>
        </w:numPr>
      </w:pPr>
      <w:r w:rsidRPr="00BA32CE">
        <w:rPr>
          <w:b/>
          <w:bCs/>
        </w:rPr>
        <w:t>Note:</w:t>
      </w:r>
      <w:r w:rsidRPr="00BA32CE">
        <w:t xml:space="preserve"> While Lehrer et al. [15] aggregated heterogeneous outcomes, and no prior study has specifically examined HRV-BF effects on reversal learning, we consider d = 0.50 a reasonable estimate given: (1) meta-analytic support for HRV-BF efficacy on related cognitive outcomes, (2) established correlations between resting HRV and reversal learning performance [35], and (3) the mechanistic plausibility outlined in the NVI model [1,3,5].</w:t>
      </w:r>
    </w:p>
    <w:p w14:paraId="764C6B3A" w14:textId="77777777" w:rsidR="00BA32CE" w:rsidRPr="00BA32CE" w:rsidRDefault="00BA32CE" w:rsidP="00BA32CE">
      <w:pPr>
        <w:numPr>
          <w:ilvl w:val="0"/>
          <w:numId w:val="11"/>
        </w:numPr>
      </w:pPr>
      <w:r w:rsidRPr="00BA32CE">
        <w:rPr>
          <w:b/>
          <w:bCs/>
        </w:rPr>
        <w:t>Alpha (α):</w:t>
      </w:r>
      <w:r w:rsidRPr="00BA32CE">
        <w:t xml:space="preserve"> 0.05 (two-tailed)</w:t>
      </w:r>
    </w:p>
    <w:p w14:paraId="6CBA84A8" w14:textId="77777777" w:rsidR="00BA32CE" w:rsidRPr="00BA32CE" w:rsidRDefault="00BA32CE" w:rsidP="00BA32CE">
      <w:pPr>
        <w:numPr>
          <w:ilvl w:val="0"/>
          <w:numId w:val="11"/>
        </w:numPr>
      </w:pPr>
      <w:r w:rsidRPr="00BA32CE">
        <w:rPr>
          <w:b/>
          <w:bCs/>
        </w:rPr>
        <w:t>Power (1-β):</w:t>
      </w:r>
      <w:r w:rsidRPr="00BA32CE">
        <w:t xml:space="preserve"> 0.80</w:t>
      </w:r>
    </w:p>
    <w:p w14:paraId="4A801326" w14:textId="77777777" w:rsidR="00BA32CE" w:rsidRPr="00BA32CE" w:rsidRDefault="00BA32CE" w:rsidP="00BA32CE">
      <w:r w:rsidRPr="00BA32CE">
        <w:rPr>
          <w:b/>
          <w:bCs/>
        </w:rPr>
        <w:t>Output:</w:t>
      </w:r>
    </w:p>
    <w:p w14:paraId="2E6B64DC" w14:textId="77777777" w:rsidR="00BA32CE" w:rsidRPr="00BA32CE" w:rsidRDefault="00BA32CE" w:rsidP="00BA32CE">
      <w:pPr>
        <w:numPr>
          <w:ilvl w:val="0"/>
          <w:numId w:val="12"/>
        </w:numPr>
      </w:pPr>
      <w:r w:rsidRPr="00BA32CE">
        <w:rPr>
          <w:b/>
          <w:bCs/>
        </w:rPr>
        <w:t>Required sample size:</w:t>
      </w:r>
      <w:r w:rsidRPr="00BA32CE">
        <w:t xml:space="preserve"> N = 128 (64 per group)</w:t>
      </w:r>
    </w:p>
    <w:p w14:paraId="69090D68" w14:textId="77777777" w:rsidR="00BA32CE" w:rsidRPr="00BA32CE" w:rsidRDefault="00BA32CE" w:rsidP="00BA32CE">
      <w:r w:rsidRPr="00BA32CE">
        <w:rPr>
          <w:b/>
          <w:bCs/>
        </w:rPr>
        <w:t>Attrition Adjustment:</w:t>
      </w:r>
    </w:p>
    <w:p w14:paraId="1B54458C" w14:textId="77777777" w:rsidR="00BA32CE" w:rsidRPr="00BA32CE" w:rsidRDefault="00BA32CE" w:rsidP="00BA32CE">
      <w:pPr>
        <w:numPr>
          <w:ilvl w:val="0"/>
          <w:numId w:val="13"/>
        </w:numPr>
      </w:pPr>
      <w:r w:rsidRPr="00BA32CE">
        <w:rPr>
          <w:b/>
          <w:bCs/>
        </w:rPr>
        <w:t>Anticipated attrition rate:</w:t>
      </w:r>
      <w:r w:rsidRPr="00BA32CE">
        <w:t xml:space="preserve"> 20% </w:t>
      </w:r>
    </w:p>
    <w:p w14:paraId="0AFCBB84" w14:textId="77777777" w:rsidR="00BA32CE" w:rsidRPr="00BA32CE" w:rsidRDefault="00BA32CE" w:rsidP="00BA32CE">
      <w:pPr>
        <w:numPr>
          <w:ilvl w:val="1"/>
          <w:numId w:val="13"/>
        </w:numPr>
      </w:pPr>
      <w:r w:rsidRPr="00BA32CE">
        <w:rPr>
          <w:b/>
          <w:bCs/>
        </w:rPr>
        <w:t>Justification:</w:t>
      </w:r>
      <w:r w:rsidRPr="00BA32CE">
        <w:t xml:space="preserve"> Based on Castaldo et al. [20] systematic review reporting 15-25% data loss due to ECG artifacts in psychophysiological studies, and Tarvainen et al. [55] indicating 5-10% exclusion rates for HRV segments with &gt;5% artifacts.</w:t>
      </w:r>
    </w:p>
    <w:p w14:paraId="1CB27E83" w14:textId="77777777" w:rsidR="00BA32CE" w:rsidRPr="00BA32CE" w:rsidRDefault="00BA32CE" w:rsidP="00BA32CE">
      <w:pPr>
        <w:numPr>
          <w:ilvl w:val="0"/>
          <w:numId w:val="13"/>
        </w:numPr>
      </w:pPr>
      <w:r w:rsidRPr="00BA32CE">
        <w:rPr>
          <w:b/>
          <w:bCs/>
        </w:rPr>
        <w:t>Target enrollment:</w:t>
      </w:r>
      <w:r w:rsidRPr="00BA32CE">
        <w:t xml:space="preserve"> N = 160 (80 per group)</w:t>
      </w:r>
    </w:p>
    <w:p w14:paraId="06AC2CFA" w14:textId="77777777" w:rsidR="00BA32CE" w:rsidRPr="00BA32CE" w:rsidRDefault="00BA32CE" w:rsidP="00BA32CE">
      <w:r w:rsidRPr="00BA32CE">
        <w:rPr>
          <w:b/>
          <w:bCs/>
        </w:rPr>
        <w:t>Sensitivity:</w:t>
      </w:r>
      <w:r w:rsidRPr="00BA32CE">
        <w:t xml:space="preserve"> With N = 128 (after attrition), we have 80% power to detect d = 0.50. If attrition is lower (15%), final N = 136 provides power to detect d = 0.48.</w:t>
      </w:r>
    </w:p>
    <w:p w14:paraId="16462DF1" w14:textId="77777777" w:rsidR="00BA32CE" w:rsidRPr="00BA32CE" w:rsidRDefault="00BA32CE" w:rsidP="00BA32CE">
      <w:pPr>
        <w:rPr>
          <w:b/>
          <w:bCs/>
        </w:rPr>
      </w:pPr>
      <w:r w:rsidRPr="00BA32CE">
        <w:rPr>
          <w:b/>
          <w:bCs/>
        </w:rPr>
        <w:t>3.3 Randomization Procedure</w:t>
      </w:r>
    </w:p>
    <w:p w14:paraId="1D5D3618" w14:textId="77777777" w:rsidR="00BA32CE" w:rsidRPr="00BA32CE" w:rsidRDefault="00BA32CE" w:rsidP="00BA32CE">
      <w:r w:rsidRPr="00BA32CE">
        <w:rPr>
          <w:b/>
          <w:bCs/>
        </w:rPr>
        <w:t>Method:</w:t>
      </w:r>
      <w:r w:rsidRPr="00BA32CE">
        <w:t xml:space="preserve"> Stratified block randomization</w:t>
      </w:r>
    </w:p>
    <w:p w14:paraId="1BF0EB65" w14:textId="77777777" w:rsidR="00BA32CE" w:rsidRPr="00BA32CE" w:rsidRDefault="00BA32CE" w:rsidP="00BA32CE">
      <w:r w:rsidRPr="00BA32CE">
        <w:rPr>
          <w:b/>
          <w:bCs/>
        </w:rPr>
        <w:t>Stratification Factors:</w:t>
      </w:r>
    </w:p>
    <w:p w14:paraId="04834FC5" w14:textId="77777777" w:rsidR="00BA32CE" w:rsidRPr="00BA32CE" w:rsidRDefault="00BA32CE" w:rsidP="00BA32CE">
      <w:pPr>
        <w:numPr>
          <w:ilvl w:val="0"/>
          <w:numId w:val="14"/>
        </w:numPr>
      </w:pPr>
      <w:r w:rsidRPr="00BA32CE">
        <w:rPr>
          <w:b/>
          <w:bCs/>
        </w:rPr>
        <w:lastRenderedPageBreak/>
        <w:t>Sex:</w:t>
      </w:r>
      <w:r w:rsidRPr="00BA32CE">
        <w:t xml:space="preserve"> Male / Female </w:t>
      </w:r>
    </w:p>
    <w:p w14:paraId="3C97F662" w14:textId="77777777" w:rsidR="00BA32CE" w:rsidRPr="00BA32CE" w:rsidRDefault="00BA32CE" w:rsidP="00BA32CE">
      <w:pPr>
        <w:numPr>
          <w:ilvl w:val="1"/>
          <w:numId w:val="14"/>
        </w:numPr>
      </w:pPr>
      <w:r w:rsidRPr="00BA32CE">
        <w:rPr>
          <w:b/>
          <w:bCs/>
        </w:rPr>
        <w:t>Rationale:</w:t>
      </w:r>
      <w:r w:rsidRPr="00BA32CE">
        <w:t xml:space="preserve"> Significant sex differences in baseline HRV documented by Koenig &amp; Thayer [26] meta-analysis (women show lower HRV after controlling for body size and fitness)</w:t>
      </w:r>
    </w:p>
    <w:p w14:paraId="2CD3E1D3" w14:textId="77777777" w:rsidR="00BA32CE" w:rsidRPr="00BA32CE" w:rsidRDefault="00BA32CE" w:rsidP="00BA32CE">
      <w:pPr>
        <w:numPr>
          <w:ilvl w:val="0"/>
          <w:numId w:val="14"/>
        </w:numPr>
      </w:pPr>
      <w:r w:rsidRPr="00BA32CE">
        <w:rPr>
          <w:b/>
          <w:bCs/>
        </w:rPr>
        <w:t>Baseline HRV:</w:t>
      </w:r>
      <w:r w:rsidRPr="00BA32CE">
        <w:t xml:space="preserve"> Median split (High / Low </w:t>
      </w:r>
      <w:proofErr w:type="spellStart"/>
      <w:r w:rsidRPr="00BA32CE">
        <w:t>logRMSSD</w:t>
      </w:r>
      <w:proofErr w:type="spellEnd"/>
      <w:r w:rsidRPr="00BA32CE">
        <w:t xml:space="preserve">) </w:t>
      </w:r>
    </w:p>
    <w:p w14:paraId="578B156C" w14:textId="77777777" w:rsidR="00BA32CE" w:rsidRPr="00BA32CE" w:rsidRDefault="00BA32CE" w:rsidP="00BA32CE">
      <w:pPr>
        <w:numPr>
          <w:ilvl w:val="1"/>
          <w:numId w:val="14"/>
        </w:numPr>
      </w:pPr>
      <w:r w:rsidRPr="00BA32CE">
        <w:rPr>
          <w:b/>
          <w:bCs/>
        </w:rPr>
        <w:t>Rationale:</w:t>
      </w:r>
      <w:r w:rsidRPr="00BA32CE">
        <w:t xml:space="preserve"> Ensures balanced distribution of pre-existing vagal tone across groups, preventing confounding by ceiling/floor effects</w:t>
      </w:r>
    </w:p>
    <w:p w14:paraId="0DC1ABCD" w14:textId="77777777" w:rsidR="00BA32CE" w:rsidRPr="00BA32CE" w:rsidRDefault="00BA32CE" w:rsidP="00BA32CE">
      <w:r w:rsidRPr="00BA32CE">
        <w:rPr>
          <w:b/>
          <w:bCs/>
        </w:rPr>
        <w:t>Block Size:</w:t>
      </w:r>
      <w:r w:rsidRPr="00BA32CE">
        <w:t xml:space="preserve"> Random permuted blocks of size 4 and 6 (randomly intermixed)</w:t>
      </w:r>
    </w:p>
    <w:p w14:paraId="59E88999" w14:textId="77777777" w:rsidR="00BA32CE" w:rsidRPr="00BA32CE" w:rsidRDefault="00BA32CE" w:rsidP="00BA32CE">
      <w:r w:rsidRPr="00BA32CE">
        <w:rPr>
          <w:b/>
          <w:bCs/>
        </w:rPr>
        <w:t>Implementation:</w:t>
      </w:r>
    </w:p>
    <w:p w14:paraId="48F3A047" w14:textId="77777777" w:rsidR="00BA32CE" w:rsidRPr="00BA32CE" w:rsidRDefault="00BA32CE" w:rsidP="00BA32CE">
      <w:pPr>
        <w:numPr>
          <w:ilvl w:val="0"/>
          <w:numId w:val="15"/>
        </w:numPr>
      </w:pPr>
      <w:r w:rsidRPr="00BA32CE">
        <w:t xml:space="preserve">Computer-generated random sequence using R package </w:t>
      </w:r>
      <w:proofErr w:type="spellStart"/>
      <w:r w:rsidRPr="00BA32CE">
        <w:t>blockrand</w:t>
      </w:r>
      <w:proofErr w:type="spellEnd"/>
      <w:r w:rsidRPr="00BA32CE">
        <w:t xml:space="preserve"> [28]</w:t>
      </w:r>
    </w:p>
    <w:p w14:paraId="45589AA3" w14:textId="77777777" w:rsidR="00BA32CE" w:rsidRPr="00BA32CE" w:rsidRDefault="00BA32CE" w:rsidP="00BA32CE">
      <w:pPr>
        <w:numPr>
          <w:ilvl w:val="0"/>
          <w:numId w:val="15"/>
        </w:numPr>
      </w:pPr>
      <w:r w:rsidRPr="00BA32CE">
        <w:t>Sequence generated by independent statistician not involved in data collection</w:t>
      </w:r>
    </w:p>
    <w:p w14:paraId="733126B2" w14:textId="77777777" w:rsidR="00BA32CE" w:rsidRPr="00BA32CE" w:rsidRDefault="00BA32CE" w:rsidP="00BA32CE">
      <w:pPr>
        <w:numPr>
          <w:ilvl w:val="0"/>
          <w:numId w:val="15"/>
        </w:numPr>
      </w:pPr>
      <w:r w:rsidRPr="00BA32CE">
        <w:t>Allocations concealed in sequentially numbered, opaque sealed envelopes</w:t>
      </w:r>
    </w:p>
    <w:p w14:paraId="3FA65F71" w14:textId="77777777" w:rsidR="00BA32CE" w:rsidRPr="00BA32CE" w:rsidRDefault="00BA32CE" w:rsidP="00BA32CE">
      <w:pPr>
        <w:numPr>
          <w:ilvl w:val="0"/>
          <w:numId w:val="15"/>
        </w:numPr>
      </w:pPr>
      <w:r w:rsidRPr="00BA32CE">
        <w:t>Envelopes opened only after participant completes Phase 4 (baseline assessments)</w:t>
      </w:r>
    </w:p>
    <w:p w14:paraId="6CA857BA" w14:textId="77777777" w:rsidR="00BA32CE" w:rsidRPr="00BA32CE" w:rsidRDefault="00BA32CE" w:rsidP="00BA32CE">
      <w:r w:rsidRPr="00BA32CE">
        <w:rPr>
          <w:b/>
          <w:bCs/>
        </w:rPr>
        <w:t>Concealment:</w:t>
      </w:r>
      <w:r w:rsidRPr="00BA32CE">
        <w:t xml:space="preserve"> Research assistants conducting baseline assessments remain blind to upcoming allocation. Envelope opening performed by intervention administrator (separate personnel) immediately before Phase 5.</w:t>
      </w:r>
    </w:p>
    <w:p w14:paraId="113A6712" w14:textId="77777777" w:rsidR="00BA32CE" w:rsidRPr="00BA32CE" w:rsidRDefault="00000000" w:rsidP="00BA32CE">
      <w:r>
        <w:pict w14:anchorId="29EC3702">
          <v:rect id="_x0000_i1028" style="width:0;height:1.5pt" o:hralign="center" o:hrstd="t" o:hr="t" fillcolor="#a0a0a0" stroked="f"/>
        </w:pict>
      </w:r>
    </w:p>
    <w:p w14:paraId="36C65717" w14:textId="77777777" w:rsidR="00BA32CE" w:rsidRPr="00BA32CE" w:rsidRDefault="00BA32CE" w:rsidP="00BA32CE">
      <w:pPr>
        <w:rPr>
          <w:b/>
          <w:bCs/>
        </w:rPr>
      </w:pPr>
      <w:r w:rsidRPr="00BA32CE">
        <w:rPr>
          <w:b/>
          <w:bCs/>
        </w:rPr>
        <w:t>4. PARTICIPANT SELECTION CRITERIA</w:t>
      </w:r>
    </w:p>
    <w:p w14:paraId="7207EC23" w14:textId="77777777" w:rsidR="00BA32CE" w:rsidRPr="00BA32CE" w:rsidRDefault="00BA32CE" w:rsidP="00BA32CE">
      <w:pPr>
        <w:rPr>
          <w:b/>
          <w:bCs/>
        </w:rPr>
      </w:pPr>
      <w:r w:rsidRPr="00BA32CE">
        <w:rPr>
          <w:b/>
          <w:bCs/>
        </w:rPr>
        <w:t>4.1 Inclusion Criteria</w:t>
      </w:r>
    </w:p>
    <w:p w14:paraId="34FAF24D" w14:textId="77777777" w:rsidR="00BA32CE" w:rsidRPr="00BA32CE" w:rsidRDefault="00BA32CE" w:rsidP="00BA32CE">
      <w:pPr>
        <w:numPr>
          <w:ilvl w:val="0"/>
          <w:numId w:val="16"/>
        </w:numPr>
      </w:pPr>
      <w:r w:rsidRPr="00BA32CE">
        <w:rPr>
          <w:b/>
          <w:bCs/>
        </w:rPr>
        <w:t>Age:</w:t>
      </w:r>
      <w:r w:rsidRPr="00BA32CE">
        <w:t xml:space="preserve"> 18-40 years</w:t>
      </w:r>
    </w:p>
    <w:p w14:paraId="1A2E49EB" w14:textId="77777777" w:rsidR="00BA32CE" w:rsidRPr="00BA32CE" w:rsidRDefault="00BA32CE" w:rsidP="00BA32CE">
      <w:pPr>
        <w:numPr>
          <w:ilvl w:val="1"/>
          <w:numId w:val="16"/>
        </w:numPr>
      </w:pPr>
      <w:r w:rsidRPr="00BA32CE">
        <w:rPr>
          <w:b/>
          <w:bCs/>
        </w:rPr>
        <w:t>Rationale:</w:t>
      </w:r>
      <w:r w:rsidRPr="00BA32CE">
        <w:t xml:space="preserve"> Minimizes age-related autonomic decline. </w:t>
      </w:r>
      <w:proofErr w:type="spellStart"/>
      <w:r w:rsidRPr="00BA32CE">
        <w:t>Umetani</w:t>
      </w:r>
      <w:proofErr w:type="spellEnd"/>
      <w:r w:rsidRPr="00BA32CE">
        <w:t xml:space="preserve"> et al. [25] demonstrated significant HRV reductions beginning around age 40. Restricting to young adults reduces heterogeneity.</w:t>
      </w:r>
    </w:p>
    <w:p w14:paraId="7CD67CF5" w14:textId="77777777" w:rsidR="00BA32CE" w:rsidRPr="00BA32CE" w:rsidRDefault="00BA32CE" w:rsidP="00BA32CE">
      <w:pPr>
        <w:numPr>
          <w:ilvl w:val="0"/>
          <w:numId w:val="16"/>
        </w:numPr>
      </w:pPr>
      <w:r w:rsidRPr="00BA32CE">
        <w:rPr>
          <w:b/>
          <w:bCs/>
        </w:rPr>
        <w:t>Body Mass Index (BMI):</w:t>
      </w:r>
      <w:r w:rsidRPr="00BA32CE">
        <w:t xml:space="preserve"> 18.5-30.0 kg/m²</w:t>
      </w:r>
    </w:p>
    <w:p w14:paraId="4B84B2DF" w14:textId="77777777" w:rsidR="00BA32CE" w:rsidRPr="00BA32CE" w:rsidRDefault="00BA32CE" w:rsidP="00BA32CE">
      <w:pPr>
        <w:numPr>
          <w:ilvl w:val="1"/>
          <w:numId w:val="16"/>
        </w:numPr>
      </w:pPr>
      <w:r w:rsidRPr="00BA32CE">
        <w:rPr>
          <w:b/>
          <w:bCs/>
        </w:rPr>
        <w:t>Rationale:</w:t>
      </w:r>
      <w:r w:rsidRPr="00BA32CE">
        <w:t xml:space="preserve"> Obesity (BMI &gt;30) significantly blunts HRV [29,30]. Underweight status (BMI &lt;18.5) may indicate malnutrition or metabolic dysregulation affecting autonomic function.</w:t>
      </w:r>
    </w:p>
    <w:p w14:paraId="3CCEF632" w14:textId="77777777" w:rsidR="00BA32CE" w:rsidRPr="00BA32CE" w:rsidRDefault="00BA32CE" w:rsidP="00BA32CE">
      <w:pPr>
        <w:numPr>
          <w:ilvl w:val="0"/>
          <w:numId w:val="16"/>
        </w:numPr>
      </w:pPr>
      <w:r w:rsidRPr="00BA32CE">
        <w:rPr>
          <w:b/>
          <w:bCs/>
        </w:rPr>
        <w:t>Vision:</w:t>
      </w:r>
      <w:r w:rsidRPr="00BA32CE">
        <w:t xml:space="preserve"> Normal or corrected-to-normal visual acuity</w:t>
      </w:r>
    </w:p>
    <w:p w14:paraId="6AC7A631" w14:textId="77777777" w:rsidR="00BA32CE" w:rsidRPr="00BA32CE" w:rsidRDefault="00BA32CE" w:rsidP="00BA32CE">
      <w:pPr>
        <w:numPr>
          <w:ilvl w:val="1"/>
          <w:numId w:val="16"/>
        </w:numPr>
      </w:pPr>
      <w:r w:rsidRPr="00BA32CE">
        <w:rPr>
          <w:b/>
          <w:bCs/>
        </w:rPr>
        <w:t>Rationale:</w:t>
      </w:r>
      <w:r w:rsidRPr="00BA32CE">
        <w:t xml:space="preserve"> Task involves visual stimuli on computer screen</w:t>
      </w:r>
    </w:p>
    <w:p w14:paraId="083F9154" w14:textId="77777777" w:rsidR="00BA32CE" w:rsidRPr="00BA32CE" w:rsidRDefault="00BA32CE" w:rsidP="00BA32CE">
      <w:pPr>
        <w:numPr>
          <w:ilvl w:val="0"/>
          <w:numId w:val="16"/>
        </w:numPr>
      </w:pPr>
      <w:r w:rsidRPr="00BA32CE">
        <w:rPr>
          <w:b/>
          <w:bCs/>
        </w:rPr>
        <w:lastRenderedPageBreak/>
        <w:t>Language:</w:t>
      </w:r>
      <w:r w:rsidRPr="00BA32CE">
        <w:t xml:space="preserve"> Native or fluent proficiency in the language of task administration</w:t>
      </w:r>
    </w:p>
    <w:p w14:paraId="09B6E9CF" w14:textId="77777777" w:rsidR="00BA32CE" w:rsidRPr="00BA32CE" w:rsidRDefault="00BA32CE" w:rsidP="00BA32CE">
      <w:pPr>
        <w:numPr>
          <w:ilvl w:val="1"/>
          <w:numId w:val="16"/>
        </w:numPr>
      </w:pPr>
      <w:r w:rsidRPr="00BA32CE">
        <w:rPr>
          <w:b/>
          <w:bCs/>
        </w:rPr>
        <w:t>Rationale:</w:t>
      </w:r>
      <w:r w:rsidRPr="00BA32CE">
        <w:t xml:space="preserve"> Ensures comprehension of instructions</w:t>
      </w:r>
    </w:p>
    <w:p w14:paraId="493456B5" w14:textId="77777777" w:rsidR="00BA32CE" w:rsidRPr="00BA32CE" w:rsidRDefault="00BA32CE" w:rsidP="00BA32CE">
      <w:pPr>
        <w:numPr>
          <w:ilvl w:val="0"/>
          <w:numId w:val="16"/>
        </w:numPr>
      </w:pPr>
      <w:r w:rsidRPr="00BA32CE">
        <w:rPr>
          <w:b/>
          <w:bCs/>
        </w:rPr>
        <w:t>Informed Consent:</w:t>
      </w:r>
      <w:r w:rsidRPr="00BA32CE">
        <w:t xml:space="preserve"> Willing and able to provide written informed consent</w:t>
      </w:r>
    </w:p>
    <w:p w14:paraId="77EF338B" w14:textId="77777777" w:rsidR="00BA32CE" w:rsidRPr="00BA32CE" w:rsidRDefault="00BA32CE" w:rsidP="00BA32CE">
      <w:pPr>
        <w:numPr>
          <w:ilvl w:val="0"/>
          <w:numId w:val="16"/>
        </w:numPr>
      </w:pPr>
      <w:r w:rsidRPr="00BA32CE">
        <w:rPr>
          <w:b/>
          <w:bCs/>
        </w:rPr>
        <w:t>Availability:</w:t>
      </w:r>
      <w:r w:rsidRPr="00BA32CE">
        <w:t xml:space="preserve"> Able to complete single 90-minute session</w:t>
      </w:r>
    </w:p>
    <w:p w14:paraId="2E995AE0" w14:textId="77777777" w:rsidR="00BA32CE" w:rsidRPr="00BA32CE" w:rsidRDefault="00BA32CE" w:rsidP="00BA32CE">
      <w:pPr>
        <w:rPr>
          <w:b/>
          <w:bCs/>
        </w:rPr>
      </w:pPr>
      <w:r w:rsidRPr="00BA32CE">
        <w:rPr>
          <w:b/>
          <w:bCs/>
        </w:rPr>
        <w:t>4.2 Exclusion Criteria</w:t>
      </w:r>
    </w:p>
    <w:p w14:paraId="4C40151F" w14:textId="77777777" w:rsidR="00BA32CE" w:rsidRPr="00BA32CE" w:rsidRDefault="00BA32CE" w:rsidP="00BA32CE">
      <w:pPr>
        <w:rPr>
          <w:b/>
          <w:bCs/>
        </w:rPr>
      </w:pPr>
      <w:r w:rsidRPr="00BA32CE">
        <w:rPr>
          <w:b/>
          <w:bCs/>
        </w:rPr>
        <w:t>4.2.1 Cardiovascular Conditions</w:t>
      </w:r>
    </w:p>
    <w:p w14:paraId="5177269E" w14:textId="77777777" w:rsidR="00BA32CE" w:rsidRPr="00BA32CE" w:rsidRDefault="00BA32CE" w:rsidP="00BA32CE">
      <w:r w:rsidRPr="00BA32CE">
        <w:rPr>
          <w:b/>
          <w:bCs/>
        </w:rPr>
        <w:t>Excluded:</w:t>
      </w:r>
    </w:p>
    <w:p w14:paraId="63116BDD" w14:textId="77777777" w:rsidR="00BA32CE" w:rsidRPr="00BA32CE" w:rsidRDefault="00BA32CE" w:rsidP="00BA32CE">
      <w:pPr>
        <w:numPr>
          <w:ilvl w:val="0"/>
          <w:numId w:val="17"/>
        </w:numPr>
      </w:pPr>
      <w:r w:rsidRPr="00BA32CE">
        <w:t>Diagnosed cardiac arrhythmias (e.g., atrial fibrillation, premature ventricular contractions)</w:t>
      </w:r>
    </w:p>
    <w:p w14:paraId="2E63EFC7" w14:textId="77777777" w:rsidR="00BA32CE" w:rsidRPr="00BA32CE" w:rsidRDefault="00BA32CE" w:rsidP="00BA32CE">
      <w:pPr>
        <w:numPr>
          <w:ilvl w:val="0"/>
          <w:numId w:val="17"/>
        </w:numPr>
      </w:pPr>
      <w:r w:rsidRPr="00BA32CE">
        <w:t>History of myocardial infarction or cardiac surgery</w:t>
      </w:r>
    </w:p>
    <w:p w14:paraId="4AF26DC0" w14:textId="77777777" w:rsidR="00BA32CE" w:rsidRPr="00BA32CE" w:rsidRDefault="00BA32CE" w:rsidP="00BA32CE">
      <w:pPr>
        <w:numPr>
          <w:ilvl w:val="0"/>
          <w:numId w:val="17"/>
        </w:numPr>
      </w:pPr>
      <w:r w:rsidRPr="00BA32CE">
        <w:t>Diagnosed hypertension (or resting BP &gt;140/90 mmHg at screening)</w:t>
      </w:r>
    </w:p>
    <w:p w14:paraId="51692B07" w14:textId="77777777" w:rsidR="00BA32CE" w:rsidRPr="00BA32CE" w:rsidRDefault="00BA32CE" w:rsidP="00BA32CE">
      <w:pPr>
        <w:numPr>
          <w:ilvl w:val="0"/>
          <w:numId w:val="17"/>
        </w:numPr>
      </w:pPr>
      <w:r w:rsidRPr="00BA32CE">
        <w:t>Implanted cardiac pacemaker</w:t>
      </w:r>
    </w:p>
    <w:p w14:paraId="4AA481EF" w14:textId="77777777" w:rsidR="00BA32CE" w:rsidRPr="00BA32CE" w:rsidRDefault="00BA32CE" w:rsidP="00BA32CE">
      <w:r w:rsidRPr="00BA32CE">
        <w:rPr>
          <w:b/>
          <w:bCs/>
        </w:rPr>
        <w:t>Rationale:</w:t>
      </w:r>
      <w:r w:rsidRPr="00BA32CE">
        <w:t xml:space="preserve"> These conditions directly alter cardiac autonomic regulation and HRV, violating assumptions of the NVI model [1,18]. Pacemakers artificially regulate heart rate, rendering HRV uninterpretable [18].</w:t>
      </w:r>
    </w:p>
    <w:p w14:paraId="24199839" w14:textId="77777777" w:rsidR="00BA32CE" w:rsidRPr="00BA32CE" w:rsidRDefault="00BA32CE" w:rsidP="00BA32CE">
      <w:pPr>
        <w:rPr>
          <w:b/>
          <w:bCs/>
        </w:rPr>
      </w:pPr>
      <w:r w:rsidRPr="00BA32CE">
        <w:rPr>
          <w:b/>
          <w:bCs/>
        </w:rPr>
        <w:t>4.2.2 Respiratory Conditions</w:t>
      </w:r>
    </w:p>
    <w:p w14:paraId="04F199DA" w14:textId="77777777" w:rsidR="00BA32CE" w:rsidRPr="00BA32CE" w:rsidRDefault="00BA32CE" w:rsidP="00BA32CE">
      <w:r w:rsidRPr="00BA32CE">
        <w:rPr>
          <w:b/>
          <w:bCs/>
        </w:rPr>
        <w:t>Excluded:</w:t>
      </w:r>
    </w:p>
    <w:p w14:paraId="43A7FD30" w14:textId="77777777" w:rsidR="00BA32CE" w:rsidRPr="00BA32CE" w:rsidRDefault="00BA32CE" w:rsidP="00BA32CE">
      <w:pPr>
        <w:numPr>
          <w:ilvl w:val="0"/>
          <w:numId w:val="18"/>
        </w:numPr>
      </w:pPr>
      <w:r w:rsidRPr="00BA32CE">
        <w:t>Chronic obstructive pulmonary disease (COPD)</w:t>
      </w:r>
    </w:p>
    <w:p w14:paraId="1EA8EEBC" w14:textId="77777777" w:rsidR="00BA32CE" w:rsidRPr="00BA32CE" w:rsidRDefault="00BA32CE" w:rsidP="00BA32CE">
      <w:pPr>
        <w:numPr>
          <w:ilvl w:val="0"/>
          <w:numId w:val="18"/>
        </w:numPr>
      </w:pPr>
      <w:r w:rsidRPr="00BA32CE">
        <w:t>Moderate-to-severe asthma requiring daily medication</w:t>
      </w:r>
    </w:p>
    <w:p w14:paraId="51DB6309" w14:textId="77777777" w:rsidR="00BA32CE" w:rsidRPr="00BA32CE" w:rsidRDefault="00BA32CE" w:rsidP="00BA32CE">
      <w:pPr>
        <w:numPr>
          <w:ilvl w:val="0"/>
          <w:numId w:val="18"/>
        </w:numPr>
      </w:pPr>
      <w:r w:rsidRPr="00BA32CE">
        <w:t>Any condition limiting ability to perform slow-paced breathing</w:t>
      </w:r>
    </w:p>
    <w:p w14:paraId="687327B5" w14:textId="77777777" w:rsidR="00BA32CE" w:rsidRPr="00BA32CE" w:rsidRDefault="00BA32CE" w:rsidP="00BA32CE">
      <w:r w:rsidRPr="00BA32CE">
        <w:rPr>
          <w:b/>
          <w:bCs/>
        </w:rPr>
        <w:t>Rationale:</w:t>
      </w:r>
      <w:r w:rsidRPr="00BA32CE">
        <w:t xml:space="preserve"> Respiratory disorders confound HRV through mechanical effects on intrathoracic pressure and RSA [21]. Grossman &amp; Taylor [21] emphasize that HRV interpretation requires consideration of respiratory function.</w:t>
      </w:r>
    </w:p>
    <w:p w14:paraId="24C749FC" w14:textId="77777777" w:rsidR="00BA32CE" w:rsidRPr="00BA32CE" w:rsidRDefault="00BA32CE" w:rsidP="00BA32CE">
      <w:pPr>
        <w:rPr>
          <w:b/>
          <w:bCs/>
        </w:rPr>
      </w:pPr>
      <w:r w:rsidRPr="00BA32CE">
        <w:rPr>
          <w:b/>
          <w:bCs/>
        </w:rPr>
        <w:t>4.2.3 Psychiatric Conditions</w:t>
      </w:r>
    </w:p>
    <w:p w14:paraId="0C6E0C5C" w14:textId="77777777" w:rsidR="00BA32CE" w:rsidRPr="00BA32CE" w:rsidRDefault="00BA32CE" w:rsidP="00BA32CE">
      <w:r w:rsidRPr="00BA32CE">
        <w:rPr>
          <w:b/>
          <w:bCs/>
        </w:rPr>
        <w:t>Excluded:</w:t>
      </w:r>
    </w:p>
    <w:p w14:paraId="74DCE7A8" w14:textId="77777777" w:rsidR="00BA32CE" w:rsidRPr="00BA32CE" w:rsidRDefault="00BA32CE" w:rsidP="00BA32CE">
      <w:pPr>
        <w:numPr>
          <w:ilvl w:val="0"/>
          <w:numId w:val="19"/>
        </w:numPr>
      </w:pPr>
      <w:r w:rsidRPr="00BA32CE">
        <w:t>Current diagnosis of Major Depressive Disorder (MDD)</w:t>
      </w:r>
    </w:p>
    <w:p w14:paraId="59B007C0" w14:textId="77777777" w:rsidR="00BA32CE" w:rsidRPr="00BA32CE" w:rsidRDefault="00BA32CE" w:rsidP="00BA32CE">
      <w:pPr>
        <w:numPr>
          <w:ilvl w:val="0"/>
          <w:numId w:val="19"/>
        </w:numPr>
      </w:pPr>
      <w:r w:rsidRPr="00BA32CE">
        <w:t>Current diagnosis of Generalized Anxiety Disorder (GAD)</w:t>
      </w:r>
    </w:p>
    <w:p w14:paraId="512623FF" w14:textId="77777777" w:rsidR="00BA32CE" w:rsidRPr="00BA32CE" w:rsidRDefault="00BA32CE" w:rsidP="00BA32CE">
      <w:pPr>
        <w:numPr>
          <w:ilvl w:val="0"/>
          <w:numId w:val="19"/>
        </w:numPr>
      </w:pPr>
      <w:r w:rsidRPr="00BA32CE">
        <w:lastRenderedPageBreak/>
        <w:t>Current diagnosis of Post-Traumatic Stress Disorder (PTSD)</w:t>
      </w:r>
    </w:p>
    <w:p w14:paraId="3F3FBFE9" w14:textId="77777777" w:rsidR="00BA32CE" w:rsidRPr="00BA32CE" w:rsidRDefault="00BA32CE" w:rsidP="00BA32CE">
      <w:pPr>
        <w:numPr>
          <w:ilvl w:val="0"/>
          <w:numId w:val="19"/>
        </w:numPr>
      </w:pPr>
      <w:r w:rsidRPr="00BA32CE">
        <w:t>Any psychotic disorder</w:t>
      </w:r>
    </w:p>
    <w:p w14:paraId="0BB2120F" w14:textId="77777777" w:rsidR="00BA32CE" w:rsidRPr="00BA32CE" w:rsidRDefault="00BA32CE" w:rsidP="00BA32CE">
      <w:pPr>
        <w:numPr>
          <w:ilvl w:val="0"/>
          <w:numId w:val="19"/>
        </w:numPr>
      </w:pPr>
      <w:r w:rsidRPr="00BA32CE">
        <w:t>Active substance use disorder (within past 12 months)</w:t>
      </w:r>
    </w:p>
    <w:p w14:paraId="496B76B5" w14:textId="77777777" w:rsidR="00BA32CE" w:rsidRPr="00BA32CE" w:rsidRDefault="00BA32CE" w:rsidP="00BA32CE">
      <w:r w:rsidRPr="00BA32CE">
        <w:rPr>
          <w:b/>
          <w:bCs/>
        </w:rPr>
        <w:t>Screening Instruments:</w:t>
      </w:r>
    </w:p>
    <w:p w14:paraId="3AB5CC81" w14:textId="77777777" w:rsidR="00BA32CE" w:rsidRPr="00BA32CE" w:rsidRDefault="00BA32CE" w:rsidP="00BA32CE">
      <w:pPr>
        <w:numPr>
          <w:ilvl w:val="0"/>
          <w:numId w:val="20"/>
        </w:numPr>
      </w:pPr>
      <w:r w:rsidRPr="00BA32CE">
        <w:rPr>
          <w:b/>
          <w:bCs/>
        </w:rPr>
        <w:t>Beck Depression Inventory-II (BDI-II) [48]:</w:t>
      </w:r>
      <w:r w:rsidRPr="00BA32CE">
        <w:t xml:space="preserve"> Exclusion threshold ≥20 (moderate-to-severe depression)</w:t>
      </w:r>
    </w:p>
    <w:p w14:paraId="6B734707" w14:textId="77777777" w:rsidR="00BA32CE" w:rsidRPr="00BA32CE" w:rsidRDefault="00BA32CE" w:rsidP="00BA32CE">
      <w:pPr>
        <w:numPr>
          <w:ilvl w:val="0"/>
          <w:numId w:val="20"/>
        </w:numPr>
      </w:pPr>
      <w:r w:rsidRPr="00BA32CE">
        <w:rPr>
          <w:b/>
          <w:bCs/>
        </w:rPr>
        <w:t>Generalized Anxiety Disorder-7 (GAD-7) [49]:</w:t>
      </w:r>
      <w:r w:rsidRPr="00BA32CE">
        <w:t xml:space="preserve"> Exclusion threshold ≥15 (severe anxiety)</w:t>
      </w:r>
    </w:p>
    <w:p w14:paraId="4078D366" w14:textId="77777777" w:rsidR="00BA32CE" w:rsidRPr="00BA32CE" w:rsidRDefault="00BA32CE" w:rsidP="00BA32CE">
      <w:r w:rsidRPr="00BA32CE">
        <w:rPr>
          <w:b/>
          <w:bCs/>
        </w:rPr>
        <w:t>Rationale:</w:t>
      </w:r>
    </w:p>
    <w:p w14:paraId="7652D3A2" w14:textId="77777777" w:rsidR="00BA32CE" w:rsidRPr="00BA32CE" w:rsidRDefault="00BA32CE" w:rsidP="00BA32CE">
      <w:pPr>
        <w:numPr>
          <w:ilvl w:val="0"/>
          <w:numId w:val="21"/>
        </w:numPr>
      </w:pPr>
      <w:r w:rsidRPr="00BA32CE">
        <w:t>Severe psychopathology fundamentally alters HRV baseline and reactivity [6,7,8,13]</w:t>
      </w:r>
    </w:p>
    <w:p w14:paraId="628DD70D" w14:textId="77777777" w:rsidR="00BA32CE" w:rsidRPr="00BA32CE" w:rsidRDefault="00BA32CE" w:rsidP="00BA32CE">
      <w:pPr>
        <w:numPr>
          <w:ilvl w:val="0"/>
          <w:numId w:val="21"/>
        </w:numPr>
      </w:pPr>
      <w:r w:rsidRPr="00BA32CE">
        <w:t>Schumann et al. [8] documented significant autonomic dysregulation in MDD</w:t>
      </w:r>
    </w:p>
    <w:p w14:paraId="767FE875" w14:textId="77777777" w:rsidR="00BA32CE" w:rsidRPr="00BA32CE" w:rsidRDefault="00BA32CE" w:rsidP="00BA32CE">
      <w:pPr>
        <w:numPr>
          <w:ilvl w:val="0"/>
          <w:numId w:val="21"/>
        </w:numPr>
      </w:pPr>
      <w:r w:rsidRPr="00BA32CE">
        <w:t xml:space="preserve">Kemp &amp; </w:t>
      </w:r>
      <w:proofErr w:type="spellStart"/>
      <w:r w:rsidRPr="00BA32CE">
        <w:t>Quintana</w:t>
      </w:r>
      <w:proofErr w:type="spellEnd"/>
      <w:r w:rsidRPr="00BA32CE">
        <w:t xml:space="preserve"> [6] showed reduced HRV across anxiety disorders</w:t>
      </w:r>
    </w:p>
    <w:p w14:paraId="2405CF6F" w14:textId="77777777" w:rsidR="00BA32CE" w:rsidRPr="00BA32CE" w:rsidRDefault="00BA32CE" w:rsidP="00BA32CE">
      <w:pPr>
        <w:numPr>
          <w:ilvl w:val="0"/>
          <w:numId w:val="21"/>
        </w:numPr>
      </w:pPr>
      <w:r w:rsidRPr="00BA32CE">
        <w:t>Koob &amp; Volkow [13] demonstrated autonomic dysfunction in addiction</w:t>
      </w:r>
    </w:p>
    <w:p w14:paraId="0DF3A3C7" w14:textId="77777777" w:rsidR="00BA32CE" w:rsidRPr="00BA32CE" w:rsidRDefault="00BA32CE" w:rsidP="00BA32CE">
      <w:pPr>
        <w:numPr>
          <w:ilvl w:val="0"/>
          <w:numId w:val="21"/>
        </w:numPr>
      </w:pPr>
      <w:r w:rsidRPr="00BA32CE">
        <w:t>Including these populations would introduce substantial heterogeneity and violate the assumption of studying a normative healthy sample</w:t>
      </w:r>
    </w:p>
    <w:p w14:paraId="56DEC396" w14:textId="77777777" w:rsidR="00BA32CE" w:rsidRPr="00BA32CE" w:rsidRDefault="00BA32CE" w:rsidP="00BA32CE">
      <w:r w:rsidRPr="00BA32CE">
        <w:rPr>
          <w:b/>
          <w:bCs/>
        </w:rPr>
        <w:t>Note on Mild Symptoms:</w:t>
      </w:r>
      <w:r w:rsidRPr="00BA32CE">
        <w:t xml:space="preserve"> Subclinical anxiety/depression symptoms (BDI-II &lt;20, GAD-7 &lt;15) are permitted, as these reflect the normal range of emotional variation in healthy populations.</w:t>
      </w:r>
    </w:p>
    <w:p w14:paraId="3B023778" w14:textId="77777777" w:rsidR="00BA32CE" w:rsidRPr="00BA32CE" w:rsidRDefault="00BA32CE" w:rsidP="00BA32CE">
      <w:pPr>
        <w:rPr>
          <w:b/>
          <w:bCs/>
        </w:rPr>
      </w:pPr>
      <w:r w:rsidRPr="00BA32CE">
        <w:rPr>
          <w:b/>
          <w:bCs/>
        </w:rPr>
        <w:t>4.2.4 Medications</w:t>
      </w:r>
    </w:p>
    <w:p w14:paraId="5F16D899" w14:textId="77777777" w:rsidR="00BA32CE" w:rsidRPr="00BA32CE" w:rsidRDefault="00BA32CE" w:rsidP="00BA32CE">
      <w:r w:rsidRPr="00BA32CE">
        <w:rPr>
          <w:b/>
          <w:bCs/>
        </w:rPr>
        <w:t>Excluded:</w:t>
      </w:r>
    </w:p>
    <w:p w14:paraId="0A8055E7" w14:textId="77777777" w:rsidR="00BA32CE" w:rsidRPr="00BA32CE" w:rsidRDefault="00BA32CE" w:rsidP="00BA32CE">
      <w:pPr>
        <w:numPr>
          <w:ilvl w:val="0"/>
          <w:numId w:val="22"/>
        </w:numPr>
      </w:pPr>
      <w:r w:rsidRPr="00BA32CE">
        <w:t>Beta-blockers (e.g., propranolol, atenolol)</w:t>
      </w:r>
    </w:p>
    <w:p w14:paraId="786C3D1B" w14:textId="77777777" w:rsidR="00BA32CE" w:rsidRPr="00BA32CE" w:rsidRDefault="00BA32CE" w:rsidP="00BA32CE">
      <w:pPr>
        <w:numPr>
          <w:ilvl w:val="0"/>
          <w:numId w:val="22"/>
        </w:numPr>
      </w:pPr>
      <w:r w:rsidRPr="00BA32CE">
        <w:t>Anticholinergic agents</w:t>
      </w:r>
    </w:p>
    <w:p w14:paraId="6B712BDE" w14:textId="77777777" w:rsidR="00BA32CE" w:rsidRPr="00BA32CE" w:rsidRDefault="00BA32CE" w:rsidP="00BA32CE">
      <w:pPr>
        <w:numPr>
          <w:ilvl w:val="0"/>
          <w:numId w:val="22"/>
        </w:numPr>
      </w:pPr>
      <w:r w:rsidRPr="00BA32CE">
        <w:t>Stimulant medications (e.g., methylphenidate, amphetamines)</w:t>
      </w:r>
    </w:p>
    <w:p w14:paraId="6FACD59D" w14:textId="77777777" w:rsidR="00BA32CE" w:rsidRPr="00BA32CE" w:rsidRDefault="00BA32CE" w:rsidP="00BA32CE">
      <w:pPr>
        <w:numPr>
          <w:ilvl w:val="0"/>
          <w:numId w:val="22"/>
        </w:numPr>
      </w:pPr>
      <w:r w:rsidRPr="00BA32CE">
        <w:t>Any medication known to significantly affect cardiac autonomic function</w:t>
      </w:r>
    </w:p>
    <w:p w14:paraId="548BCC83" w14:textId="77777777" w:rsidR="00BA32CE" w:rsidRPr="00BA32CE" w:rsidRDefault="00BA32CE" w:rsidP="00BA32CE">
      <w:r w:rsidRPr="00BA32CE">
        <w:rPr>
          <w:b/>
          <w:bCs/>
        </w:rPr>
        <w:t>Rationale:</w:t>
      </w:r>
      <w:r w:rsidRPr="00BA32CE">
        <w:t xml:space="preserve"> These medications directly modulate autonomic nervous system activity, confounding HRV interpretation [17,18].</w:t>
      </w:r>
    </w:p>
    <w:p w14:paraId="1231ADC3" w14:textId="77777777" w:rsidR="00BA32CE" w:rsidRPr="00BA32CE" w:rsidRDefault="00BA32CE" w:rsidP="00BA32CE">
      <w:r w:rsidRPr="00BA32CE">
        <w:rPr>
          <w:b/>
          <w:bCs/>
        </w:rPr>
        <w:t>Permitted:</w:t>
      </w:r>
    </w:p>
    <w:p w14:paraId="16E3C219" w14:textId="77777777" w:rsidR="00BA32CE" w:rsidRPr="00BA32CE" w:rsidRDefault="00BA32CE" w:rsidP="00BA32CE">
      <w:pPr>
        <w:numPr>
          <w:ilvl w:val="0"/>
          <w:numId w:val="23"/>
        </w:numPr>
      </w:pPr>
      <w:r w:rsidRPr="00BA32CE">
        <w:t>Hormonal contraceptives (though menstrual cycle phase will be recorded [27,28])</w:t>
      </w:r>
    </w:p>
    <w:p w14:paraId="3A99EBA9" w14:textId="77777777" w:rsidR="00BA32CE" w:rsidRPr="00BA32CE" w:rsidRDefault="00BA32CE" w:rsidP="00BA32CE">
      <w:pPr>
        <w:numPr>
          <w:ilvl w:val="0"/>
          <w:numId w:val="23"/>
        </w:numPr>
      </w:pPr>
      <w:r w:rsidRPr="00BA32CE">
        <w:t>Stable-dose SSRIs/SNRIs (if initiated &gt;3 months prior, stable dose)</w:t>
      </w:r>
    </w:p>
    <w:p w14:paraId="3DF27D2C" w14:textId="77777777" w:rsidR="00BA32CE" w:rsidRPr="00BA32CE" w:rsidRDefault="00BA32CE" w:rsidP="00BA32CE">
      <w:pPr>
        <w:rPr>
          <w:b/>
          <w:bCs/>
        </w:rPr>
      </w:pPr>
      <w:r w:rsidRPr="00BA32CE">
        <w:rPr>
          <w:b/>
          <w:bCs/>
        </w:rPr>
        <w:lastRenderedPageBreak/>
        <w:t>4.2.5 Substance Use</w:t>
      </w:r>
    </w:p>
    <w:p w14:paraId="1AB8E577" w14:textId="77777777" w:rsidR="00BA32CE" w:rsidRPr="00BA32CE" w:rsidRDefault="00BA32CE" w:rsidP="00BA32CE">
      <w:r w:rsidRPr="00BA32CE">
        <w:rPr>
          <w:b/>
          <w:bCs/>
        </w:rPr>
        <w:t>Excluded:</w:t>
      </w:r>
    </w:p>
    <w:p w14:paraId="4247CFF6" w14:textId="77777777" w:rsidR="00BA32CE" w:rsidRPr="00BA32CE" w:rsidRDefault="00BA32CE" w:rsidP="00BA32CE">
      <w:pPr>
        <w:numPr>
          <w:ilvl w:val="0"/>
          <w:numId w:val="24"/>
        </w:numPr>
      </w:pPr>
      <w:r w:rsidRPr="00BA32CE">
        <w:t>Substance use disorder diagnosis (past 12 months) [13]</w:t>
      </w:r>
    </w:p>
    <w:p w14:paraId="5801E004" w14:textId="77777777" w:rsidR="00BA32CE" w:rsidRPr="00BA32CE" w:rsidRDefault="00BA32CE" w:rsidP="00BA32CE">
      <w:r w:rsidRPr="00BA32CE">
        <w:rPr>
          <w:b/>
          <w:bCs/>
        </w:rPr>
        <w:t>Session-Specific Restrictions:</w:t>
      </w:r>
    </w:p>
    <w:p w14:paraId="5AFBD683" w14:textId="77777777" w:rsidR="00BA32CE" w:rsidRPr="00BA32CE" w:rsidRDefault="00BA32CE" w:rsidP="00BA32CE">
      <w:pPr>
        <w:numPr>
          <w:ilvl w:val="0"/>
          <w:numId w:val="25"/>
        </w:numPr>
      </w:pPr>
      <w:r w:rsidRPr="00BA32CE">
        <w:t>No alcohol consumption 24 hours pre-session</w:t>
      </w:r>
    </w:p>
    <w:p w14:paraId="0A61505C" w14:textId="77777777" w:rsidR="00BA32CE" w:rsidRPr="00BA32CE" w:rsidRDefault="00BA32CE" w:rsidP="00BA32CE">
      <w:pPr>
        <w:numPr>
          <w:ilvl w:val="0"/>
          <w:numId w:val="25"/>
        </w:numPr>
      </w:pPr>
      <w:r w:rsidRPr="00BA32CE">
        <w:t>No cannabis use 48 hours pre-session</w:t>
      </w:r>
    </w:p>
    <w:p w14:paraId="52549B0F" w14:textId="77777777" w:rsidR="00BA32CE" w:rsidRPr="00BA32CE" w:rsidRDefault="00BA32CE" w:rsidP="00BA32CE">
      <w:pPr>
        <w:numPr>
          <w:ilvl w:val="0"/>
          <w:numId w:val="25"/>
        </w:numPr>
      </w:pPr>
      <w:r w:rsidRPr="00BA32CE">
        <w:t>No caffeine 3 hours pre-session</w:t>
      </w:r>
    </w:p>
    <w:p w14:paraId="12CD6CC9" w14:textId="77777777" w:rsidR="00BA32CE" w:rsidRPr="00BA32CE" w:rsidRDefault="00BA32CE" w:rsidP="00BA32CE">
      <w:pPr>
        <w:numPr>
          <w:ilvl w:val="0"/>
          <w:numId w:val="25"/>
        </w:numPr>
      </w:pPr>
      <w:r w:rsidRPr="00BA32CE">
        <w:t>No tobacco/nicotine 2 hours pre-session</w:t>
      </w:r>
    </w:p>
    <w:p w14:paraId="6DD328CB" w14:textId="77777777" w:rsidR="00BA32CE" w:rsidRPr="00BA32CE" w:rsidRDefault="00BA32CE" w:rsidP="00BA32CE">
      <w:r w:rsidRPr="00BA32CE">
        <w:rPr>
          <w:b/>
          <w:bCs/>
        </w:rPr>
        <w:t>Verification:</w:t>
      </w:r>
      <w:r w:rsidRPr="00BA32CE">
        <w:t xml:space="preserve"> Self-report questionnaire; adherence confirmed verbally on arrival</w:t>
      </w:r>
    </w:p>
    <w:p w14:paraId="58D0E26A" w14:textId="77777777" w:rsidR="00BA32CE" w:rsidRPr="00BA32CE" w:rsidRDefault="00BA32CE" w:rsidP="00BA32CE">
      <w:pPr>
        <w:rPr>
          <w:b/>
          <w:bCs/>
        </w:rPr>
      </w:pPr>
      <w:r w:rsidRPr="00BA32CE">
        <w:rPr>
          <w:b/>
          <w:bCs/>
        </w:rPr>
        <w:t>4.2.6 Recent COVID-19</w:t>
      </w:r>
    </w:p>
    <w:p w14:paraId="608AE149" w14:textId="77777777" w:rsidR="00BA32CE" w:rsidRPr="00BA32CE" w:rsidRDefault="00BA32CE" w:rsidP="00BA32CE">
      <w:r w:rsidRPr="00BA32CE">
        <w:rPr>
          <w:b/>
          <w:bCs/>
        </w:rPr>
        <w:t>Excluded:</w:t>
      </w:r>
    </w:p>
    <w:p w14:paraId="4AF1931F" w14:textId="77777777" w:rsidR="00BA32CE" w:rsidRPr="00BA32CE" w:rsidRDefault="00BA32CE" w:rsidP="00BA32CE">
      <w:pPr>
        <w:numPr>
          <w:ilvl w:val="0"/>
          <w:numId w:val="26"/>
        </w:numPr>
      </w:pPr>
      <w:r w:rsidRPr="00BA32CE">
        <w:t>Acute COVID-19 infection within past 3 months</w:t>
      </w:r>
    </w:p>
    <w:p w14:paraId="30A5F1CA" w14:textId="77777777" w:rsidR="00BA32CE" w:rsidRPr="00BA32CE" w:rsidRDefault="00BA32CE" w:rsidP="00BA32CE">
      <w:pPr>
        <w:numPr>
          <w:ilvl w:val="0"/>
          <w:numId w:val="26"/>
        </w:numPr>
      </w:pPr>
      <w:r w:rsidRPr="00BA32CE">
        <w:t>Diagnosed Long COVID / Post-Acute Sequelae of SARS-CoV-2 Infection (PASC)</w:t>
      </w:r>
    </w:p>
    <w:p w14:paraId="6939B0F1" w14:textId="77777777" w:rsidR="00BA32CE" w:rsidRPr="00BA32CE" w:rsidRDefault="00BA32CE" w:rsidP="00BA32CE">
      <w:r w:rsidRPr="00BA32CE">
        <w:rPr>
          <w:b/>
          <w:bCs/>
        </w:rPr>
        <w:t>Rationale:</w:t>
      </w:r>
      <w:r w:rsidRPr="00BA32CE">
        <w:t xml:space="preserve"> Mol et al. [59] documented significant HRV alterations in COVID-19 patients persisting for months post-infection. Long COVID is associated with dysautonomia.</w:t>
      </w:r>
    </w:p>
    <w:p w14:paraId="6545F03B" w14:textId="77777777" w:rsidR="00BA32CE" w:rsidRPr="00BA32CE" w:rsidRDefault="00BA32CE" w:rsidP="00BA32CE">
      <w:pPr>
        <w:rPr>
          <w:b/>
          <w:bCs/>
        </w:rPr>
      </w:pPr>
      <w:r w:rsidRPr="00BA32CE">
        <w:rPr>
          <w:b/>
          <w:bCs/>
        </w:rPr>
        <w:t>4.2.7 Pregnancy &amp; Hormonal Factors</w:t>
      </w:r>
    </w:p>
    <w:p w14:paraId="471DE9BD" w14:textId="77777777" w:rsidR="00BA32CE" w:rsidRPr="00BA32CE" w:rsidRDefault="00BA32CE" w:rsidP="00BA32CE">
      <w:r w:rsidRPr="00BA32CE">
        <w:rPr>
          <w:b/>
          <w:bCs/>
        </w:rPr>
        <w:t>Excluded:</w:t>
      </w:r>
    </w:p>
    <w:p w14:paraId="619CDD7C" w14:textId="77777777" w:rsidR="00BA32CE" w:rsidRPr="00BA32CE" w:rsidRDefault="00BA32CE" w:rsidP="00BA32CE">
      <w:pPr>
        <w:numPr>
          <w:ilvl w:val="0"/>
          <w:numId w:val="27"/>
        </w:numPr>
      </w:pPr>
      <w:r w:rsidRPr="00BA32CE">
        <w:t>Currently pregnant</w:t>
      </w:r>
    </w:p>
    <w:p w14:paraId="59E9D87A" w14:textId="77777777" w:rsidR="00BA32CE" w:rsidRPr="00BA32CE" w:rsidRDefault="00BA32CE" w:rsidP="00BA32CE">
      <w:pPr>
        <w:numPr>
          <w:ilvl w:val="0"/>
          <w:numId w:val="27"/>
        </w:numPr>
      </w:pPr>
      <w:r w:rsidRPr="00BA32CE">
        <w:t>Currently breastfeeding</w:t>
      </w:r>
    </w:p>
    <w:p w14:paraId="7B22B8E0" w14:textId="77777777" w:rsidR="00BA32CE" w:rsidRPr="00BA32CE" w:rsidRDefault="00BA32CE" w:rsidP="00BA32CE">
      <w:r w:rsidRPr="00BA32CE">
        <w:rPr>
          <w:b/>
          <w:bCs/>
        </w:rPr>
        <w:t>Rationale:</w:t>
      </w:r>
      <w:r w:rsidRPr="00BA32CE">
        <w:t xml:space="preserve"> Pregnancy significantly alters autonomic regulation [28]. Ekholm &amp; </w:t>
      </w:r>
      <w:proofErr w:type="spellStart"/>
      <w:r w:rsidRPr="00BA32CE">
        <w:t>Erkkola</w:t>
      </w:r>
      <w:proofErr w:type="spellEnd"/>
      <w:r w:rsidRPr="00BA32CE">
        <w:t xml:space="preserve"> [28] showed progressive HRV changes across trimesters.</w:t>
      </w:r>
    </w:p>
    <w:p w14:paraId="7E1B738A" w14:textId="77777777" w:rsidR="00BA32CE" w:rsidRPr="00BA32CE" w:rsidRDefault="00BA32CE" w:rsidP="00BA32CE">
      <w:r w:rsidRPr="00BA32CE">
        <w:rPr>
          <w:b/>
          <w:bCs/>
        </w:rPr>
        <w:t>Recorded (not excluded):</w:t>
      </w:r>
    </w:p>
    <w:p w14:paraId="7E2C733C" w14:textId="77777777" w:rsidR="00BA32CE" w:rsidRPr="00BA32CE" w:rsidRDefault="00BA32CE" w:rsidP="00BA32CE">
      <w:pPr>
        <w:numPr>
          <w:ilvl w:val="0"/>
          <w:numId w:val="28"/>
        </w:numPr>
      </w:pPr>
      <w:r w:rsidRPr="00BA32CE">
        <w:t>Menstrual cycle phase (follicular vs. luteal)</w:t>
      </w:r>
    </w:p>
    <w:p w14:paraId="0A4DB99D" w14:textId="77777777" w:rsidR="00BA32CE" w:rsidRPr="00BA32CE" w:rsidRDefault="00BA32CE" w:rsidP="00BA32CE">
      <w:pPr>
        <w:numPr>
          <w:ilvl w:val="0"/>
          <w:numId w:val="28"/>
        </w:numPr>
      </w:pPr>
      <w:r w:rsidRPr="00BA32CE">
        <w:t>Days since last menstrual period</w:t>
      </w:r>
    </w:p>
    <w:p w14:paraId="62D67667" w14:textId="77777777" w:rsidR="00BA32CE" w:rsidRPr="00BA32CE" w:rsidRDefault="00BA32CE" w:rsidP="00BA32CE">
      <w:pPr>
        <w:numPr>
          <w:ilvl w:val="0"/>
          <w:numId w:val="28"/>
        </w:numPr>
      </w:pPr>
      <w:r w:rsidRPr="00BA32CE">
        <w:t>Hormonal contraceptive use</w:t>
      </w:r>
    </w:p>
    <w:p w14:paraId="58893A5D" w14:textId="77777777" w:rsidR="00BA32CE" w:rsidRPr="00BA32CE" w:rsidRDefault="00BA32CE" w:rsidP="00BA32CE">
      <w:r w:rsidRPr="00BA32CE">
        <w:rPr>
          <w:b/>
          <w:bCs/>
        </w:rPr>
        <w:lastRenderedPageBreak/>
        <w:t>Rationale:</w:t>
      </w:r>
      <w:r w:rsidRPr="00BA32CE">
        <w:t xml:space="preserve"> Brar et al. [27] demonstrated HRV fluctuations across menstrual cycle. We record but do not exclude, as stratifying by cycle phase would dramatically increase required sample size. Instead, we include cycle phase as a covariate in sensitivity analyses.</w:t>
      </w:r>
    </w:p>
    <w:p w14:paraId="2390DFAC" w14:textId="77777777" w:rsidR="00BA32CE" w:rsidRPr="00BA32CE" w:rsidRDefault="00BA32CE" w:rsidP="00BA32CE">
      <w:pPr>
        <w:rPr>
          <w:b/>
          <w:bCs/>
        </w:rPr>
      </w:pPr>
      <w:r w:rsidRPr="00BA32CE">
        <w:rPr>
          <w:b/>
          <w:bCs/>
        </w:rPr>
        <w:t>4.3 Recruitment Strategy</w:t>
      </w:r>
    </w:p>
    <w:p w14:paraId="07E193D1" w14:textId="77777777" w:rsidR="00BA32CE" w:rsidRPr="00BA32CE" w:rsidRDefault="00BA32CE" w:rsidP="00BA32CE">
      <w:r w:rsidRPr="00BA32CE">
        <w:rPr>
          <w:b/>
          <w:bCs/>
        </w:rPr>
        <w:t>Methods:</w:t>
      </w:r>
    </w:p>
    <w:p w14:paraId="73F07397" w14:textId="77777777" w:rsidR="00BA32CE" w:rsidRPr="00BA32CE" w:rsidRDefault="00BA32CE" w:rsidP="00BA32CE">
      <w:pPr>
        <w:numPr>
          <w:ilvl w:val="0"/>
          <w:numId w:val="29"/>
        </w:numPr>
      </w:pPr>
      <w:r w:rsidRPr="00BA32CE">
        <w:t>University bulletin boards and online forums</w:t>
      </w:r>
    </w:p>
    <w:p w14:paraId="6A8F70AC" w14:textId="77777777" w:rsidR="00BA32CE" w:rsidRPr="00BA32CE" w:rsidRDefault="00BA32CE" w:rsidP="00BA32CE">
      <w:pPr>
        <w:numPr>
          <w:ilvl w:val="0"/>
          <w:numId w:val="29"/>
        </w:numPr>
      </w:pPr>
      <w:r w:rsidRPr="00BA32CE">
        <w:t>Social media advertisements (institutional accounts)</w:t>
      </w:r>
    </w:p>
    <w:p w14:paraId="1BE26A67" w14:textId="77777777" w:rsidR="00BA32CE" w:rsidRPr="00BA32CE" w:rsidRDefault="00BA32CE" w:rsidP="00BA32CE">
      <w:pPr>
        <w:numPr>
          <w:ilvl w:val="0"/>
          <w:numId w:val="29"/>
        </w:numPr>
      </w:pPr>
      <w:r w:rsidRPr="00BA32CE">
        <w:t>Email listservs (with appropriate permissions)</w:t>
      </w:r>
    </w:p>
    <w:p w14:paraId="5818A4D1" w14:textId="77777777" w:rsidR="00BA32CE" w:rsidRPr="00BA32CE" w:rsidRDefault="00BA32CE" w:rsidP="00BA32CE">
      <w:pPr>
        <w:numPr>
          <w:ilvl w:val="0"/>
          <w:numId w:val="29"/>
        </w:numPr>
      </w:pPr>
      <w:r w:rsidRPr="00BA32CE">
        <w:t>Snowball sampling (participant referrals)</w:t>
      </w:r>
    </w:p>
    <w:p w14:paraId="4477D6FE" w14:textId="77777777" w:rsidR="00BA32CE" w:rsidRPr="00BA32CE" w:rsidRDefault="00BA32CE" w:rsidP="00BA32CE">
      <w:r w:rsidRPr="00BA32CE">
        <w:rPr>
          <w:b/>
          <w:bCs/>
        </w:rPr>
        <w:t>Compensation:</w:t>
      </w:r>
    </w:p>
    <w:p w14:paraId="447FABC9" w14:textId="77777777" w:rsidR="00BA32CE" w:rsidRPr="00BA32CE" w:rsidRDefault="00BA32CE" w:rsidP="00BA32CE">
      <w:pPr>
        <w:numPr>
          <w:ilvl w:val="0"/>
          <w:numId w:val="30"/>
        </w:numPr>
      </w:pPr>
      <w:r w:rsidRPr="00BA32CE">
        <w:t>Base payment: €10 for participation (regardless of completion)</w:t>
      </w:r>
    </w:p>
    <w:p w14:paraId="70EE0BDE" w14:textId="77777777" w:rsidR="00BA32CE" w:rsidRPr="00BA32CE" w:rsidRDefault="00BA32CE" w:rsidP="00BA32CE">
      <w:pPr>
        <w:numPr>
          <w:ilvl w:val="0"/>
          <w:numId w:val="30"/>
        </w:numPr>
      </w:pPr>
      <w:r w:rsidRPr="00BA32CE">
        <w:t>Performance bonus: €0-10 based on points earned in task</w:t>
      </w:r>
    </w:p>
    <w:p w14:paraId="774A3948" w14:textId="77777777" w:rsidR="00BA32CE" w:rsidRPr="00BA32CE" w:rsidRDefault="00BA32CE" w:rsidP="00BA32CE">
      <w:pPr>
        <w:numPr>
          <w:ilvl w:val="0"/>
          <w:numId w:val="30"/>
        </w:numPr>
      </w:pPr>
      <w:r w:rsidRPr="00BA32CE">
        <w:t>Total possible: €20 per participant</w:t>
      </w:r>
    </w:p>
    <w:p w14:paraId="75848640" w14:textId="77777777" w:rsidR="00BA32CE" w:rsidRPr="00BA32CE" w:rsidRDefault="00BA32CE" w:rsidP="00BA32CE">
      <w:pPr>
        <w:numPr>
          <w:ilvl w:val="0"/>
          <w:numId w:val="30"/>
        </w:numPr>
      </w:pPr>
      <w:r w:rsidRPr="00BA32CE">
        <w:t>Payment method: Cash or bank transfer (participant preference)</w:t>
      </w:r>
    </w:p>
    <w:p w14:paraId="781F3244" w14:textId="77777777" w:rsidR="00BA32CE" w:rsidRPr="00BA32CE" w:rsidRDefault="00BA32CE" w:rsidP="00BA32CE">
      <w:r w:rsidRPr="00BA32CE">
        <w:rPr>
          <w:b/>
          <w:bCs/>
        </w:rPr>
        <w:t>Recruitment Materials:</w:t>
      </w:r>
      <w:r w:rsidRPr="00BA32CE">
        <w:t xml:space="preserve"> All materials emphasize:</w:t>
      </w:r>
    </w:p>
    <w:p w14:paraId="5FD865FE" w14:textId="77777777" w:rsidR="00BA32CE" w:rsidRPr="00BA32CE" w:rsidRDefault="00BA32CE" w:rsidP="00BA32CE">
      <w:pPr>
        <w:numPr>
          <w:ilvl w:val="0"/>
          <w:numId w:val="31"/>
        </w:numPr>
      </w:pPr>
      <w:r w:rsidRPr="00BA32CE">
        <w:t>Voluntary nature of participation</w:t>
      </w:r>
    </w:p>
    <w:p w14:paraId="0BCDB4E4" w14:textId="77777777" w:rsidR="00BA32CE" w:rsidRPr="00BA32CE" w:rsidRDefault="00BA32CE" w:rsidP="00BA32CE">
      <w:pPr>
        <w:numPr>
          <w:ilvl w:val="0"/>
          <w:numId w:val="31"/>
        </w:numPr>
      </w:pPr>
      <w:r w:rsidRPr="00BA32CE">
        <w:t>Right to withdraw at any time without penalty</w:t>
      </w:r>
    </w:p>
    <w:p w14:paraId="6DA14CB7" w14:textId="77777777" w:rsidR="00BA32CE" w:rsidRPr="00BA32CE" w:rsidRDefault="00BA32CE" w:rsidP="00BA32CE">
      <w:pPr>
        <w:numPr>
          <w:ilvl w:val="0"/>
          <w:numId w:val="31"/>
        </w:numPr>
      </w:pPr>
      <w:r w:rsidRPr="00BA32CE">
        <w:t>Confidentiality protections</w:t>
      </w:r>
    </w:p>
    <w:p w14:paraId="60090A08" w14:textId="77777777" w:rsidR="00BA32CE" w:rsidRPr="00BA32CE" w:rsidRDefault="00BA32CE" w:rsidP="00BA32CE">
      <w:pPr>
        <w:numPr>
          <w:ilvl w:val="0"/>
          <w:numId w:val="31"/>
        </w:numPr>
      </w:pPr>
      <w:r w:rsidRPr="00BA32CE">
        <w:t>Study purpose described as "examining effects of breathing exercises on decision-making" (hypothesis-blind)</w:t>
      </w:r>
    </w:p>
    <w:p w14:paraId="55D2B0FE" w14:textId="77777777" w:rsidR="00BA32CE" w:rsidRPr="00BA32CE" w:rsidRDefault="00000000" w:rsidP="00BA32CE">
      <w:r>
        <w:pict w14:anchorId="6607149A">
          <v:rect id="_x0000_i1029" style="width:0;height:1.5pt" o:hralign="center" o:hrstd="t" o:hr="t" fillcolor="#a0a0a0" stroked="f"/>
        </w:pict>
      </w:r>
    </w:p>
    <w:p w14:paraId="4B042C8F" w14:textId="77777777" w:rsidR="00BA32CE" w:rsidRPr="00BA32CE" w:rsidRDefault="00BA32CE" w:rsidP="00BA32CE">
      <w:pPr>
        <w:rPr>
          <w:b/>
          <w:bCs/>
          <w:sz w:val="28"/>
          <w:szCs w:val="28"/>
        </w:rPr>
      </w:pPr>
      <w:r w:rsidRPr="00BA32CE">
        <w:rPr>
          <w:b/>
          <w:bCs/>
          <w:sz w:val="28"/>
          <w:szCs w:val="28"/>
        </w:rPr>
        <w:t>5. INSTRUMENTATION &amp; APPARATUS</w:t>
      </w:r>
    </w:p>
    <w:p w14:paraId="7A2E4369" w14:textId="77777777" w:rsidR="00BA32CE" w:rsidRPr="00BA32CE" w:rsidRDefault="00BA32CE" w:rsidP="00BA32CE">
      <w:pPr>
        <w:rPr>
          <w:b/>
          <w:bCs/>
        </w:rPr>
      </w:pPr>
      <w:r w:rsidRPr="00BA32CE">
        <w:rPr>
          <w:b/>
          <w:bCs/>
        </w:rPr>
        <w:t>5.1 Physiological Data Acquisition</w:t>
      </w:r>
    </w:p>
    <w:p w14:paraId="5BDD0EB3" w14:textId="77777777" w:rsidR="00BA32CE" w:rsidRPr="00BA32CE" w:rsidRDefault="00BA32CE" w:rsidP="00BA32CE">
      <w:pPr>
        <w:rPr>
          <w:b/>
          <w:bCs/>
        </w:rPr>
      </w:pPr>
      <w:r w:rsidRPr="00BA32CE">
        <w:rPr>
          <w:b/>
          <w:bCs/>
        </w:rPr>
        <w:t>5.1.1 Electrocardiography (ECG)</w:t>
      </w:r>
    </w:p>
    <w:p w14:paraId="4A89D719" w14:textId="77777777" w:rsidR="00BA32CE" w:rsidRPr="00BA32CE" w:rsidRDefault="00BA32CE" w:rsidP="00BA32CE">
      <w:r w:rsidRPr="00BA32CE">
        <w:rPr>
          <w:b/>
          <w:bCs/>
        </w:rPr>
        <w:t>Device:</w:t>
      </w:r>
      <w:r w:rsidRPr="00BA32CE">
        <w:t xml:space="preserve"> Polar H10 Chest Strap Sensor</w:t>
      </w:r>
    </w:p>
    <w:p w14:paraId="250DAD67" w14:textId="77777777" w:rsidR="00BA32CE" w:rsidRPr="00BA32CE" w:rsidRDefault="00BA32CE" w:rsidP="00BA32CE">
      <w:r w:rsidRPr="00BA32CE">
        <w:rPr>
          <w:b/>
          <w:bCs/>
        </w:rPr>
        <w:t>Specifications:</w:t>
      </w:r>
    </w:p>
    <w:p w14:paraId="18C221A9" w14:textId="77777777" w:rsidR="00BA32CE" w:rsidRPr="00BA32CE" w:rsidRDefault="00BA32CE" w:rsidP="00BA32CE">
      <w:pPr>
        <w:numPr>
          <w:ilvl w:val="0"/>
          <w:numId w:val="32"/>
        </w:numPr>
      </w:pPr>
      <w:r w:rsidRPr="00BA32CE">
        <w:rPr>
          <w:b/>
          <w:bCs/>
        </w:rPr>
        <w:t>Sampling rate:</w:t>
      </w:r>
      <w:r w:rsidRPr="00BA32CE">
        <w:t xml:space="preserve"> 1000 Hz</w:t>
      </w:r>
    </w:p>
    <w:p w14:paraId="6A9210AE" w14:textId="77777777" w:rsidR="00BA32CE" w:rsidRPr="00BA32CE" w:rsidRDefault="00BA32CE" w:rsidP="00BA32CE">
      <w:pPr>
        <w:numPr>
          <w:ilvl w:val="0"/>
          <w:numId w:val="32"/>
        </w:numPr>
      </w:pPr>
      <w:r w:rsidRPr="00BA32CE">
        <w:rPr>
          <w:b/>
          <w:bCs/>
        </w:rPr>
        <w:lastRenderedPageBreak/>
        <w:t>Resolution:</w:t>
      </w:r>
      <w:r w:rsidRPr="00BA32CE">
        <w:t xml:space="preserve"> 1 </w:t>
      </w:r>
      <w:proofErr w:type="spellStart"/>
      <w:r w:rsidRPr="00BA32CE">
        <w:t>ms</w:t>
      </w:r>
      <w:proofErr w:type="spellEnd"/>
      <w:r w:rsidRPr="00BA32CE">
        <w:t xml:space="preserve"> R-R interval accuracy</w:t>
      </w:r>
    </w:p>
    <w:p w14:paraId="0096DD93" w14:textId="77777777" w:rsidR="00BA32CE" w:rsidRPr="00BA32CE" w:rsidRDefault="00BA32CE" w:rsidP="00BA32CE">
      <w:pPr>
        <w:numPr>
          <w:ilvl w:val="0"/>
          <w:numId w:val="32"/>
        </w:numPr>
      </w:pPr>
      <w:r w:rsidRPr="00BA32CE">
        <w:rPr>
          <w:b/>
          <w:bCs/>
        </w:rPr>
        <w:t>Transmission:</w:t>
      </w:r>
      <w:r w:rsidRPr="00BA32CE">
        <w:t xml:space="preserve"> Bluetooth Low Energy</w:t>
      </w:r>
    </w:p>
    <w:p w14:paraId="36BEF545" w14:textId="77777777" w:rsidR="00BA32CE" w:rsidRPr="00BA32CE" w:rsidRDefault="00BA32CE" w:rsidP="00BA32CE">
      <w:pPr>
        <w:numPr>
          <w:ilvl w:val="0"/>
          <w:numId w:val="32"/>
        </w:numPr>
      </w:pPr>
      <w:r w:rsidRPr="00BA32CE">
        <w:rPr>
          <w:b/>
          <w:bCs/>
        </w:rPr>
        <w:t>Battery life:</w:t>
      </w:r>
      <w:r w:rsidRPr="00BA32CE">
        <w:t xml:space="preserve"> 400 hours continuous use</w:t>
      </w:r>
    </w:p>
    <w:p w14:paraId="56D419A1" w14:textId="77777777" w:rsidR="00BA32CE" w:rsidRPr="00BA32CE" w:rsidRDefault="00BA32CE" w:rsidP="00BA32CE">
      <w:r w:rsidRPr="00BA32CE">
        <w:rPr>
          <w:b/>
          <w:bCs/>
        </w:rPr>
        <w:t>Validation:</w:t>
      </w:r>
      <w:r w:rsidRPr="00BA32CE">
        <w:t xml:space="preserve"> Gilgen-Ammann et al. [20] validated the Polar H10 against clinical-grade Holter monitors, reporting:</w:t>
      </w:r>
    </w:p>
    <w:p w14:paraId="21E81852" w14:textId="77777777" w:rsidR="00BA32CE" w:rsidRPr="00BA32CE" w:rsidRDefault="00BA32CE" w:rsidP="00BA32CE">
      <w:pPr>
        <w:numPr>
          <w:ilvl w:val="0"/>
          <w:numId w:val="33"/>
        </w:numPr>
      </w:pPr>
      <w:r w:rsidRPr="00BA32CE">
        <w:t>Intra-class correlation coefficient (ICC) &gt; 0.99 for R-R intervals</w:t>
      </w:r>
    </w:p>
    <w:p w14:paraId="5FF9CBAB" w14:textId="77777777" w:rsidR="00BA32CE" w:rsidRPr="00BA32CE" w:rsidRDefault="00BA32CE" w:rsidP="00BA32CE">
      <w:pPr>
        <w:numPr>
          <w:ilvl w:val="0"/>
          <w:numId w:val="33"/>
        </w:numPr>
      </w:pPr>
      <w:r w:rsidRPr="00BA32CE">
        <w:t>Mean absolute percentage error &lt;1% at rest and during exercise</w:t>
      </w:r>
    </w:p>
    <w:p w14:paraId="0D073CB6" w14:textId="77777777" w:rsidR="00BA32CE" w:rsidRPr="00BA32CE" w:rsidRDefault="00BA32CE" w:rsidP="00BA32CE">
      <w:pPr>
        <w:numPr>
          <w:ilvl w:val="0"/>
          <w:numId w:val="33"/>
        </w:numPr>
      </w:pPr>
      <w:r w:rsidRPr="00BA32CE">
        <w:t>Suitable for research-grade HRV analysis</w:t>
      </w:r>
    </w:p>
    <w:p w14:paraId="69B0C092" w14:textId="77777777" w:rsidR="00BA32CE" w:rsidRPr="00BA32CE" w:rsidRDefault="00BA32CE" w:rsidP="00BA32CE">
      <w:r w:rsidRPr="00BA32CE">
        <w:rPr>
          <w:b/>
          <w:bCs/>
        </w:rPr>
        <w:t>Electrode Placement:</w:t>
      </w:r>
    </w:p>
    <w:p w14:paraId="3CD8928E" w14:textId="77777777" w:rsidR="00BA32CE" w:rsidRPr="00BA32CE" w:rsidRDefault="00BA32CE" w:rsidP="00BA32CE">
      <w:pPr>
        <w:numPr>
          <w:ilvl w:val="0"/>
          <w:numId w:val="34"/>
        </w:numPr>
      </w:pPr>
      <w:r w:rsidRPr="00BA32CE">
        <w:t>Standard chest strap position: immediately below xiphoid process</w:t>
      </w:r>
    </w:p>
    <w:p w14:paraId="5B7B328B" w14:textId="77777777" w:rsidR="00BA32CE" w:rsidRPr="00BA32CE" w:rsidRDefault="00BA32CE" w:rsidP="00BA32CE">
      <w:pPr>
        <w:numPr>
          <w:ilvl w:val="0"/>
          <w:numId w:val="34"/>
        </w:numPr>
      </w:pPr>
      <w:r w:rsidRPr="00BA32CE">
        <w:t>Conductive gel applied to electrode contacts</w:t>
      </w:r>
    </w:p>
    <w:p w14:paraId="204ED9FC" w14:textId="77777777" w:rsidR="00BA32CE" w:rsidRPr="00BA32CE" w:rsidRDefault="00BA32CE" w:rsidP="00BA32CE">
      <w:pPr>
        <w:numPr>
          <w:ilvl w:val="0"/>
          <w:numId w:val="34"/>
        </w:numPr>
      </w:pPr>
      <w:r w:rsidRPr="00BA32CE">
        <w:t>Strap tension adjusted to balance signal quality and comfort</w:t>
      </w:r>
    </w:p>
    <w:p w14:paraId="0C0D6A13" w14:textId="77777777" w:rsidR="00BA32CE" w:rsidRPr="00BA32CE" w:rsidRDefault="00BA32CE" w:rsidP="00BA32CE">
      <w:r w:rsidRPr="00BA32CE">
        <w:rPr>
          <w:b/>
          <w:bCs/>
        </w:rPr>
        <w:t>Signal Quality Verification:</w:t>
      </w:r>
    </w:p>
    <w:p w14:paraId="79AAFFFD" w14:textId="77777777" w:rsidR="00BA32CE" w:rsidRPr="00BA32CE" w:rsidRDefault="00BA32CE" w:rsidP="00BA32CE">
      <w:pPr>
        <w:numPr>
          <w:ilvl w:val="0"/>
          <w:numId w:val="35"/>
        </w:numPr>
      </w:pPr>
      <w:r w:rsidRPr="00BA32CE">
        <w:t>Real-time visualization during 2-minute setup period</w:t>
      </w:r>
    </w:p>
    <w:p w14:paraId="302B89BE" w14:textId="77777777" w:rsidR="00BA32CE" w:rsidRPr="00BA32CE" w:rsidRDefault="00BA32CE" w:rsidP="00BA32CE">
      <w:pPr>
        <w:numPr>
          <w:ilvl w:val="0"/>
          <w:numId w:val="35"/>
        </w:numPr>
      </w:pPr>
      <w:r w:rsidRPr="00BA32CE">
        <w:t>Minimum acceptable R-wave amplitude: &gt;0.5 mV</w:t>
      </w:r>
    </w:p>
    <w:p w14:paraId="1150092E" w14:textId="77777777" w:rsidR="00BA32CE" w:rsidRPr="00BA32CE" w:rsidRDefault="00BA32CE" w:rsidP="00BA32CE">
      <w:pPr>
        <w:numPr>
          <w:ilvl w:val="0"/>
          <w:numId w:val="35"/>
        </w:numPr>
      </w:pPr>
      <w:r w:rsidRPr="00BA32CE">
        <w:t>If signal quality insufficient: reposition, re-wet electrodes, adjust tension</w:t>
      </w:r>
    </w:p>
    <w:p w14:paraId="467CE44E" w14:textId="77777777" w:rsidR="00BA32CE" w:rsidRPr="00BA32CE" w:rsidRDefault="00BA32CE" w:rsidP="00BA32CE">
      <w:pPr>
        <w:rPr>
          <w:b/>
          <w:bCs/>
        </w:rPr>
      </w:pPr>
      <w:r w:rsidRPr="00BA32CE">
        <w:rPr>
          <w:b/>
          <w:bCs/>
        </w:rPr>
        <w:t>5.1.2 Respiration Monitoring</w:t>
      </w:r>
    </w:p>
    <w:p w14:paraId="404F5FD3" w14:textId="77777777" w:rsidR="00BA32CE" w:rsidRPr="00BA32CE" w:rsidRDefault="00BA32CE" w:rsidP="00BA32CE">
      <w:r w:rsidRPr="00BA32CE">
        <w:rPr>
          <w:b/>
          <w:bCs/>
        </w:rPr>
        <w:t>Device:</w:t>
      </w:r>
      <w:r w:rsidRPr="00BA32CE">
        <w:t xml:space="preserve"> Vernier Go Direct Respiration Belt</w:t>
      </w:r>
    </w:p>
    <w:p w14:paraId="401BF32D" w14:textId="77777777" w:rsidR="00BA32CE" w:rsidRPr="00BA32CE" w:rsidRDefault="00BA32CE" w:rsidP="00BA32CE">
      <w:r w:rsidRPr="00BA32CE">
        <w:rPr>
          <w:b/>
          <w:bCs/>
        </w:rPr>
        <w:t>Specifications:</w:t>
      </w:r>
    </w:p>
    <w:p w14:paraId="0B4CD0CE" w14:textId="77777777" w:rsidR="00BA32CE" w:rsidRPr="00BA32CE" w:rsidRDefault="00BA32CE" w:rsidP="00BA32CE">
      <w:pPr>
        <w:numPr>
          <w:ilvl w:val="0"/>
          <w:numId w:val="36"/>
        </w:numPr>
      </w:pPr>
      <w:r w:rsidRPr="00BA32CE">
        <w:rPr>
          <w:b/>
          <w:bCs/>
        </w:rPr>
        <w:t>Sampling rate:</w:t>
      </w:r>
      <w:r w:rsidRPr="00BA32CE">
        <w:t xml:space="preserve"> 50 Hz</w:t>
      </w:r>
    </w:p>
    <w:p w14:paraId="1CF31EF1" w14:textId="77777777" w:rsidR="00BA32CE" w:rsidRPr="00BA32CE" w:rsidRDefault="00BA32CE" w:rsidP="00BA32CE">
      <w:pPr>
        <w:numPr>
          <w:ilvl w:val="0"/>
          <w:numId w:val="36"/>
        </w:numPr>
      </w:pPr>
      <w:r w:rsidRPr="00BA32CE">
        <w:rPr>
          <w:b/>
          <w:bCs/>
        </w:rPr>
        <w:t>Sensor type:</w:t>
      </w:r>
      <w:r w:rsidRPr="00BA32CE">
        <w:t xml:space="preserve"> Piezoelectric stretch sensor</w:t>
      </w:r>
    </w:p>
    <w:p w14:paraId="35F6CE8E" w14:textId="77777777" w:rsidR="00BA32CE" w:rsidRPr="00BA32CE" w:rsidRDefault="00BA32CE" w:rsidP="00BA32CE">
      <w:pPr>
        <w:numPr>
          <w:ilvl w:val="0"/>
          <w:numId w:val="36"/>
        </w:numPr>
      </w:pPr>
      <w:r w:rsidRPr="00BA32CE">
        <w:rPr>
          <w:b/>
          <w:bCs/>
        </w:rPr>
        <w:t>Transmission:</w:t>
      </w:r>
      <w:r w:rsidRPr="00BA32CE">
        <w:t xml:space="preserve"> Bluetooth</w:t>
      </w:r>
    </w:p>
    <w:p w14:paraId="585EF09B" w14:textId="77777777" w:rsidR="00BA32CE" w:rsidRPr="00BA32CE" w:rsidRDefault="00BA32CE" w:rsidP="00BA32CE">
      <w:pPr>
        <w:numPr>
          <w:ilvl w:val="0"/>
          <w:numId w:val="36"/>
        </w:numPr>
      </w:pPr>
      <w:r w:rsidRPr="00BA32CE">
        <w:rPr>
          <w:b/>
          <w:bCs/>
        </w:rPr>
        <w:t>Measurement range:</w:t>
      </w:r>
      <w:r w:rsidRPr="00BA32CE">
        <w:t xml:space="preserve"> Relative changes in thoracic circumference</w:t>
      </w:r>
    </w:p>
    <w:p w14:paraId="4D414E0A" w14:textId="77777777" w:rsidR="00BA32CE" w:rsidRPr="00BA32CE" w:rsidRDefault="00BA32CE" w:rsidP="00BA32CE">
      <w:r w:rsidRPr="00BA32CE">
        <w:rPr>
          <w:b/>
          <w:bCs/>
        </w:rPr>
        <w:t>Placement:</w:t>
      </w:r>
    </w:p>
    <w:p w14:paraId="5D5BA667" w14:textId="77777777" w:rsidR="00BA32CE" w:rsidRPr="00BA32CE" w:rsidRDefault="00BA32CE" w:rsidP="00BA32CE">
      <w:pPr>
        <w:numPr>
          <w:ilvl w:val="0"/>
          <w:numId w:val="37"/>
        </w:numPr>
      </w:pPr>
      <w:r w:rsidRPr="00BA32CE">
        <w:t>Positioned at level of xiphoid process (lower ribcage)</w:t>
      </w:r>
    </w:p>
    <w:p w14:paraId="200BB648" w14:textId="77777777" w:rsidR="00BA32CE" w:rsidRPr="00BA32CE" w:rsidRDefault="00BA32CE" w:rsidP="00BA32CE">
      <w:pPr>
        <w:numPr>
          <w:ilvl w:val="0"/>
          <w:numId w:val="37"/>
        </w:numPr>
      </w:pPr>
      <w:r w:rsidRPr="00BA32CE">
        <w:t>Belt snug but not restrictive (allows deep breathing)</w:t>
      </w:r>
    </w:p>
    <w:p w14:paraId="7C5C9B1B" w14:textId="77777777" w:rsidR="00BA32CE" w:rsidRPr="00BA32CE" w:rsidRDefault="00BA32CE" w:rsidP="00BA32CE">
      <w:pPr>
        <w:numPr>
          <w:ilvl w:val="0"/>
          <w:numId w:val="37"/>
        </w:numPr>
      </w:pPr>
      <w:r w:rsidRPr="00BA32CE">
        <w:lastRenderedPageBreak/>
        <w:t>Calibrated to participant's natural tidal volume during setup</w:t>
      </w:r>
    </w:p>
    <w:p w14:paraId="07B7486F" w14:textId="77777777" w:rsidR="00BA32CE" w:rsidRPr="00BA32CE" w:rsidRDefault="00BA32CE" w:rsidP="00BA32CE">
      <w:r w:rsidRPr="00BA32CE">
        <w:rPr>
          <w:b/>
          <w:bCs/>
        </w:rPr>
        <w:t>Rationale:</w:t>
      </w:r>
      <w:r w:rsidRPr="00BA32CE">
        <w:t xml:space="preserve"> Grossman &amp; Taylor [21] emphasize that respiratory rate and depth profoundly affect HRV magnitude independently of vagal tone. Continuous respiration monitoring allows us to:</w:t>
      </w:r>
    </w:p>
    <w:p w14:paraId="1D6273E9" w14:textId="77777777" w:rsidR="00BA32CE" w:rsidRPr="00BA32CE" w:rsidRDefault="00BA32CE" w:rsidP="00BA32CE">
      <w:pPr>
        <w:numPr>
          <w:ilvl w:val="0"/>
          <w:numId w:val="38"/>
        </w:numPr>
      </w:pPr>
      <w:r w:rsidRPr="00BA32CE">
        <w:t>Verify intervention compliance (breathing at prescribed rates)</w:t>
      </w:r>
    </w:p>
    <w:p w14:paraId="65058437" w14:textId="77777777" w:rsidR="00BA32CE" w:rsidRPr="00BA32CE" w:rsidRDefault="00BA32CE" w:rsidP="00BA32CE">
      <w:pPr>
        <w:numPr>
          <w:ilvl w:val="0"/>
          <w:numId w:val="38"/>
        </w:numPr>
      </w:pPr>
      <w:r w:rsidRPr="00BA32CE">
        <w:t>Extract respiration rate and variance as statistical covariates</w:t>
      </w:r>
    </w:p>
    <w:p w14:paraId="1FAE1244" w14:textId="77777777" w:rsidR="00BA32CE" w:rsidRPr="00BA32CE" w:rsidRDefault="00BA32CE" w:rsidP="00BA32CE">
      <w:pPr>
        <w:numPr>
          <w:ilvl w:val="0"/>
          <w:numId w:val="38"/>
        </w:numPr>
      </w:pPr>
      <w:r w:rsidRPr="00BA32CE">
        <w:t>Calculate respiratory sinus arrhythmia magnitude</w:t>
      </w:r>
    </w:p>
    <w:p w14:paraId="73FF7DD6" w14:textId="77777777" w:rsidR="00BA32CE" w:rsidRPr="00BA32CE" w:rsidRDefault="00BA32CE" w:rsidP="00BA32CE">
      <w:pPr>
        <w:rPr>
          <w:b/>
          <w:bCs/>
        </w:rPr>
      </w:pPr>
      <w:r w:rsidRPr="00BA32CE">
        <w:rPr>
          <w:b/>
          <w:bCs/>
        </w:rPr>
        <w:t>5.1.3 Data Synchronization</w:t>
      </w:r>
    </w:p>
    <w:p w14:paraId="2B8B715B" w14:textId="77777777" w:rsidR="00BA32CE" w:rsidRPr="00BA32CE" w:rsidRDefault="00BA32CE" w:rsidP="00BA32CE">
      <w:r w:rsidRPr="00BA32CE">
        <w:rPr>
          <w:b/>
          <w:bCs/>
        </w:rPr>
        <w:t>System:</w:t>
      </w:r>
      <w:r w:rsidRPr="00BA32CE">
        <w:t xml:space="preserve"> Lab Streaming Layer (LSL)</w:t>
      </w:r>
    </w:p>
    <w:p w14:paraId="1F887838" w14:textId="77777777" w:rsidR="00BA32CE" w:rsidRPr="00BA32CE" w:rsidRDefault="00BA32CE" w:rsidP="00BA32CE">
      <w:r w:rsidRPr="00BA32CE">
        <w:rPr>
          <w:b/>
          <w:bCs/>
        </w:rPr>
        <w:t>Implementation:</w:t>
      </w:r>
    </w:p>
    <w:p w14:paraId="5178ACBF" w14:textId="77777777" w:rsidR="00BA32CE" w:rsidRPr="00BA32CE" w:rsidRDefault="00BA32CE" w:rsidP="00BA32CE">
      <w:pPr>
        <w:numPr>
          <w:ilvl w:val="0"/>
          <w:numId w:val="39"/>
        </w:numPr>
      </w:pPr>
      <w:r w:rsidRPr="00BA32CE">
        <w:t>LSL time-stamps all physiological data streams</w:t>
      </w:r>
    </w:p>
    <w:p w14:paraId="1D880244" w14:textId="77777777" w:rsidR="00BA32CE" w:rsidRPr="00BA32CE" w:rsidRDefault="00BA32CE" w:rsidP="00BA32CE">
      <w:pPr>
        <w:numPr>
          <w:ilvl w:val="0"/>
          <w:numId w:val="39"/>
        </w:numPr>
      </w:pPr>
      <w:r w:rsidRPr="00BA32CE">
        <w:t>Behavioral task sends event markers via LSL (trial onsets, choices, feedback)</w:t>
      </w:r>
    </w:p>
    <w:p w14:paraId="05CBAD3E" w14:textId="77777777" w:rsidR="00BA32CE" w:rsidRPr="00BA32CE" w:rsidRDefault="00BA32CE" w:rsidP="00BA32CE">
      <w:pPr>
        <w:numPr>
          <w:ilvl w:val="0"/>
          <w:numId w:val="39"/>
        </w:numPr>
      </w:pPr>
      <w:r w:rsidRPr="00BA32CE">
        <w:t>Post-processing aligns physiology with behavior using synchronized timestamps</w:t>
      </w:r>
    </w:p>
    <w:p w14:paraId="71C1E263" w14:textId="77777777" w:rsidR="00BA32CE" w:rsidRPr="00BA32CE" w:rsidRDefault="00BA32CE" w:rsidP="00BA32CE">
      <w:pPr>
        <w:numPr>
          <w:ilvl w:val="0"/>
          <w:numId w:val="39"/>
        </w:numPr>
      </w:pPr>
      <w:r w:rsidRPr="00BA32CE">
        <w:t>Drift correction applied if session &gt;60 minutes (linear interpolation)</w:t>
      </w:r>
    </w:p>
    <w:p w14:paraId="3616D904" w14:textId="77777777" w:rsidR="00BA32CE" w:rsidRPr="00BA32CE" w:rsidRDefault="00BA32CE" w:rsidP="00BA32CE">
      <w:r w:rsidRPr="00BA32CE">
        <w:rPr>
          <w:b/>
          <w:bCs/>
        </w:rPr>
        <w:t>Verification:</w:t>
      </w:r>
    </w:p>
    <w:p w14:paraId="25903B68" w14:textId="77777777" w:rsidR="00BA32CE" w:rsidRPr="00BA32CE" w:rsidRDefault="00BA32CE" w:rsidP="00BA32CE">
      <w:pPr>
        <w:numPr>
          <w:ilvl w:val="0"/>
          <w:numId w:val="40"/>
        </w:numPr>
      </w:pPr>
      <w:r w:rsidRPr="00BA32CE">
        <w:t xml:space="preserve">Test synchronization with 100 </w:t>
      </w:r>
      <w:proofErr w:type="spellStart"/>
      <w:r w:rsidRPr="00BA32CE">
        <w:t>ms</w:t>
      </w:r>
      <w:proofErr w:type="spellEnd"/>
      <w:r w:rsidRPr="00BA32CE">
        <w:t xml:space="preserve"> precision using external trigger device</w:t>
      </w:r>
    </w:p>
    <w:p w14:paraId="2943CD2A" w14:textId="77777777" w:rsidR="00BA32CE" w:rsidRPr="00BA32CE" w:rsidRDefault="00BA32CE" w:rsidP="00BA32CE">
      <w:pPr>
        <w:numPr>
          <w:ilvl w:val="0"/>
          <w:numId w:val="40"/>
        </w:numPr>
      </w:pPr>
      <w:r w:rsidRPr="00BA32CE">
        <w:t xml:space="preserve">Acceptable jitter: &lt;10 </w:t>
      </w:r>
      <w:proofErr w:type="spellStart"/>
      <w:r w:rsidRPr="00BA32CE">
        <w:t>ms</w:t>
      </w:r>
      <w:proofErr w:type="spellEnd"/>
    </w:p>
    <w:p w14:paraId="29228991" w14:textId="77777777" w:rsidR="00BA32CE" w:rsidRPr="00BA32CE" w:rsidRDefault="00BA32CE" w:rsidP="00BA32CE">
      <w:pPr>
        <w:rPr>
          <w:b/>
          <w:bCs/>
        </w:rPr>
      </w:pPr>
      <w:r w:rsidRPr="00BA32CE">
        <w:rPr>
          <w:b/>
          <w:bCs/>
        </w:rPr>
        <w:t>5.2 Behavioral Task Environment</w:t>
      </w:r>
    </w:p>
    <w:p w14:paraId="2D045A31" w14:textId="77777777" w:rsidR="00BA32CE" w:rsidRPr="00BA32CE" w:rsidRDefault="00BA32CE" w:rsidP="00BA32CE">
      <w:pPr>
        <w:rPr>
          <w:b/>
          <w:bCs/>
        </w:rPr>
      </w:pPr>
      <w:r w:rsidRPr="00BA32CE">
        <w:rPr>
          <w:b/>
          <w:bCs/>
        </w:rPr>
        <w:t>5.2.1 Task Software</w:t>
      </w:r>
    </w:p>
    <w:p w14:paraId="1B04CD77" w14:textId="77777777" w:rsidR="00BA32CE" w:rsidRPr="00BA32CE" w:rsidRDefault="00BA32CE" w:rsidP="00BA32CE">
      <w:r w:rsidRPr="00BA32CE">
        <w:rPr>
          <w:b/>
          <w:bCs/>
        </w:rPr>
        <w:t>Platform:</w:t>
      </w:r>
      <w:r w:rsidRPr="00BA32CE">
        <w:t xml:space="preserve"> </w:t>
      </w:r>
      <w:proofErr w:type="spellStart"/>
      <w:r w:rsidRPr="00BA32CE">
        <w:t>PsychoPy</w:t>
      </w:r>
      <w:proofErr w:type="spellEnd"/>
      <w:r w:rsidRPr="00BA32CE">
        <w:t xml:space="preserve"> v2023.2.3 [30]</w:t>
      </w:r>
    </w:p>
    <w:p w14:paraId="224B0288" w14:textId="77777777" w:rsidR="00BA32CE" w:rsidRPr="00BA32CE" w:rsidRDefault="00BA32CE" w:rsidP="00BA32CE">
      <w:r w:rsidRPr="00BA32CE">
        <w:rPr>
          <w:b/>
          <w:bCs/>
        </w:rPr>
        <w:t>Rationale:</w:t>
      </w:r>
    </w:p>
    <w:p w14:paraId="32ACED01" w14:textId="77777777" w:rsidR="00BA32CE" w:rsidRPr="00BA32CE" w:rsidRDefault="00BA32CE" w:rsidP="00BA32CE">
      <w:pPr>
        <w:numPr>
          <w:ilvl w:val="0"/>
          <w:numId w:val="41"/>
        </w:numPr>
      </w:pPr>
      <w:r w:rsidRPr="00BA32CE">
        <w:t>Open-source, Python-based, widely used in cognitive neuroscience</w:t>
      </w:r>
    </w:p>
    <w:p w14:paraId="2F0D11C9" w14:textId="77777777" w:rsidR="00BA32CE" w:rsidRPr="00BA32CE" w:rsidRDefault="00BA32CE" w:rsidP="00BA32CE">
      <w:pPr>
        <w:numPr>
          <w:ilvl w:val="0"/>
          <w:numId w:val="41"/>
        </w:numPr>
      </w:pPr>
      <w:r w:rsidRPr="00BA32CE">
        <w:t>Millisecond timing precision for stimulus presentation and response recording</w:t>
      </w:r>
    </w:p>
    <w:p w14:paraId="23701E5E" w14:textId="77777777" w:rsidR="00BA32CE" w:rsidRPr="00BA32CE" w:rsidRDefault="00BA32CE" w:rsidP="00BA32CE">
      <w:pPr>
        <w:numPr>
          <w:ilvl w:val="0"/>
          <w:numId w:val="41"/>
        </w:numPr>
      </w:pPr>
      <w:r w:rsidRPr="00BA32CE">
        <w:t>Built-in LSL support for physiological synchronization</w:t>
      </w:r>
    </w:p>
    <w:p w14:paraId="1F49C787" w14:textId="77777777" w:rsidR="00BA32CE" w:rsidRPr="00BA32CE" w:rsidRDefault="00BA32CE" w:rsidP="00BA32CE">
      <w:pPr>
        <w:numPr>
          <w:ilvl w:val="0"/>
          <w:numId w:val="41"/>
        </w:numPr>
      </w:pPr>
      <w:r w:rsidRPr="00BA32CE">
        <w:t>Cross-platform (Windows, Mac, Linux)</w:t>
      </w:r>
    </w:p>
    <w:p w14:paraId="6C78558A" w14:textId="77777777" w:rsidR="00BA32CE" w:rsidRPr="00BA32CE" w:rsidRDefault="00BA32CE" w:rsidP="00BA32CE">
      <w:r w:rsidRPr="00BA32CE">
        <w:rPr>
          <w:b/>
          <w:bCs/>
        </w:rPr>
        <w:t>Computer Specifications:</w:t>
      </w:r>
    </w:p>
    <w:p w14:paraId="5F76849E" w14:textId="77777777" w:rsidR="00BA32CE" w:rsidRPr="00BA32CE" w:rsidRDefault="00BA32CE" w:rsidP="00BA32CE">
      <w:pPr>
        <w:numPr>
          <w:ilvl w:val="0"/>
          <w:numId w:val="42"/>
        </w:numPr>
      </w:pPr>
      <w:r w:rsidRPr="00BA32CE">
        <w:t>Processor: Intel i5 or equivalent (minimum)</w:t>
      </w:r>
    </w:p>
    <w:p w14:paraId="60CA9A68" w14:textId="77777777" w:rsidR="00BA32CE" w:rsidRPr="00BA32CE" w:rsidRDefault="00BA32CE" w:rsidP="00BA32CE">
      <w:pPr>
        <w:numPr>
          <w:ilvl w:val="0"/>
          <w:numId w:val="42"/>
        </w:numPr>
      </w:pPr>
      <w:r w:rsidRPr="00BA32CE">
        <w:lastRenderedPageBreak/>
        <w:t>RAM: 8 GB minimum</w:t>
      </w:r>
    </w:p>
    <w:p w14:paraId="57926F08" w14:textId="77777777" w:rsidR="00BA32CE" w:rsidRPr="00BA32CE" w:rsidRDefault="00BA32CE" w:rsidP="00BA32CE">
      <w:pPr>
        <w:numPr>
          <w:ilvl w:val="0"/>
          <w:numId w:val="42"/>
        </w:numPr>
      </w:pPr>
      <w:r w:rsidRPr="00BA32CE">
        <w:t>Display: 22-24 inch LCD monitor</w:t>
      </w:r>
    </w:p>
    <w:p w14:paraId="27BA6B49" w14:textId="77777777" w:rsidR="00BA32CE" w:rsidRPr="00BA32CE" w:rsidRDefault="00BA32CE" w:rsidP="00BA32CE">
      <w:pPr>
        <w:numPr>
          <w:ilvl w:val="0"/>
          <w:numId w:val="42"/>
        </w:numPr>
      </w:pPr>
      <w:r w:rsidRPr="00BA32CE">
        <w:t>Refresh rate: 60 Hz minimum</w:t>
      </w:r>
    </w:p>
    <w:p w14:paraId="35B2A025" w14:textId="77777777" w:rsidR="00BA32CE" w:rsidRPr="00BA32CE" w:rsidRDefault="00BA32CE" w:rsidP="00BA32CE">
      <w:pPr>
        <w:numPr>
          <w:ilvl w:val="0"/>
          <w:numId w:val="42"/>
        </w:numPr>
      </w:pPr>
      <w:r w:rsidRPr="00BA32CE">
        <w:t>Resolution: 1920×1080 pixels</w:t>
      </w:r>
    </w:p>
    <w:p w14:paraId="20B67001" w14:textId="77777777" w:rsidR="00BA32CE" w:rsidRPr="00BA32CE" w:rsidRDefault="00BA32CE" w:rsidP="00BA32CE">
      <w:r w:rsidRPr="00BA32CE">
        <w:rPr>
          <w:b/>
          <w:bCs/>
        </w:rPr>
        <w:t>Input Device:</w:t>
      </w:r>
    </w:p>
    <w:p w14:paraId="11F3918F" w14:textId="77777777" w:rsidR="00BA32CE" w:rsidRPr="00BA32CE" w:rsidRDefault="00BA32CE" w:rsidP="00BA32CE">
      <w:pPr>
        <w:numPr>
          <w:ilvl w:val="0"/>
          <w:numId w:val="43"/>
        </w:numPr>
      </w:pPr>
      <w:r w:rsidRPr="00BA32CE">
        <w:t>Standard keyboard or USB response box</w:t>
      </w:r>
    </w:p>
    <w:p w14:paraId="4823E175" w14:textId="77777777" w:rsidR="00BA32CE" w:rsidRPr="00BA32CE" w:rsidRDefault="00BA32CE" w:rsidP="00BA32CE">
      <w:pPr>
        <w:numPr>
          <w:ilvl w:val="0"/>
          <w:numId w:val="43"/>
        </w:numPr>
      </w:pPr>
      <w:r w:rsidRPr="00BA32CE">
        <w:t>Keys counterbalanced across participants (Z/M vs. M/Z)</w:t>
      </w:r>
    </w:p>
    <w:p w14:paraId="238D1C6C" w14:textId="77777777" w:rsidR="00BA32CE" w:rsidRPr="00BA32CE" w:rsidRDefault="00BA32CE" w:rsidP="00BA32CE">
      <w:pPr>
        <w:rPr>
          <w:b/>
          <w:bCs/>
        </w:rPr>
      </w:pPr>
      <w:r w:rsidRPr="00BA32CE">
        <w:rPr>
          <w:b/>
          <w:bCs/>
        </w:rPr>
        <w:t>5.2.2 HRV Biofeedback Software</w:t>
      </w:r>
    </w:p>
    <w:p w14:paraId="778829AE" w14:textId="77777777" w:rsidR="00BA32CE" w:rsidRPr="00BA32CE" w:rsidRDefault="00BA32CE" w:rsidP="00BA32CE">
      <w:r w:rsidRPr="00BA32CE">
        <w:rPr>
          <w:b/>
          <w:bCs/>
        </w:rPr>
        <w:t>Software:</w:t>
      </w:r>
      <w:r w:rsidRPr="00BA32CE">
        <w:t xml:space="preserve"> Elite HRV Biofeedback Module</w:t>
      </w:r>
    </w:p>
    <w:p w14:paraId="3DB3FF3B" w14:textId="77777777" w:rsidR="00BA32CE" w:rsidRPr="00BA32CE" w:rsidRDefault="00BA32CE" w:rsidP="00BA32CE">
      <w:r w:rsidRPr="00BA32CE">
        <w:rPr>
          <w:b/>
          <w:bCs/>
        </w:rPr>
        <w:t>Platform:</w:t>
      </w:r>
      <w:r w:rsidRPr="00BA32CE">
        <w:t xml:space="preserve"> Tablet-based (iPad or Android tablet, 10-inch minimum)</w:t>
      </w:r>
    </w:p>
    <w:p w14:paraId="3D536090" w14:textId="77777777" w:rsidR="00BA32CE" w:rsidRPr="00BA32CE" w:rsidRDefault="00BA32CE" w:rsidP="00BA32CE">
      <w:r w:rsidRPr="00BA32CE">
        <w:rPr>
          <w:b/>
          <w:bCs/>
        </w:rPr>
        <w:t>Display:</w:t>
      </w:r>
    </w:p>
    <w:p w14:paraId="42AC3DE4" w14:textId="77777777" w:rsidR="00BA32CE" w:rsidRPr="00BA32CE" w:rsidRDefault="00BA32CE" w:rsidP="00BA32CE">
      <w:pPr>
        <w:numPr>
          <w:ilvl w:val="0"/>
          <w:numId w:val="44"/>
        </w:numPr>
      </w:pPr>
      <w:r w:rsidRPr="00BA32CE">
        <w:rPr>
          <w:b/>
          <w:bCs/>
        </w:rPr>
        <w:t>Biofeedback Group:</w:t>
      </w:r>
      <w:r w:rsidRPr="00BA32CE">
        <w:t xml:space="preserve"> Real-time "Coherence Meter"</w:t>
      </w:r>
    </w:p>
    <w:p w14:paraId="64CF3BE7" w14:textId="77777777" w:rsidR="00BA32CE" w:rsidRPr="00BA32CE" w:rsidRDefault="00BA32CE" w:rsidP="00BA32CE">
      <w:pPr>
        <w:numPr>
          <w:ilvl w:val="1"/>
          <w:numId w:val="44"/>
        </w:numPr>
      </w:pPr>
      <w:r w:rsidRPr="00BA32CE">
        <w:t>Visual: Vertical bar graph (0-100 scale)</w:t>
      </w:r>
    </w:p>
    <w:p w14:paraId="7D39F238" w14:textId="77777777" w:rsidR="00BA32CE" w:rsidRPr="00BA32CE" w:rsidRDefault="00BA32CE" w:rsidP="00BA32CE">
      <w:pPr>
        <w:numPr>
          <w:ilvl w:val="1"/>
          <w:numId w:val="44"/>
        </w:numPr>
      </w:pPr>
      <w:r w:rsidRPr="00BA32CE">
        <w:t>Color-coded: Red (low coherence, 0-40), Yellow (medium, 40-70), Green (high, 70-100)</w:t>
      </w:r>
    </w:p>
    <w:p w14:paraId="330E3E5D" w14:textId="77777777" w:rsidR="00BA32CE" w:rsidRPr="00BA32CE" w:rsidRDefault="00BA32CE" w:rsidP="00BA32CE">
      <w:pPr>
        <w:numPr>
          <w:ilvl w:val="1"/>
          <w:numId w:val="44"/>
        </w:numPr>
      </w:pPr>
      <w:r w:rsidRPr="00BA32CE">
        <w:t>Updates every 1 second based on HRV amplitude in LF band (0.04-0.15 Hz)</w:t>
      </w:r>
    </w:p>
    <w:p w14:paraId="447B3E8A" w14:textId="77777777" w:rsidR="00BA32CE" w:rsidRPr="00BA32CE" w:rsidRDefault="00BA32CE" w:rsidP="00BA32CE">
      <w:pPr>
        <w:numPr>
          <w:ilvl w:val="0"/>
          <w:numId w:val="44"/>
        </w:numPr>
      </w:pPr>
      <w:r w:rsidRPr="00BA32CE">
        <w:rPr>
          <w:b/>
          <w:bCs/>
        </w:rPr>
        <w:t>Active Control Group:</w:t>
      </w:r>
      <w:r w:rsidRPr="00BA32CE">
        <w:t xml:space="preserve"> Nature video with breathing pacer</w:t>
      </w:r>
    </w:p>
    <w:p w14:paraId="471B1C48" w14:textId="77777777" w:rsidR="00BA32CE" w:rsidRPr="00BA32CE" w:rsidRDefault="00BA32CE" w:rsidP="00BA32CE">
      <w:pPr>
        <w:numPr>
          <w:ilvl w:val="1"/>
          <w:numId w:val="44"/>
        </w:numPr>
      </w:pPr>
      <w:r w:rsidRPr="00BA32CE">
        <w:t>Video: Calming nature scenes (ocean waves, forest)</w:t>
      </w:r>
    </w:p>
    <w:p w14:paraId="7618E26D" w14:textId="77777777" w:rsidR="00BA32CE" w:rsidRPr="00BA32CE" w:rsidRDefault="00BA32CE" w:rsidP="00BA32CE">
      <w:pPr>
        <w:numPr>
          <w:ilvl w:val="1"/>
          <w:numId w:val="44"/>
        </w:numPr>
      </w:pPr>
      <w:r w:rsidRPr="00BA32CE">
        <w:t>Pacer: Expanding/contracting circle overlay</w:t>
      </w:r>
    </w:p>
    <w:p w14:paraId="33B35B7F" w14:textId="77777777" w:rsidR="00BA32CE" w:rsidRPr="00BA32CE" w:rsidRDefault="00BA32CE" w:rsidP="00BA32CE">
      <w:pPr>
        <w:numPr>
          <w:ilvl w:val="1"/>
          <w:numId w:val="44"/>
        </w:numPr>
      </w:pPr>
      <w:r w:rsidRPr="00BA32CE">
        <w:t>No HRV feedback provided</w:t>
      </w:r>
    </w:p>
    <w:p w14:paraId="02C9E032" w14:textId="77777777" w:rsidR="00BA32CE" w:rsidRPr="00BA32CE" w:rsidRDefault="00BA32CE" w:rsidP="00BA32CE">
      <w:r w:rsidRPr="00BA32CE">
        <w:rPr>
          <w:b/>
          <w:bCs/>
        </w:rPr>
        <w:t>Audio:</w:t>
      </w:r>
      <w:r w:rsidRPr="00BA32CE">
        <w:t xml:space="preserve"> Optional audio cues for breathing (chime on inhale/exhale transitions)</w:t>
      </w:r>
    </w:p>
    <w:p w14:paraId="15AA9577" w14:textId="77777777" w:rsidR="00BA32CE" w:rsidRPr="00BA32CE" w:rsidRDefault="00BA32CE" w:rsidP="00BA32CE">
      <w:r w:rsidRPr="00BA32CE">
        <w:rPr>
          <w:b/>
          <w:bCs/>
        </w:rPr>
        <w:t>Data Export:</w:t>
      </w:r>
      <w:r w:rsidRPr="00BA32CE">
        <w:t xml:space="preserve"> Session summary includes:</w:t>
      </w:r>
    </w:p>
    <w:p w14:paraId="4C34ABA8" w14:textId="77777777" w:rsidR="00BA32CE" w:rsidRPr="00BA32CE" w:rsidRDefault="00BA32CE" w:rsidP="00BA32CE">
      <w:pPr>
        <w:numPr>
          <w:ilvl w:val="0"/>
          <w:numId w:val="45"/>
        </w:numPr>
      </w:pPr>
      <w:r w:rsidRPr="00BA32CE">
        <w:t>Mean coherence score (Biofeedback group)</w:t>
      </w:r>
    </w:p>
    <w:p w14:paraId="1BAA2A12" w14:textId="77777777" w:rsidR="00BA32CE" w:rsidRPr="00BA32CE" w:rsidRDefault="00BA32CE" w:rsidP="00BA32CE">
      <w:pPr>
        <w:numPr>
          <w:ilvl w:val="0"/>
          <w:numId w:val="45"/>
        </w:numPr>
      </w:pPr>
      <w:r w:rsidRPr="00BA32CE">
        <w:t>Breathing rate deviation from target (both groups)</w:t>
      </w:r>
    </w:p>
    <w:p w14:paraId="6A1CA670" w14:textId="77777777" w:rsidR="00BA32CE" w:rsidRPr="00BA32CE" w:rsidRDefault="00BA32CE" w:rsidP="00BA32CE">
      <w:pPr>
        <w:numPr>
          <w:ilvl w:val="0"/>
          <w:numId w:val="45"/>
        </w:numPr>
      </w:pPr>
      <w:r w:rsidRPr="00BA32CE">
        <w:t>Total session duration</w:t>
      </w:r>
    </w:p>
    <w:p w14:paraId="682A15D7" w14:textId="77777777" w:rsidR="00BA32CE" w:rsidRPr="00BA32CE" w:rsidRDefault="00000000" w:rsidP="00BA32CE">
      <w:r>
        <w:pict w14:anchorId="38AE3FB9">
          <v:rect id="_x0000_i1030" style="width:0;height:1.5pt" o:hralign="center" o:hrstd="t" o:hr="t" fillcolor="#a0a0a0" stroked="f"/>
        </w:pict>
      </w:r>
    </w:p>
    <w:p w14:paraId="32090F6C" w14:textId="77777777" w:rsidR="00BA32CE" w:rsidRPr="00BA32CE" w:rsidRDefault="00BA32CE" w:rsidP="00BA32CE">
      <w:pPr>
        <w:rPr>
          <w:b/>
          <w:bCs/>
        </w:rPr>
      </w:pPr>
      <w:r w:rsidRPr="00BA32CE">
        <w:rPr>
          <w:b/>
          <w:bCs/>
        </w:rPr>
        <w:lastRenderedPageBreak/>
        <w:t>6. EXPERIMENTAL PROCEDURE</w:t>
      </w:r>
    </w:p>
    <w:p w14:paraId="20A16B37" w14:textId="77777777" w:rsidR="00BA32CE" w:rsidRPr="00BA32CE" w:rsidRDefault="00BA32CE" w:rsidP="00BA32CE">
      <w:r w:rsidRPr="00BA32CE">
        <w:rPr>
          <w:b/>
          <w:bCs/>
        </w:rPr>
        <w:t>Total Duration:</w:t>
      </w:r>
      <w:r w:rsidRPr="00BA32CE">
        <w:t xml:space="preserve"> Approximately 96 minutes per participant</w:t>
      </w:r>
    </w:p>
    <w:p w14:paraId="6B9AF3AC" w14:textId="77777777" w:rsidR="00BA32CE" w:rsidRPr="00BA32CE" w:rsidRDefault="00BA32CE" w:rsidP="00BA32CE">
      <w:pPr>
        <w:rPr>
          <w:b/>
          <w:bCs/>
        </w:rPr>
      </w:pPr>
      <w:r w:rsidRPr="00BA32CE">
        <w:rPr>
          <w:b/>
          <w:bCs/>
        </w:rPr>
        <w:t>6.1 Pre-Session Procedures (Completed Online, 48-24 Hours Before Visit)</w:t>
      </w:r>
    </w:p>
    <w:p w14:paraId="3282ED65" w14:textId="77777777" w:rsidR="00BA32CE" w:rsidRPr="00BA32CE" w:rsidRDefault="00BA32CE" w:rsidP="00BA32CE">
      <w:r w:rsidRPr="00BA32CE">
        <w:rPr>
          <w:b/>
          <w:bCs/>
        </w:rPr>
        <w:t>Screening Questionnaire:</w:t>
      </w:r>
    </w:p>
    <w:p w14:paraId="63DA0259" w14:textId="77777777" w:rsidR="00BA32CE" w:rsidRPr="00BA32CE" w:rsidRDefault="00BA32CE" w:rsidP="00BA32CE">
      <w:pPr>
        <w:numPr>
          <w:ilvl w:val="0"/>
          <w:numId w:val="46"/>
        </w:numPr>
      </w:pPr>
      <w:r w:rsidRPr="00BA32CE">
        <w:t>Demographic information (age, sex, BMI)</w:t>
      </w:r>
    </w:p>
    <w:p w14:paraId="3D98F530" w14:textId="77777777" w:rsidR="00BA32CE" w:rsidRPr="00BA32CE" w:rsidRDefault="00BA32CE" w:rsidP="00BA32CE">
      <w:pPr>
        <w:numPr>
          <w:ilvl w:val="0"/>
          <w:numId w:val="46"/>
        </w:numPr>
      </w:pPr>
      <w:r w:rsidRPr="00BA32CE">
        <w:t>Medical history (cardiovascular, respiratory, psychiatric exclusion criteria)</w:t>
      </w:r>
    </w:p>
    <w:p w14:paraId="3002F8A6" w14:textId="77777777" w:rsidR="00BA32CE" w:rsidRPr="00BA32CE" w:rsidRDefault="00BA32CE" w:rsidP="00BA32CE">
      <w:pPr>
        <w:numPr>
          <w:ilvl w:val="0"/>
          <w:numId w:val="46"/>
        </w:numPr>
      </w:pPr>
      <w:r w:rsidRPr="00BA32CE">
        <w:t>Current medications</w:t>
      </w:r>
    </w:p>
    <w:p w14:paraId="7D09B358" w14:textId="77777777" w:rsidR="00BA32CE" w:rsidRPr="00BA32CE" w:rsidRDefault="00BA32CE" w:rsidP="00BA32CE">
      <w:pPr>
        <w:numPr>
          <w:ilvl w:val="0"/>
          <w:numId w:val="46"/>
        </w:numPr>
      </w:pPr>
      <w:r w:rsidRPr="00BA32CE">
        <w:t>COVID-19 history</w:t>
      </w:r>
    </w:p>
    <w:p w14:paraId="78323C43" w14:textId="77777777" w:rsidR="00BA32CE" w:rsidRPr="00BA32CE" w:rsidRDefault="00BA32CE" w:rsidP="00BA32CE">
      <w:pPr>
        <w:numPr>
          <w:ilvl w:val="0"/>
          <w:numId w:val="46"/>
        </w:numPr>
      </w:pPr>
      <w:r w:rsidRPr="00BA32CE">
        <w:t>Pregnancy status (if applicable)</w:t>
      </w:r>
    </w:p>
    <w:p w14:paraId="3A3EDBF0" w14:textId="77777777" w:rsidR="00BA32CE" w:rsidRPr="00BA32CE" w:rsidRDefault="00BA32CE" w:rsidP="00BA32CE">
      <w:r w:rsidRPr="00BA32CE">
        <w:rPr>
          <w:b/>
          <w:bCs/>
        </w:rPr>
        <w:t>Psychological Screening:</w:t>
      </w:r>
    </w:p>
    <w:p w14:paraId="18885AEF" w14:textId="77777777" w:rsidR="00BA32CE" w:rsidRPr="00BA32CE" w:rsidRDefault="00BA32CE" w:rsidP="00BA32CE">
      <w:pPr>
        <w:numPr>
          <w:ilvl w:val="0"/>
          <w:numId w:val="47"/>
        </w:numPr>
      </w:pPr>
      <w:r w:rsidRPr="00BA32CE">
        <w:t>Beck Depression Inventory-II (BDI-II) [48]: 21 items, ~5 minutes</w:t>
      </w:r>
    </w:p>
    <w:p w14:paraId="42154702" w14:textId="77777777" w:rsidR="00BA32CE" w:rsidRPr="00BA32CE" w:rsidRDefault="00BA32CE" w:rsidP="00BA32CE">
      <w:pPr>
        <w:numPr>
          <w:ilvl w:val="0"/>
          <w:numId w:val="47"/>
        </w:numPr>
      </w:pPr>
      <w:r w:rsidRPr="00BA32CE">
        <w:t>Generalized Anxiety Disorder-7 (GAD-7) [49]: 7 items, ~2 minutes</w:t>
      </w:r>
    </w:p>
    <w:p w14:paraId="4551FCCE" w14:textId="77777777" w:rsidR="00BA32CE" w:rsidRPr="00BA32CE" w:rsidRDefault="00BA32CE" w:rsidP="00BA32CE">
      <w:r w:rsidRPr="00BA32CE">
        <w:rPr>
          <w:b/>
          <w:bCs/>
        </w:rPr>
        <w:t>Lifestyle Questionnaires:</w:t>
      </w:r>
    </w:p>
    <w:p w14:paraId="755C45F2" w14:textId="77777777" w:rsidR="00BA32CE" w:rsidRPr="00BA32CE" w:rsidRDefault="00BA32CE" w:rsidP="00BA32CE">
      <w:pPr>
        <w:numPr>
          <w:ilvl w:val="0"/>
          <w:numId w:val="48"/>
        </w:numPr>
      </w:pPr>
      <w:r w:rsidRPr="00BA32CE">
        <w:t>Pittsburgh Sleep Quality Index (PSQI) [50]: Sleep patterns over past month</w:t>
      </w:r>
    </w:p>
    <w:p w14:paraId="6FF45052" w14:textId="77777777" w:rsidR="00BA32CE" w:rsidRPr="00BA32CE" w:rsidRDefault="00BA32CE" w:rsidP="00BA32CE">
      <w:pPr>
        <w:numPr>
          <w:ilvl w:val="0"/>
          <w:numId w:val="48"/>
        </w:numPr>
      </w:pPr>
      <w:r w:rsidRPr="00BA32CE">
        <w:t>International Physical Activity Questionnaire (IPAQ-Short) [51]: Weekly physical activity levels</w:t>
      </w:r>
    </w:p>
    <w:p w14:paraId="0ABA39ED" w14:textId="77777777" w:rsidR="00BA32CE" w:rsidRPr="00BA32CE" w:rsidRDefault="00BA32CE" w:rsidP="00BA32CE">
      <w:r w:rsidRPr="00BA32CE">
        <w:rPr>
          <w:b/>
          <w:bCs/>
        </w:rPr>
        <w:t>Pre-Session Instructions:</w:t>
      </w:r>
    </w:p>
    <w:p w14:paraId="254CEE60" w14:textId="77777777" w:rsidR="00BA32CE" w:rsidRPr="00BA32CE" w:rsidRDefault="00BA32CE" w:rsidP="00BA32CE">
      <w:pPr>
        <w:numPr>
          <w:ilvl w:val="0"/>
          <w:numId w:val="49"/>
        </w:numPr>
      </w:pPr>
      <w:r w:rsidRPr="00BA32CE">
        <w:t>No alcohol 24 hours prior</w:t>
      </w:r>
    </w:p>
    <w:p w14:paraId="136191F9" w14:textId="77777777" w:rsidR="00BA32CE" w:rsidRPr="00BA32CE" w:rsidRDefault="00BA32CE" w:rsidP="00BA32CE">
      <w:pPr>
        <w:numPr>
          <w:ilvl w:val="0"/>
          <w:numId w:val="49"/>
        </w:numPr>
      </w:pPr>
      <w:r w:rsidRPr="00BA32CE">
        <w:t>No cannabis 48 hours prior</w:t>
      </w:r>
    </w:p>
    <w:p w14:paraId="2129C0AB" w14:textId="77777777" w:rsidR="00BA32CE" w:rsidRPr="00BA32CE" w:rsidRDefault="00BA32CE" w:rsidP="00BA32CE">
      <w:pPr>
        <w:numPr>
          <w:ilvl w:val="0"/>
          <w:numId w:val="49"/>
        </w:numPr>
      </w:pPr>
      <w:r w:rsidRPr="00BA32CE">
        <w:t>No caffeine 3 hours prior</w:t>
      </w:r>
    </w:p>
    <w:p w14:paraId="59D13756" w14:textId="77777777" w:rsidR="00BA32CE" w:rsidRPr="00BA32CE" w:rsidRDefault="00BA32CE" w:rsidP="00BA32CE">
      <w:pPr>
        <w:numPr>
          <w:ilvl w:val="0"/>
          <w:numId w:val="49"/>
        </w:numPr>
      </w:pPr>
      <w:r w:rsidRPr="00BA32CE">
        <w:t>No tobacco/nicotine 2 hours prior</w:t>
      </w:r>
    </w:p>
    <w:p w14:paraId="4A44C891" w14:textId="77777777" w:rsidR="00BA32CE" w:rsidRPr="00BA32CE" w:rsidRDefault="00BA32CE" w:rsidP="00BA32CE">
      <w:pPr>
        <w:numPr>
          <w:ilvl w:val="0"/>
          <w:numId w:val="49"/>
        </w:numPr>
      </w:pPr>
      <w:r w:rsidRPr="00BA32CE">
        <w:t>Light meal 2-3 hours before (not fasted, not heavily fed)</w:t>
      </w:r>
    </w:p>
    <w:p w14:paraId="4BCF32D9" w14:textId="77777777" w:rsidR="00BA32CE" w:rsidRPr="00BA32CE" w:rsidRDefault="00BA32CE" w:rsidP="00BA32CE">
      <w:pPr>
        <w:numPr>
          <w:ilvl w:val="0"/>
          <w:numId w:val="49"/>
        </w:numPr>
      </w:pPr>
      <w:r w:rsidRPr="00BA32CE">
        <w:t>Adequate sleep night before (≥6 hours)</w:t>
      </w:r>
    </w:p>
    <w:p w14:paraId="66DE964E" w14:textId="77777777" w:rsidR="00BA32CE" w:rsidRPr="00BA32CE" w:rsidRDefault="00BA32CE" w:rsidP="00BA32CE">
      <w:pPr>
        <w:numPr>
          <w:ilvl w:val="0"/>
          <w:numId w:val="49"/>
        </w:numPr>
      </w:pPr>
      <w:r w:rsidRPr="00BA32CE">
        <w:t>Avoid strenuous exercise day-of</w:t>
      </w:r>
    </w:p>
    <w:p w14:paraId="0439289F" w14:textId="77777777" w:rsidR="00BA32CE" w:rsidRPr="00BA32CE" w:rsidRDefault="00BA32CE" w:rsidP="00BA32CE">
      <w:r w:rsidRPr="00BA32CE">
        <w:rPr>
          <w:b/>
          <w:bCs/>
        </w:rPr>
        <w:t>Eligibility Determination:</w:t>
      </w:r>
    </w:p>
    <w:p w14:paraId="1FD82006" w14:textId="77777777" w:rsidR="00BA32CE" w:rsidRPr="00BA32CE" w:rsidRDefault="00BA32CE" w:rsidP="00BA32CE">
      <w:pPr>
        <w:numPr>
          <w:ilvl w:val="0"/>
          <w:numId w:val="50"/>
        </w:numPr>
      </w:pPr>
      <w:r w:rsidRPr="00BA32CE">
        <w:t>Research assistant reviews responses within 24 hours</w:t>
      </w:r>
    </w:p>
    <w:p w14:paraId="41514BDD" w14:textId="77777777" w:rsidR="00BA32CE" w:rsidRPr="00BA32CE" w:rsidRDefault="00BA32CE" w:rsidP="00BA32CE">
      <w:pPr>
        <w:numPr>
          <w:ilvl w:val="0"/>
          <w:numId w:val="50"/>
        </w:numPr>
      </w:pPr>
      <w:r w:rsidRPr="00BA32CE">
        <w:lastRenderedPageBreak/>
        <w:t>Eligible participants scheduled for lab visit</w:t>
      </w:r>
    </w:p>
    <w:p w14:paraId="66D83446" w14:textId="77777777" w:rsidR="00BA32CE" w:rsidRPr="00BA32CE" w:rsidRDefault="00BA32CE" w:rsidP="00BA32CE">
      <w:pPr>
        <w:numPr>
          <w:ilvl w:val="0"/>
          <w:numId w:val="50"/>
        </w:numPr>
      </w:pPr>
      <w:r w:rsidRPr="00BA32CE">
        <w:t>Ineligible participants notified with brief explanation</w:t>
      </w:r>
    </w:p>
    <w:p w14:paraId="0F5A5D37" w14:textId="77777777" w:rsidR="00BA32CE" w:rsidRPr="00BA32CE" w:rsidRDefault="00BA32CE" w:rsidP="00BA32CE">
      <w:pPr>
        <w:rPr>
          <w:b/>
          <w:bCs/>
        </w:rPr>
      </w:pPr>
      <w:r w:rsidRPr="00BA32CE">
        <w:rPr>
          <w:b/>
          <w:bCs/>
        </w:rPr>
        <w:t>6.2 Laboratory Session Timeline</w:t>
      </w:r>
    </w:p>
    <w:p w14:paraId="18B6BD28" w14:textId="77777777" w:rsidR="00BA32CE" w:rsidRPr="00BA32CE" w:rsidRDefault="00BA32CE" w:rsidP="00BA32CE">
      <w:pPr>
        <w:rPr>
          <w:b/>
          <w:bCs/>
        </w:rPr>
      </w:pPr>
      <w:r w:rsidRPr="00BA32CE">
        <w:rPr>
          <w:b/>
          <w:bCs/>
        </w:rPr>
        <w:t>PHASE 1: Preparation &amp; Informed Consent (Minutes 0-10)</w:t>
      </w:r>
    </w:p>
    <w:p w14:paraId="35836785" w14:textId="77777777" w:rsidR="00BA32CE" w:rsidRPr="00BA32CE" w:rsidRDefault="00BA32CE" w:rsidP="00BA32CE">
      <w:r w:rsidRPr="00BA32CE">
        <w:rPr>
          <w:b/>
          <w:bCs/>
        </w:rPr>
        <w:t>Activities:</w:t>
      </w:r>
    </w:p>
    <w:p w14:paraId="0D2737CE" w14:textId="77777777" w:rsidR="00BA32CE" w:rsidRPr="00BA32CE" w:rsidRDefault="00BA32CE" w:rsidP="00BA32CE">
      <w:pPr>
        <w:numPr>
          <w:ilvl w:val="0"/>
          <w:numId w:val="51"/>
        </w:numPr>
      </w:pPr>
      <w:r w:rsidRPr="00BA32CE">
        <w:rPr>
          <w:b/>
          <w:bCs/>
        </w:rPr>
        <w:t>Greeting &amp; Rapport:</w:t>
      </w:r>
      <w:r w:rsidRPr="00BA32CE">
        <w:t xml:space="preserve"> Participant welcomed, offered water</w:t>
      </w:r>
    </w:p>
    <w:p w14:paraId="34948F30" w14:textId="77777777" w:rsidR="00BA32CE" w:rsidRPr="00BA32CE" w:rsidRDefault="00BA32CE" w:rsidP="00BA32CE">
      <w:pPr>
        <w:numPr>
          <w:ilvl w:val="0"/>
          <w:numId w:val="51"/>
        </w:numPr>
      </w:pPr>
      <w:r w:rsidRPr="00BA32CE">
        <w:rPr>
          <w:b/>
          <w:bCs/>
        </w:rPr>
        <w:t>Informed Consent Review:</w:t>
      </w:r>
      <w:r w:rsidRPr="00BA32CE">
        <w:t xml:space="preserve"> </w:t>
      </w:r>
    </w:p>
    <w:p w14:paraId="4245E480" w14:textId="77777777" w:rsidR="00BA32CE" w:rsidRPr="00BA32CE" w:rsidRDefault="00BA32CE" w:rsidP="00BA32CE">
      <w:pPr>
        <w:numPr>
          <w:ilvl w:val="1"/>
          <w:numId w:val="51"/>
        </w:numPr>
      </w:pPr>
      <w:r w:rsidRPr="00BA32CE">
        <w:t>Research assistant reviews consent form section-by-section</w:t>
      </w:r>
    </w:p>
    <w:p w14:paraId="0E5BE7F5" w14:textId="77777777" w:rsidR="00BA32CE" w:rsidRPr="00BA32CE" w:rsidRDefault="00BA32CE" w:rsidP="00BA32CE">
      <w:pPr>
        <w:numPr>
          <w:ilvl w:val="1"/>
          <w:numId w:val="51"/>
        </w:numPr>
      </w:pPr>
      <w:r w:rsidRPr="00BA32CE">
        <w:t>Emphasizes voluntary participation, right to withdraw, confidentiality</w:t>
      </w:r>
    </w:p>
    <w:p w14:paraId="76DE533B" w14:textId="77777777" w:rsidR="00BA32CE" w:rsidRPr="00BA32CE" w:rsidRDefault="00BA32CE" w:rsidP="00BA32CE">
      <w:pPr>
        <w:numPr>
          <w:ilvl w:val="1"/>
          <w:numId w:val="51"/>
        </w:numPr>
      </w:pPr>
      <w:r w:rsidRPr="00BA32CE">
        <w:t>Opportunity for questions</w:t>
      </w:r>
    </w:p>
    <w:p w14:paraId="4A2BE53C" w14:textId="77777777" w:rsidR="00BA32CE" w:rsidRPr="00BA32CE" w:rsidRDefault="00BA32CE" w:rsidP="00BA32CE">
      <w:pPr>
        <w:numPr>
          <w:ilvl w:val="1"/>
          <w:numId w:val="51"/>
        </w:numPr>
      </w:pPr>
      <w:r w:rsidRPr="00BA32CE">
        <w:t>Participant signs consent form; receives copy</w:t>
      </w:r>
    </w:p>
    <w:p w14:paraId="110610BB" w14:textId="77777777" w:rsidR="00BA32CE" w:rsidRPr="00BA32CE" w:rsidRDefault="00BA32CE" w:rsidP="00BA32CE">
      <w:pPr>
        <w:numPr>
          <w:ilvl w:val="0"/>
          <w:numId w:val="51"/>
        </w:numPr>
      </w:pPr>
      <w:r w:rsidRPr="00BA32CE">
        <w:rPr>
          <w:b/>
          <w:bCs/>
        </w:rPr>
        <w:t>Sensor Application:</w:t>
      </w:r>
      <w:r w:rsidRPr="00BA32CE">
        <w:t xml:space="preserve"> </w:t>
      </w:r>
    </w:p>
    <w:p w14:paraId="30BC98EC" w14:textId="77777777" w:rsidR="00BA32CE" w:rsidRPr="00BA32CE" w:rsidRDefault="00BA32CE" w:rsidP="00BA32CE">
      <w:pPr>
        <w:numPr>
          <w:ilvl w:val="1"/>
          <w:numId w:val="51"/>
        </w:numPr>
      </w:pPr>
      <w:r w:rsidRPr="00BA32CE">
        <w:t>Private changing area provided for ECG chest strap application</w:t>
      </w:r>
    </w:p>
    <w:p w14:paraId="4E43580C" w14:textId="77777777" w:rsidR="00BA32CE" w:rsidRPr="00BA32CE" w:rsidRDefault="00BA32CE" w:rsidP="00BA32CE">
      <w:pPr>
        <w:numPr>
          <w:ilvl w:val="1"/>
          <w:numId w:val="51"/>
        </w:numPr>
      </w:pPr>
      <w:r w:rsidRPr="00BA32CE">
        <w:t>Research assistant assists with respiration belt (over clothing)</w:t>
      </w:r>
    </w:p>
    <w:p w14:paraId="089594B0" w14:textId="77777777" w:rsidR="00BA32CE" w:rsidRPr="00BA32CE" w:rsidRDefault="00BA32CE" w:rsidP="00BA32CE">
      <w:pPr>
        <w:numPr>
          <w:ilvl w:val="1"/>
          <w:numId w:val="51"/>
        </w:numPr>
      </w:pPr>
      <w:r w:rsidRPr="00BA32CE">
        <w:t>Participant seated in comfortable chair (standard office chair with armrests)</w:t>
      </w:r>
    </w:p>
    <w:p w14:paraId="6D75CC9F" w14:textId="77777777" w:rsidR="00BA32CE" w:rsidRPr="00BA32CE" w:rsidRDefault="00BA32CE" w:rsidP="00BA32CE">
      <w:pPr>
        <w:numPr>
          <w:ilvl w:val="0"/>
          <w:numId w:val="51"/>
        </w:numPr>
      </w:pPr>
      <w:r w:rsidRPr="00BA32CE">
        <w:rPr>
          <w:b/>
          <w:bCs/>
        </w:rPr>
        <w:t>Signal Quality Check:</w:t>
      </w:r>
      <w:r w:rsidRPr="00BA32CE">
        <w:t xml:space="preserve"> </w:t>
      </w:r>
    </w:p>
    <w:p w14:paraId="5B37E1CD" w14:textId="77777777" w:rsidR="00BA32CE" w:rsidRPr="00BA32CE" w:rsidRDefault="00BA32CE" w:rsidP="00BA32CE">
      <w:pPr>
        <w:numPr>
          <w:ilvl w:val="1"/>
          <w:numId w:val="51"/>
        </w:numPr>
      </w:pPr>
      <w:r w:rsidRPr="00BA32CE">
        <w:t>2-minute recording while participant breathes normally</w:t>
      </w:r>
    </w:p>
    <w:p w14:paraId="09DE6100" w14:textId="77777777" w:rsidR="00BA32CE" w:rsidRPr="00BA32CE" w:rsidRDefault="00BA32CE" w:rsidP="00BA32CE">
      <w:pPr>
        <w:numPr>
          <w:ilvl w:val="1"/>
          <w:numId w:val="51"/>
        </w:numPr>
      </w:pPr>
      <w:r w:rsidRPr="00BA32CE">
        <w:t>ECG and respiration signals visualized in real-time</w:t>
      </w:r>
    </w:p>
    <w:p w14:paraId="333BE337" w14:textId="77777777" w:rsidR="00BA32CE" w:rsidRPr="00BA32CE" w:rsidRDefault="00BA32CE" w:rsidP="00BA32CE">
      <w:pPr>
        <w:numPr>
          <w:ilvl w:val="1"/>
          <w:numId w:val="51"/>
        </w:numPr>
      </w:pPr>
      <w:r w:rsidRPr="00BA32CE">
        <w:t>If artifacts detected: troubleshoot (reposition sensors, re-wet electrodes)</w:t>
      </w:r>
    </w:p>
    <w:p w14:paraId="1B8880E3" w14:textId="77777777" w:rsidR="00BA32CE" w:rsidRPr="00BA32CE" w:rsidRDefault="00BA32CE" w:rsidP="00BA32CE">
      <w:pPr>
        <w:numPr>
          <w:ilvl w:val="1"/>
          <w:numId w:val="51"/>
        </w:numPr>
      </w:pPr>
      <w:r w:rsidRPr="00BA32CE">
        <w:t>Acceptable criteria: &lt;5% missing/artifactual R-waves</w:t>
      </w:r>
    </w:p>
    <w:p w14:paraId="5EC53804" w14:textId="77777777" w:rsidR="00BA32CE" w:rsidRPr="00BA32CE" w:rsidRDefault="00BA32CE" w:rsidP="00BA32CE">
      <w:r w:rsidRPr="00BA32CE">
        <w:rPr>
          <w:b/>
          <w:bCs/>
        </w:rPr>
        <w:t>Standardized Instructions (verbatim script):</w:t>
      </w:r>
    </w:p>
    <w:p w14:paraId="4F02CA18" w14:textId="77777777" w:rsidR="00BA32CE" w:rsidRPr="00BA32CE" w:rsidRDefault="00BA32CE" w:rsidP="00BA32CE">
      <w:r w:rsidRPr="00BA32CE">
        <w:t>"During this study, you'll complete several short activities involving breathing exercises and a computer task. Please follow the instructions carefully. If you feel any discomfort at any time, please let me know immediately and we can pause or stop. Do you have any questions before we begin?"</w:t>
      </w:r>
    </w:p>
    <w:p w14:paraId="390FCFFD" w14:textId="77777777" w:rsidR="00BA32CE" w:rsidRPr="00BA32CE" w:rsidRDefault="00BA32CE" w:rsidP="00BA32CE">
      <w:pPr>
        <w:rPr>
          <w:b/>
          <w:bCs/>
        </w:rPr>
      </w:pPr>
      <w:r w:rsidRPr="00BA32CE">
        <w:rPr>
          <w:b/>
          <w:bCs/>
        </w:rPr>
        <w:t>PHASE 2: Pre-Intervention Baseline (Minutes 10-15)</w:t>
      </w:r>
    </w:p>
    <w:p w14:paraId="2EAAEB83" w14:textId="77777777" w:rsidR="00BA32CE" w:rsidRPr="00BA32CE" w:rsidRDefault="00BA32CE" w:rsidP="00BA32CE">
      <w:r w:rsidRPr="00BA32CE">
        <w:rPr>
          <w:b/>
          <w:bCs/>
        </w:rPr>
        <w:t>Duration:</w:t>
      </w:r>
      <w:r w:rsidRPr="00BA32CE">
        <w:t xml:space="preserve"> 5 minutes</w:t>
      </w:r>
    </w:p>
    <w:p w14:paraId="6E19C8D1" w14:textId="77777777" w:rsidR="00BA32CE" w:rsidRPr="00BA32CE" w:rsidRDefault="00BA32CE" w:rsidP="00BA32CE">
      <w:r w:rsidRPr="00BA32CE">
        <w:rPr>
          <w:b/>
          <w:bCs/>
        </w:rPr>
        <w:lastRenderedPageBreak/>
        <w:t>Procedure:</w:t>
      </w:r>
    </w:p>
    <w:p w14:paraId="6E39FE06" w14:textId="77777777" w:rsidR="00BA32CE" w:rsidRPr="00BA32CE" w:rsidRDefault="00BA32CE" w:rsidP="00BA32CE">
      <w:pPr>
        <w:numPr>
          <w:ilvl w:val="0"/>
          <w:numId w:val="52"/>
        </w:numPr>
      </w:pPr>
      <w:r w:rsidRPr="00BA32CE">
        <w:t>Participant seated, eyes open, gazing at neutral fixation cross on screen</w:t>
      </w:r>
    </w:p>
    <w:p w14:paraId="41D30F03" w14:textId="77777777" w:rsidR="00BA32CE" w:rsidRPr="00BA32CE" w:rsidRDefault="00BA32CE" w:rsidP="00BA32CE">
      <w:pPr>
        <w:numPr>
          <w:ilvl w:val="0"/>
          <w:numId w:val="52"/>
        </w:numPr>
      </w:pPr>
      <w:r w:rsidRPr="00BA32CE">
        <w:t>Spontaneous breathing (no pacing instructions)</w:t>
      </w:r>
    </w:p>
    <w:p w14:paraId="58F3B00B" w14:textId="77777777" w:rsidR="00BA32CE" w:rsidRPr="00BA32CE" w:rsidRDefault="00BA32CE" w:rsidP="00BA32CE">
      <w:pPr>
        <w:numPr>
          <w:ilvl w:val="0"/>
          <w:numId w:val="52"/>
        </w:numPr>
      </w:pPr>
      <w:r w:rsidRPr="00BA32CE">
        <w:t>Minimal movement encouraged</w:t>
      </w:r>
    </w:p>
    <w:p w14:paraId="17B57A8D" w14:textId="77777777" w:rsidR="00BA32CE" w:rsidRPr="00BA32CE" w:rsidRDefault="00BA32CE" w:rsidP="00BA32CE">
      <w:pPr>
        <w:numPr>
          <w:ilvl w:val="0"/>
          <w:numId w:val="52"/>
        </w:numPr>
      </w:pPr>
      <w:r w:rsidRPr="00BA32CE">
        <w:t>Quiet environment (door closed, phone silenced)</w:t>
      </w:r>
    </w:p>
    <w:p w14:paraId="282B43EC" w14:textId="77777777" w:rsidR="00BA32CE" w:rsidRPr="00BA32CE" w:rsidRDefault="00BA32CE" w:rsidP="00BA32CE">
      <w:r w:rsidRPr="00BA32CE">
        <w:rPr>
          <w:b/>
          <w:bCs/>
        </w:rPr>
        <w:t>Data Recorded:</w:t>
      </w:r>
    </w:p>
    <w:p w14:paraId="1ED98044" w14:textId="77777777" w:rsidR="00BA32CE" w:rsidRPr="00BA32CE" w:rsidRDefault="00BA32CE" w:rsidP="00BA32CE">
      <w:pPr>
        <w:numPr>
          <w:ilvl w:val="0"/>
          <w:numId w:val="53"/>
        </w:numPr>
      </w:pPr>
      <w:r w:rsidRPr="00BA32CE">
        <w:t>Continuous ECG</w:t>
      </w:r>
    </w:p>
    <w:p w14:paraId="191A67C7" w14:textId="77777777" w:rsidR="00BA32CE" w:rsidRPr="00BA32CE" w:rsidRDefault="00BA32CE" w:rsidP="00BA32CE">
      <w:pPr>
        <w:numPr>
          <w:ilvl w:val="0"/>
          <w:numId w:val="53"/>
        </w:numPr>
      </w:pPr>
      <w:r w:rsidRPr="00BA32CE">
        <w:t>Continuous respiration</w:t>
      </w:r>
    </w:p>
    <w:p w14:paraId="250C042D" w14:textId="77777777" w:rsidR="00BA32CE" w:rsidRPr="00BA32CE" w:rsidRDefault="00BA32CE" w:rsidP="00BA32CE">
      <w:pPr>
        <w:numPr>
          <w:ilvl w:val="0"/>
          <w:numId w:val="53"/>
        </w:numPr>
      </w:pPr>
      <w:r w:rsidRPr="00BA32CE">
        <w:t xml:space="preserve">Baseline HRV metrics: </w:t>
      </w:r>
      <w:proofErr w:type="spellStart"/>
      <w:r w:rsidRPr="00BA32CE">
        <w:t>logRMSSD</w:t>
      </w:r>
      <w:proofErr w:type="spellEnd"/>
      <w:r w:rsidRPr="00BA32CE">
        <w:t>, SDNN, LF, HF, LF/HF ratio</w:t>
      </w:r>
    </w:p>
    <w:p w14:paraId="590905BE" w14:textId="77777777" w:rsidR="00BA32CE" w:rsidRPr="00BA32CE" w:rsidRDefault="00BA32CE" w:rsidP="00BA32CE">
      <w:r w:rsidRPr="00BA32CE">
        <w:rPr>
          <w:b/>
          <w:bCs/>
        </w:rPr>
        <w:t>Participant Instructions:</w:t>
      </w:r>
    </w:p>
    <w:p w14:paraId="4A2E2A3B" w14:textId="77777777" w:rsidR="00BA32CE" w:rsidRPr="00BA32CE" w:rsidRDefault="00BA32CE" w:rsidP="00BA32CE">
      <w:r w:rsidRPr="00BA32CE">
        <w:t>"For the next 5 minutes, please sit still and breathe normally. Try to relax and minimize movement. Keep your eyes on the cross in the center of the screen. There's nothing you need to do except rest quietly."</w:t>
      </w:r>
    </w:p>
    <w:p w14:paraId="6816FBF6" w14:textId="77777777" w:rsidR="00BA32CE" w:rsidRPr="00BA32CE" w:rsidRDefault="00BA32CE" w:rsidP="00BA32CE">
      <w:pPr>
        <w:rPr>
          <w:b/>
          <w:bCs/>
        </w:rPr>
      </w:pPr>
      <w:r w:rsidRPr="00BA32CE">
        <w:rPr>
          <w:b/>
          <w:bCs/>
        </w:rPr>
        <w:t>PHASE 3: Resonance Frequency (RF) Assessment (Minutes 15-25)</w:t>
      </w:r>
    </w:p>
    <w:p w14:paraId="54CD0719" w14:textId="77777777" w:rsidR="00BA32CE" w:rsidRPr="00BA32CE" w:rsidRDefault="00BA32CE" w:rsidP="00BA32CE">
      <w:r w:rsidRPr="00BA32CE">
        <w:rPr>
          <w:b/>
          <w:bCs/>
        </w:rPr>
        <w:t>Purpose:</w:t>
      </w:r>
      <w:r w:rsidRPr="00BA32CE">
        <w:t xml:space="preserve"> Identify each participant's individualized resonance frequency (the breathing rate that maximizes HRV amplitude) [14]</w:t>
      </w:r>
    </w:p>
    <w:p w14:paraId="58963827" w14:textId="77777777" w:rsidR="00BA32CE" w:rsidRPr="00BA32CE" w:rsidRDefault="00BA32CE" w:rsidP="00BA32CE">
      <w:r w:rsidRPr="00BA32CE">
        <w:rPr>
          <w:b/>
          <w:bCs/>
        </w:rPr>
        <w:t>Procedure:</w:t>
      </w:r>
      <w:r w:rsidRPr="00BA32CE">
        <w:t xml:space="preserve"> Participant breathes at five prescribed rates, 60 seconds each:</w:t>
      </w:r>
    </w:p>
    <w:p w14:paraId="15F5037E" w14:textId="77777777" w:rsidR="00BA32CE" w:rsidRPr="00BA32CE" w:rsidRDefault="00BA32CE" w:rsidP="00BA32CE">
      <w:pPr>
        <w:numPr>
          <w:ilvl w:val="0"/>
          <w:numId w:val="54"/>
        </w:numPr>
      </w:pPr>
      <w:r w:rsidRPr="00BA32CE">
        <w:t>6.5 breaths/min (4.6 s inhale + 4.6 s exhale)</w:t>
      </w:r>
    </w:p>
    <w:p w14:paraId="7393ABA6" w14:textId="77777777" w:rsidR="00BA32CE" w:rsidRPr="00BA32CE" w:rsidRDefault="00BA32CE" w:rsidP="00BA32CE">
      <w:pPr>
        <w:numPr>
          <w:ilvl w:val="0"/>
          <w:numId w:val="54"/>
        </w:numPr>
      </w:pPr>
      <w:r w:rsidRPr="00BA32CE">
        <w:t>6.0 breaths/min (5.0 s inhale + 5.0 s exhale)</w:t>
      </w:r>
    </w:p>
    <w:p w14:paraId="032CE5F6" w14:textId="77777777" w:rsidR="00BA32CE" w:rsidRPr="00BA32CE" w:rsidRDefault="00BA32CE" w:rsidP="00BA32CE">
      <w:pPr>
        <w:numPr>
          <w:ilvl w:val="0"/>
          <w:numId w:val="54"/>
        </w:numPr>
      </w:pPr>
      <w:r w:rsidRPr="00BA32CE">
        <w:t>5.5 breaths/min (5.5 s inhale + 5.5 s exhale)</w:t>
      </w:r>
    </w:p>
    <w:p w14:paraId="6C7EBC25" w14:textId="77777777" w:rsidR="00BA32CE" w:rsidRPr="00BA32CE" w:rsidRDefault="00BA32CE" w:rsidP="00BA32CE">
      <w:pPr>
        <w:numPr>
          <w:ilvl w:val="0"/>
          <w:numId w:val="54"/>
        </w:numPr>
      </w:pPr>
      <w:r w:rsidRPr="00BA32CE">
        <w:t>5.0 breaths/min (6.0 s inhale + 6.0 s exhale)</w:t>
      </w:r>
    </w:p>
    <w:p w14:paraId="5504D6F9" w14:textId="77777777" w:rsidR="00BA32CE" w:rsidRPr="00BA32CE" w:rsidRDefault="00BA32CE" w:rsidP="00BA32CE">
      <w:pPr>
        <w:numPr>
          <w:ilvl w:val="0"/>
          <w:numId w:val="54"/>
        </w:numPr>
      </w:pPr>
      <w:r w:rsidRPr="00BA32CE">
        <w:t>4.5 breaths/min (6.7 s inhale +</w:t>
      </w:r>
    </w:p>
    <w:p w14:paraId="6663F88D" w14:textId="77777777" w:rsidR="00BA32CE" w:rsidRPr="00BA32CE" w:rsidRDefault="00BA32CE" w:rsidP="00BA32CE">
      <w:r w:rsidRPr="00BA32CE">
        <w:t>6.7 s exhale)</w:t>
      </w:r>
    </w:p>
    <w:p w14:paraId="24432186" w14:textId="77777777" w:rsidR="00BA32CE" w:rsidRPr="00BA32CE" w:rsidRDefault="00BA32CE" w:rsidP="00BA32CE">
      <w:r w:rsidRPr="00BA32CE">
        <w:rPr>
          <w:b/>
          <w:bCs/>
        </w:rPr>
        <w:t>Order:</w:t>
      </w:r>
      <w:r w:rsidRPr="00BA32CE">
        <w:t xml:space="preserve"> Randomized across participants to prevent order effects (fatigue, practice)</w:t>
      </w:r>
    </w:p>
    <w:p w14:paraId="3E69E586" w14:textId="77777777" w:rsidR="00BA32CE" w:rsidRPr="00BA32CE" w:rsidRDefault="00BA32CE" w:rsidP="00BA32CE">
      <w:r w:rsidRPr="00BA32CE">
        <w:rPr>
          <w:b/>
          <w:bCs/>
        </w:rPr>
        <w:t>Visual Pacer:</w:t>
      </w:r>
      <w:r w:rsidRPr="00BA32CE">
        <w:t xml:space="preserve"> Expanding/contracting circle on screen</w:t>
      </w:r>
    </w:p>
    <w:p w14:paraId="7F972955" w14:textId="77777777" w:rsidR="00BA32CE" w:rsidRPr="00BA32CE" w:rsidRDefault="00BA32CE" w:rsidP="00BA32CE">
      <w:pPr>
        <w:numPr>
          <w:ilvl w:val="0"/>
          <w:numId w:val="55"/>
        </w:numPr>
      </w:pPr>
      <w:r w:rsidRPr="00BA32CE">
        <w:t>Circle expands during inhalation</w:t>
      </w:r>
    </w:p>
    <w:p w14:paraId="6519920B" w14:textId="77777777" w:rsidR="00BA32CE" w:rsidRPr="00BA32CE" w:rsidRDefault="00BA32CE" w:rsidP="00BA32CE">
      <w:pPr>
        <w:numPr>
          <w:ilvl w:val="0"/>
          <w:numId w:val="55"/>
        </w:numPr>
      </w:pPr>
      <w:r w:rsidRPr="00BA32CE">
        <w:t>Circle contracts during exhalation</w:t>
      </w:r>
    </w:p>
    <w:p w14:paraId="2104AD0E" w14:textId="77777777" w:rsidR="00BA32CE" w:rsidRPr="00BA32CE" w:rsidRDefault="00BA32CE" w:rsidP="00BA32CE">
      <w:pPr>
        <w:numPr>
          <w:ilvl w:val="0"/>
          <w:numId w:val="55"/>
        </w:numPr>
      </w:pPr>
      <w:r w:rsidRPr="00BA32CE">
        <w:lastRenderedPageBreak/>
        <w:t>Smooth animation matches prescribed breathing rate</w:t>
      </w:r>
    </w:p>
    <w:p w14:paraId="4B6FABA1" w14:textId="77777777" w:rsidR="00BA32CE" w:rsidRPr="00BA32CE" w:rsidRDefault="00BA32CE" w:rsidP="00BA32CE">
      <w:r w:rsidRPr="00BA32CE">
        <w:rPr>
          <w:b/>
          <w:bCs/>
        </w:rPr>
        <w:t>Instructions (verbatim):</w:t>
      </w:r>
    </w:p>
    <w:p w14:paraId="16182C83" w14:textId="77777777" w:rsidR="00BA32CE" w:rsidRPr="00BA32CE" w:rsidRDefault="00BA32CE" w:rsidP="00BA32CE">
      <w:r w:rsidRPr="00BA32CE">
        <w:t>"You'll now practice breathing at different speeds, guided by a circle on the screen. When the circle expands, breathe IN slowly and smoothly. When it contracts, breathe OUT. Try to match the circle's rhythm as closely as possible. Each breathing speed will last one minute. Breathe deeply but comfortably—not to the point of strain. Any questions?"</w:t>
      </w:r>
    </w:p>
    <w:p w14:paraId="38705C15" w14:textId="77777777" w:rsidR="00BA32CE" w:rsidRPr="00BA32CE" w:rsidRDefault="00BA32CE" w:rsidP="00BA32CE">
      <w:r w:rsidRPr="00BA32CE">
        <w:rPr>
          <w:b/>
          <w:bCs/>
        </w:rPr>
        <w:t>Between-Rate Intervals:</w:t>
      </w:r>
      <w:r w:rsidRPr="00BA32CE">
        <w:t xml:space="preserve"> 30 seconds spontaneous breathing (allows physiological return to baseline)</w:t>
      </w:r>
    </w:p>
    <w:p w14:paraId="498957D6" w14:textId="77777777" w:rsidR="00BA32CE" w:rsidRPr="00BA32CE" w:rsidRDefault="00BA32CE" w:rsidP="00BA32CE">
      <w:r w:rsidRPr="00BA32CE">
        <w:rPr>
          <w:b/>
          <w:bCs/>
        </w:rPr>
        <w:t>Data Analysis (Real-Time):</w:t>
      </w:r>
    </w:p>
    <w:p w14:paraId="34FB8E26" w14:textId="77777777" w:rsidR="00BA32CE" w:rsidRPr="00BA32CE" w:rsidRDefault="00BA32CE" w:rsidP="00BA32CE">
      <w:pPr>
        <w:numPr>
          <w:ilvl w:val="0"/>
          <w:numId w:val="56"/>
        </w:numPr>
      </w:pPr>
      <w:r w:rsidRPr="00BA32CE">
        <w:t>Fast Fourier Transform (FFT) applied to each 60-second R-R interval segment</w:t>
      </w:r>
    </w:p>
    <w:p w14:paraId="318926BD" w14:textId="77777777" w:rsidR="00BA32CE" w:rsidRPr="00BA32CE" w:rsidRDefault="00BA32CE" w:rsidP="00BA32CE">
      <w:pPr>
        <w:numPr>
          <w:ilvl w:val="0"/>
          <w:numId w:val="56"/>
        </w:numPr>
      </w:pPr>
      <w:r w:rsidRPr="00BA32CE">
        <w:t>Low Frequency (LF) power calculated (0.04-0.15 Hz band)</w:t>
      </w:r>
    </w:p>
    <w:p w14:paraId="759FFFD1" w14:textId="77777777" w:rsidR="00BA32CE" w:rsidRPr="00BA32CE" w:rsidRDefault="00BA32CE" w:rsidP="00BA32CE">
      <w:pPr>
        <w:numPr>
          <w:ilvl w:val="0"/>
          <w:numId w:val="56"/>
        </w:numPr>
      </w:pPr>
      <w:r w:rsidRPr="00BA32CE">
        <w:t>RF identified as breathing rate yielding maximum LF power</w:t>
      </w:r>
    </w:p>
    <w:p w14:paraId="1625E8FE" w14:textId="77777777" w:rsidR="00BA32CE" w:rsidRPr="00BA32CE" w:rsidRDefault="00BA32CE" w:rsidP="00BA32CE">
      <w:pPr>
        <w:numPr>
          <w:ilvl w:val="0"/>
          <w:numId w:val="56"/>
        </w:numPr>
      </w:pPr>
      <w:r w:rsidRPr="00BA32CE">
        <w:t>Typical RF range: 5.0-6.0 breaths/min (most adults [14])</w:t>
      </w:r>
    </w:p>
    <w:p w14:paraId="476819B0" w14:textId="77777777" w:rsidR="00BA32CE" w:rsidRPr="00BA32CE" w:rsidRDefault="00BA32CE" w:rsidP="00BA32CE">
      <w:r w:rsidRPr="00BA32CE">
        <w:rPr>
          <w:b/>
          <w:bCs/>
        </w:rPr>
        <w:t>Quality Control:</w:t>
      </w:r>
    </w:p>
    <w:p w14:paraId="7FAE3E5D" w14:textId="77777777" w:rsidR="00BA32CE" w:rsidRPr="00BA32CE" w:rsidRDefault="00BA32CE" w:rsidP="00BA32CE">
      <w:pPr>
        <w:numPr>
          <w:ilvl w:val="0"/>
          <w:numId w:val="57"/>
        </w:numPr>
      </w:pPr>
      <w:r w:rsidRPr="00BA32CE">
        <w:t>If participant reports dizziness/discomfort: pause, allow recovery</w:t>
      </w:r>
    </w:p>
    <w:p w14:paraId="5A9B7649" w14:textId="77777777" w:rsidR="00BA32CE" w:rsidRPr="00BA32CE" w:rsidRDefault="00BA32CE" w:rsidP="00BA32CE">
      <w:pPr>
        <w:numPr>
          <w:ilvl w:val="0"/>
          <w:numId w:val="57"/>
        </w:numPr>
      </w:pPr>
      <w:r w:rsidRPr="00BA32CE">
        <w:t>If multiple rates yield similar LF power (within 10%): select middle rate</w:t>
      </w:r>
    </w:p>
    <w:p w14:paraId="1915BC24" w14:textId="77777777" w:rsidR="00BA32CE" w:rsidRPr="00BA32CE" w:rsidRDefault="00BA32CE" w:rsidP="00BA32CE">
      <w:pPr>
        <w:numPr>
          <w:ilvl w:val="0"/>
          <w:numId w:val="57"/>
        </w:numPr>
      </w:pPr>
      <w:r w:rsidRPr="00BA32CE">
        <w:t>If participant cannot maintain slow breathing: note protocol deviation; proceed with closest achievable rate</w:t>
      </w:r>
    </w:p>
    <w:p w14:paraId="71DF80F3" w14:textId="77777777" w:rsidR="00BA32CE" w:rsidRPr="00BA32CE" w:rsidRDefault="00BA32CE" w:rsidP="00BA32CE">
      <w:pPr>
        <w:rPr>
          <w:b/>
          <w:bCs/>
        </w:rPr>
      </w:pPr>
      <w:r w:rsidRPr="00BA32CE">
        <w:rPr>
          <w:b/>
          <w:bCs/>
        </w:rPr>
        <w:t>PHASE 4: Randomization (Minute 25)</w:t>
      </w:r>
    </w:p>
    <w:p w14:paraId="2662DC3F" w14:textId="77777777" w:rsidR="00BA32CE" w:rsidRPr="00BA32CE" w:rsidRDefault="00BA32CE" w:rsidP="00BA32CE">
      <w:r w:rsidRPr="00BA32CE">
        <w:rPr>
          <w:b/>
          <w:bCs/>
        </w:rPr>
        <w:t>Procedure:</w:t>
      </w:r>
    </w:p>
    <w:p w14:paraId="39A81B01" w14:textId="77777777" w:rsidR="00BA32CE" w:rsidRPr="00BA32CE" w:rsidRDefault="00BA32CE" w:rsidP="00BA32CE">
      <w:pPr>
        <w:numPr>
          <w:ilvl w:val="0"/>
          <w:numId w:val="58"/>
        </w:numPr>
      </w:pPr>
      <w:r w:rsidRPr="00BA32CE">
        <w:t>Research assistant opens next sequentially numbered envelope</w:t>
      </w:r>
    </w:p>
    <w:p w14:paraId="0120BF19" w14:textId="77777777" w:rsidR="00BA32CE" w:rsidRPr="00BA32CE" w:rsidRDefault="00BA32CE" w:rsidP="00BA32CE">
      <w:pPr>
        <w:numPr>
          <w:ilvl w:val="0"/>
          <w:numId w:val="58"/>
        </w:numPr>
      </w:pPr>
      <w:r w:rsidRPr="00BA32CE">
        <w:t xml:space="preserve">Group assignment revealed: </w:t>
      </w:r>
      <w:r w:rsidRPr="00BA32CE">
        <w:rPr>
          <w:b/>
          <w:bCs/>
        </w:rPr>
        <w:t>Biofeedback</w:t>
      </w:r>
      <w:r w:rsidRPr="00BA32CE">
        <w:t xml:space="preserve"> or </w:t>
      </w:r>
      <w:r w:rsidRPr="00BA32CE">
        <w:rPr>
          <w:b/>
          <w:bCs/>
        </w:rPr>
        <w:t>Active Control</w:t>
      </w:r>
    </w:p>
    <w:p w14:paraId="604FCB5E" w14:textId="77777777" w:rsidR="00BA32CE" w:rsidRPr="00BA32CE" w:rsidRDefault="00BA32CE" w:rsidP="00BA32CE">
      <w:pPr>
        <w:numPr>
          <w:ilvl w:val="0"/>
          <w:numId w:val="58"/>
        </w:numPr>
      </w:pPr>
      <w:r w:rsidRPr="00BA32CE">
        <w:t>Participant NOT informed of group assignment details (maintains hypothesis-blinding)</w:t>
      </w:r>
    </w:p>
    <w:p w14:paraId="7039B235" w14:textId="77777777" w:rsidR="00BA32CE" w:rsidRPr="00BA32CE" w:rsidRDefault="00BA32CE" w:rsidP="00BA32CE">
      <w:pPr>
        <w:numPr>
          <w:ilvl w:val="0"/>
          <w:numId w:val="58"/>
        </w:numPr>
      </w:pPr>
      <w:r w:rsidRPr="00BA32CE">
        <w:t>Research assistant prepares intervention materials based on assignment</w:t>
      </w:r>
    </w:p>
    <w:p w14:paraId="7076977B" w14:textId="77777777" w:rsidR="00BA32CE" w:rsidRPr="00BA32CE" w:rsidRDefault="00BA32CE" w:rsidP="00BA32CE">
      <w:r w:rsidRPr="00BA32CE">
        <w:rPr>
          <w:b/>
          <w:bCs/>
        </w:rPr>
        <w:t>Stratification Verification:</w:t>
      </w:r>
    </w:p>
    <w:p w14:paraId="109E502F" w14:textId="77777777" w:rsidR="00BA32CE" w:rsidRPr="00BA32CE" w:rsidRDefault="00BA32CE" w:rsidP="00BA32CE">
      <w:pPr>
        <w:numPr>
          <w:ilvl w:val="0"/>
          <w:numId w:val="59"/>
        </w:numPr>
      </w:pPr>
      <w:r w:rsidRPr="00BA32CE">
        <w:t>Sex recorded at consent</w:t>
      </w:r>
    </w:p>
    <w:p w14:paraId="2476D05A" w14:textId="77777777" w:rsidR="00BA32CE" w:rsidRPr="00BA32CE" w:rsidRDefault="00BA32CE" w:rsidP="00BA32CE">
      <w:pPr>
        <w:numPr>
          <w:ilvl w:val="0"/>
          <w:numId w:val="59"/>
        </w:numPr>
      </w:pPr>
      <w:r w:rsidRPr="00BA32CE">
        <w:t>Baseline HRV (</w:t>
      </w:r>
      <w:proofErr w:type="spellStart"/>
      <w:r w:rsidRPr="00BA32CE">
        <w:t>logRMSSD</w:t>
      </w:r>
      <w:proofErr w:type="spellEnd"/>
      <w:r w:rsidRPr="00BA32CE">
        <w:t xml:space="preserve"> from Phase 2) computed immediately after baseline recording</w:t>
      </w:r>
    </w:p>
    <w:p w14:paraId="7D23C5CA" w14:textId="77777777" w:rsidR="00BA32CE" w:rsidRPr="00BA32CE" w:rsidRDefault="00BA32CE" w:rsidP="00BA32CE">
      <w:pPr>
        <w:numPr>
          <w:ilvl w:val="0"/>
          <w:numId w:val="59"/>
        </w:numPr>
      </w:pPr>
      <w:r w:rsidRPr="00BA32CE">
        <w:lastRenderedPageBreak/>
        <w:t>Median split applied to current sample to date (High/Low HRV)</w:t>
      </w:r>
    </w:p>
    <w:p w14:paraId="6067BFF5" w14:textId="77777777" w:rsidR="00BA32CE" w:rsidRPr="00BA32CE" w:rsidRDefault="00BA32CE" w:rsidP="00BA32CE">
      <w:pPr>
        <w:numPr>
          <w:ilvl w:val="0"/>
          <w:numId w:val="59"/>
        </w:numPr>
      </w:pPr>
      <w:r w:rsidRPr="00BA32CE">
        <w:t>Allocation matches pre-generated stratified sequence</w:t>
      </w:r>
    </w:p>
    <w:p w14:paraId="073BF14D" w14:textId="77777777" w:rsidR="00BA32CE" w:rsidRPr="00BA32CE" w:rsidRDefault="00BA32CE" w:rsidP="00BA32CE">
      <w:pPr>
        <w:rPr>
          <w:b/>
          <w:bCs/>
        </w:rPr>
      </w:pPr>
      <w:r w:rsidRPr="00BA32CE">
        <w:rPr>
          <w:b/>
          <w:bCs/>
        </w:rPr>
        <w:t>PHASE 5: Intervention (Minutes 25-45)</w:t>
      </w:r>
    </w:p>
    <w:p w14:paraId="21A4BB8A" w14:textId="77777777" w:rsidR="00BA32CE" w:rsidRPr="00BA32CE" w:rsidRDefault="00BA32CE" w:rsidP="00BA32CE">
      <w:r w:rsidRPr="00BA32CE">
        <w:rPr>
          <w:b/>
          <w:bCs/>
        </w:rPr>
        <w:t>Duration:</w:t>
      </w:r>
      <w:r w:rsidRPr="00BA32CE">
        <w:t xml:space="preserve"> 20 minutes</w:t>
      </w:r>
    </w:p>
    <w:p w14:paraId="47BB692F" w14:textId="77777777" w:rsidR="00BA32CE" w:rsidRPr="00BA32CE" w:rsidRDefault="00BA32CE" w:rsidP="00BA32CE">
      <w:pPr>
        <w:rPr>
          <w:b/>
          <w:bCs/>
        </w:rPr>
      </w:pPr>
      <w:r w:rsidRPr="00BA32CE">
        <w:rPr>
          <w:b/>
          <w:bCs/>
        </w:rPr>
        <w:t>GROUP A: HRV Biofeedback (Experimental Condition)</w:t>
      </w:r>
    </w:p>
    <w:p w14:paraId="7BBF17EC" w14:textId="77777777" w:rsidR="00BA32CE" w:rsidRPr="00BA32CE" w:rsidRDefault="00BA32CE" w:rsidP="00BA32CE">
      <w:r w:rsidRPr="00BA32CE">
        <w:rPr>
          <w:b/>
          <w:bCs/>
        </w:rPr>
        <w:t>Breathing Rate:</w:t>
      </w:r>
      <w:r w:rsidRPr="00BA32CE">
        <w:t xml:space="preserve"> Participant's individualized resonance frequency (determined in Phase 3)</w:t>
      </w:r>
    </w:p>
    <w:p w14:paraId="6D05AF7E" w14:textId="77777777" w:rsidR="00BA32CE" w:rsidRPr="00BA32CE" w:rsidRDefault="00BA32CE" w:rsidP="00BA32CE">
      <w:r w:rsidRPr="00BA32CE">
        <w:rPr>
          <w:b/>
          <w:bCs/>
        </w:rPr>
        <w:t>Visual Feedback:</w:t>
      </w:r>
    </w:p>
    <w:p w14:paraId="0E2A713C" w14:textId="77777777" w:rsidR="00BA32CE" w:rsidRPr="00BA32CE" w:rsidRDefault="00BA32CE" w:rsidP="00BA32CE">
      <w:pPr>
        <w:numPr>
          <w:ilvl w:val="0"/>
          <w:numId w:val="60"/>
        </w:numPr>
      </w:pPr>
      <w:r w:rsidRPr="00BA32CE">
        <w:t>Tablet displays Elite HRV "Coherence Meter"</w:t>
      </w:r>
    </w:p>
    <w:p w14:paraId="0D46B309" w14:textId="77777777" w:rsidR="00BA32CE" w:rsidRPr="00BA32CE" w:rsidRDefault="00BA32CE" w:rsidP="00BA32CE">
      <w:pPr>
        <w:numPr>
          <w:ilvl w:val="0"/>
          <w:numId w:val="60"/>
        </w:numPr>
      </w:pPr>
      <w:r w:rsidRPr="00BA32CE">
        <w:t>Real-time HRV amplitude in LF band (0.04-0.15 Hz) drives vertical bar</w:t>
      </w:r>
    </w:p>
    <w:p w14:paraId="6C4F287F" w14:textId="77777777" w:rsidR="00BA32CE" w:rsidRPr="00BA32CE" w:rsidRDefault="00BA32CE" w:rsidP="00BA32CE">
      <w:pPr>
        <w:numPr>
          <w:ilvl w:val="0"/>
          <w:numId w:val="60"/>
        </w:numPr>
      </w:pPr>
      <w:r w:rsidRPr="00BA32CE">
        <w:t xml:space="preserve">Color zones: </w:t>
      </w:r>
    </w:p>
    <w:p w14:paraId="33D1943D" w14:textId="77777777" w:rsidR="00BA32CE" w:rsidRPr="00BA32CE" w:rsidRDefault="00BA32CE" w:rsidP="00BA32CE">
      <w:pPr>
        <w:numPr>
          <w:ilvl w:val="1"/>
          <w:numId w:val="60"/>
        </w:numPr>
      </w:pPr>
      <w:r w:rsidRPr="00BA32CE">
        <w:rPr>
          <w:b/>
          <w:bCs/>
        </w:rPr>
        <w:t>Green (70-100):</w:t>
      </w:r>
      <w:r w:rsidRPr="00BA32CE">
        <w:t xml:space="preserve"> Optimal resonance; large-amplitude HRV oscillations</w:t>
      </w:r>
    </w:p>
    <w:p w14:paraId="0A30A4A2" w14:textId="77777777" w:rsidR="00BA32CE" w:rsidRPr="00BA32CE" w:rsidRDefault="00BA32CE" w:rsidP="00BA32CE">
      <w:pPr>
        <w:numPr>
          <w:ilvl w:val="1"/>
          <w:numId w:val="60"/>
        </w:numPr>
      </w:pPr>
      <w:r w:rsidRPr="00BA32CE">
        <w:rPr>
          <w:b/>
          <w:bCs/>
        </w:rPr>
        <w:t>Yellow (40-69):</w:t>
      </w:r>
      <w:r w:rsidRPr="00BA32CE">
        <w:t xml:space="preserve"> Moderate HRV amplitude</w:t>
      </w:r>
    </w:p>
    <w:p w14:paraId="07287E5F" w14:textId="77777777" w:rsidR="00BA32CE" w:rsidRPr="00BA32CE" w:rsidRDefault="00BA32CE" w:rsidP="00BA32CE">
      <w:pPr>
        <w:numPr>
          <w:ilvl w:val="1"/>
          <w:numId w:val="60"/>
        </w:numPr>
      </w:pPr>
      <w:r w:rsidRPr="00BA32CE">
        <w:rPr>
          <w:b/>
          <w:bCs/>
        </w:rPr>
        <w:t>Red (0-39):</w:t>
      </w:r>
      <w:r w:rsidRPr="00BA32CE">
        <w:t xml:space="preserve"> Low HRV amplitude; off-resonance</w:t>
      </w:r>
    </w:p>
    <w:p w14:paraId="3784B9BC" w14:textId="77777777" w:rsidR="00BA32CE" w:rsidRPr="00BA32CE" w:rsidRDefault="00BA32CE" w:rsidP="00BA32CE">
      <w:r w:rsidRPr="00BA32CE">
        <w:rPr>
          <w:b/>
          <w:bCs/>
        </w:rPr>
        <w:t>Audio Feedback (Optional):</w:t>
      </w:r>
    </w:p>
    <w:p w14:paraId="79D6361D" w14:textId="77777777" w:rsidR="00BA32CE" w:rsidRPr="00BA32CE" w:rsidRDefault="00BA32CE" w:rsidP="00BA32CE">
      <w:pPr>
        <w:numPr>
          <w:ilvl w:val="0"/>
          <w:numId w:val="61"/>
        </w:numPr>
      </w:pPr>
      <w:r w:rsidRPr="00BA32CE">
        <w:t>Soft chime when entering/maintaining green zone</w:t>
      </w:r>
    </w:p>
    <w:p w14:paraId="29E6E80E" w14:textId="77777777" w:rsidR="00BA32CE" w:rsidRPr="00BA32CE" w:rsidRDefault="00BA32CE" w:rsidP="00BA32CE">
      <w:pPr>
        <w:numPr>
          <w:ilvl w:val="0"/>
          <w:numId w:val="61"/>
        </w:numPr>
      </w:pPr>
      <w:r w:rsidRPr="00BA32CE">
        <w:t>Participant can request audio be turned off if distracting</w:t>
      </w:r>
    </w:p>
    <w:p w14:paraId="1A611BC2" w14:textId="77777777" w:rsidR="00BA32CE" w:rsidRPr="00BA32CE" w:rsidRDefault="00BA32CE" w:rsidP="00BA32CE">
      <w:r w:rsidRPr="00BA32CE">
        <w:rPr>
          <w:b/>
          <w:bCs/>
        </w:rPr>
        <w:t>Instructions (verbatim):</w:t>
      </w:r>
    </w:p>
    <w:p w14:paraId="1A729D92" w14:textId="77777777" w:rsidR="00BA32CE" w:rsidRPr="00BA32CE" w:rsidRDefault="00BA32CE" w:rsidP="00BA32CE">
      <w:r w:rsidRPr="00BA32CE">
        <w:t>"For the next 20 minutes, you'll practice breathing at the rate we just identified as optimal for you. The screen shows your heart rhythm in real-time. Your goal is to breathe smoothly and steadily to keep the bar in the GREEN zone as much as possible. The green zone means your heart and breathing are working together efficiently. Breathe naturally—don't force it. Just find a comfortable rhythm that keeps you in green. The breathing pacer circle will guide you. Any questions? Okay, let's begin."</w:t>
      </w:r>
    </w:p>
    <w:p w14:paraId="3A13B771" w14:textId="77777777" w:rsidR="00BA32CE" w:rsidRPr="00BA32CE" w:rsidRDefault="00BA32CE" w:rsidP="00BA32CE">
      <w:r w:rsidRPr="00BA32CE">
        <w:rPr>
          <w:b/>
          <w:bCs/>
        </w:rPr>
        <w:t>Mechanism of Action [14]:</w:t>
      </w:r>
    </w:p>
    <w:p w14:paraId="217135E1" w14:textId="77777777" w:rsidR="00BA32CE" w:rsidRPr="00BA32CE" w:rsidRDefault="00BA32CE" w:rsidP="00BA32CE">
      <w:pPr>
        <w:numPr>
          <w:ilvl w:val="0"/>
          <w:numId w:val="62"/>
        </w:numPr>
      </w:pPr>
      <w:r w:rsidRPr="00BA32CE">
        <w:t>Breathing at RF synchronizes respiratory and baroreflex-mediated heart rate oscillations</w:t>
      </w:r>
    </w:p>
    <w:p w14:paraId="0F2CCBB0" w14:textId="77777777" w:rsidR="00BA32CE" w:rsidRPr="00BA32CE" w:rsidRDefault="00BA32CE" w:rsidP="00BA32CE">
      <w:pPr>
        <w:numPr>
          <w:ilvl w:val="0"/>
          <w:numId w:val="62"/>
        </w:numPr>
      </w:pPr>
      <w:r w:rsidRPr="00BA32CE">
        <w:t>Constructive interference amplifies RSA (respiratory sinus arrhythmia)</w:t>
      </w:r>
    </w:p>
    <w:p w14:paraId="448ED556" w14:textId="77777777" w:rsidR="00BA32CE" w:rsidRPr="00BA32CE" w:rsidRDefault="00BA32CE" w:rsidP="00BA32CE">
      <w:pPr>
        <w:numPr>
          <w:ilvl w:val="0"/>
          <w:numId w:val="62"/>
        </w:numPr>
      </w:pPr>
      <w:r w:rsidRPr="00BA32CE">
        <w:t>Sustained practice (20 min) enhances baroreflex sensitivity</w:t>
      </w:r>
    </w:p>
    <w:p w14:paraId="369B1923" w14:textId="77777777" w:rsidR="00BA32CE" w:rsidRPr="00BA32CE" w:rsidRDefault="00BA32CE" w:rsidP="00BA32CE">
      <w:pPr>
        <w:numPr>
          <w:ilvl w:val="0"/>
          <w:numId w:val="62"/>
        </w:numPr>
      </w:pPr>
      <w:r w:rsidRPr="00BA32CE">
        <w:lastRenderedPageBreak/>
        <w:t>Post-training increase in resting HRV expected to persist 10-30 minutes</w:t>
      </w:r>
    </w:p>
    <w:p w14:paraId="772025D5" w14:textId="77777777" w:rsidR="00BA32CE" w:rsidRPr="00BA32CE" w:rsidRDefault="00BA32CE" w:rsidP="00BA32CE">
      <w:r w:rsidRPr="00BA32CE">
        <w:rPr>
          <w:b/>
          <w:bCs/>
        </w:rPr>
        <w:t>Research Assistant Monitoring:</w:t>
      </w:r>
    </w:p>
    <w:p w14:paraId="27585F95" w14:textId="77777777" w:rsidR="00BA32CE" w:rsidRPr="00BA32CE" w:rsidRDefault="00BA32CE" w:rsidP="00BA32CE">
      <w:pPr>
        <w:numPr>
          <w:ilvl w:val="0"/>
          <w:numId w:val="63"/>
        </w:numPr>
      </w:pPr>
      <w:r w:rsidRPr="00BA32CE">
        <w:t>Observes from outside room via video monitor (minimizes social presence)</w:t>
      </w:r>
    </w:p>
    <w:p w14:paraId="04578CB5" w14:textId="77777777" w:rsidR="00BA32CE" w:rsidRPr="00BA32CE" w:rsidRDefault="00BA32CE" w:rsidP="00BA32CE">
      <w:pPr>
        <w:numPr>
          <w:ilvl w:val="0"/>
          <w:numId w:val="63"/>
        </w:numPr>
      </w:pPr>
      <w:r w:rsidRPr="00BA32CE">
        <w:t>Available for questions via intercom</w:t>
      </w:r>
    </w:p>
    <w:p w14:paraId="2DBDAA5C" w14:textId="77777777" w:rsidR="00BA32CE" w:rsidRPr="00BA32CE" w:rsidRDefault="00BA32CE" w:rsidP="00BA32CE">
      <w:pPr>
        <w:numPr>
          <w:ilvl w:val="0"/>
          <w:numId w:val="63"/>
        </w:numPr>
      </w:pPr>
      <w:r w:rsidRPr="00BA32CE">
        <w:t>Notes compliance: % time in green zone recorded by software</w:t>
      </w:r>
    </w:p>
    <w:p w14:paraId="603D6483" w14:textId="77777777" w:rsidR="00BA32CE" w:rsidRPr="00BA32CE" w:rsidRDefault="00BA32CE" w:rsidP="00BA32CE">
      <w:pPr>
        <w:rPr>
          <w:b/>
          <w:bCs/>
        </w:rPr>
      </w:pPr>
      <w:r w:rsidRPr="00BA32CE">
        <w:rPr>
          <w:b/>
          <w:bCs/>
        </w:rPr>
        <w:t>GROUP B: Active Control (Placebo Condition)</w:t>
      </w:r>
    </w:p>
    <w:p w14:paraId="2E45CE4E" w14:textId="77777777" w:rsidR="00BA32CE" w:rsidRPr="00BA32CE" w:rsidRDefault="00BA32CE" w:rsidP="00BA32CE">
      <w:r w:rsidRPr="00BA32CE">
        <w:rPr>
          <w:b/>
          <w:bCs/>
        </w:rPr>
        <w:t>Breathing Rate:</w:t>
      </w:r>
      <w:r w:rsidRPr="00BA32CE">
        <w:t xml:space="preserve"> 15 breaths/minute (0.25 Hz)</w:t>
      </w:r>
    </w:p>
    <w:p w14:paraId="47086293" w14:textId="77777777" w:rsidR="00BA32CE" w:rsidRPr="00BA32CE" w:rsidRDefault="00BA32CE" w:rsidP="00BA32CE">
      <w:r w:rsidRPr="00BA32CE">
        <w:rPr>
          <w:b/>
          <w:bCs/>
        </w:rPr>
        <w:t>Rationale [15]:</w:t>
      </w:r>
    </w:p>
    <w:p w14:paraId="27BA6BE2" w14:textId="77777777" w:rsidR="00BA32CE" w:rsidRPr="00BA32CE" w:rsidRDefault="00BA32CE" w:rsidP="00BA32CE">
      <w:pPr>
        <w:numPr>
          <w:ilvl w:val="0"/>
          <w:numId w:val="64"/>
        </w:numPr>
      </w:pPr>
      <w:r w:rsidRPr="00BA32CE">
        <w:t>0.25 Hz is well outside the resonance frequency band (0.075-0.12 Hz)</w:t>
      </w:r>
    </w:p>
    <w:p w14:paraId="35C985B5" w14:textId="77777777" w:rsidR="00BA32CE" w:rsidRPr="00BA32CE" w:rsidRDefault="00BA32CE" w:rsidP="00BA32CE">
      <w:pPr>
        <w:numPr>
          <w:ilvl w:val="0"/>
          <w:numId w:val="64"/>
        </w:numPr>
      </w:pPr>
      <w:r w:rsidRPr="00BA32CE">
        <w:t>Does NOT induce baroreflex resonance or HRV amplification</w:t>
      </w:r>
    </w:p>
    <w:p w14:paraId="0F1B4AF9" w14:textId="77777777" w:rsidR="00BA32CE" w:rsidRPr="00BA32CE" w:rsidRDefault="00BA32CE" w:rsidP="00BA32CE">
      <w:pPr>
        <w:numPr>
          <w:ilvl w:val="0"/>
          <w:numId w:val="64"/>
        </w:numPr>
      </w:pPr>
      <w:r w:rsidRPr="00BA32CE">
        <w:t xml:space="preserve">Controls for: </w:t>
      </w:r>
    </w:p>
    <w:p w14:paraId="2517DA3F" w14:textId="77777777" w:rsidR="00BA32CE" w:rsidRPr="00BA32CE" w:rsidRDefault="00BA32CE" w:rsidP="00BA32CE">
      <w:pPr>
        <w:numPr>
          <w:ilvl w:val="1"/>
          <w:numId w:val="64"/>
        </w:numPr>
      </w:pPr>
      <w:r w:rsidRPr="00BA32CE">
        <w:t>Attentional engagement (watching screen)</w:t>
      </w:r>
    </w:p>
    <w:p w14:paraId="1F1C67AC" w14:textId="77777777" w:rsidR="00BA32CE" w:rsidRPr="00BA32CE" w:rsidRDefault="00BA32CE" w:rsidP="00BA32CE">
      <w:pPr>
        <w:numPr>
          <w:ilvl w:val="1"/>
          <w:numId w:val="64"/>
        </w:numPr>
      </w:pPr>
      <w:r w:rsidRPr="00BA32CE">
        <w:t>Breathing regulation (following paced rhythm)</w:t>
      </w:r>
    </w:p>
    <w:p w14:paraId="1FC20196" w14:textId="77777777" w:rsidR="00BA32CE" w:rsidRPr="00BA32CE" w:rsidRDefault="00BA32CE" w:rsidP="00BA32CE">
      <w:pPr>
        <w:numPr>
          <w:ilvl w:val="1"/>
          <w:numId w:val="64"/>
        </w:numPr>
      </w:pPr>
      <w:r w:rsidRPr="00BA32CE">
        <w:t>Time on task</w:t>
      </w:r>
    </w:p>
    <w:p w14:paraId="70C391A2" w14:textId="77777777" w:rsidR="00BA32CE" w:rsidRPr="00BA32CE" w:rsidRDefault="00BA32CE" w:rsidP="00BA32CE">
      <w:pPr>
        <w:numPr>
          <w:ilvl w:val="1"/>
          <w:numId w:val="64"/>
        </w:numPr>
      </w:pPr>
      <w:r w:rsidRPr="00BA32CE">
        <w:t>Social context (alone in room with breathing instruction)</w:t>
      </w:r>
    </w:p>
    <w:p w14:paraId="19B6F242" w14:textId="77777777" w:rsidR="00BA32CE" w:rsidRPr="00BA32CE" w:rsidRDefault="00BA32CE" w:rsidP="00BA32CE">
      <w:r w:rsidRPr="00BA32CE">
        <w:rPr>
          <w:b/>
          <w:bCs/>
        </w:rPr>
        <w:t>Visual Stimulus:</w:t>
      </w:r>
    </w:p>
    <w:p w14:paraId="1A7891F0" w14:textId="77777777" w:rsidR="00BA32CE" w:rsidRPr="00BA32CE" w:rsidRDefault="00BA32CE" w:rsidP="00BA32CE">
      <w:pPr>
        <w:numPr>
          <w:ilvl w:val="0"/>
          <w:numId w:val="65"/>
        </w:numPr>
      </w:pPr>
      <w:r w:rsidRPr="00BA32CE">
        <w:t>Tablet displays calming nature video (ocean waves, forest scenes)</w:t>
      </w:r>
    </w:p>
    <w:p w14:paraId="1E83745D" w14:textId="77777777" w:rsidR="00BA32CE" w:rsidRPr="00BA32CE" w:rsidRDefault="00BA32CE" w:rsidP="00BA32CE">
      <w:pPr>
        <w:numPr>
          <w:ilvl w:val="0"/>
          <w:numId w:val="65"/>
        </w:numPr>
      </w:pPr>
      <w:r w:rsidRPr="00BA32CE">
        <w:t>Expanding/contracting circle overlay to pace breathing</w:t>
      </w:r>
    </w:p>
    <w:p w14:paraId="3413D4E6" w14:textId="77777777" w:rsidR="00BA32CE" w:rsidRPr="00BA32CE" w:rsidRDefault="00BA32CE" w:rsidP="00BA32CE">
      <w:pPr>
        <w:numPr>
          <w:ilvl w:val="0"/>
          <w:numId w:val="65"/>
        </w:numPr>
      </w:pPr>
      <w:r w:rsidRPr="00BA32CE">
        <w:rPr>
          <w:b/>
          <w:bCs/>
        </w:rPr>
        <w:t>No HRV feedback provided</w:t>
      </w:r>
    </w:p>
    <w:p w14:paraId="77DB4F79" w14:textId="77777777" w:rsidR="00BA32CE" w:rsidRPr="00BA32CE" w:rsidRDefault="00BA32CE" w:rsidP="00BA32CE">
      <w:r w:rsidRPr="00BA32CE">
        <w:rPr>
          <w:b/>
          <w:bCs/>
        </w:rPr>
        <w:t>Instructions (verbatim):</w:t>
      </w:r>
    </w:p>
    <w:p w14:paraId="3384BF95" w14:textId="77777777" w:rsidR="00BA32CE" w:rsidRPr="00BA32CE" w:rsidRDefault="00BA32CE" w:rsidP="00BA32CE">
      <w:r w:rsidRPr="00BA32CE">
        <w:t>"For the next 20 minutes, you'll practice breathing at a moderate, comfortable pace. The screen shows a relaxing video to help you focus. Follow the breathing pacer circle: breathe IN as it expands, breathe OUT as it contracts. Just breathe smoothly and naturally. This is a relaxation exercise. Try to let your mind rest and focus on your breathing. Any questions? Okay, let's begin."</w:t>
      </w:r>
    </w:p>
    <w:p w14:paraId="06B67CE4" w14:textId="77777777" w:rsidR="00BA32CE" w:rsidRPr="00BA32CE" w:rsidRDefault="00BA32CE" w:rsidP="00BA32CE">
      <w:r w:rsidRPr="00BA32CE">
        <w:rPr>
          <w:b/>
          <w:bCs/>
        </w:rPr>
        <w:t>Research Assistant Monitoring:</w:t>
      </w:r>
    </w:p>
    <w:p w14:paraId="21E1EE6D" w14:textId="77777777" w:rsidR="00BA32CE" w:rsidRPr="00BA32CE" w:rsidRDefault="00BA32CE" w:rsidP="00BA32CE">
      <w:pPr>
        <w:numPr>
          <w:ilvl w:val="0"/>
          <w:numId w:val="66"/>
        </w:numPr>
      </w:pPr>
      <w:r w:rsidRPr="00BA32CE">
        <w:t>Same as Biofeedback group</w:t>
      </w:r>
    </w:p>
    <w:p w14:paraId="73849CE4" w14:textId="77777777" w:rsidR="00BA32CE" w:rsidRPr="00BA32CE" w:rsidRDefault="00BA32CE" w:rsidP="00BA32CE">
      <w:pPr>
        <w:numPr>
          <w:ilvl w:val="0"/>
          <w:numId w:val="66"/>
        </w:numPr>
      </w:pPr>
      <w:r w:rsidRPr="00BA32CE">
        <w:lastRenderedPageBreak/>
        <w:t>Respiration belt data confirms adherence to 15 breaths/min</w:t>
      </w:r>
    </w:p>
    <w:p w14:paraId="4183DA1A" w14:textId="77777777" w:rsidR="00BA32CE" w:rsidRPr="00BA32CE" w:rsidRDefault="00BA32CE" w:rsidP="00BA32CE">
      <w:r w:rsidRPr="00BA32CE">
        <w:rPr>
          <w:b/>
          <w:bCs/>
        </w:rPr>
        <w:t>Note on Blinding:</w:t>
      </w:r>
      <w:r w:rsidRPr="00BA32CE">
        <w:t xml:space="preserve"> Participants are aware they received different breathing exercises, but:</w:t>
      </w:r>
    </w:p>
    <w:p w14:paraId="7A52FA46" w14:textId="77777777" w:rsidR="00BA32CE" w:rsidRPr="00BA32CE" w:rsidRDefault="00BA32CE" w:rsidP="00BA32CE">
      <w:pPr>
        <w:numPr>
          <w:ilvl w:val="0"/>
          <w:numId w:val="67"/>
        </w:numPr>
      </w:pPr>
      <w:r w:rsidRPr="00BA32CE">
        <w:t>Neither group is told which is "experimental" vs. "control"</w:t>
      </w:r>
    </w:p>
    <w:p w14:paraId="5C583FAC" w14:textId="77777777" w:rsidR="00BA32CE" w:rsidRPr="00BA32CE" w:rsidRDefault="00BA32CE" w:rsidP="00BA32CE">
      <w:pPr>
        <w:numPr>
          <w:ilvl w:val="0"/>
          <w:numId w:val="67"/>
        </w:numPr>
      </w:pPr>
      <w:r w:rsidRPr="00BA32CE">
        <w:t>Both are framed as potentially beneficial breathing techniques</w:t>
      </w:r>
    </w:p>
    <w:p w14:paraId="408F8738" w14:textId="77777777" w:rsidR="00BA32CE" w:rsidRPr="00BA32CE" w:rsidRDefault="00BA32CE" w:rsidP="00BA32CE">
      <w:pPr>
        <w:numPr>
          <w:ilvl w:val="0"/>
          <w:numId w:val="67"/>
        </w:numPr>
      </w:pPr>
      <w:r w:rsidRPr="00BA32CE">
        <w:t>Debriefing questionnaire assesses perceived effectiveness (expectancy check)</w:t>
      </w:r>
    </w:p>
    <w:p w14:paraId="5D435219" w14:textId="77777777" w:rsidR="00BA32CE" w:rsidRPr="00BA32CE" w:rsidRDefault="00BA32CE" w:rsidP="00BA32CE">
      <w:pPr>
        <w:rPr>
          <w:b/>
          <w:bCs/>
        </w:rPr>
      </w:pPr>
      <w:r w:rsidRPr="00BA32CE">
        <w:rPr>
          <w:b/>
          <w:bCs/>
        </w:rPr>
        <w:t>PHASE 6: Post-Intervention Baseline (Minutes 45-50)</w:t>
      </w:r>
    </w:p>
    <w:p w14:paraId="7AB1725A" w14:textId="77777777" w:rsidR="00BA32CE" w:rsidRPr="00BA32CE" w:rsidRDefault="00BA32CE" w:rsidP="00BA32CE">
      <w:r w:rsidRPr="00BA32CE">
        <w:rPr>
          <w:b/>
          <w:bCs/>
        </w:rPr>
        <w:t>Duration:</w:t>
      </w:r>
      <w:r w:rsidRPr="00BA32CE">
        <w:t xml:space="preserve"> 5 minutes</w:t>
      </w:r>
    </w:p>
    <w:p w14:paraId="047CEEC5" w14:textId="77777777" w:rsidR="00BA32CE" w:rsidRPr="00BA32CE" w:rsidRDefault="00BA32CE" w:rsidP="00BA32CE">
      <w:r w:rsidRPr="00BA32CE">
        <w:rPr>
          <w:b/>
          <w:bCs/>
        </w:rPr>
        <w:t>Procedure:</w:t>
      </w:r>
      <w:r w:rsidRPr="00BA32CE">
        <w:t xml:space="preserve"> Identical to Phase 2</w:t>
      </w:r>
    </w:p>
    <w:p w14:paraId="47E0A9A6" w14:textId="77777777" w:rsidR="00BA32CE" w:rsidRPr="00BA32CE" w:rsidRDefault="00BA32CE" w:rsidP="00BA32CE">
      <w:pPr>
        <w:numPr>
          <w:ilvl w:val="0"/>
          <w:numId w:val="68"/>
        </w:numPr>
      </w:pPr>
      <w:r w:rsidRPr="00BA32CE">
        <w:t>Participant seated, eyes open, fixation cross</w:t>
      </w:r>
    </w:p>
    <w:p w14:paraId="10D913FC" w14:textId="77777777" w:rsidR="00BA32CE" w:rsidRPr="00BA32CE" w:rsidRDefault="00BA32CE" w:rsidP="00BA32CE">
      <w:pPr>
        <w:numPr>
          <w:ilvl w:val="0"/>
          <w:numId w:val="68"/>
        </w:numPr>
      </w:pPr>
      <w:r w:rsidRPr="00BA32CE">
        <w:t>Spontaneous breathing (no pacing)</w:t>
      </w:r>
    </w:p>
    <w:p w14:paraId="72E05361" w14:textId="77777777" w:rsidR="00BA32CE" w:rsidRPr="00BA32CE" w:rsidRDefault="00BA32CE" w:rsidP="00BA32CE">
      <w:pPr>
        <w:numPr>
          <w:ilvl w:val="0"/>
          <w:numId w:val="68"/>
        </w:numPr>
      </w:pPr>
      <w:r w:rsidRPr="00BA32CE">
        <w:t>Continuous ECG and respiration recording</w:t>
      </w:r>
    </w:p>
    <w:p w14:paraId="22EBB038" w14:textId="77777777" w:rsidR="00BA32CE" w:rsidRPr="00BA32CE" w:rsidRDefault="00BA32CE" w:rsidP="00BA32CE">
      <w:r w:rsidRPr="00BA32CE">
        <w:rPr>
          <w:b/>
          <w:bCs/>
        </w:rPr>
        <w:t>Purpose:</w:t>
      </w:r>
    </w:p>
    <w:p w14:paraId="46D4111C" w14:textId="77777777" w:rsidR="00BA32CE" w:rsidRPr="00BA32CE" w:rsidRDefault="00BA32CE" w:rsidP="00BA32CE">
      <w:pPr>
        <w:numPr>
          <w:ilvl w:val="0"/>
          <w:numId w:val="69"/>
        </w:numPr>
      </w:pPr>
      <w:r w:rsidRPr="00BA32CE">
        <w:t>Assess immediate post-intervention resting HRV</w:t>
      </w:r>
    </w:p>
    <w:p w14:paraId="50A144EC" w14:textId="77777777" w:rsidR="00BA32CE" w:rsidRPr="00BA32CE" w:rsidRDefault="00BA32CE" w:rsidP="00BA32CE">
      <w:pPr>
        <w:numPr>
          <w:ilvl w:val="0"/>
          <w:numId w:val="69"/>
        </w:numPr>
      </w:pPr>
      <w:r w:rsidRPr="00BA32CE">
        <w:t xml:space="preserve">Calculate </w:t>
      </w:r>
      <w:proofErr w:type="spellStart"/>
      <w:r w:rsidRPr="00BA32CE">
        <w:rPr>
          <w:b/>
          <w:bCs/>
        </w:rPr>
        <w:t>ΔlogRMSSD</w:t>
      </w:r>
      <w:proofErr w:type="spellEnd"/>
      <w:r w:rsidRPr="00BA32CE">
        <w:t xml:space="preserve"> = Post-intervention </w:t>
      </w:r>
      <w:proofErr w:type="spellStart"/>
      <w:r w:rsidRPr="00BA32CE">
        <w:t>logRMSSD</w:t>
      </w:r>
      <w:proofErr w:type="spellEnd"/>
      <w:r w:rsidRPr="00BA32CE">
        <w:t xml:space="preserve"> − Baseline </w:t>
      </w:r>
      <w:proofErr w:type="spellStart"/>
      <w:r w:rsidRPr="00BA32CE">
        <w:t>logRMSSD</w:t>
      </w:r>
      <w:proofErr w:type="spellEnd"/>
    </w:p>
    <w:p w14:paraId="55DE0533" w14:textId="77777777" w:rsidR="00BA32CE" w:rsidRPr="00BA32CE" w:rsidRDefault="00BA32CE" w:rsidP="00BA32CE">
      <w:pPr>
        <w:numPr>
          <w:ilvl w:val="0"/>
          <w:numId w:val="69"/>
        </w:numPr>
      </w:pPr>
      <w:r w:rsidRPr="00BA32CE">
        <w:t>Test H2 mediation hypothesis (does ΔHRV mediate group effects on performance?)</w:t>
      </w:r>
    </w:p>
    <w:p w14:paraId="417A4BD8" w14:textId="77777777" w:rsidR="00BA32CE" w:rsidRPr="00BA32CE" w:rsidRDefault="00BA32CE" w:rsidP="00BA32CE">
      <w:r w:rsidRPr="00BA32CE">
        <w:rPr>
          <w:b/>
          <w:bCs/>
        </w:rPr>
        <w:t>Expected Pattern:</w:t>
      </w:r>
    </w:p>
    <w:p w14:paraId="0BBC80E7" w14:textId="77777777" w:rsidR="00BA32CE" w:rsidRPr="00BA32CE" w:rsidRDefault="00BA32CE" w:rsidP="00BA32CE">
      <w:pPr>
        <w:numPr>
          <w:ilvl w:val="0"/>
          <w:numId w:val="70"/>
        </w:numPr>
      </w:pPr>
      <w:r w:rsidRPr="00BA32CE">
        <w:rPr>
          <w:b/>
          <w:bCs/>
        </w:rPr>
        <w:t>Biofeedback group:</w:t>
      </w:r>
      <w:r w:rsidRPr="00BA32CE">
        <w:t xml:space="preserve"> Moderate HRV increase (Δ = +0.2 to +0.5 log units [15])</w:t>
      </w:r>
    </w:p>
    <w:p w14:paraId="59A9D2D1" w14:textId="77777777" w:rsidR="00BA32CE" w:rsidRPr="00BA32CE" w:rsidRDefault="00BA32CE" w:rsidP="00BA32CE">
      <w:pPr>
        <w:numPr>
          <w:ilvl w:val="0"/>
          <w:numId w:val="70"/>
        </w:numPr>
      </w:pPr>
      <w:r w:rsidRPr="00BA32CE">
        <w:rPr>
          <w:b/>
          <w:bCs/>
        </w:rPr>
        <w:t>Control group:</w:t>
      </w:r>
      <w:r w:rsidRPr="00BA32CE">
        <w:t xml:space="preserve"> Minimal or no change (Δ ≈ 0)</w:t>
      </w:r>
    </w:p>
    <w:p w14:paraId="63097EE7" w14:textId="77777777" w:rsidR="00BA32CE" w:rsidRPr="00BA32CE" w:rsidRDefault="00BA32CE" w:rsidP="00BA32CE">
      <w:r w:rsidRPr="00BA32CE">
        <w:rPr>
          <w:b/>
          <w:bCs/>
        </w:rPr>
        <w:t>Instructions:</w:t>
      </w:r>
    </w:p>
    <w:p w14:paraId="7E566218" w14:textId="77777777" w:rsidR="00BA32CE" w:rsidRPr="00BA32CE" w:rsidRDefault="00BA32CE" w:rsidP="00BA32CE">
      <w:r w:rsidRPr="00BA32CE">
        <w:t>"Great, the breathing practice is complete. Now please rest quietly again for 5 minutes, just like at the beginning. Breathe normally and try to relax."</w:t>
      </w:r>
    </w:p>
    <w:p w14:paraId="52FE2E6D" w14:textId="77777777" w:rsidR="00BA32CE" w:rsidRPr="00BA32CE" w:rsidRDefault="00BA32CE" w:rsidP="00BA32CE">
      <w:pPr>
        <w:rPr>
          <w:b/>
          <w:bCs/>
        </w:rPr>
      </w:pPr>
      <w:r w:rsidRPr="00BA32CE">
        <w:rPr>
          <w:b/>
          <w:bCs/>
        </w:rPr>
        <w:t>PHASE 7: Behavioral Task (Minutes 50-90)</w:t>
      </w:r>
    </w:p>
    <w:p w14:paraId="7C47E13D" w14:textId="77777777" w:rsidR="00BA32CE" w:rsidRPr="00BA32CE" w:rsidRDefault="00BA32CE" w:rsidP="00BA32CE">
      <w:r w:rsidRPr="00BA32CE">
        <w:rPr>
          <w:b/>
          <w:bCs/>
        </w:rPr>
        <w:t>Duration:</w:t>
      </w:r>
      <w:r w:rsidRPr="00BA32CE">
        <w:t xml:space="preserve"> ~40 minutes (360 trials)</w:t>
      </w:r>
    </w:p>
    <w:p w14:paraId="6C98D299" w14:textId="77777777" w:rsidR="00BA32CE" w:rsidRPr="00BA32CE" w:rsidRDefault="00BA32CE" w:rsidP="00BA32CE">
      <w:pPr>
        <w:rPr>
          <w:b/>
          <w:bCs/>
        </w:rPr>
      </w:pPr>
      <w:r w:rsidRPr="00BA32CE">
        <w:rPr>
          <w:b/>
          <w:bCs/>
        </w:rPr>
        <w:t>7.1 Task Practice (Minutes 50-53)</w:t>
      </w:r>
    </w:p>
    <w:p w14:paraId="3DD43816" w14:textId="77777777" w:rsidR="00BA32CE" w:rsidRPr="00BA32CE" w:rsidRDefault="00BA32CE" w:rsidP="00BA32CE">
      <w:r w:rsidRPr="00BA32CE">
        <w:rPr>
          <w:b/>
          <w:bCs/>
        </w:rPr>
        <w:t>Purpose:</w:t>
      </w:r>
      <w:r w:rsidRPr="00BA32CE">
        <w:t xml:space="preserve"> Familiarize with task mechanics; ensure comprehension</w:t>
      </w:r>
    </w:p>
    <w:p w14:paraId="11786B41" w14:textId="77777777" w:rsidR="00BA32CE" w:rsidRPr="00BA32CE" w:rsidRDefault="00BA32CE" w:rsidP="00BA32CE">
      <w:r w:rsidRPr="00BA32CE">
        <w:rPr>
          <w:b/>
          <w:bCs/>
        </w:rPr>
        <w:t>Stimuli:</w:t>
      </w:r>
      <w:r w:rsidRPr="00BA32CE">
        <w:t xml:space="preserve"> Different colored squares (e.g., Purple &amp; Orange; counterbalanced)</w:t>
      </w:r>
    </w:p>
    <w:p w14:paraId="53B7461F" w14:textId="77777777" w:rsidR="00BA32CE" w:rsidRPr="00BA32CE" w:rsidRDefault="00BA32CE" w:rsidP="00BA32CE">
      <w:r w:rsidRPr="00BA32CE">
        <w:rPr>
          <w:b/>
          <w:bCs/>
        </w:rPr>
        <w:lastRenderedPageBreak/>
        <w:t>Contingencies:</w:t>
      </w:r>
      <w:r w:rsidRPr="00BA32CE">
        <w:t xml:space="preserve"> 70/30 (easier than main task)</w:t>
      </w:r>
    </w:p>
    <w:p w14:paraId="390A053A" w14:textId="77777777" w:rsidR="00BA32CE" w:rsidRPr="00BA32CE" w:rsidRDefault="00BA32CE" w:rsidP="00BA32CE">
      <w:r w:rsidRPr="00BA32CE">
        <w:rPr>
          <w:b/>
          <w:bCs/>
        </w:rPr>
        <w:t>Trials:</w:t>
      </w:r>
      <w:r w:rsidRPr="00BA32CE">
        <w:t xml:space="preserve"> 20 practice trials (no reversal)</w:t>
      </w:r>
    </w:p>
    <w:p w14:paraId="50776679" w14:textId="77777777" w:rsidR="00BA32CE" w:rsidRPr="00BA32CE" w:rsidRDefault="00BA32CE" w:rsidP="00BA32CE">
      <w:r w:rsidRPr="00BA32CE">
        <w:rPr>
          <w:b/>
          <w:bCs/>
        </w:rPr>
        <w:t>Feedback:</w:t>
      </w:r>
      <w:r w:rsidRPr="00BA32CE">
        <w:t xml:space="preserve"> Standard (+10 / -10 points)</w:t>
      </w:r>
    </w:p>
    <w:p w14:paraId="0FA31916" w14:textId="77777777" w:rsidR="00BA32CE" w:rsidRPr="00BA32CE" w:rsidRDefault="00BA32CE" w:rsidP="00BA32CE">
      <w:r w:rsidRPr="00BA32CE">
        <w:rPr>
          <w:b/>
          <w:bCs/>
        </w:rPr>
        <w:t>Instructions (verbatim):</w:t>
      </w:r>
    </w:p>
    <w:p w14:paraId="7F060E65" w14:textId="77777777" w:rsidR="00BA32CE" w:rsidRPr="00BA32CE" w:rsidRDefault="00BA32CE" w:rsidP="00BA32CE">
      <w:r w:rsidRPr="00BA32CE">
        <w:t>"Now you'll play a simple decision-making game. On each round, you'll see two colored squares. Your job is to choose one by pressing the left or right arrow key. After each choice, you'll see whether you won (+10 points) or lost (-10 points).</w:t>
      </w:r>
    </w:p>
    <w:p w14:paraId="26633BBE" w14:textId="77777777" w:rsidR="00BA32CE" w:rsidRPr="00BA32CE" w:rsidRDefault="00BA32CE" w:rsidP="00BA32CE">
      <w:r w:rsidRPr="00BA32CE">
        <w:t>Here's the key thing: One color is 'better' than the other—it wins more often. But it doesn't win every time. Your goal is to figure out which color is better and choose it as much as possible to maximize your total points.</w:t>
      </w:r>
    </w:p>
    <w:p w14:paraId="47F7B606" w14:textId="77777777" w:rsidR="00BA32CE" w:rsidRPr="00BA32CE" w:rsidRDefault="00BA32CE" w:rsidP="00BA32CE">
      <w:r w:rsidRPr="00BA32CE">
        <w:t>The colors you'll see in the practice are different from the main game. This is just to learn how the game works. Any questions?"</w:t>
      </w:r>
    </w:p>
    <w:p w14:paraId="050EE165" w14:textId="77777777" w:rsidR="00BA32CE" w:rsidRPr="00BA32CE" w:rsidRDefault="00BA32CE" w:rsidP="00BA32CE">
      <w:r w:rsidRPr="00BA32CE">
        <w:rPr>
          <w:b/>
          <w:bCs/>
        </w:rPr>
        <w:t>Comprehension Check:</w:t>
      </w:r>
      <w:r w:rsidRPr="00BA32CE">
        <w:t xml:space="preserve"> After practice, research assistant asks:</w:t>
      </w:r>
    </w:p>
    <w:p w14:paraId="26E991AC" w14:textId="77777777" w:rsidR="00BA32CE" w:rsidRPr="00BA32CE" w:rsidRDefault="00BA32CE" w:rsidP="00BA32CE">
      <w:pPr>
        <w:numPr>
          <w:ilvl w:val="0"/>
          <w:numId w:val="71"/>
        </w:numPr>
      </w:pPr>
      <w:r w:rsidRPr="00BA32CE">
        <w:t>"What was your goal in the game?"</w:t>
      </w:r>
    </w:p>
    <w:p w14:paraId="69862CE1" w14:textId="77777777" w:rsidR="00BA32CE" w:rsidRPr="00BA32CE" w:rsidRDefault="00BA32CE" w:rsidP="00BA32CE">
      <w:pPr>
        <w:numPr>
          <w:ilvl w:val="0"/>
          <w:numId w:val="71"/>
        </w:numPr>
      </w:pPr>
      <w:r w:rsidRPr="00BA32CE">
        <w:t>"Did one color seem better than the other?"</w:t>
      </w:r>
    </w:p>
    <w:p w14:paraId="5B7492D2" w14:textId="77777777" w:rsidR="00BA32CE" w:rsidRPr="00BA32CE" w:rsidRDefault="00BA32CE" w:rsidP="00BA32CE">
      <w:pPr>
        <w:numPr>
          <w:ilvl w:val="0"/>
          <w:numId w:val="71"/>
        </w:numPr>
      </w:pPr>
      <w:r w:rsidRPr="00BA32CE">
        <w:t>"Did the better color win every single time?"</w:t>
      </w:r>
    </w:p>
    <w:p w14:paraId="22316F63" w14:textId="77777777" w:rsidR="00BA32CE" w:rsidRDefault="00BA32CE" w:rsidP="00BA32CE">
      <w:pPr>
        <w:rPr>
          <w:rtl/>
        </w:rPr>
      </w:pPr>
      <w:r w:rsidRPr="00BA32CE">
        <w:t>If participant demonstrates understanding, proceed. If confused, repeat instructions and practice again (maximum 2 additional practice blocks).</w:t>
      </w:r>
    </w:p>
    <w:p w14:paraId="16FD0E87" w14:textId="77777777" w:rsidR="005277EE" w:rsidRPr="006314CE" w:rsidRDefault="005277EE" w:rsidP="005277EE">
      <w:r w:rsidRPr="006314CE">
        <w:t>Continuous ECG and respiration are recorded throughout the 360 trials. Event markers (stimulus onset, choice, feedback) are sent via LSL to allow trial-level alignment of cardiac responses with feedback.</w:t>
      </w:r>
    </w:p>
    <w:p w14:paraId="65FC3152" w14:textId="77777777" w:rsidR="005277EE" w:rsidRPr="00BA32CE" w:rsidRDefault="005277EE" w:rsidP="00BA32CE"/>
    <w:p w14:paraId="5D8AEE6C" w14:textId="77777777" w:rsidR="00BA32CE" w:rsidRPr="00BA32CE" w:rsidRDefault="00BA32CE" w:rsidP="00BA32CE">
      <w:pPr>
        <w:rPr>
          <w:b/>
          <w:bCs/>
        </w:rPr>
      </w:pPr>
      <w:r w:rsidRPr="00BA32CE">
        <w:rPr>
          <w:b/>
          <w:bCs/>
        </w:rPr>
        <w:t>7.2 Main Task: Probabilistic Reversal Learning</w:t>
      </w:r>
    </w:p>
    <w:p w14:paraId="35E98DAF" w14:textId="77777777" w:rsidR="00BA32CE" w:rsidRPr="00BA32CE" w:rsidRDefault="00BA32CE" w:rsidP="00BA32CE">
      <w:r w:rsidRPr="00BA32CE">
        <w:rPr>
          <w:b/>
          <w:bCs/>
        </w:rPr>
        <w:t>Task Design [35]:</w:t>
      </w:r>
      <w:r w:rsidRPr="00BA32CE">
        <w:t xml:space="preserve"> Based on Cools et al. [35] classic reversal learning paradigm, adapted for computational modeling [32,34]</w:t>
      </w:r>
    </w:p>
    <w:p w14:paraId="5BED545B" w14:textId="77777777" w:rsidR="00BA32CE" w:rsidRPr="00BA32CE" w:rsidRDefault="00BA32CE" w:rsidP="00BA32CE">
      <w:r w:rsidRPr="00BA32CE">
        <w:rPr>
          <w:b/>
          <w:bCs/>
        </w:rPr>
        <w:t>Stimuli:</w:t>
      </w:r>
    </w:p>
    <w:p w14:paraId="3ACA0279" w14:textId="77777777" w:rsidR="00BA32CE" w:rsidRPr="00BA32CE" w:rsidRDefault="00BA32CE" w:rsidP="00BA32CE">
      <w:pPr>
        <w:numPr>
          <w:ilvl w:val="0"/>
          <w:numId w:val="72"/>
        </w:numPr>
      </w:pPr>
      <w:r w:rsidRPr="00BA32CE">
        <w:t>Two colored squares (e.g., Blue &amp; Yellow)</w:t>
      </w:r>
    </w:p>
    <w:p w14:paraId="72CDA682" w14:textId="77777777" w:rsidR="00BA32CE" w:rsidRPr="00BA32CE" w:rsidRDefault="00BA32CE" w:rsidP="00BA32CE">
      <w:pPr>
        <w:numPr>
          <w:ilvl w:val="0"/>
          <w:numId w:val="72"/>
        </w:numPr>
      </w:pPr>
      <w:r w:rsidRPr="00BA32CE">
        <w:t>Colors counterbalanced across participants</w:t>
      </w:r>
    </w:p>
    <w:p w14:paraId="5679BF2A" w14:textId="77777777" w:rsidR="00BA32CE" w:rsidRPr="00BA32CE" w:rsidRDefault="00BA32CE" w:rsidP="00BA32CE">
      <w:pPr>
        <w:numPr>
          <w:ilvl w:val="0"/>
          <w:numId w:val="72"/>
        </w:numPr>
      </w:pPr>
      <w:r w:rsidRPr="00BA32CE">
        <w:t>Position (left/right) randomized on each trial</w:t>
      </w:r>
    </w:p>
    <w:p w14:paraId="17A78481" w14:textId="77777777" w:rsidR="00BA32CE" w:rsidRPr="00BA32CE" w:rsidRDefault="00BA32CE" w:rsidP="00BA32CE">
      <w:r w:rsidRPr="00BA32CE">
        <w:rPr>
          <w:b/>
          <w:bCs/>
        </w:rPr>
        <w:lastRenderedPageBreak/>
        <w:t>Contingencies:</w:t>
      </w:r>
    </w:p>
    <w:p w14:paraId="1092FEF7" w14:textId="77777777" w:rsidR="00BA32CE" w:rsidRPr="00BA32CE" w:rsidRDefault="00BA32CE" w:rsidP="00BA32CE">
      <w:pPr>
        <w:numPr>
          <w:ilvl w:val="0"/>
          <w:numId w:val="73"/>
        </w:numPr>
      </w:pPr>
      <w:r w:rsidRPr="00BA32CE">
        <w:rPr>
          <w:b/>
          <w:bCs/>
        </w:rPr>
        <w:t>Initial block:</w:t>
      </w:r>
      <w:r w:rsidRPr="00BA32CE">
        <w:t xml:space="preserve"> Arm A (e.g., Blue) = 80% reward, Arm B (e.g., Yellow) = 20% reward</w:t>
      </w:r>
    </w:p>
    <w:p w14:paraId="724C02C0" w14:textId="77777777" w:rsidR="00BA32CE" w:rsidRPr="00BA32CE" w:rsidRDefault="00BA32CE" w:rsidP="00BA32CE">
      <w:pPr>
        <w:numPr>
          <w:ilvl w:val="0"/>
          <w:numId w:val="73"/>
        </w:numPr>
      </w:pPr>
      <w:r w:rsidRPr="00BA32CE">
        <w:rPr>
          <w:b/>
          <w:bCs/>
        </w:rPr>
        <w:t>After reversal:</w:t>
      </w:r>
      <w:r w:rsidRPr="00BA32CE">
        <w:t xml:space="preserve"> Arm A = 20% reward, Arm B = 80% reward</w:t>
      </w:r>
    </w:p>
    <w:p w14:paraId="6912625A" w14:textId="77777777" w:rsidR="00BA32CE" w:rsidRPr="00BA32CE" w:rsidRDefault="00BA32CE" w:rsidP="00BA32CE">
      <w:r w:rsidRPr="00BA32CE">
        <w:rPr>
          <w:b/>
          <w:bCs/>
        </w:rPr>
        <w:t>Alternative Contingency Set (counterbalanced across participants):</w:t>
      </w:r>
    </w:p>
    <w:p w14:paraId="01541866" w14:textId="77777777" w:rsidR="00BA32CE" w:rsidRPr="00BA32CE" w:rsidRDefault="00BA32CE" w:rsidP="00BA32CE">
      <w:pPr>
        <w:numPr>
          <w:ilvl w:val="0"/>
          <w:numId w:val="74"/>
        </w:numPr>
      </w:pPr>
      <w:r w:rsidRPr="00BA32CE">
        <w:rPr>
          <w:b/>
          <w:bCs/>
        </w:rPr>
        <w:t>Initial:</w:t>
      </w:r>
      <w:r w:rsidRPr="00BA32CE">
        <w:t xml:space="preserve"> Arm A = 65% reward, Arm B = 35% reward</w:t>
      </w:r>
    </w:p>
    <w:p w14:paraId="1238C4A5" w14:textId="77777777" w:rsidR="00BA32CE" w:rsidRPr="00BA32CE" w:rsidRDefault="00BA32CE" w:rsidP="00BA32CE">
      <w:pPr>
        <w:numPr>
          <w:ilvl w:val="0"/>
          <w:numId w:val="74"/>
        </w:numPr>
      </w:pPr>
      <w:r w:rsidRPr="00BA32CE">
        <w:rPr>
          <w:b/>
          <w:bCs/>
        </w:rPr>
        <w:t>After reversal:</w:t>
      </w:r>
      <w:r w:rsidRPr="00BA32CE">
        <w:t xml:space="preserve"> Arm A = 35% reward, Arm B = 65% reward</w:t>
      </w:r>
    </w:p>
    <w:p w14:paraId="26DC9B47" w14:textId="77777777" w:rsidR="00BA32CE" w:rsidRPr="00BA32CE" w:rsidRDefault="00BA32CE" w:rsidP="00BA32CE">
      <w:r w:rsidRPr="00BA32CE">
        <w:rPr>
          <w:b/>
          <w:bCs/>
        </w:rPr>
        <w:t>Rationale for Two Contingency Sets:</w:t>
      </w:r>
    </w:p>
    <w:p w14:paraId="783DADA5" w14:textId="77777777" w:rsidR="00BA32CE" w:rsidRPr="00BA32CE" w:rsidRDefault="00BA32CE" w:rsidP="00BA32CE">
      <w:pPr>
        <w:numPr>
          <w:ilvl w:val="0"/>
          <w:numId w:val="75"/>
        </w:numPr>
      </w:pPr>
      <w:r w:rsidRPr="00BA32CE">
        <w:t>80/20: Larger expected value difference (ΔEV = 6.0), easier discrimination</w:t>
      </w:r>
    </w:p>
    <w:p w14:paraId="713B99FF" w14:textId="77777777" w:rsidR="00BA32CE" w:rsidRPr="00BA32CE" w:rsidRDefault="00BA32CE" w:rsidP="00BA32CE">
      <w:pPr>
        <w:numPr>
          <w:ilvl w:val="0"/>
          <w:numId w:val="75"/>
        </w:numPr>
      </w:pPr>
      <w:r w:rsidRPr="00BA32CE">
        <w:t>65/35: Smaller expected value difference (ΔEV = 3.0), greater ambiguity, more sensitive to individual differences in learning</w:t>
      </w:r>
    </w:p>
    <w:p w14:paraId="168FC865" w14:textId="77777777" w:rsidR="00BA32CE" w:rsidRPr="00BA32CE" w:rsidRDefault="00BA32CE" w:rsidP="00BA32CE">
      <w:r w:rsidRPr="00BA32CE">
        <w:rPr>
          <w:b/>
          <w:bCs/>
        </w:rPr>
        <w:t>Block Structure:</w:t>
      </w:r>
    </w:p>
    <w:p w14:paraId="25078ECE" w14:textId="77777777" w:rsidR="00BA32CE" w:rsidRPr="00BA32CE" w:rsidRDefault="00BA32CE" w:rsidP="00BA32CE">
      <w:pPr>
        <w:numPr>
          <w:ilvl w:val="0"/>
          <w:numId w:val="76"/>
        </w:numPr>
      </w:pPr>
      <w:r w:rsidRPr="00BA32CE">
        <w:rPr>
          <w:b/>
          <w:bCs/>
        </w:rPr>
        <w:t>6 blocks total</w:t>
      </w:r>
    </w:p>
    <w:p w14:paraId="2DFE2C96" w14:textId="77777777" w:rsidR="00BA32CE" w:rsidRPr="00BA32CE" w:rsidRDefault="00BA32CE" w:rsidP="00BA32CE">
      <w:pPr>
        <w:numPr>
          <w:ilvl w:val="0"/>
          <w:numId w:val="76"/>
        </w:numPr>
      </w:pPr>
      <w:r w:rsidRPr="00BA32CE">
        <w:rPr>
          <w:b/>
          <w:bCs/>
        </w:rPr>
        <w:t>60 trials per block</w:t>
      </w:r>
      <w:r w:rsidRPr="00BA32CE">
        <w:t xml:space="preserve"> (360 trials total)</w:t>
      </w:r>
    </w:p>
    <w:p w14:paraId="0B012F5E" w14:textId="77777777" w:rsidR="00BA32CE" w:rsidRPr="00BA32CE" w:rsidRDefault="00BA32CE" w:rsidP="00BA32CE">
      <w:pPr>
        <w:numPr>
          <w:ilvl w:val="0"/>
          <w:numId w:val="76"/>
        </w:numPr>
      </w:pPr>
      <w:r w:rsidRPr="00BA32CE">
        <w:rPr>
          <w:b/>
          <w:bCs/>
        </w:rPr>
        <w:t>Block Types:</w:t>
      </w:r>
      <w:r w:rsidRPr="00BA32CE">
        <w:t xml:space="preserve"> </w:t>
      </w:r>
    </w:p>
    <w:p w14:paraId="4782D774" w14:textId="77777777" w:rsidR="00BA32CE" w:rsidRPr="00BA32CE" w:rsidRDefault="00BA32CE" w:rsidP="00BA32CE">
      <w:pPr>
        <w:numPr>
          <w:ilvl w:val="1"/>
          <w:numId w:val="76"/>
        </w:numPr>
      </w:pPr>
      <w:r w:rsidRPr="00BA32CE">
        <w:rPr>
          <w:b/>
          <w:bCs/>
        </w:rPr>
        <w:t>Stable blocks:</w:t>
      </w:r>
      <w:r w:rsidRPr="00BA32CE">
        <w:t xml:space="preserve"> Contingencies fixed for all 60 trials</w:t>
      </w:r>
    </w:p>
    <w:p w14:paraId="019060B9" w14:textId="77777777" w:rsidR="00BA32CE" w:rsidRPr="00BA32CE" w:rsidRDefault="00BA32CE" w:rsidP="00BA32CE">
      <w:pPr>
        <w:numPr>
          <w:ilvl w:val="1"/>
          <w:numId w:val="76"/>
        </w:numPr>
      </w:pPr>
      <w:r w:rsidRPr="00BA32CE">
        <w:rPr>
          <w:b/>
          <w:bCs/>
        </w:rPr>
        <w:t>Reversal blocks:</w:t>
      </w:r>
      <w:r w:rsidRPr="00BA32CE">
        <w:t xml:space="preserve"> Contingencies REVERSE at trial 30 (without warning)</w:t>
      </w:r>
    </w:p>
    <w:p w14:paraId="1ADB5C0C" w14:textId="77777777" w:rsidR="00BA32CE" w:rsidRPr="00BA32CE" w:rsidRDefault="00BA32CE" w:rsidP="00BA32CE">
      <w:r w:rsidRPr="00BA32CE">
        <w:rPr>
          <w:b/>
          <w:bCs/>
        </w:rPr>
        <w:t>Block Sequence (Fixed Order):</w:t>
      </w:r>
    </w:p>
    <w:p w14:paraId="6C66ECBC" w14:textId="77777777" w:rsidR="00BA32CE" w:rsidRPr="00BA32CE" w:rsidRDefault="00BA32CE" w:rsidP="00BA32CE">
      <w:pPr>
        <w:numPr>
          <w:ilvl w:val="0"/>
          <w:numId w:val="77"/>
        </w:numPr>
      </w:pPr>
      <w:r w:rsidRPr="00BA32CE">
        <w:t>Block 1: Stable (Trials 1-60)</w:t>
      </w:r>
    </w:p>
    <w:p w14:paraId="4394CC5D" w14:textId="77777777" w:rsidR="00BA32CE" w:rsidRPr="00BA32CE" w:rsidRDefault="00BA32CE" w:rsidP="00BA32CE">
      <w:pPr>
        <w:numPr>
          <w:ilvl w:val="0"/>
          <w:numId w:val="77"/>
        </w:numPr>
      </w:pPr>
      <w:r w:rsidRPr="00BA32CE">
        <w:t>Block 2: Reversal (Trials 61-120; reversal at trial 90)</w:t>
      </w:r>
    </w:p>
    <w:p w14:paraId="3E70E8C6" w14:textId="77777777" w:rsidR="00BA32CE" w:rsidRPr="00BA32CE" w:rsidRDefault="00BA32CE" w:rsidP="00BA32CE">
      <w:pPr>
        <w:numPr>
          <w:ilvl w:val="0"/>
          <w:numId w:val="77"/>
        </w:numPr>
      </w:pPr>
      <w:r w:rsidRPr="00BA32CE">
        <w:t>Block 3: Stable (Trials 121-180)</w:t>
      </w:r>
    </w:p>
    <w:p w14:paraId="0C9EB75E" w14:textId="77777777" w:rsidR="00BA32CE" w:rsidRPr="00BA32CE" w:rsidRDefault="00BA32CE" w:rsidP="00BA32CE">
      <w:pPr>
        <w:numPr>
          <w:ilvl w:val="0"/>
          <w:numId w:val="77"/>
        </w:numPr>
      </w:pPr>
      <w:r w:rsidRPr="00BA32CE">
        <w:t>Block 4: Reversal (Trials 181-240; reversal at trial 210)</w:t>
      </w:r>
    </w:p>
    <w:p w14:paraId="3FED56E8" w14:textId="77777777" w:rsidR="00BA32CE" w:rsidRPr="00BA32CE" w:rsidRDefault="00BA32CE" w:rsidP="00BA32CE">
      <w:pPr>
        <w:numPr>
          <w:ilvl w:val="0"/>
          <w:numId w:val="77"/>
        </w:numPr>
      </w:pPr>
      <w:r w:rsidRPr="00BA32CE">
        <w:t>Block 5: Stable (Trials 241-300)</w:t>
      </w:r>
    </w:p>
    <w:p w14:paraId="0F2BE03F" w14:textId="77777777" w:rsidR="00BA32CE" w:rsidRPr="00BA32CE" w:rsidRDefault="00BA32CE" w:rsidP="00BA32CE">
      <w:pPr>
        <w:numPr>
          <w:ilvl w:val="0"/>
          <w:numId w:val="77"/>
        </w:numPr>
      </w:pPr>
      <w:r w:rsidRPr="00BA32CE">
        <w:t>Block 6: Reversal (Trials 301-360; reversal at trial 330)</w:t>
      </w:r>
    </w:p>
    <w:p w14:paraId="21467BD3" w14:textId="77777777" w:rsidR="00BA32CE" w:rsidRPr="00BA32CE" w:rsidRDefault="00BA32CE" w:rsidP="00BA32CE">
      <w:r w:rsidRPr="00BA32CE">
        <w:rPr>
          <w:b/>
          <w:bCs/>
        </w:rPr>
        <w:t>Trial Structure:</w:t>
      </w:r>
    </w:p>
    <w:p w14:paraId="28090434" w14:textId="77777777" w:rsidR="00BA32CE" w:rsidRPr="00BA32CE" w:rsidRDefault="00BA32CE" w:rsidP="00BA32CE">
      <w:pPr>
        <w:numPr>
          <w:ilvl w:val="0"/>
          <w:numId w:val="78"/>
        </w:numPr>
      </w:pPr>
      <w:r w:rsidRPr="00BA32CE">
        <w:rPr>
          <w:b/>
          <w:bCs/>
        </w:rPr>
        <w:t>Fixation:</w:t>
      </w:r>
      <w:r w:rsidRPr="00BA32CE">
        <w:t xml:space="preserve"> 500 </w:t>
      </w:r>
      <w:proofErr w:type="spellStart"/>
      <w:r w:rsidRPr="00BA32CE">
        <w:t>ms</w:t>
      </w:r>
      <w:proofErr w:type="spellEnd"/>
      <w:r w:rsidRPr="00BA32CE">
        <w:t xml:space="preserve"> (white cross, black background)</w:t>
      </w:r>
    </w:p>
    <w:p w14:paraId="7CF2FB5B" w14:textId="77777777" w:rsidR="00BA32CE" w:rsidRPr="00BA32CE" w:rsidRDefault="00BA32CE" w:rsidP="00BA32CE">
      <w:pPr>
        <w:numPr>
          <w:ilvl w:val="0"/>
          <w:numId w:val="78"/>
        </w:numPr>
      </w:pPr>
      <w:r w:rsidRPr="00BA32CE">
        <w:rPr>
          <w:b/>
          <w:bCs/>
        </w:rPr>
        <w:t>Stimulus Presentation:</w:t>
      </w:r>
      <w:r w:rsidRPr="00BA32CE">
        <w:t xml:space="preserve"> Until response (maximum 2500 </w:t>
      </w:r>
      <w:proofErr w:type="spellStart"/>
      <w:r w:rsidRPr="00BA32CE">
        <w:t>ms</w:t>
      </w:r>
      <w:proofErr w:type="spellEnd"/>
      <w:r w:rsidRPr="00BA32CE">
        <w:t xml:space="preserve">) </w:t>
      </w:r>
    </w:p>
    <w:p w14:paraId="10A1C24E" w14:textId="77777777" w:rsidR="00BA32CE" w:rsidRPr="00BA32CE" w:rsidRDefault="00BA32CE" w:rsidP="00BA32CE">
      <w:pPr>
        <w:numPr>
          <w:ilvl w:val="1"/>
          <w:numId w:val="78"/>
        </w:numPr>
      </w:pPr>
      <w:r w:rsidRPr="00BA32CE">
        <w:lastRenderedPageBreak/>
        <w:t>Two colored squares (5×5 cm) on left and right sides of screen</w:t>
      </w:r>
    </w:p>
    <w:p w14:paraId="28A7E1B6" w14:textId="77777777" w:rsidR="00BA32CE" w:rsidRPr="00BA32CE" w:rsidRDefault="00BA32CE" w:rsidP="00BA32CE">
      <w:pPr>
        <w:numPr>
          <w:ilvl w:val="1"/>
          <w:numId w:val="78"/>
        </w:numPr>
      </w:pPr>
      <w:r w:rsidRPr="00BA32CE">
        <w:t>Position randomized each trial</w:t>
      </w:r>
    </w:p>
    <w:p w14:paraId="4B8ABF82" w14:textId="77777777" w:rsidR="00BA32CE" w:rsidRPr="00BA32CE" w:rsidRDefault="00BA32CE" w:rsidP="00BA32CE">
      <w:pPr>
        <w:numPr>
          <w:ilvl w:val="0"/>
          <w:numId w:val="78"/>
        </w:numPr>
      </w:pPr>
      <w:r w:rsidRPr="00BA32CE">
        <w:rPr>
          <w:b/>
          <w:bCs/>
        </w:rPr>
        <w:t>Response Window:</w:t>
      </w:r>
      <w:r w:rsidRPr="00BA32CE">
        <w:t xml:space="preserve"> 2500 </w:t>
      </w:r>
      <w:proofErr w:type="spellStart"/>
      <w:r w:rsidRPr="00BA32CE">
        <w:t>ms</w:t>
      </w:r>
      <w:proofErr w:type="spellEnd"/>
      <w:r w:rsidRPr="00BA32CE">
        <w:t xml:space="preserve"> maximum </w:t>
      </w:r>
    </w:p>
    <w:p w14:paraId="24E1C781" w14:textId="77777777" w:rsidR="00BA32CE" w:rsidRPr="00BA32CE" w:rsidRDefault="00BA32CE" w:rsidP="00BA32CE">
      <w:pPr>
        <w:numPr>
          <w:ilvl w:val="1"/>
          <w:numId w:val="78"/>
        </w:numPr>
      </w:pPr>
      <w:r w:rsidRPr="00BA32CE">
        <w:t>Participant presses left or right arrow key</w:t>
      </w:r>
    </w:p>
    <w:p w14:paraId="04AF5B36" w14:textId="77777777" w:rsidR="00BA32CE" w:rsidRPr="00BA32CE" w:rsidRDefault="00BA32CE" w:rsidP="00BA32CE">
      <w:pPr>
        <w:numPr>
          <w:ilvl w:val="1"/>
          <w:numId w:val="78"/>
        </w:numPr>
      </w:pPr>
      <w:r w:rsidRPr="00BA32CE">
        <w:t xml:space="preserve">If no response within 2500 </w:t>
      </w:r>
      <w:proofErr w:type="spellStart"/>
      <w:r w:rsidRPr="00BA32CE">
        <w:t>ms</w:t>
      </w:r>
      <w:proofErr w:type="spellEnd"/>
      <w:r w:rsidRPr="00BA32CE">
        <w:t xml:space="preserve">: "Too slow! Please respond faster" message (500 </w:t>
      </w:r>
      <w:proofErr w:type="spellStart"/>
      <w:r w:rsidRPr="00BA32CE">
        <w:t>ms</w:t>
      </w:r>
      <w:proofErr w:type="spellEnd"/>
      <w:r w:rsidRPr="00BA32CE">
        <w:t>)</w:t>
      </w:r>
    </w:p>
    <w:p w14:paraId="564AD4B2" w14:textId="77777777" w:rsidR="00BA32CE" w:rsidRPr="00BA32CE" w:rsidRDefault="00BA32CE" w:rsidP="00BA32CE">
      <w:pPr>
        <w:numPr>
          <w:ilvl w:val="0"/>
          <w:numId w:val="78"/>
        </w:numPr>
      </w:pPr>
      <w:r w:rsidRPr="00BA32CE">
        <w:rPr>
          <w:b/>
          <w:bCs/>
        </w:rPr>
        <w:t>Choice Highlight:</w:t>
      </w:r>
      <w:r w:rsidRPr="00BA32CE">
        <w:t xml:space="preserve"> 200 </w:t>
      </w:r>
      <w:proofErr w:type="spellStart"/>
      <w:r w:rsidRPr="00BA32CE">
        <w:t>ms</w:t>
      </w:r>
      <w:proofErr w:type="spellEnd"/>
      <w:r w:rsidRPr="00BA32CE">
        <w:t xml:space="preserve"> </w:t>
      </w:r>
    </w:p>
    <w:p w14:paraId="0FCEA5B5" w14:textId="77777777" w:rsidR="00BA32CE" w:rsidRPr="00BA32CE" w:rsidRDefault="00BA32CE" w:rsidP="00BA32CE">
      <w:pPr>
        <w:numPr>
          <w:ilvl w:val="1"/>
          <w:numId w:val="78"/>
        </w:numPr>
      </w:pPr>
      <w:r w:rsidRPr="00BA32CE">
        <w:t>Chosen square outlined in white (indicates registration of choice)</w:t>
      </w:r>
    </w:p>
    <w:p w14:paraId="05B7B998" w14:textId="77777777" w:rsidR="00BA32CE" w:rsidRPr="00BA32CE" w:rsidRDefault="00BA32CE" w:rsidP="00BA32CE">
      <w:pPr>
        <w:numPr>
          <w:ilvl w:val="0"/>
          <w:numId w:val="78"/>
        </w:numPr>
      </w:pPr>
      <w:r w:rsidRPr="00BA32CE">
        <w:rPr>
          <w:b/>
          <w:bCs/>
        </w:rPr>
        <w:t>Feedback:</w:t>
      </w:r>
      <w:r w:rsidRPr="00BA32CE">
        <w:t xml:space="preserve"> 1000 </w:t>
      </w:r>
      <w:proofErr w:type="spellStart"/>
      <w:r w:rsidRPr="00BA32CE">
        <w:t>ms</w:t>
      </w:r>
      <w:proofErr w:type="spellEnd"/>
      <w:r w:rsidRPr="00BA32CE">
        <w:t xml:space="preserve"> </w:t>
      </w:r>
    </w:p>
    <w:p w14:paraId="7457AF78" w14:textId="77777777" w:rsidR="00BA32CE" w:rsidRPr="00BA32CE" w:rsidRDefault="00BA32CE" w:rsidP="00BA32CE">
      <w:pPr>
        <w:numPr>
          <w:ilvl w:val="1"/>
          <w:numId w:val="78"/>
        </w:numPr>
      </w:pPr>
      <w:r w:rsidRPr="00BA32CE">
        <w:rPr>
          <w:b/>
          <w:bCs/>
        </w:rPr>
        <w:t>+10</w:t>
      </w:r>
      <w:r w:rsidRPr="00BA32CE">
        <w:t xml:space="preserve"> (green text, large font) if reward</w:t>
      </w:r>
    </w:p>
    <w:p w14:paraId="62F371B9" w14:textId="77777777" w:rsidR="00BA32CE" w:rsidRPr="00BA32CE" w:rsidRDefault="00BA32CE" w:rsidP="00BA32CE">
      <w:pPr>
        <w:numPr>
          <w:ilvl w:val="1"/>
          <w:numId w:val="78"/>
        </w:numPr>
      </w:pPr>
      <w:r w:rsidRPr="00BA32CE">
        <w:rPr>
          <w:b/>
          <w:bCs/>
        </w:rPr>
        <w:t>-10</w:t>
      </w:r>
      <w:r w:rsidRPr="00BA32CE">
        <w:t xml:space="preserve"> (red text, large font) if loss</w:t>
      </w:r>
    </w:p>
    <w:p w14:paraId="305EAC09" w14:textId="77777777" w:rsidR="00BA32CE" w:rsidRPr="00BA32CE" w:rsidRDefault="00BA32CE" w:rsidP="00BA32CE">
      <w:pPr>
        <w:numPr>
          <w:ilvl w:val="1"/>
          <w:numId w:val="78"/>
        </w:numPr>
      </w:pPr>
      <w:r w:rsidRPr="00BA32CE">
        <w:t>Running total points displayed below (e.g., "Total: 1450")</w:t>
      </w:r>
    </w:p>
    <w:p w14:paraId="3AFAA957" w14:textId="77777777" w:rsidR="00BA32CE" w:rsidRPr="00BA32CE" w:rsidRDefault="00BA32CE" w:rsidP="00BA32CE">
      <w:pPr>
        <w:numPr>
          <w:ilvl w:val="0"/>
          <w:numId w:val="78"/>
        </w:numPr>
      </w:pPr>
      <w:r w:rsidRPr="00BA32CE">
        <w:rPr>
          <w:b/>
          <w:bCs/>
        </w:rPr>
        <w:t>Inter-Trial Interval (ITI):</w:t>
      </w:r>
      <w:r w:rsidRPr="00BA32CE">
        <w:t xml:space="preserve"> 500 </w:t>
      </w:r>
      <w:proofErr w:type="spellStart"/>
      <w:r w:rsidRPr="00BA32CE">
        <w:t>ms</w:t>
      </w:r>
      <w:proofErr w:type="spellEnd"/>
      <w:r w:rsidRPr="00BA32CE">
        <w:t xml:space="preserve"> (blank screen)</w:t>
      </w:r>
    </w:p>
    <w:p w14:paraId="3D3F40CD" w14:textId="77777777" w:rsidR="00BA32CE" w:rsidRPr="00BA32CE" w:rsidRDefault="00BA32CE" w:rsidP="00BA32CE">
      <w:r w:rsidRPr="00BA32CE">
        <w:rPr>
          <w:b/>
          <w:bCs/>
        </w:rPr>
        <w:t>Total Trial Duration:</w:t>
      </w:r>
      <w:r w:rsidRPr="00BA32CE">
        <w:t xml:space="preserve"> ~3.7 seconds per trial → 360 trials ≈ 22 minutes (actual duration ~40 minutes due to variability in response times)</w:t>
      </w:r>
    </w:p>
    <w:p w14:paraId="3EA5DC47" w14:textId="77777777" w:rsidR="00BA32CE" w:rsidRPr="00BA32CE" w:rsidRDefault="00BA32CE" w:rsidP="00BA32CE">
      <w:r w:rsidRPr="00BA32CE">
        <w:rPr>
          <w:b/>
          <w:bCs/>
        </w:rPr>
        <w:t>Instructions (verbatim):</w:t>
      </w:r>
    </w:p>
    <w:p w14:paraId="7C006788" w14:textId="77777777" w:rsidR="00BA32CE" w:rsidRPr="00BA32CE" w:rsidRDefault="00BA32CE" w:rsidP="00BA32CE">
      <w:r w:rsidRPr="00BA32CE">
        <w:t>"The main game is similar to practice, but longer. Here are the important rules:</w:t>
      </w:r>
    </w:p>
    <w:p w14:paraId="3690C125" w14:textId="77777777" w:rsidR="00BA32CE" w:rsidRPr="00BA32CE" w:rsidRDefault="00BA32CE" w:rsidP="00BA32CE">
      <w:pPr>
        <w:numPr>
          <w:ilvl w:val="0"/>
          <w:numId w:val="79"/>
        </w:numPr>
      </w:pPr>
      <w:r w:rsidRPr="00BA32CE">
        <w:t>One color will be better (wins more often), but it doesn't win every time—there's randomness.</w:t>
      </w:r>
    </w:p>
    <w:p w14:paraId="6A4E8247" w14:textId="77777777" w:rsidR="00BA32CE" w:rsidRPr="00BA32CE" w:rsidRDefault="00BA32CE" w:rsidP="00BA32CE">
      <w:pPr>
        <w:numPr>
          <w:ilvl w:val="0"/>
          <w:numId w:val="79"/>
        </w:numPr>
      </w:pPr>
      <w:r w:rsidRPr="00BA32CE">
        <w:t>Your goal is to figure out which color is better and choose it as often as you can.</w:t>
      </w:r>
    </w:p>
    <w:p w14:paraId="60E8D5D4" w14:textId="77777777" w:rsidR="00BA32CE" w:rsidRPr="00BA32CE" w:rsidRDefault="00BA32CE" w:rsidP="00BA32CE">
      <w:pPr>
        <w:numPr>
          <w:ilvl w:val="0"/>
          <w:numId w:val="79"/>
        </w:numPr>
      </w:pPr>
      <w:r w:rsidRPr="00BA32CE">
        <w:t>Here's the tricky part: Sometimes the better color might change. If you notice your points are dropping, the colors might have switched. Pay attention to recent outcomes and be ready to adapt.</w:t>
      </w:r>
    </w:p>
    <w:p w14:paraId="5F5FFF67" w14:textId="77777777" w:rsidR="00BA32CE" w:rsidRPr="00BA32CE" w:rsidRDefault="00BA32CE" w:rsidP="00BA32CE">
      <w:pPr>
        <w:numPr>
          <w:ilvl w:val="0"/>
          <w:numId w:val="79"/>
        </w:numPr>
      </w:pPr>
      <w:r w:rsidRPr="00BA32CE">
        <w:t>Try to respond quickly, but don't rush—you have 2.5 seconds per choice.</w:t>
      </w:r>
    </w:p>
    <w:p w14:paraId="00D60703" w14:textId="77777777" w:rsidR="00BA32CE" w:rsidRPr="00BA32CE" w:rsidRDefault="00BA32CE" w:rsidP="00BA32CE">
      <w:pPr>
        <w:numPr>
          <w:ilvl w:val="0"/>
          <w:numId w:val="79"/>
        </w:numPr>
      </w:pPr>
      <w:r w:rsidRPr="00BA32CE">
        <w:t>The game has 360 rounds with short breaks every 60 rounds.</w:t>
      </w:r>
    </w:p>
    <w:p w14:paraId="2DD7A37B" w14:textId="77777777" w:rsidR="00BA32CE" w:rsidRPr="00BA32CE" w:rsidRDefault="00BA32CE" w:rsidP="00BA32CE">
      <w:pPr>
        <w:numPr>
          <w:ilvl w:val="0"/>
          <w:numId w:val="79"/>
        </w:numPr>
      </w:pPr>
      <w:r w:rsidRPr="00BA32CE">
        <w:t>Your bonus payment depends on your total points, so try your best!</w:t>
      </w:r>
    </w:p>
    <w:p w14:paraId="44A771A9" w14:textId="77777777" w:rsidR="00BA32CE" w:rsidRPr="00BA32CE" w:rsidRDefault="00BA32CE" w:rsidP="00BA32CE">
      <w:r w:rsidRPr="00BA32CE">
        <w:t>Any questions? Okay, when you're ready, press the spacebar to begin."</w:t>
      </w:r>
    </w:p>
    <w:p w14:paraId="66C04CC7" w14:textId="77777777" w:rsidR="00BA32CE" w:rsidRPr="00BA32CE" w:rsidRDefault="00BA32CE" w:rsidP="00BA32CE">
      <w:r w:rsidRPr="00BA32CE">
        <w:rPr>
          <w:b/>
          <w:bCs/>
        </w:rPr>
        <w:lastRenderedPageBreak/>
        <w:t>Breaks:</w:t>
      </w:r>
    </w:p>
    <w:p w14:paraId="7A4E517F" w14:textId="77777777" w:rsidR="00BA32CE" w:rsidRPr="00BA32CE" w:rsidRDefault="00BA32CE" w:rsidP="00BA32CE">
      <w:pPr>
        <w:numPr>
          <w:ilvl w:val="0"/>
          <w:numId w:val="80"/>
        </w:numPr>
      </w:pPr>
      <w:r w:rsidRPr="00BA32CE">
        <w:t>After each 60-trial block (5 blocks → 5 breaks)</w:t>
      </w:r>
    </w:p>
    <w:p w14:paraId="299961DC" w14:textId="77777777" w:rsidR="00BA32CE" w:rsidRPr="00BA32CE" w:rsidRDefault="00BA32CE" w:rsidP="00BA32CE">
      <w:pPr>
        <w:numPr>
          <w:ilvl w:val="0"/>
          <w:numId w:val="80"/>
        </w:numPr>
      </w:pPr>
      <w:r w:rsidRPr="00BA32CE">
        <w:t>Self-paced: "Take a short break. Press spacebar when ready to continue."</w:t>
      </w:r>
    </w:p>
    <w:p w14:paraId="7C4BFDF9" w14:textId="77777777" w:rsidR="00BA32CE" w:rsidRPr="00BA32CE" w:rsidRDefault="00BA32CE" w:rsidP="00BA32CE">
      <w:pPr>
        <w:numPr>
          <w:ilvl w:val="0"/>
          <w:numId w:val="80"/>
        </w:numPr>
      </w:pPr>
      <w:r w:rsidRPr="00BA32CE">
        <w:t>Progress shown: "You've completed block 2 of 6"</w:t>
      </w:r>
    </w:p>
    <w:p w14:paraId="0A5B3D7C" w14:textId="77777777" w:rsidR="00BA32CE" w:rsidRPr="00BA32CE" w:rsidRDefault="00BA32CE" w:rsidP="00BA32CE">
      <w:r w:rsidRPr="00BA32CE">
        <w:rPr>
          <w:b/>
          <w:bCs/>
        </w:rPr>
        <w:t>Debriefing After Task:</w:t>
      </w:r>
      <w:r w:rsidRPr="00BA32CE">
        <w:t xml:space="preserve"> Research assistant briefly asks (without revealing full hypotheses):</w:t>
      </w:r>
    </w:p>
    <w:p w14:paraId="6952739E" w14:textId="77777777" w:rsidR="00BA32CE" w:rsidRPr="00BA32CE" w:rsidRDefault="00BA32CE" w:rsidP="00BA32CE">
      <w:pPr>
        <w:numPr>
          <w:ilvl w:val="0"/>
          <w:numId w:val="81"/>
        </w:numPr>
      </w:pPr>
      <w:r w:rsidRPr="00BA32CE">
        <w:t>"How did you approach the task?"</w:t>
      </w:r>
    </w:p>
    <w:p w14:paraId="1B2A6FBC" w14:textId="77777777" w:rsidR="00BA32CE" w:rsidRPr="00BA32CE" w:rsidRDefault="00BA32CE" w:rsidP="00BA32CE">
      <w:pPr>
        <w:numPr>
          <w:ilvl w:val="0"/>
          <w:numId w:val="81"/>
        </w:numPr>
      </w:pPr>
      <w:r w:rsidRPr="00BA32CE">
        <w:t>"Did you notice the colors switching?"</w:t>
      </w:r>
    </w:p>
    <w:p w14:paraId="460D3206" w14:textId="77777777" w:rsidR="00BA32CE" w:rsidRPr="00BA32CE" w:rsidRDefault="00BA32CE" w:rsidP="00BA32CE">
      <w:pPr>
        <w:numPr>
          <w:ilvl w:val="0"/>
          <w:numId w:val="81"/>
        </w:numPr>
      </w:pPr>
      <w:r w:rsidRPr="00BA32CE">
        <w:t>"How confident are you that you maximized points?"</w:t>
      </w:r>
    </w:p>
    <w:p w14:paraId="0344E8E6" w14:textId="77777777" w:rsidR="00BA32CE" w:rsidRPr="00BA32CE" w:rsidRDefault="00BA32CE" w:rsidP="00BA32CE">
      <w:r w:rsidRPr="00BA32CE">
        <w:t>(Responses recorded for exploratory analyses of explicit awareness)</w:t>
      </w:r>
    </w:p>
    <w:p w14:paraId="05A7756F" w14:textId="77777777" w:rsidR="00BA32CE" w:rsidRPr="00BA32CE" w:rsidRDefault="00BA32CE" w:rsidP="00BA32CE">
      <w:pPr>
        <w:rPr>
          <w:b/>
          <w:bCs/>
        </w:rPr>
      </w:pPr>
      <w:r w:rsidRPr="00BA32CE">
        <w:rPr>
          <w:b/>
          <w:bCs/>
        </w:rPr>
        <w:t>PHASE 8: Post-Task Assessments (Minutes 90-94)</w:t>
      </w:r>
    </w:p>
    <w:p w14:paraId="0450C772" w14:textId="77777777" w:rsidR="00BA32CE" w:rsidRPr="00BA32CE" w:rsidRDefault="00BA32CE" w:rsidP="00BA32CE">
      <w:pPr>
        <w:rPr>
          <w:b/>
          <w:bCs/>
        </w:rPr>
      </w:pPr>
      <w:r w:rsidRPr="00BA32CE">
        <w:rPr>
          <w:b/>
          <w:bCs/>
        </w:rPr>
        <w:t>8.1 Mood &amp; State Assessments</w:t>
      </w:r>
    </w:p>
    <w:p w14:paraId="2A0019A7" w14:textId="77777777" w:rsidR="00BA32CE" w:rsidRPr="00BA32CE" w:rsidRDefault="00BA32CE" w:rsidP="00BA32CE">
      <w:r w:rsidRPr="00BA32CE">
        <w:rPr>
          <w:b/>
          <w:bCs/>
        </w:rPr>
        <w:t>Positive and Negative Affect Schedule (PANAS) [52]:</w:t>
      </w:r>
    </w:p>
    <w:p w14:paraId="60E4DD8E" w14:textId="77777777" w:rsidR="00BA32CE" w:rsidRPr="00BA32CE" w:rsidRDefault="00BA32CE" w:rsidP="00BA32CE">
      <w:pPr>
        <w:numPr>
          <w:ilvl w:val="0"/>
          <w:numId w:val="82"/>
        </w:numPr>
      </w:pPr>
      <w:r w:rsidRPr="00BA32CE">
        <w:t>20 items (10 positive, 10 negative affect adjectives)</w:t>
      </w:r>
    </w:p>
    <w:p w14:paraId="47148B3E" w14:textId="77777777" w:rsidR="00BA32CE" w:rsidRPr="00BA32CE" w:rsidRDefault="00BA32CE" w:rsidP="00BA32CE">
      <w:pPr>
        <w:numPr>
          <w:ilvl w:val="0"/>
          <w:numId w:val="82"/>
        </w:numPr>
      </w:pPr>
      <w:r w:rsidRPr="00BA32CE">
        <w:t>5-point scale: "Very slightly or not at all" to "Extremely"</w:t>
      </w:r>
    </w:p>
    <w:p w14:paraId="7A2EB09F" w14:textId="77777777" w:rsidR="00BA32CE" w:rsidRPr="00BA32CE" w:rsidRDefault="00BA32CE" w:rsidP="00BA32CE">
      <w:pPr>
        <w:numPr>
          <w:ilvl w:val="0"/>
          <w:numId w:val="82"/>
        </w:numPr>
      </w:pPr>
      <w:r w:rsidRPr="00BA32CE">
        <w:t>Assesses current mood state</w:t>
      </w:r>
    </w:p>
    <w:p w14:paraId="6C3AC190" w14:textId="77777777" w:rsidR="00BA32CE" w:rsidRPr="00BA32CE" w:rsidRDefault="00BA32CE" w:rsidP="00BA32CE">
      <w:pPr>
        <w:numPr>
          <w:ilvl w:val="0"/>
          <w:numId w:val="82"/>
        </w:numPr>
      </w:pPr>
      <w:r w:rsidRPr="00BA32CE">
        <w:t>Duration: ~2 minutes</w:t>
      </w:r>
    </w:p>
    <w:p w14:paraId="2520B09E" w14:textId="77777777" w:rsidR="00BA32CE" w:rsidRPr="00BA32CE" w:rsidRDefault="00BA32CE" w:rsidP="00BA32CE">
      <w:r w:rsidRPr="00BA32CE">
        <w:rPr>
          <w:b/>
          <w:bCs/>
        </w:rPr>
        <w:t>Purpose:</w:t>
      </w:r>
      <w:r w:rsidRPr="00BA32CE">
        <w:t xml:space="preserve"> Control for potential differential mood effects of interventions</w:t>
      </w:r>
    </w:p>
    <w:p w14:paraId="72246840" w14:textId="77777777" w:rsidR="00BA32CE" w:rsidRPr="00BA32CE" w:rsidRDefault="00BA32CE" w:rsidP="00BA32CE">
      <w:r w:rsidRPr="00BA32CE">
        <w:rPr>
          <w:b/>
          <w:bCs/>
        </w:rPr>
        <w:t>Administered:</w:t>
      </w:r>
    </w:p>
    <w:p w14:paraId="79C04AB2" w14:textId="77777777" w:rsidR="00BA32CE" w:rsidRPr="00BA32CE" w:rsidRDefault="00BA32CE" w:rsidP="00BA32CE">
      <w:pPr>
        <w:numPr>
          <w:ilvl w:val="0"/>
          <w:numId w:val="83"/>
        </w:numPr>
      </w:pPr>
      <w:r w:rsidRPr="00BA32CE">
        <w:t>Pre-intervention (after Phase 2 baseline)</w:t>
      </w:r>
    </w:p>
    <w:p w14:paraId="60FE7AC9" w14:textId="77777777" w:rsidR="00BA32CE" w:rsidRPr="00BA32CE" w:rsidRDefault="00BA32CE" w:rsidP="00BA32CE">
      <w:pPr>
        <w:numPr>
          <w:ilvl w:val="0"/>
          <w:numId w:val="83"/>
        </w:numPr>
      </w:pPr>
      <w:r w:rsidRPr="00BA32CE">
        <w:t>Post-intervention (after Phase 6 baseline)</w:t>
      </w:r>
    </w:p>
    <w:p w14:paraId="1DB94F0F" w14:textId="77777777" w:rsidR="00BA32CE" w:rsidRPr="00BA32CE" w:rsidRDefault="00BA32CE" w:rsidP="00BA32CE">
      <w:pPr>
        <w:numPr>
          <w:ilvl w:val="0"/>
          <w:numId w:val="83"/>
        </w:numPr>
      </w:pPr>
      <w:r w:rsidRPr="00BA32CE">
        <w:t>Post-task (after Phase 7)</w:t>
      </w:r>
    </w:p>
    <w:p w14:paraId="691AA459" w14:textId="77777777" w:rsidR="00BA32CE" w:rsidRPr="00BA32CE" w:rsidRDefault="00BA32CE" w:rsidP="00BA32CE">
      <w:r w:rsidRPr="00BA32CE">
        <w:rPr>
          <w:b/>
          <w:bCs/>
        </w:rPr>
        <w:t>Analysis:</w:t>
      </w:r>
      <w:r w:rsidRPr="00BA32CE">
        <w:t xml:space="preserve"> Compare mood changes between groups (test for differential affective effects)</w:t>
      </w:r>
    </w:p>
    <w:p w14:paraId="3E1FE97C" w14:textId="77777777" w:rsidR="00BA32CE" w:rsidRPr="00BA32CE" w:rsidRDefault="00BA32CE" w:rsidP="00BA32CE">
      <w:pPr>
        <w:rPr>
          <w:b/>
          <w:bCs/>
        </w:rPr>
      </w:pPr>
      <w:r w:rsidRPr="00BA32CE">
        <w:rPr>
          <w:b/>
          <w:bCs/>
        </w:rPr>
        <w:t>8.2 Blinding Integrity Check</w:t>
      </w:r>
    </w:p>
    <w:p w14:paraId="694D1D40" w14:textId="77777777" w:rsidR="00BA32CE" w:rsidRPr="00BA32CE" w:rsidRDefault="00BA32CE" w:rsidP="00BA32CE">
      <w:r w:rsidRPr="00BA32CE">
        <w:rPr>
          <w:b/>
          <w:bCs/>
        </w:rPr>
        <w:t>Questionnaire (Standardized):</w:t>
      </w:r>
    </w:p>
    <w:p w14:paraId="4E680CF8" w14:textId="77777777" w:rsidR="00BA32CE" w:rsidRPr="00BA32CE" w:rsidRDefault="00BA32CE" w:rsidP="00BA32CE">
      <w:pPr>
        <w:numPr>
          <w:ilvl w:val="0"/>
          <w:numId w:val="84"/>
        </w:numPr>
      </w:pPr>
      <w:r w:rsidRPr="00BA32CE">
        <w:rPr>
          <w:b/>
          <w:bCs/>
        </w:rPr>
        <w:t>Perceived Condition Assignment:</w:t>
      </w:r>
    </w:p>
    <w:p w14:paraId="08C67571" w14:textId="77777777" w:rsidR="00BA32CE" w:rsidRPr="00BA32CE" w:rsidRDefault="00BA32CE" w:rsidP="00BA32CE">
      <w:r w:rsidRPr="00BA32CE">
        <w:lastRenderedPageBreak/>
        <w:t>"This study involved two different breathing training conditions. Which condition do you believe you were assigned to?"</w:t>
      </w:r>
    </w:p>
    <w:p w14:paraId="40942061" w14:textId="77777777" w:rsidR="00BA32CE" w:rsidRPr="00BA32CE" w:rsidRDefault="00BA32CE" w:rsidP="00BA32CE">
      <w:pPr>
        <w:numPr>
          <w:ilvl w:val="1"/>
          <w:numId w:val="84"/>
        </w:numPr>
      </w:pPr>
      <w:r w:rsidRPr="00BA32CE">
        <w:t>[ ] Breathing training with real-time heart rhythm feedback</w:t>
      </w:r>
    </w:p>
    <w:p w14:paraId="0DAB0926" w14:textId="77777777" w:rsidR="00BA32CE" w:rsidRPr="00BA32CE" w:rsidRDefault="00BA32CE" w:rsidP="00BA32CE">
      <w:pPr>
        <w:numPr>
          <w:ilvl w:val="1"/>
          <w:numId w:val="84"/>
        </w:numPr>
      </w:pPr>
      <w:r w:rsidRPr="00BA32CE">
        <w:t>[ ] Breathing training with relaxation video</w:t>
      </w:r>
    </w:p>
    <w:p w14:paraId="758ABD76" w14:textId="77777777" w:rsidR="00BA32CE" w:rsidRPr="00BA32CE" w:rsidRDefault="00BA32CE" w:rsidP="00BA32CE">
      <w:pPr>
        <w:numPr>
          <w:ilvl w:val="1"/>
          <w:numId w:val="84"/>
        </w:numPr>
      </w:pPr>
      <w:r w:rsidRPr="00BA32CE">
        <w:t>[ ] Don't know / Not sure</w:t>
      </w:r>
    </w:p>
    <w:p w14:paraId="66933CB8" w14:textId="77777777" w:rsidR="00BA32CE" w:rsidRPr="00BA32CE" w:rsidRDefault="00BA32CE" w:rsidP="00BA32CE">
      <w:pPr>
        <w:numPr>
          <w:ilvl w:val="0"/>
          <w:numId w:val="84"/>
        </w:numPr>
      </w:pPr>
      <w:r w:rsidRPr="00BA32CE">
        <w:rPr>
          <w:b/>
          <w:bCs/>
        </w:rPr>
        <w:t>Confidence in Guess:</w:t>
      </w:r>
    </w:p>
    <w:p w14:paraId="398D4B91" w14:textId="77777777" w:rsidR="00BA32CE" w:rsidRPr="00BA32CE" w:rsidRDefault="00BA32CE" w:rsidP="00BA32CE">
      <w:r w:rsidRPr="00BA32CE">
        <w:t>"How confident are you in your answer above?"</w:t>
      </w:r>
    </w:p>
    <w:p w14:paraId="7C98C2A7" w14:textId="77777777" w:rsidR="00BA32CE" w:rsidRPr="00BA32CE" w:rsidRDefault="00BA32CE" w:rsidP="00BA32CE">
      <w:pPr>
        <w:numPr>
          <w:ilvl w:val="1"/>
          <w:numId w:val="84"/>
        </w:numPr>
      </w:pPr>
      <w:r w:rsidRPr="00BA32CE">
        <w:t>1 (Just guessing) to 5 (Very confident)</w:t>
      </w:r>
    </w:p>
    <w:p w14:paraId="0B707DBA" w14:textId="77777777" w:rsidR="00BA32CE" w:rsidRPr="00BA32CE" w:rsidRDefault="00BA32CE" w:rsidP="00BA32CE">
      <w:pPr>
        <w:numPr>
          <w:ilvl w:val="0"/>
          <w:numId w:val="84"/>
        </w:numPr>
      </w:pPr>
      <w:r w:rsidRPr="00BA32CE">
        <w:rPr>
          <w:b/>
          <w:bCs/>
        </w:rPr>
        <w:t>Perceived Effectiveness:</w:t>
      </w:r>
    </w:p>
    <w:p w14:paraId="75940230" w14:textId="77777777" w:rsidR="00BA32CE" w:rsidRPr="00BA32CE" w:rsidRDefault="00BA32CE" w:rsidP="00BA32CE">
      <w:r w:rsidRPr="00BA32CE">
        <w:t>"How effective do you think your breathing training was for improving your focus and decision-making?"</w:t>
      </w:r>
    </w:p>
    <w:p w14:paraId="4A24DF6D" w14:textId="77777777" w:rsidR="00BA32CE" w:rsidRPr="00BA32CE" w:rsidRDefault="00BA32CE" w:rsidP="00BA32CE">
      <w:pPr>
        <w:numPr>
          <w:ilvl w:val="1"/>
          <w:numId w:val="84"/>
        </w:numPr>
      </w:pPr>
      <w:r w:rsidRPr="00BA32CE">
        <w:t>0 (Not at all effective) to 10 (Extremely effective)</w:t>
      </w:r>
    </w:p>
    <w:p w14:paraId="039C3956" w14:textId="77777777" w:rsidR="00BA32CE" w:rsidRPr="00BA32CE" w:rsidRDefault="00BA32CE" w:rsidP="00BA32CE">
      <w:pPr>
        <w:numPr>
          <w:ilvl w:val="0"/>
          <w:numId w:val="84"/>
        </w:numPr>
      </w:pPr>
      <w:r w:rsidRPr="00BA32CE">
        <w:rPr>
          <w:b/>
          <w:bCs/>
        </w:rPr>
        <w:t>Hypothesized Purpose:</w:t>
      </w:r>
    </w:p>
    <w:p w14:paraId="1B503877" w14:textId="77777777" w:rsidR="00BA32CE" w:rsidRPr="00BA32CE" w:rsidRDefault="00BA32CE" w:rsidP="00BA32CE">
      <w:r w:rsidRPr="00BA32CE">
        <w:t>"What do you think was the main purpose of this study?"</w:t>
      </w:r>
    </w:p>
    <w:p w14:paraId="6F92E4C0" w14:textId="77777777" w:rsidR="00BA32CE" w:rsidRPr="00BA32CE" w:rsidRDefault="00BA32CE" w:rsidP="00BA32CE">
      <w:pPr>
        <w:numPr>
          <w:ilvl w:val="1"/>
          <w:numId w:val="84"/>
        </w:numPr>
      </w:pPr>
      <w:r w:rsidRPr="00BA32CE">
        <w:t>[Open text response]</w:t>
      </w:r>
    </w:p>
    <w:p w14:paraId="715E8A71" w14:textId="77777777" w:rsidR="00BA32CE" w:rsidRPr="00BA32CE" w:rsidRDefault="00BA32CE" w:rsidP="00BA32CE">
      <w:r w:rsidRPr="00BA32CE">
        <w:rPr>
          <w:b/>
          <w:bCs/>
        </w:rPr>
        <w:t>Analysis:</w:t>
      </w:r>
    </w:p>
    <w:p w14:paraId="52F1F215" w14:textId="77777777" w:rsidR="00BA32CE" w:rsidRPr="00BA32CE" w:rsidRDefault="00BA32CE" w:rsidP="00BA32CE">
      <w:pPr>
        <w:numPr>
          <w:ilvl w:val="0"/>
          <w:numId w:val="85"/>
        </w:numPr>
      </w:pPr>
      <w:r w:rsidRPr="00BA32CE">
        <w:t>Calculate % correct identification in each group</w:t>
      </w:r>
    </w:p>
    <w:p w14:paraId="26E0F229" w14:textId="77777777" w:rsidR="00BA32CE" w:rsidRPr="00BA32CE" w:rsidRDefault="00BA32CE" w:rsidP="00BA32CE">
      <w:pPr>
        <w:numPr>
          <w:ilvl w:val="0"/>
          <w:numId w:val="85"/>
        </w:numPr>
      </w:pPr>
      <w:r w:rsidRPr="00BA32CE">
        <w:t>If &gt;70% correct in either group: blinding compromised</w:t>
      </w:r>
    </w:p>
    <w:p w14:paraId="1EB6E344" w14:textId="77777777" w:rsidR="00BA32CE" w:rsidRPr="00BA32CE" w:rsidRDefault="00BA32CE" w:rsidP="00BA32CE">
      <w:pPr>
        <w:numPr>
          <w:ilvl w:val="0"/>
          <w:numId w:val="85"/>
        </w:numPr>
      </w:pPr>
      <w:r w:rsidRPr="00BA32CE">
        <w:t>Compare perceived effectiveness ratings between groups (test for expectancy differences)</w:t>
      </w:r>
    </w:p>
    <w:p w14:paraId="69396F68" w14:textId="77777777" w:rsidR="00BA32CE" w:rsidRDefault="00BA32CE" w:rsidP="00BA32CE">
      <w:pPr>
        <w:numPr>
          <w:ilvl w:val="0"/>
          <w:numId w:val="85"/>
        </w:numPr>
      </w:pPr>
      <w:r w:rsidRPr="00BA32CE">
        <w:t>Code open-text responses for hypothesis awareness</w:t>
      </w:r>
    </w:p>
    <w:p w14:paraId="04BBE25A" w14:textId="77777777" w:rsidR="0000224F" w:rsidRDefault="0000224F" w:rsidP="0000224F">
      <w:pPr>
        <w:rPr>
          <w:rtl/>
        </w:rPr>
      </w:pPr>
    </w:p>
    <w:p w14:paraId="64B30D85" w14:textId="1108C6EF" w:rsidR="0000224F" w:rsidRDefault="0000224F" w:rsidP="0000224F">
      <w:pPr>
        <w:rPr>
          <w:rtl/>
        </w:rPr>
      </w:pPr>
      <w:r w:rsidRPr="0000224F">
        <w:t>To mitigate the potential impact of fatigue and time-on-task effects, we will conduct exploratory block-wise analyses comparing early vs. late blocks of the task. This will allow us to isolate genuine effects of HRV-BF on adaptive decision-making from any non-specific effects due to prolonged task engagement.</w:t>
      </w:r>
    </w:p>
    <w:p w14:paraId="450852A2" w14:textId="77777777" w:rsidR="0000224F" w:rsidRPr="00BA32CE" w:rsidRDefault="0000224F" w:rsidP="0000224F"/>
    <w:p w14:paraId="5B73E277" w14:textId="77777777" w:rsidR="00BA32CE" w:rsidRPr="00BA32CE" w:rsidRDefault="00BA32CE" w:rsidP="00BA32CE">
      <w:pPr>
        <w:rPr>
          <w:b/>
          <w:bCs/>
        </w:rPr>
      </w:pPr>
      <w:r w:rsidRPr="00BA32CE">
        <w:rPr>
          <w:b/>
          <w:bCs/>
        </w:rPr>
        <w:t>PHASE 9: Debriefing &amp; Sensor Removal (Minutes 94-96)</w:t>
      </w:r>
    </w:p>
    <w:p w14:paraId="07C3C879" w14:textId="77777777" w:rsidR="00BA32CE" w:rsidRPr="00BA32CE" w:rsidRDefault="00BA32CE" w:rsidP="00BA32CE">
      <w:r w:rsidRPr="00BA32CE">
        <w:rPr>
          <w:b/>
          <w:bCs/>
        </w:rPr>
        <w:lastRenderedPageBreak/>
        <w:t>Activities:</w:t>
      </w:r>
    </w:p>
    <w:p w14:paraId="7CEE8A3E" w14:textId="77777777" w:rsidR="00BA32CE" w:rsidRPr="00BA32CE" w:rsidRDefault="00BA32CE" w:rsidP="00BA32CE">
      <w:pPr>
        <w:numPr>
          <w:ilvl w:val="0"/>
          <w:numId w:val="86"/>
        </w:numPr>
      </w:pPr>
      <w:r w:rsidRPr="00BA32CE">
        <w:rPr>
          <w:b/>
          <w:bCs/>
        </w:rPr>
        <w:t>Adverse Events Query:</w:t>
      </w:r>
    </w:p>
    <w:p w14:paraId="663A66E1" w14:textId="77777777" w:rsidR="00BA32CE" w:rsidRPr="00BA32CE" w:rsidRDefault="00BA32CE" w:rsidP="00BA32CE">
      <w:r w:rsidRPr="00BA32CE">
        <w:t>"Did you experience any discomfort, dizziness, or other unusual sensations during the breathing exercises or task?"</w:t>
      </w:r>
    </w:p>
    <w:p w14:paraId="6989B767" w14:textId="77777777" w:rsidR="00BA32CE" w:rsidRPr="00BA32CE" w:rsidRDefault="00BA32CE" w:rsidP="00BA32CE">
      <w:pPr>
        <w:numPr>
          <w:ilvl w:val="1"/>
          <w:numId w:val="86"/>
        </w:numPr>
      </w:pPr>
      <w:r w:rsidRPr="00BA32CE">
        <w:t>If YES: document in detail; assess need for follow-up</w:t>
      </w:r>
    </w:p>
    <w:p w14:paraId="634DD94F" w14:textId="77777777" w:rsidR="00BA32CE" w:rsidRPr="00BA32CE" w:rsidRDefault="00BA32CE" w:rsidP="00BA32CE">
      <w:pPr>
        <w:numPr>
          <w:ilvl w:val="0"/>
          <w:numId w:val="86"/>
        </w:numPr>
      </w:pPr>
      <w:r w:rsidRPr="00BA32CE">
        <w:rPr>
          <w:b/>
          <w:bCs/>
        </w:rPr>
        <w:t>Sensor Removal:</w:t>
      </w:r>
    </w:p>
    <w:p w14:paraId="3C96A54F" w14:textId="77777777" w:rsidR="00BA32CE" w:rsidRPr="00BA32CE" w:rsidRDefault="00BA32CE" w:rsidP="00BA32CE">
      <w:pPr>
        <w:numPr>
          <w:ilvl w:val="1"/>
          <w:numId w:val="86"/>
        </w:numPr>
      </w:pPr>
      <w:r w:rsidRPr="00BA32CE">
        <w:t>Participant removes ECG chest strap (privacy provided)</w:t>
      </w:r>
    </w:p>
    <w:p w14:paraId="7A5099F8" w14:textId="77777777" w:rsidR="00BA32CE" w:rsidRPr="00BA32CE" w:rsidRDefault="00BA32CE" w:rsidP="00BA32CE">
      <w:pPr>
        <w:numPr>
          <w:ilvl w:val="1"/>
          <w:numId w:val="86"/>
        </w:numPr>
      </w:pPr>
      <w:r w:rsidRPr="00BA32CE">
        <w:t>Research assistant removes respiration belt</w:t>
      </w:r>
    </w:p>
    <w:p w14:paraId="012FA9DF" w14:textId="77777777" w:rsidR="00BA32CE" w:rsidRPr="00BA32CE" w:rsidRDefault="00BA32CE" w:rsidP="00BA32CE">
      <w:pPr>
        <w:numPr>
          <w:ilvl w:val="0"/>
          <w:numId w:val="86"/>
        </w:numPr>
      </w:pPr>
      <w:r w:rsidRPr="00BA32CE">
        <w:rPr>
          <w:b/>
          <w:bCs/>
        </w:rPr>
        <w:t>Preliminary Debriefing:</w:t>
      </w:r>
    </w:p>
    <w:p w14:paraId="1C947D59" w14:textId="77777777" w:rsidR="00BA32CE" w:rsidRPr="00BA32CE" w:rsidRDefault="00BA32CE" w:rsidP="00BA32CE">
      <w:r w:rsidRPr="00BA32CE">
        <w:t>"Thank you for your participation! This study examines whether certain breathing techniques can improve flexible decision-making. We had two groups: one practiced breathing at their 'resonance frequency' (the rate that maximizes heart rhythm variability), and another practiced breathing at a standard relaxation rate. Both are legitimate techniques, but we're testing whether one has specific benefits for the type of task you completed.</w:t>
      </w:r>
    </w:p>
    <w:p w14:paraId="07996EB1" w14:textId="77777777" w:rsidR="00BA32CE" w:rsidRPr="00BA32CE" w:rsidRDefault="00BA32CE" w:rsidP="00BA32CE">
      <w:r w:rsidRPr="00BA32CE">
        <w:t>We can't share your individual results today because we need to analyze all participants' data together. However, if you're interested, we can email you a summary of the study's overall findings once the research is published.</w:t>
      </w:r>
    </w:p>
    <w:p w14:paraId="2438337D" w14:textId="77777777" w:rsidR="00BA32CE" w:rsidRPr="00BA32CE" w:rsidRDefault="00BA32CE" w:rsidP="00BA32CE">
      <w:r w:rsidRPr="00BA32CE">
        <w:t>Please don't discuss the details of this study with other potential participants, as it's important that everyone comes in without preconceptions.</w:t>
      </w:r>
    </w:p>
    <w:p w14:paraId="1B1C0091" w14:textId="77777777" w:rsidR="00BA32CE" w:rsidRPr="00BA32CE" w:rsidRDefault="00BA32CE" w:rsidP="00BA32CE">
      <w:r w:rsidRPr="00BA32CE">
        <w:t>Do you have any questions?"</w:t>
      </w:r>
    </w:p>
    <w:p w14:paraId="1C4E74B6" w14:textId="77777777" w:rsidR="00BA32CE" w:rsidRPr="00BA32CE" w:rsidRDefault="00BA32CE" w:rsidP="00BA32CE">
      <w:pPr>
        <w:numPr>
          <w:ilvl w:val="0"/>
          <w:numId w:val="86"/>
        </w:numPr>
      </w:pPr>
      <w:r w:rsidRPr="00BA32CE">
        <w:rPr>
          <w:b/>
          <w:bCs/>
        </w:rPr>
        <w:t>Payment:</w:t>
      </w:r>
    </w:p>
    <w:p w14:paraId="08E02487" w14:textId="77777777" w:rsidR="00BA32CE" w:rsidRPr="00BA32CE" w:rsidRDefault="00BA32CE" w:rsidP="00BA32CE">
      <w:pPr>
        <w:numPr>
          <w:ilvl w:val="1"/>
          <w:numId w:val="86"/>
        </w:numPr>
      </w:pPr>
      <w:r w:rsidRPr="00BA32CE">
        <w:t>Calculate bonus: (Total Points / 100) rounded to nearest Euro (€0-€10)</w:t>
      </w:r>
    </w:p>
    <w:p w14:paraId="19E605EE" w14:textId="77777777" w:rsidR="00BA32CE" w:rsidRPr="00BA32CE" w:rsidRDefault="00BA32CE" w:rsidP="00BA32CE">
      <w:pPr>
        <w:numPr>
          <w:ilvl w:val="1"/>
          <w:numId w:val="86"/>
        </w:numPr>
      </w:pPr>
      <w:r w:rsidRPr="00BA32CE">
        <w:t>Base payment: €10</w:t>
      </w:r>
    </w:p>
    <w:p w14:paraId="287E441B" w14:textId="77777777" w:rsidR="00BA32CE" w:rsidRPr="00BA32CE" w:rsidRDefault="00BA32CE" w:rsidP="00BA32CE">
      <w:pPr>
        <w:numPr>
          <w:ilvl w:val="1"/>
          <w:numId w:val="86"/>
        </w:numPr>
      </w:pPr>
      <w:r w:rsidRPr="00BA32CE">
        <w:t>Provide total payment (cash or process bank transfer)</w:t>
      </w:r>
    </w:p>
    <w:p w14:paraId="0F078A54" w14:textId="77777777" w:rsidR="00BA32CE" w:rsidRPr="00BA32CE" w:rsidRDefault="00BA32CE" w:rsidP="00BA32CE">
      <w:pPr>
        <w:numPr>
          <w:ilvl w:val="0"/>
          <w:numId w:val="86"/>
        </w:numPr>
      </w:pPr>
      <w:r w:rsidRPr="00BA32CE">
        <w:rPr>
          <w:b/>
          <w:bCs/>
        </w:rPr>
        <w:t>Contact Information:</w:t>
      </w:r>
    </w:p>
    <w:p w14:paraId="2F52716D" w14:textId="77777777" w:rsidR="00BA32CE" w:rsidRPr="00BA32CE" w:rsidRDefault="00BA32CE" w:rsidP="00BA32CE">
      <w:pPr>
        <w:numPr>
          <w:ilvl w:val="1"/>
          <w:numId w:val="86"/>
        </w:numPr>
      </w:pPr>
      <w:r w:rsidRPr="00BA32CE">
        <w:t>Provide PI email for questions or concerns</w:t>
      </w:r>
    </w:p>
    <w:p w14:paraId="08D62793" w14:textId="77777777" w:rsidR="00BA32CE" w:rsidRPr="00BA32CE" w:rsidRDefault="00BA32CE" w:rsidP="00BA32CE">
      <w:pPr>
        <w:numPr>
          <w:ilvl w:val="1"/>
          <w:numId w:val="86"/>
        </w:numPr>
      </w:pPr>
      <w:r w:rsidRPr="00BA32CE">
        <w:t>Remind participant of confidentiality protections</w:t>
      </w:r>
    </w:p>
    <w:p w14:paraId="1AB8DA61" w14:textId="77777777" w:rsidR="00BA32CE" w:rsidRPr="00BA32CE" w:rsidRDefault="00BA32CE" w:rsidP="00BA32CE">
      <w:pPr>
        <w:numPr>
          <w:ilvl w:val="0"/>
          <w:numId w:val="86"/>
        </w:numPr>
      </w:pPr>
      <w:r w:rsidRPr="00BA32CE">
        <w:rPr>
          <w:b/>
          <w:bCs/>
        </w:rPr>
        <w:t>Thank &amp; Dismiss:</w:t>
      </w:r>
    </w:p>
    <w:p w14:paraId="409E7E43" w14:textId="77777777" w:rsidR="00BA32CE" w:rsidRPr="00BA32CE" w:rsidRDefault="00BA32CE" w:rsidP="00BA32CE">
      <w:pPr>
        <w:numPr>
          <w:ilvl w:val="1"/>
          <w:numId w:val="86"/>
        </w:numPr>
      </w:pPr>
      <w:r w:rsidRPr="00BA32CE">
        <w:lastRenderedPageBreak/>
        <w:t>Express gratitude for contribution to science</w:t>
      </w:r>
    </w:p>
    <w:p w14:paraId="1B5EA952" w14:textId="77777777" w:rsidR="00BA32CE" w:rsidRPr="00BA32CE" w:rsidRDefault="00BA32CE" w:rsidP="00BA32CE">
      <w:pPr>
        <w:numPr>
          <w:ilvl w:val="1"/>
          <w:numId w:val="86"/>
        </w:numPr>
      </w:pPr>
      <w:r w:rsidRPr="00BA32CE">
        <w:t>Escort participant out</w:t>
      </w:r>
    </w:p>
    <w:p w14:paraId="199269D6" w14:textId="77777777" w:rsidR="00BA32CE" w:rsidRPr="00BA32CE" w:rsidRDefault="00BA32CE" w:rsidP="00BA32CE">
      <w:r w:rsidRPr="00BA32CE">
        <w:rPr>
          <w:b/>
          <w:bCs/>
        </w:rPr>
        <w:t>Full Debriefing (Post-Study):</w:t>
      </w:r>
      <w:r w:rsidRPr="00BA32CE">
        <w:t xml:space="preserve"> After data collection is complete, all participants will be sent a detailed email explaining:</w:t>
      </w:r>
    </w:p>
    <w:p w14:paraId="20F2EF51" w14:textId="77777777" w:rsidR="00BA32CE" w:rsidRPr="00BA32CE" w:rsidRDefault="00BA32CE" w:rsidP="00BA32CE">
      <w:pPr>
        <w:numPr>
          <w:ilvl w:val="0"/>
          <w:numId w:val="87"/>
        </w:numPr>
      </w:pPr>
      <w:r w:rsidRPr="00BA32CE">
        <w:t>Full study hypotheses</w:t>
      </w:r>
    </w:p>
    <w:p w14:paraId="22D3AF39" w14:textId="77777777" w:rsidR="00BA32CE" w:rsidRPr="00BA32CE" w:rsidRDefault="00BA32CE" w:rsidP="00BA32CE">
      <w:pPr>
        <w:numPr>
          <w:ilvl w:val="0"/>
          <w:numId w:val="87"/>
        </w:numPr>
      </w:pPr>
      <w:r w:rsidRPr="00BA32CE">
        <w:t>Why active control was necessary</w:t>
      </w:r>
    </w:p>
    <w:p w14:paraId="2DF5EB69" w14:textId="77777777" w:rsidR="00BA32CE" w:rsidRPr="00BA32CE" w:rsidRDefault="00BA32CE" w:rsidP="00BA32CE">
      <w:pPr>
        <w:numPr>
          <w:ilvl w:val="0"/>
          <w:numId w:val="87"/>
        </w:numPr>
      </w:pPr>
      <w:r w:rsidRPr="00BA32CE">
        <w:t>Summary of results (group-level findings only)</w:t>
      </w:r>
    </w:p>
    <w:p w14:paraId="4E54DC7B" w14:textId="77777777" w:rsidR="00BA32CE" w:rsidRPr="00BA32CE" w:rsidRDefault="00BA32CE" w:rsidP="00BA32CE">
      <w:pPr>
        <w:numPr>
          <w:ilvl w:val="0"/>
          <w:numId w:val="87"/>
        </w:numPr>
      </w:pPr>
      <w:r w:rsidRPr="00BA32CE">
        <w:t>Links to published paper (once available)</w:t>
      </w:r>
    </w:p>
    <w:p w14:paraId="289B4383" w14:textId="77777777" w:rsidR="00BA32CE" w:rsidRPr="00BA32CE" w:rsidRDefault="00000000" w:rsidP="00BA32CE">
      <w:r>
        <w:pict w14:anchorId="79C9BC8F">
          <v:rect id="_x0000_i1031" style="width:0;height:1.5pt" o:hralign="center" o:hrstd="t" o:hr="t" fillcolor="#a0a0a0" stroked="f"/>
        </w:pict>
      </w:r>
    </w:p>
    <w:p w14:paraId="42747238" w14:textId="77777777" w:rsidR="00BA32CE" w:rsidRPr="00BA32CE" w:rsidRDefault="00BA32CE" w:rsidP="00BA32CE">
      <w:pPr>
        <w:rPr>
          <w:b/>
          <w:bCs/>
        </w:rPr>
      </w:pPr>
      <w:r w:rsidRPr="00BA32CE">
        <w:rPr>
          <w:b/>
          <w:bCs/>
        </w:rPr>
        <w:t>7. DATA MANAGEMENT &amp; PROCESSING</w:t>
      </w:r>
    </w:p>
    <w:p w14:paraId="084E9AC6" w14:textId="77777777" w:rsidR="00BA32CE" w:rsidRPr="00BA32CE" w:rsidRDefault="00BA32CE" w:rsidP="00BA32CE">
      <w:pPr>
        <w:rPr>
          <w:b/>
          <w:bCs/>
        </w:rPr>
      </w:pPr>
      <w:r w:rsidRPr="00BA32CE">
        <w:rPr>
          <w:b/>
          <w:bCs/>
        </w:rPr>
        <w:t>7.1 Physiological Data Processing</w:t>
      </w:r>
    </w:p>
    <w:p w14:paraId="4A945BE5" w14:textId="77777777" w:rsidR="00BA32CE" w:rsidRPr="00BA32CE" w:rsidRDefault="00BA32CE" w:rsidP="00BA32CE">
      <w:pPr>
        <w:rPr>
          <w:b/>
          <w:bCs/>
        </w:rPr>
      </w:pPr>
      <w:r w:rsidRPr="00BA32CE">
        <w:rPr>
          <w:b/>
          <w:bCs/>
        </w:rPr>
        <w:t>7.1.1 R-R Interval Extraction</w:t>
      </w:r>
    </w:p>
    <w:p w14:paraId="38964259" w14:textId="77777777" w:rsidR="00BA32CE" w:rsidRPr="00BA32CE" w:rsidRDefault="00BA32CE" w:rsidP="00BA32CE">
      <w:r w:rsidRPr="00BA32CE">
        <w:rPr>
          <w:b/>
          <w:bCs/>
        </w:rPr>
        <w:t>Software:</w:t>
      </w:r>
      <w:r w:rsidRPr="00BA32CE">
        <w:t xml:space="preserve"> </w:t>
      </w:r>
      <w:proofErr w:type="spellStart"/>
      <w:r w:rsidRPr="00BA32CE">
        <w:t>Kubios</w:t>
      </w:r>
      <w:proofErr w:type="spellEnd"/>
      <w:r w:rsidRPr="00BA32CE">
        <w:t xml:space="preserve"> HRV Scientific v4.0 [55] and RHRV package in R [54]</w:t>
      </w:r>
    </w:p>
    <w:p w14:paraId="777C2838" w14:textId="77777777" w:rsidR="00BA32CE" w:rsidRPr="00BA32CE" w:rsidRDefault="00BA32CE" w:rsidP="00BA32CE">
      <w:r w:rsidRPr="00BA32CE">
        <w:rPr>
          <w:b/>
          <w:bCs/>
        </w:rPr>
        <w:t>Pipeline:</w:t>
      </w:r>
    </w:p>
    <w:p w14:paraId="711FEF04" w14:textId="77777777" w:rsidR="00BA32CE" w:rsidRPr="00BA32CE" w:rsidRDefault="00BA32CE" w:rsidP="00BA32CE">
      <w:pPr>
        <w:numPr>
          <w:ilvl w:val="0"/>
          <w:numId w:val="88"/>
        </w:numPr>
      </w:pPr>
      <w:r w:rsidRPr="00BA32CE">
        <w:rPr>
          <w:b/>
          <w:bCs/>
        </w:rPr>
        <w:t>Import Raw ECG:</w:t>
      </w:r>
    </w:p>
    <w:p w14:paraId="71216443" w14:textId="77777777" w:rsidR="00BA32CE" w:rsidRPr="00BA32CE" w:rsidRDefault="00BA32CE" w:rsidP="00BA32CE">
      <w:pPr>
        <w:numPr>
          <w:ilvl w:val="1"/>
          <w:numId w:val="88"/>
        </w:numPr>
      </w:pPr>
      <w:r w:rsidRPr="00BA32CE">
        <w:t>Polar H10 exports R-R interval time series (.txt or .</w:t>
      </w:r>
      <w:proofErr w:type="spellStart"/>
      <w:r w:rsidRPr="00BA32CE">
        <w:t>hrm</w:t>
      </w:r>
      <w:proofErr w:type="spellEnd"/>
      <w:r w:rsidRPr="00BA32CE">
        <w:t xml:space="preserve"> format)</w:t>
      </w:r>
    </w:p>
    <w:p w14:paraId="29104944" w14:textId="77777777" w:rsidR="00BA32CE" w:rsidRPr="00BA32CE" w:rsidRDefault="00BA32CE" w:rsidP="00BA32CE">
      <w:pPr>
        <w:numPr>
          <w:ilvl w:val="1"/>
          <w:numId w:val="88"/>
        </w:numPr>
      </w:pPr>
      <w:r w:rsidRPr="00BA32CE">
        <w:t xml:space="preserve">Import into </w:t>
      </w:r>
      <w:proofErr w:type="spellStart"/>
      <w:r w:rsidRPr="00BA32CE">
        <w:t>Kubios</w:t>
      </w:r>
      <w:proofErr w:type="spellEnd"/>
      <w:r w:rsidRPr="00BA32CE">
        <w:t xml:space="preserve"> or RHRV</w:t>
      </w:r>
    </w:p>
    <w:p w14:paraId="70D770F8" w14:textId="77777777" w:rsidR="00BA32CE" w:rsidRPr="00BA32CE" w:rsidRDefault="00BA32CE" w:rsidP="00BA32CE">
      <w:pPr>
        <w:numPr>
          <w:ilvl w:val="0"/>
          <w:numId w:val="88"/>
        </w:numPr>
      </w:pPr>
      <w:r w:rsidRPr="00BA32CE">
        <w:rPr>
          <w:b/>
          <w:bCs/>
        </w:rPr>
        <w:t>Artifact Detection:</w:t>
      </w:r>
    </w:p>
    <w:p w14:paraId="1415CDF0" w14:textId="77777777" w:rsidR="00BA32CE" w:rsidRPr="00BA32CE" w:rsidRDefault="00BA32CE" w:rsidP="00BA32CE">
      <w:pPr>
        <w:numPr>
          <w:ilvl w:val="1"/>
          <w:numId w:val="88"/>
        </w:numPr>
      </w:pPr>
      <w:r w:rsidRPr="00BA32CE">
        <w:rPr>
          <w:b/>
          <w:bCs/>
        </w:rPr>
        <w:t>Method:</w:t>
      </w:r>
      <w:r w:rsidRPr="00BA32CE">
        <w:t xml:space="preserve"> Automatic artifact correction algorithm in </w:t>
      </w:r>
      <w:proofErr w:type="spellStart"/>
      <w:r w:rsidRPr="00BA32CE">
        <w:t>Kubios</w:t>
      </w:r>
      <w:proofErr w:type="spellEnd"/>
      <w:r w:rsidRPr="00BA32CE">
        <w:t xml:space="preserve"> [55] </w:t>
      </w:r>
    </w:p>
    <w:p w14:paraId="238A1CC6" w14:textId="77777777" w:rsidR="00BA32CE" w:rsidRPr="00BA32CE" w:rsidRDefault="00BA32CE" w:rsidP="00BA32CE">
      <w:pPr>
        <w:numPr>
          <w:ilvl w:val="2"/>
          <w:numId w:val="88"/>
        </w:numPr>
      </w:pPr>
      <w:r w:rsidRPr="00BA32CE">
        <w:t>Identifies physiologically implausible R-R intervals (&gt;20% deviation from local median)</w:t>
      </w:r>
    </w:p>
    <w:p w14:paraId="047E8E55" w14:textId="77777777" w:rsidR="00BA32CE" w:rsidRPr="00BA32CE" w:rsidRDefault="00BA32CE" w:rsidP="00BA32CE">
      <w:pPr>
        <w:numPr>
          <w:ilvl w:val="2"/>
          <w:numId w:val="88"/>
        </w:numPr>
      </w:pPr>
      <w:r w:rsidRPr="00BA32CE">
        <w:t>Flags ectopic beats, missed beats, extra beats</w:t>
      </w:r>
    </w:p>
    <w:p w14:paraId="0627016A" w14:textId="77777777" w:rsidR="00BA32CE" w:rsidRPr="00BA32CE" w:rsidRDefault="00BA32CE" w:rsidP="00BA32CE">
      <w:pPr>
        <w:numPr>
          <w:ilvl w:val="1"/>
          <w:numId w:val="88"/>
        </w:numPr>
      </w:pPr>
      <w:r w:rsidRPr="00BA32CE">
        <w:rPr>
          <w:b/>
          <w:bCs/>
        </w:rPr>
        <w:t>Manual Verification:</w:t>
      </w:r>
      <w:r w:rsidRPr="00BA32CE">
        <w:t xml:space="preserve"> </w:t>
      </w:r>
    </w:p>
    <w:p w14:paraId="216DEB45" w14:textId="77777777" w:rsidR="00BA32CE" w:rsidRPr="00BA32CE" w:rsidRDefault="00BA32CE" w:rsidP="00BA32CE">
      <w:pPr>
        <w:numPr>
          <w:ilvl w:val="2"/>
          <w:numId w:val="88"/>
        </w:numPr>
      </w:pPr>
      <w:r w:rsidRPr="00BA32CE">
        <w:t>Research assistant visually inspects flagged segments</w:t>
      </w:r>
    </w:p>
    <w:p w14:paraId="10E76C8B" w14:textId="77777777" w:rsidR="00BA32CE" w:rsidRPr="00BA32CE" w:rsidRDefault="00BA32CE" w:rsidP="00BA32CE">
      <w:pPr>
        <w:numPr>
          <w:ilvl w:val="2"/>
          <w:numId w:val="88"/>
        </w:numPr>
      </w:pPr>
      <w:r w:rsidRPr="00BA32CE">
        <w:t>Confirms true artifacts vs. genuine physiological variation (e.g., premature ventricular contractions)</w:t>
      </w:r>
    </w:p>
    <w:p w14:paraId="193BC5FF" w14:textId="77777777" w:rsidR="00BA32CE" w:rsidRPr="00BA32CE" w:rsidRDefault="00BA32CE" w:rsidP="00BA32CE">
      <w:pPr>
        <w:numPr>
          <w:ilvl w:val="1"/>
          <w:numId w:val="88"/>
        </w:numPr>
      </w:pPr>
      <w:r w:rsidRPr="00BA32CE">
        <w:rPr>
          <w:b/>
          <w:bCs/>
        </w:rPr>
        <w:t>Correction:</w:t>
      </w:r>
      <w:r w:rsidRPr="00BA32CE">
        <w:t xml:space="preserve"> </w:t>
      </w:r>
    </w:p>
    <w:p w14:paraId="252795A4" w14:textId="77777777" w:rsidR="00BA32CE" w:rsidRPr="00BA32CE" w:rsidRDefault="00BA32CE" w:rsidP="00BA32CE">
      <w:pPr>
        <w:numPr>
          <w:ilvl w:val="2"/>
          <w:numId w:val="88"/>
        </w:numPr>
      </w:pPr>
      <w:r w:rsidRPr="00BA32CE">
        <w:rPr>
          <w:b/>
          <w:bCs/>
        </w:rPr>
        <w:lastRenderedPageBreak/>
        <w:t>Cubic spline interpolation</w:t>
      </w:r>
      <w:r w:rsidRPr="00BA32CE">
        <w:t xml:space="preserve"> replaces artifactual intervals [17,55]</w:t>
      </w:r>
    </w:p>
    <w:p w14:paraId="7AA46B6C" w14:textId="77777777" w:rsidR="00BA32CE" w:rsidRPr="00BA32CE" w:rsidRDefault="00BA32CE" w:rsidP="00BA32CE">
      <w:pPr>
        <w:numPr>
          <w:ilvl w:val="2"/>
          <w:numId w:val="88"/>
        </w:numPr>
      </w:pPr>
      <w:r w:rsidRPr="00BA32CE">
        <w:t>Spline interpolation preserves spectral power while removing outliers</w:t>
      </w:r>
    </w:p>
    <w:p w14:paraId="10BA0CF1" w14:textId="77777777" w:rsidR="00BA32CE" w:rsidRPr="00BA32CE" w:rsidRDefault="00BA32CE" w:rsidP="00BA32CE">
      <w:pPr>
        <w:numPr>
          <w:ilvl w:val="2"/>
          <w:numId w:val="88"/>
        </w:numPr>
      </w:pPr>
      <w:r w:rsidRPr="00BA32CE">
        <w:t>Maximum interpolation: 5% of segment length</w:t>
      </w:r>
    </w:p>
    <w:p w14:paraId="4C8F3305" w14:textId="77777777" w:rsidR="00BA32CE" w:rsidRPr="00BA32CE" w:rsidRDefault="00BA32CE" w:rsidP="00BA32CE">
      <w:pPr>
        <w:numPr>
          <w:ilvl w:val="0"/>
          <w:numId w:val="88"/>
        </w:numPr>
      </w:pPr>
      <w:r w:rsidRPr="00BA32CE">
        <w:rPr>
          <w:b/>
          <w:bCs/>
        </w:rPr>
        <w:t>Exclusion Criteria:</w:t>
      </w:r>
    </w:p>
    <w:p w14:paraId="2CA52CDF" w14:textId="77777777" w:rsidR="00BA32CE" w:rsidRPr="00BA32CE" w:rsidRDefault="00BA32CE" w:rsidP="00BA32CE">
      <w:pPr>
        <w:numPr>
          <w:ilvl w:val="1"/>
          <w:numId w:val="88"/>
        </w:numPr>
      </w:pPr>
      <w:r w:rsidRPr="00BA32CE">
        <w:rPr>
          <w:b/>
          <w:bCs/>
        </w:rPr>
        <w:t>Segment-level:</w:t>
      </w:r>
      <w:r w:rsidRPr="00BA32CE">
        <w:t xml:space="preserve"> If &gt;5% of R-R intervals in a 5-minute segment are artifactual → exclude segment [20]</w:t>
      </w:r>
    </w:p>
    <w:p w14:paraId="57B7299F" w14:textId="77777777" w:rsidR="00BA32CE" w:rsidRPr="00BA32CE" w:rsidRDefault="00BA32CE" w:rsidP="00BA32CE">
      <w:pPr>
        <w:numPr>
          <w:ilvl w:val="1"/>
          <w:numId w:val="88"/>
        </w:numPr>
      </w:pPr>
      <w:r w:rsidRPr="00BA32CE">
        <w:rPr>
          <w:b/>
          <w:bCs/>
        </w:rPr>
        <w:t>Participant-level:</w:t>
      </w:r>
      <w:r w:rsidRPr="00BA32CE">
        <w:t xml:space="preserve"> </w:t>
      </w:r>
    </w:p>
    <w:p w14:paraId="28C4A4F6" w14:textId="77777777" w:rsidR="00BA32CE" w:rsidRPr="00BA32CE" w:rsidRDefault="00BA32CE" w:rsidP="00BA32CE">
      <w:pPr>
        <w:numPr>
          <w:ilvl w:val="2"/>
          <w:numId w:val="88"/>
        </w:numPr>
      </w:pPr>
      <w:r w:rsidRPr="00BA32CE">
        <w:t>Baseline (Phase 2): If &gt;5% artifacts → exclude from H1, H2, H3 analyses</w:t>
      </w:r>
    </w:p>
    <w:p w14:paraId="1AF92FEF" w14:textId="77777777" w:rsidR="00BA32CE" w:rsidRPr="00BA32CE" w:rsidRDefault="00BA32CE" w:rsidP="00BA32CE">
      <w:pPr>
        <w:numPr>
          <w:ilvl w:val="2"/>
          <w:numId w:val="88"/>
        </w:numPr>
      </w:pPr>
      <w:r w:rsidRPr="00BA32CE">
        <w:t>Post-intervention (Phase 6): If &gt;5% artifacts → exclude from H2 (mediation)</w:t>
      </w:r>
    </w:p>
    <w:p w14:paraId="64B0B100" w14:textId="77777777" w:rsidR="00BA32CE" w:rsidRPr="00BA32CE" w:rsidRDefault="00BA32CE" w:rsidP="00BA32CE">
      <w:pPr>
        <w:numPr>
          <w:ilvl w:val="2"/>
          <w:numId w:val="88"/>
        </w:numPr>
      </w:pPr>
      <w:r w:rsidRPr="00BA32CE">
        <w:t>Intervention (Phase 5): If &gt;10% artifacts → exclude from fidelity checks</w:t>
      </w:r>
    </w:p>
    <w:p w14:paraId="69832A49" w14:textId="77777777" w:rsidR="00BA32CE" w:rsidRDefault="00BA32CE" w:rsidP="00BA32CE">
      <w:pPr>
        <w:numPr>
          <w:ilvl w:val="2"/>
          <w:numId w:val="88"/>
        </w:numPr>
      </w:pPr>
      <w:r w:rsidRPr="00BA32CE">
        <w:t>Task (Phase 7): If &gt;20% of trials have invalid cardiac data → exclude from H5 (trial-level analysis)</w:t>
      </w:r>
    </w:p>
    <w:p w14:paraId="54479AAE" w14:textId="77777777" w:rsidR="00FA2A63" w:rsidRDefault="00FA2A63" w:rsidP="00FA2A63">
      <w:pPr>
        <w:rPr>
          <w:rtl/>
        </w:rPr>
      </w:pPr>
    </w:p>
    <w:p w14:paraId="5C400C05" w14:textId="77777777" w:rsidR="00FA2A63" w:rsidRPr="00FA2A63" w:rsidRDefault="00FA2A63" w:rsidP="00FA2A63">
      <w:pPr>
        <w:rPr>
          <w:b/>
          <w:bCs/>
        </w:rPr>
      </w:pPr>
      <w:r w:rsidRPr="00FA2A63">
        <w:rPr>
          <w:b/>
          <w:bCs/>
        </w:rPr>
        <w:t>Rationale for Artifact Thresholds:</w:t>
      </w:r>
    </w:p>
    <w:p w14:paraId="7DFC4C9F" w14:textId="201A05FE" w:rsidR="00FA2A63" w:rsidRDefault="00FA2A63" w:rsidP="00FA2A63">
      <w:pPr>
        <w:rPr>
          <w:rtl/>
        </w:rPr>
      </w:pPr>
      <w:r>
        <w:t>The chosen artifact thresholds (5% at the segment level, 5–10% at the participant level depending on phase) are based on commonly used criteria in HRV research and practical considerations of signal quality. Segments with more than 5% corrected beats show substantial distortion in both time- and frequency-domain indices, and several methodological papers recommend excluding such segments rather than relying on increasingly aggressive interpolation. We therefore adopt a conservative 5% threshold for the 5-minute baseline and post-intervention segments that enter our primary HRV analyses (H1–H3) and mediation tests (H2). For the intervention and task phases, which are not used as primary HRV outcomes but for manipulation checks and exploratory trial-level analyses, slightly more liberal thresholds (10–20%) are used to balance data retention with signal integrity.</w:t>
      </w:r>
    </w:p>
    <w:p w14:paraId="2E2B28D2" w14:textId="77777777" w:rsidR="00FA2A63" w:rsidRPr="00BA32CE" w:rsidRDefault="00FA2A63" w:rsidP="00FA2A63"/>
    <w:p w14:paraId="67FA11D4" w14:textId="77777777" w:rsidR="00BA32CE" w:rsidRPr="00BA32CE" w:rsidRDefault="00BA32CE" w:rsidP="00BA32CE">
      <w:pPr>
        <w:rPr>
          <w:b/>
          <w:bCs/>
        </w:rPr>
      </w:pPr>
      <w:r w:rsidRPr="00BA32CE">
        <w:rPr>
          <w:b/>
          <w:bCs/>
        </w:rPr>
        <w:t>7.1.2 HRV Metrics</w:t>
      </w:r>
    </w:p>
    <w:p w14:paraId="7F8ACDA6" w14:textId="77777777" w:rsidR="00BA32CE" w:rsidRPr="00BA32CE" w:rsidRDefault="00BA32CE" w:rsidP="00BA32CE">
      <w:r w:rsidRPr="00BA32CE">
        <w:rPr>
          <w:b/>
          <w:bCs/>
        </w:rPr>
        <w:t>Time-Domain Metrics:</w:t>
      </w:r>
    </w:p>
    <w:p w14:paraId="0B005F21" w14:textId="77777777" w:rsidR="00BA32CE" w:rsidRPr="00BA32CE" w:rsidRDefault="00BA32CE" w:rsidP="00BA32CE">
      <w:pPr>
        <w:numPr>
          <w:ilvl w:val="0"/>
          <w:numId w:val="89"/>
        </w:numPr>
      </w:pPr>
      <w:r w:rsidRPr="00BA32CE">
        <w:rPr>
          <w:b/>
          <w:bCs/>
        </w:rPr>
        <w:t>RMSSD (Root Mean Square of Successive Differences):</w:t>
      </w:r>
    </w:p>
    <w:p w14:paraId="284E385A" w14:textId="77777777" w:rsidR="00BA32CE" w:rsidRPr="00BA32CE" w:rsidRDefault="00BA32CE" w:rsidP="00BA32CE">
      <w:pPr>
        <w:numPr>
          <w:ilvl w:val="1"/>
          <w:numId w:val="89"/>
        </w:numPr>
      </w:pPr>
      <w:r w:rsidRPr="00BA32CE">
        <w:t>Primary metric [17,18]</w:t>
      </w:r>
    </w:p>
    <w:p w14:paraId="5BD4937C" w14:textId="77777777" w:rsidR="00BA32CE" w:rsidRPr="00BA32CE" w:rsidRDefault="00BA32CE" w:rsidP="00BA32CE">
      <w:pPr>
        <w:numPr>
          <w:ilvl w:val="1"/>
          <w:numId w:val="89"/>
        </w:numPr>
      </w:pPr>
      <w:r w:rsidRPr="00BA32CE">
        <w:lastRenderedPageBreak/>
        <w:t>Formula: RMSSD = √[Σ(RRᵢ₊₁ − RRᵢ)² / (N−1)]</w:t>
      </w:r>
    </w:p>
    <w:p w14:paraId="052ADE22" w14:textId="77777777" w:rsidR="00BA32CE" w:rsidRPr="00BA32CE" w:rsidRDefault="00BA32CE" w:rsidP="00BA32CE">
      <w:pPr>
        <w:numPr>
          <w:ilvl w:val="1"/>
          <w:numId w:val="89"/>
        </w:numPr>
      </w:pPr>
      <w:r w:rsidRPr="00BA32CE">
        <w:t>Units: milliseconds (</w:t>
      </w:r>
      <w:proofErr w:type="spellStart"/>
      <w:r w:rsidRPr="00BA32CE">
        <w:t>ms</w:t>
      </w:r>
      <w:proofErr w:type="spellEnd"/>
      <w:r w:rsidRPr="00BA32CE">
        <w:t>)</w:t>
      </w:r>
    </w:p>
    <w:p w14:paraId="589868E9" w14:textId="77777777" w:rsidR="00BA32CE" w:rsidRPr="00BA32CE" w:rsidRDefault="00BA32CE" w:rsidP="00BA32CE">
      <w:pPr>
        <w:numPr>
          <w:ilvl w:val="1"/>
          <w:numId w:val="89"/>
        </w:numPr>
      </w:pPr>
      <w:r w:rsidRPr="00BA32CE">
        <w:t>Reflects high-frequency (parasympathetic) modulation</w:t>
      </w:r>
    </w:p>
    <w:p w14:paraId="69FD9313" w14:textId="77777777" w:rsidR="00BA32CE" w:rsidRPr="00BA32CE" w:rsidRDefault="00BA32CE" w:rsidP="00BA32CE">
      <w:pPr>
        <w:numPr>
          <w:ilvl w:val="0"/>
          <w:numId w:val="89"/>
        </w:numPr>
      </w:pPr>
      <w:r w:rsidRPr="00BA32CE">
        <w:rPr>
          <w:b/>
          <w:bCs/>
        </w:rPr>
        <w:t>SDNN (Standard Deviation of Normal-to-Normal intervals):</w:t>
      </w:r>
    </w:p>
    <w:p w14:paraId="40003757" w14:textId="77777777" w:rsidR="00BA32CE" w:rsidRPr="00BA32CE" w:rsidRDefault="00BA32CE" w:rsidP="00BA32CE">
      <w:pPr>
        <w:numPr>
          <w:ilvl w:val="1"/>
          <w:numId w:val="89"/>
        </w:numPr>
      </w:pPr>
      <w:r w:rsidRPr="00BA32CE">
        <w:t>Secondary metric</w:t>
      </w:r>
    </w:p>
    <w:p w14:paraId="6357CC9C" w14:textId="77777777" w:rsidR="00BA32CE" w:rsidRPr="00BA32CE" w:rsidRDefault="00BA32CE" w:rsidP="00BA32CE">
      <w:pPr>
        <w:numPr>
          <w:ilvl w:val="1"/>
          <w:numId w:val="89"/>
        </w:numPr>
      </w:pPr>
      <w:r w:rsidRPr="00BA32CE">
        <w:t>Formula: SDNN = √[Σ(RRᵢ − RR̄)² / (N−1)]</w:t>
      </w:r>
    </w:p>
    <w:p w14:paraId="3A516BDE" w14:textId="77777777" w:rsidR="00BA32CE" w:rsidRPr="00BA32CE" w:rsidRDefault="00BA32CE" w:rsidP="00BA32CE">
      <w:pPr>
        <w:numPr>
          <w:ilvl w:val="1"/>
          <w:numId w:val="89"/>
        </w:numPr>
      </w:pPr>
      <w:r w:rsidRPr="00BA32CE">
        <w:t xml:space="preserve">Units: </w:t>
      </w:r>
      <w:proofErr w:type="spellStart"/>
      <w:r w:rsidRPr="00BA32CE">
        <w:t>ms</w:t>
      </w:r>
      <w:proofErr w:type="spellEnd"/>
    </w:p>
    <w:p w14:paraId="60A3EC67" w14:textId="77777777" w:rsidR="00BA32CE" w:rsidRPr="00BA32CE" w:rsidRDefault="00BA32CE" w:rsidP="00BA32CE">
      <w:pPr>
        <w:numPr>
          <w:ilvl w:val="1"/>
          <w:numId w:val="89"/>
        </w:numPr>
      </w:pPr>
      <w:r w:rsidRPr="00BA32CE">
        <w:t>Reflects total HRV (sympathetic + parasympathetic)</w:t>
      </w:r>
    </w:p>
    <w:p w14:paraId="0BB11392" w14:textId="77777777" w:rsidR="00BA32CE" w:rsidRPr="00BA32CE" w:rsidRDefault="00BA32CE" w:rsidP="00BA32CE">
      <w:r w:rsidRPr="00BA32CE">
        <w:rPr>
          <w:b/>
          <w:bCs/>
        </w:rPr>
        <w:t>Frequency-Domain Metrics:</w:t>
      </w:r>
    </w:p>
    <w:p w14:paraId="23488DF3" w14:textId="77777777" w:rsidR="00BA32CE" w:rsidRDefault="00BA32CE" w:rsidP="00BA32CE">
      <w:pPr>
        <w:rPr>
          <w:rtl/>
        </w:rPr>
      </w:pPr>
      <w:r w:rsidRPr="00BA32CE">
        <w:t>Calculated using Fast Fourier Transform (FFT) with Welch's method [55]:</w:t>
      </w:r>
    </w:p>
    <w:p w14:paraId="2CE1A1F2" w14:textId="2D29A983" w:rsidR="00FA2A63" w:rsidRPr="00BA32CE" w:rsidRDefault="00FA2A63" w:rsidP="00BA32CE">
      <w:r w:rsidRPr="00FA2A63">
        <w:t>For the primary HRV outcomes (baseline and post-intervention resting segments), frequency-domain metrics are computed from 5-minute segments, which is the widely accepted standard for short-term HRV analysis. Shorter 60-second segments are only used during the resonance frequency assessment phase (Phase 3) to identify the breathing rate that maximizes low-frequency power. These 60-second spectra are not used as primary outcome measures; they serve solely to select the individualized resonance frequency for the biofeedback intervention.</w:t>
      </w:r>
    </w:p>
    <w:p w14:paraId="317A68D0" w14:textId="77777777" w:rsidR="00BA32CE" w:rsidRPr="00BA32CE" w:rsidRDefault="00BA32CE" w:rsidP="00BA32CE">
      <w:pPr>
        <w:numPr>
          <w:ilvl w:val="0"/>
          <w:numId w:val="90"/>
        </w:numPr>
      </w:pPr>
      <w:r w:rsidRPr="00BA32CE">
        <w:rPr>
          <w:b/>
          <w:bCs/>
        </w:rPr>
        <w:t>LF Power (Low Frequency):</w:t>
      </w:r>
    </w:p>
    <w:p w14:paraId="4013BC9E" w14:textId="77777777" w:rsidR="00BA32CE" w:rsidRPr="00BA32CE" w:rsidRDefault="00BA32CE" w:rsidP="00BA32CE">
      <w:pPr>
        <w:numPr>
          <w:ilvl w:val="1"/>
          <w:numId w:val="90"/>
        </w:numPr>
      </w:pPr>
      <w:r w:rsidRPr="00BA32CE">
        <w:t>Band: 0.04-0.15 Hz</w:t>
      </w:r>
    </w:p>
    <w:p w14:paraId="5037D70F" w14:textId="77777777" w:rsidR="00BA32CE" w:rsidRPr="00BA32CE" w:rsidRDefault="00BA32CE" w:rsidP="00BA32CE">
      <w:pPr>
        <w:numPr>
          <w:ilvl w:val="1"/>
          <w:numId w:val="90"/>
        </w:numPr>
      </w:pPr>
      <w:r w:rsidRPr="00BA32CE">
        <w:t>Units: ms² or normalized units (nu)</w:t>
      </w:r>
    </w:p>
    <w:p w14:paraId="0942363D" w14:textId="77777777" w:rsidR="00BA32CE" w:rsidRPr="00BA32CE" w:rsidRDefault="00BA32CE" w:rsidP="00BA32CE">
      <w:pPr>
        <w:numPr>
          <w:ilvl w:val="1"/>
          <w:numId w:val="90"/>
        </w:numPr>
      </w:pPr>
      <w:r w:rsidRPr="00BA32CE">
        <w:t>Reflects baroreflex-mediated oscillations (mixed sympathetic/parasympathetic)</w:t>
      </w:r>
    </w:p>
    <w:p w14:paraId="4C278931" w14:textId="77777777" w:rsidR="00BA32CE" w:rsidRPr="00BA32CE" w:rsidRDefault="00BA32CE" w:rsidP="00BA32CE">
      <w:pPr>
        <w:numPr>
          <w:ilvl w:val="0"/>
          <w:numId w:val="90"/>
        </w:numPr>
      </w:pPr>
      <w:r w:rsidRPr="00BA32CE">
        <w:rPr>
          <w:b/>
          <w:bCs/>
        </w:rPr>
        <w:t>HF Power (High Frequency):</w:t>
      </w:r>
    </w:p>
    <w:p w14:paraId="23C6FE22" w14:textId="77777777" w:rsidR="00BA32CE" w:rsidRPr="00BA32CE" w:rsidRDefault="00BA32CE" w:rsidP="00BA32CE">
      <w:pPr>
        <w:numPr>
          <w:ilvl w:val="1"/>
          <w:numId w:val="90"/>
        </w:numPr>
      </w:pPr>
      <w:r w:rsidRPr="00BA32CE">
        <w:t>Band: 0.15-0.40 Hz</w:t>
      </w:r>
    </w:p>
    <w:p w14:paraId="24103652" w14:textId="77777777" w:rsidR="00BA32CE" w:rsidRPr="00BA32CE" w:rsidRDefault="00BA32CE" w:rsidP="00BA32CE">
      <w:pPr>
        <w:numPr>
          <w:ilvl w:val="1"/>
          <w:numId w:val="90"/>
        </w:numPr>
      </w:pPr>
      <w:r w:rsidRPr="00BA32CE">
        <w:t>Units: ms² or nu</w:t>
      </w:r>
    </w:p>
    <w:p w14:paraId="1D00A4B5" w14:textId="77777777" w:rsidR="00BA32CE" w:rsidRPr="00BA32CE" w:rsidRDefault="00BA32CE" w:rsidP="00BA32CE">
      <w:pPr>
        <w:numPr>
          <w:ilvl w:val="1"/>
          <w:numId w:val="90"/>
        </w:numPr>
      </w:pPr>
      <w:r w:rsidRPr="00BA32CE">
        <w:t>Reflects respiratory sinus arrhythmia (primarily parasympathetic)</w:t>
      </w:r>
    </w:p>
    <w:p w14:paraId="3CBB8115" w14:textId="77777777" w:rsidR="00BA32CE" w:rsidRPr="00BA32CE" w:rsidRDefault="00BA32CE" w:rsidP="00BA32CE">
      <w:pPr>
        <w:numPr>
          <w:ilvl w:val="0"/>
          <w:numId w:val="90"/>
        </w:numPr>
      </w:pPr>
      <w:r w:rsidRPr="00BA32CE">
        <w:rPr>
          <w:b/>
          <w:bCs/>
        </w:rPr>
        <w:t>LF/HF Ratio:</w:t>
      </w:r>
    </w:p>
    <w:p w14:paraId="0053C77E" w14:textId="77777777" w:rsidR="00BA32CE" w:rsidRPr="00BA32CE" w:rsidRDefault="00BA32CE" w:rsidP="00BA32CE">
      <w:pPr>
        <w:numPr>
          <w:ilvl w:val="1"/>
          <w:numId w:val="90"/>
        </w:numPr>
      </w:pPr>
      <w:r w:rsidRPr="00BA32CE">
        <w:t>Historically interpreted as "</w:t>
      </w:r>
      <w:proofErr w:type="spellStart"/>
      <w:r w:rsidRPr="00BA32CE">
        <w:t>sympathovagal</w:t>
      </w:r>
      <w:proofErr w:type="spellEnd"/>
      <w:r w:rsidRPr="00BA32CE">
        <w:t xml:space="preserve"> balance" (though this interpretation is disputed [17,21])</w:t>
      </w:r>
    </w:p>
    <w:p w14:paraId="2918DD7B" w14:textId="77777777" w:rsidR="00BA32CE" w:rsidRPr="00BA32CE" w:rsidRDefault="00BA32CE" w:rsidP="00BA32CE">
      <w:pPr>
        <w:numPr>
          <w:ilvl w:val="1"/>
          <w:numId w:val="90"/>
        </w:numPr>
      </w:pPr>
      <w:r w:rsidRPr="00BA32CE">
        <w:t>Included for descriptive purposes</w:t>
      </w:r>
    </w:p>
    <w:p w14:paraId="39F56DB6" w14:textId="77777777" w:rsidR="00BA32CE" w:rsidRPr="00BA32CE" w:rsidRDefault="00BA32CE" w:rsidP="00BA32CE">
      <w:r w:rsidRPr="00BA32CE">
        <w:rPr>
          <w:b/>
          <w:bCs/>
        </w:rPr>
        <w:lastRenderedPageBreak/>
        <w:t>Logarithmic Transformation:</w:t>
      </w:r>
    </w:p>
    <w:p w14:paraId="177E9F8F" w14:textId="77777777" w:rsidR="00BA32CE" w:rsidRPr="00BA32CE" w:rsidRDefault="00BA32CE" w:rsidP="00BA32CE">
      <w:r w:rsidRPr="00BA32CE">
        <w:t xml:space="preserve">All HRV metrics are </w:t>
      </w:r>
      <w:r w:rsidRPr="00BA32CE">
        <w:rPr>
          <w:b/>
          <w:bCs/>
        </w:rPr>
        <w:t>log-transformed</w:t>
      </w:r>
      <w:r w:rsidRPr="00BA32CE">
        <w:t xml:space="preserve"> prior to analysis:</w:t>
      </w:r>
    </w:p>
    <w:p w14:paraId="6FBBEC84" w14:textId="77777777" w:rsidR="00BA32CE" w:rsidRPr="00BA32CE" w:rsidRDefault="00BA32CE" w:rsidP="00BA32CE">
      <w:pPr>
        <w:numPr>
          <w:ilvl w:val="0"/>
          <w:numId w:val="91"/>
        </w:numPr>
      </w:pPr>
      <w:r w:rsidRPr="00BA32CE">
        <w:rPr>
          <w:b/>
          <w:bCs/>
        </w:rPr>
        <w:t>Rationale:</w:t>
      </w:r>
      <w:r w:rsidRPr="00BA32CE">
        <w:t xml:space="preserve"> HRV distributions are positively skewed; log transformation normalizes distributions [17,18]</w:t>
      </w:r>
    </w:p>
    <w:p w14:paraId="176D6D4E" w14:textId="77777777" w:rsidR="00BA32CE" w:rsidRPr="00BA32CE" w:rsidRDefault="00BA32CE" w:rsidP="00BA32CE">
      <w:pPr>
        <w:numPr>
          <w:ilvl w:val="0"/>
          <w:numId w:val="91"/>
        </w:numPr>
      </w:pPr>
      <w:r w:rsidRPr="00BA32CE">
        <w:rPr>
          <w:b/>
          <w:bCs/>
        </w:rPr>
        <w:t>Formula:</w:t>
      </w:r>
      <w:r w:rsidRPr="00BA32CE">
        <w:t xml:space="preserve"> </w:t>
      </w:r>
      <w:proofErr w:type="spellStart"/>
      <w:r w:rsidRPr="00BA32CE">
        <w:t>logRMSSD</w:t>
      </w:r>
      <w:proofErr w:type="spellEnd"/>
      <w:r w:rsidRPr="00BA32CE">
        <w:t xml:space="preserve"> = ln(RMSSD), </w:t>
      </w:r>
      <w:proofErr w:type="spellStart"/>
      <w:r w:rsidRPr="00BA32CE">
        <w:t>logSDNN</w:t>
      </w:r>
      <w:proofErr w:type="spellEnd"/>
      <w:r w:rsidRPr="00BA32CE">
        <w:t xml:space="preserve"> = ln(SDNN), etc.</w:t>
      </w:r>
    </w:p>
    <w:p w14:paraId="5C070BCC" w14:textId="77777777" w:rsidR="00BA32CE" w:rsidRPr="00BA32CE" w:rsidRDefault="00BA32CE" w:rsidP="00BA32CE">
      <w:pPr>
        <w:numPr>
          <w:ilvl w:val="0"/>
          <w:numId w:val="91"/>
        </w:numPr>
      </w:pPr>
      <w:r w:rsidRPr="00BA32CE">
        <w:rPr>
          <w:b/>
          <w:bCs/>
        </w:rPr>
        <w:t>Handling zeros:</w:t>
      </w:r>
      <w:r w:rsidRPr="00BA32CE">
        <w:t xml:space="preserve"> If RMSSD = 0 (extremely rare), add 0.1 before logging</w:t>
      </w:r>
    </w:p>
    <w:p w14:paraId="155C6F5F" w14:textId="77777777" w:rsidR="00BA32CE" w:rsidRPr="00BA32CE" w:rsidRDefault="00BA32CE" w:rsidP="00BA32CE">
      <w:r w:rsidRPr="00BA32CE">
        <w:rPr>
          <w:b/>
          <w:bCs/>
        </w:rPr>
        <w:t>Primary Analysis Metric:</w:t>
      </w:r>
    </w:p>
    <w:p w14:paraId="16295652" w14:textId="77777777" w:rsidR="00BA32CE" w:rsidRPr="00BA32CE" w:rsidRDefault="00BA32CE" w:rsidP="00BA32CE">
      <w:pPr>
        <w:numPr>
          <w:ilvl w:val="0"/>
          <w:numId w:val="92"/>
        </w:numPr>
      </w:pPr>
      <w:proofErr w:type="spellStart"/>
      <w:r w:rsidRPr="00BA32CE">
        <w:rPr>
          <w:b/>
          <w:bCs/>
        </w:rPr>
        <w:t>logRMSSD</w:t>
      </w:r>
      <w:proofErr w:type="spellEnd"/>
      <w:r w:rsidRPr="00BA32CE">
        <w:t xml:space="preserve"> (baseline and post-intervention)</w:t>
      </w:r>
    </w:p>
    <w:p w14:paraId="4AE15437" w14:textId="77777777" w:rsidR="00BA32CE" w:rsidRPr="00BA32CE" w:rsidRDefault="00BA32CE" w:rsidP="00BA32CE">
      <w:pPr>
        <w:numPr>
          <w:ilvl w:val="0"/>
          <w:numId w:val="92"/>
        </w:numPr>
      </w:pPr>
      <w:proofErr w:type="spellStart"/>
      <w:r w:rsidRPr="00BA32CE">
        <w:rPr>
          <w:b/>
          <w:bCs/>
        </w:rPr>
        <w:t>ΔlogRMSSD</w:t>
      </w:r>
      <w:proofErr w:type="spellEnd"/>
      <w:r w:rsidRPr="00BA32CE">
        <w:t xml:space="preserve"> = Post − Baseline</w:t>
      </w:r>
    </w:p>
    <w:p w14:paraId="4168A64F" w14:textId="77777777" w:rsidR="00BA32CE" w:rsidRPr="00BA32CE" w:rsidRDefault="00BA32CE" w:rsidP="00BA32CE">
      <w:pPr>
        <w:rPr>
          <w:b/>
          <w:bCs/>
        </w:rPr>
      </w:pPr>
      <w:r w:rsidRPr="00BA32CE">
        <w:rPr>
          <w:b/>
          <w:bCs/>
        </w:rPr>
        <w:t>7.1.3 Respiratory Data Processing</w:t>
      </w:r>
    </w:p>
    <w:p w14:paraId="66C106DA" w14:textId="77777777" w:rsidR="00BA32CE" w:rsidRPr="00BA32CE" w:rsidRDefault="00BA32CE" w:rsidP="00BA32CE">
      <w:r w:rsidRPr="00BA32CE">
        <w:rPr>
          <w:b/>
          <w:bCs/>
        </w:rPr>
        <w:t>Software:</w:t>
      </w:r>
      <w:r w:rsidRPr="00BA32CE">
        <w:t xml:space="preserve"> Custom Python scripts using SciPy signal processing library</w:t>
      </w:r>
    </w:p>
    <w:p w14:paraId="1630D774" w14:textId="77777777" w:rsidR="00BA32CE" w:rsidRPr="00BA32CE" w:rsidRDefault="00BA32CE" w:rsidP="00BA32CE">
      <w:r w:rsidRPr="00BA32CE">
        <w:rPr>
          <w:b/>
          <w:bCs/>
        </w:rPr>
        <w:t>Extraction:</w:t>
      </w:r>
    </w:p>
    <w:p w14:paraId="6AC63316" w14:textId="77777777" w:rsidR="00BA32CE" w:rsidRPr="00BA32CE" w:rsidRDefault="00BA32CE" w:rsidP="00BA32CE">
      <w:pPr>
        <w:numPr>
          <w:ilvl w:val="0"/>
          <w:numId w:val="93"/>
        </w:numPr>
      </w:pPr>
      <w:r w:rsidRPr="00BA32CE">
        <w:rPr>
          <w:b/>
          <w:bCs/>
        </w:rPr>
        <w:t>Respiration Rate:</w:t>
      </w:r>
    </w:p>
    <w:p w14:paraId="50A2CACD" w14:textId="77777777" w:rsidR="00BA32CE" w:rsidRPr="00BA32CE" w:rsidRDefault="00BA32CE" w:rsidP="00BA32CE">
      <w:pPr>
        <w:numPr>
          <w:ilvl w:val="1"/>
          <w:numId w:val="93"/>
        </w:numPr>
      </w:pPr>
      <w:r w:rsidRPr="00BA32CE">
        <w:t>Detect peaks in respiration belt signal (inhalation maxima)</w:t>
      </w:r>
    </w:p>
    <w:p w14:paraId="104B0566" w14:textId="77777777" w:rsidR="00BA32CE" w:rsidRPr="00BA32CE" w:rsidRDefault="00BA32CE" w:rsidP="00BA32CE">
      <w:pPr>
        <w:numPr>
          <w:ilvl w:val="1"/>
          <w:numId w:val="93"/>
        </w:numPr>
      </w:pPr>
      <w:r w:rsidRPr="00BA32CE">
        <w:t>Calculate inter-breath intervals (</w:t>
      </w:r>
      <w:proofErr w:type="spellStart"/>
      <w:r w:rsidRPr="00BA32CE">
        <w:t>IBI_resp</w:t>
      </w:r>
      <w:proofErr w:type="spellEnd"/>
      <w:r w:rsidRPr="00BA32CE">
        <w:t>)</w:t>
      </w:r>
    </w:p>
    <w:p w14:paraId="291AD540" w14:textId="77777777" w:rsidR="00BA32CE" w:rsidRPr="00BA32CE" w:rsidRDefault="00BA32CE" w:rsidP="00BA32CE">
      <w:pPr>
        <w:numPr>
          <w:ilvl w:val="1"/>
          <w:numId w:val="93"/>
        </w:numPr>
      </w:pPr>
      <w:r w:rsidRPr="00BA32CE">
        <w:t>Convert to breaths per minute: RR = 60 / mean(</w:t>
      </w:r>
      <w:proofErr w:type="spellStart"/>
      <w:r w:rsidRPr="00BA32CE">
        <w:t>IBI_resp</w:t>
      </w:r>
      <w:proofErr w:type="spellEnd"/>
      <w:r w:rsidRPr="00BA32CE">
        <w:t>)</w:t>
      </w:r>
    </w:p>
    <w:p w14:paraId="0573BEC3" w14:textId="77777777" w:rsidR="00BA32CE" w:rsidRPr="00BA32CE" w:rsidRDefault="00BA32CE" w:rsidP="00BA32CE">
      <w:pPr>
        <w:numPr>
          <w:ilvl w:val="0"/>
          <w:numId w:val="93"/>
        </w:numPr>
      </w:pPr>
      <w:r w:rsidRPr="00BA32CE">
        <w:rPr>
          <w:b/>
          <w:bCs/>
        </w:rPr>
        <w:t>Respiration Variance:</w:t>
      </w:r>
    </w:p>
    <w:p w14:paraId="4469EF65" w14:textId="77777777" w:rsidR="00BA32CE" w:rsidRPr="00BA32CE" w:rsidRDefault="00BA32CE" w:rsidP="00BA32CE">
      <w:pPr>
        <w:numPr>
          <w:ilvl w:val="1"/>
          <w:numId w:val="93"/>
        </w:numPr>
      </w:pPr>
      <w:r w:rsidRPr="00BA32CE">
        <w:t>Standard deviation of inter-breath intervals</w:t>
      </w:r>
    </w:p>
    <w:p w14:paraId="2F11C425" w14:textId="77777777" w:rsidR="00BA32CE" w:rsidRPr="00BA32CE" w:rsidRDefault="00BA32CE" w:rsidP="00BA32CE">
      <w:pPr>
        <w:numPr>
          <w:ilvl w:val="1"/>
          <w:numId w:val="93"/>
        </w:numPr>
      </w:pPr>
      <w:r w:rsidRPr="00BA32CE">
        <w:t>Reflects consistency of breathing rhythm</w:t>
      </w:r>
    </w:p>
    <w:p w14:paraId="579E79BC" w14:textId="77777777" w:rsidR="00BA32CE" w:rsidRPr="00BA32CE" w:rsidRDefault="00BA32CE" w:rsidP="00BA32CE">
      <w:pPr>
        <w:numPr>
          <w:ilvl w:val="0"/>
          <w:numId w:val="93"/>
        </w:numPr>
      </w:pPr>
      <w:r w:rsidRPr="00BA32CE">
        <w:rPr>
          <w:b/>
          <w:bCs/>
        </w:rPr>
        <w:t>Respiration Depth:</w:t>
      </w:r>
    </w:p>
    <w:p w14:paraId="75B10745" w14:textId="77777777" w:rsidR="00BA32CE" w:rsidRPr="00BA32CE" w:rsidRDefault="00BA32CE" w:rsidP="00BA32CE">
      <w:pPr>
        <w:numPr>
          <w:ilvl w:val="1"/>
          <w:numId w:val="93"/>
        </w:numPr>
      </w:pPr>
      <w:r w:rsidRPr="00BA32CE">
        <w:t>Peak-to-trough amplitude of respiration signal</w:t>
      </w:r>
    </w:p>
    <w:p w14:paraId="2370EA70" w14:textId="77777777" w:rsidR="00BA32CE" w:rsidRPr="00BA32CE" w:rsidRDefault="00BA32CE" w:rsidP="00BA32CE">
      <w:pPr>
        <w:numPr>
          <w:ilvl w:val="1"/>
          <w:numId w:val="93"/>
        </w:numPr>
      </w:pPr>
      <w:r w:rsidRPr="00BA32CE">
        <w:t>Normalized to participant's tidal volume during baseline</w:t>
      </w:r>
    </w:p>
    <w:p w14:paraId="3DDE94A4" w14:textId="77777777" w:rsidR="00BA32CE" w:rsidRPr="00BA32CE" w:rsidRDefault="00BA32CE" w:rsidP="00BA32CE">
      <w:r w:rsidRPr="00BA32CE">
        <w:rPr>
          <w:b/>
          <w:bCs/>
        </w:rPr>
        <w:t>Segmentation:</w:t>
      </w:r>
    </w:p>
    <w:p w14:paraId="1EF93C22" w14:textId="77777777" w:rsidR="00BA32CE" w:rsidRPr="00BA32CE" w:rsidRDefault="00BA32CE" w:rsidP="00BA32CE">
      <w:pPr>
        <w:numPr>
          <w:ilvl w:val="0"/>
          <w:numId w:val="94"/>
        </w:numPr>
      </w:pPr>
      <w:r w:rsidRPr="00BA32CE">
        <w:rPr>
          <w:b/>
          <w:bCs/>
        </w:rPr>
        <w:t>Baseline (Phase 2):</w:t>
      </w:r>
      <w:r w:rsidRPr="00BA32CE">
        <w:t xml:space="preserve"> Mean RR and SD over 5 minutes</w:t>
      </w:r>
    </w:p>
    <w:p w14:paraId="5A84B50C" w14:textId="77777777" w:rsidR="00BA32CE" w:rsidRPr="00BA32CE" w:rsidRDefault="00BA32CE" w:rsidP="00BA32CE">
      <w:pPr>
        <w:numPr>
          <w:ilvl w:val="0"/>
          <w:numId w:val="94"/>
        </w:numPr>
      </w:pPr>
      <w:r w:rsidRPr="00BA32CE">
        <w:rPr>
          <w:b/>
          <w:bCs/>
        </w:rPr>
        <w:t>Intervention (Phase 5):</w:t>
      </w:r>
      <w:r w:rsidRPr="00BA32CE">
        <w:t xml:space="preserve"> Mean RR and SD over 20 minutes (verify compliance with target rates)</w:t>
      </w:r>
    </w:p>
    <w:p w14:paraId="30227F40" w14:textId="77777777" w:rsidR="00BA32CE" w:rsidRPr="00BA32CE" w:rsidRDefault="00BA32CE" w:rsidP="00BA32CE">
      <w:pPr>
        <w:numPr>
          <w:ilvl w:val="0"/>
          <w:numId w:val="94"/>
        </w:numPr>
      </w:pPr>
      <w:r w:rsidRPr="00BA32CE">
        <w:rPr>
          <w:b/>
          <w:bCs/>
        </w:rPr>
        <w:t>Post-intervention (Phase 6):</w:t>
      </w:r>
      <w:r w:rsidRPr="00BA32CE">
        <w:t xml:space="preserve"> Mean RR and SD over 5 minutes</w:t>
      </w:r>
    </w:p>
    <w:p w14:paraId="367897B0" w14:textId="77777777" w:rsidR="00BA32CE" w:rsidRPr="00BA32CE" w:rsidRDefault="00BA32CE" w:rsidP="00BA32CE">
      <w:pPr>
        <w:numPr>
          <w:ilvl w:val="0"/>
          <w:numId w:val="94"/>
        </w:numPr>
      </w:pPr>
      <w:r w:rsidRPr="00BA32CE">
        <w:rPr>
          <w:b/>
          <w:bCs/>
        </w:rPr>
        <w:lastRenderedPageBreak/>
        <w:t>Task (Phase 7):</w:t>
      </w:r>
      <w:r w:rsidRPr="00BA32CE">
        <w:t xml:space="preserve"> Mean RR and SD calculated for each 60-trial block</w:t>
      </w:r>
    </w:p>
    <w:p w14:paraId="4B6001D2" w14:textId="77777777" w:rsidR="00BA32CE" w:rsidRPr="00BA32CE" w:rsidRDefault="00BA32CE" w:rsidP="00BA32CE">
      <w:r w:rsidRPr="00BA32CE">
        <w:rPr>
          <w:b/>
          <w:bCs/>
        </w:rPr>
        <w:t>Compliance Check:</w:t>
      </w:r>
    </w:p>
    <w:p w14:paraId="3D32A8AF" w14:textId="77777777" w:rsidR="00BA32CE" w:rsidRPr="00BA32CE" w:rsidRDefault="00BA32CE" w:rsidP="00BA32CE">
      <w:pPr>
        <w:numPr>
          <w:ilvl w:val="0"/>
          <w:numId w:val="95"/>
        </w:numPr>
      </w:pPr>
      <w:r w:rsidRPr="00BA32CE">
        <w:rPr>
          <w:b/>
          <w:bCs/>
        </w:rPr>
        <w:t>Biofeedback group:</w:t>
      </w:r>
      <w:r w:rsidRPr="00BA32CE">
        <w:t xml:space="preserve"> Mean RR during intervention should be within ±0.5 breaths/min of prescribed RF</w:t>
      </w:r>
    </w:p>
    <w:p w14:paraId="5B7E21C8" w14:textId="77777777" w:rsidR="00BA32CE" w:rsidRPr="00BA32CE" w:rsidRDefault="00BA32CE" w:rsidP="00BA32CE">
      <w:pPr>
        <w:numPr>
          <w:ilvl w:val="0"/>
          <w:numId w:val="95"/>
        </w:numPr>
      </w:pPr>
      <w:r w:rsidRPr="00BA32CE">
        <w:rPr>
          <w:b/>
          <w:bCs/>
        </w:rPr>
        <w:t>Control group:</w:t>
      </w:r>
      <w:r w:rsidRPr="00BA32CE">
        <w:t xml:space="preserve"> Mean RR during intervention should be within ±1.0 breaths/min of 15 breaths/min</w:t>
      </w:r>
    </w:p>
    <w:p w14:paraId="10E2D831" w14:textId="77777777" w:rsidR="00BA32CE" w:rsidRPr="00BA32CE" w:rsidRDefault="00BA32CE" w:rsidP="00BA32CE">
      <w:pPr>
        <w:numPr>
          <w:ilvl w:val="0"/>
          <w:numId w:val="95"/>
        </w:numPr>
      </w:pPr>
      <w:r w:rsidRPr="00BA32CE">
        <w:rPr>
          <w:b/>
          <w:bCs/>
        </w:rPr>
        <w:t>Non-compliance:</w:t>
      </w:r>
      <w:r w:rsidRPr="00BA32CE">
        <w:t xml:space="preserve"> If &gt;20% deviation → flag as protocol deviation; include compliance as covariate in sensitivity analyses</w:t>
      </w:r>
    </w:p>
    <w:p w14:paraId="698C7DCE" w14:textId="77777777" w:rsidR="00BA32CE" w:rsidRPr="00BA32CE" w:rsidRDefault="00BA32CE" w:rsidP="00BA32CE">
      <w:pPr>
        <w:rPr>
          <w:b/>
          <w:bCs/>
        </w:rPr>
      </w:pPr>
      <w:r w:rsidRPr="00BA32CE">
        <w:rPr>
          <w:b/>
          <w:bCs/>
        </w:rPr>
        <w:t>7.2 Behavioral Data Processing</w:t>
      </w:r>
    </w:p>
    <w:p w14:paraId="4DC335E8" w14:textId="77777777" w:rsidR="00BA32CE" w:rsidRPr="00BA32CE" w:rsidRDefault="00BA32CE" w:rsidP="00BA32CE">
      <w:pPr>
        <w:rPr>
          <w:b/>
          <w:bCs/>
        </w:rPr>
      </w:pPr>
      <w:r w:rsidRPr="00BA32CE">
        <w:rPr>
          <w:b/>
          <w:bCs/>
        </w:rPr>
        <w:t>7.2.1 Trial-Level Variables</w:t>
      </w:r>
    </w:p>
    <w:p w14:paraId="54F7D89A" w14:textId="77777777" w:rsidR="00BA32CE" w:rsidRPr="00BA32CE" w:rsidRDefault="00BA32CE" w:rsidP="00BA32CE">
      <w:r w:rsidRPr="00BA32CE">
        <w:rPr>
          <w:b/>
          <w:bCs/>
        </w:rPr>
        <w:t xml:space="preserve">Raw Data Extracted from </w:t>
      </w:r>
      <w:proofErr w:type="spellStart"/>
      <w:r w:rsidRPr="00BA32CE">
        <w:rPr>
          <w:b/>
          <w:bCs/>
        </w:rPr>
        <w:t>PsychoPy</w:t>
      </w:r>
      <w:proofErr w:type="spellEnd"/>
      <w:r w:rsidRPr="00BA32CE">
        <w:rPr>
          <w:b/>
          <w:bCs/>
        </w:rPr>
        <w:t>:</w:t>
      </w:r>
    </w:p>
    <w:p w14:paraId="433D652F" w14:textId="77777777" w:rsidR="00BA32CE" w:rsidRPr="00BA32CE" w:rsidRDefault="00BA32CE" w:rsidP="00BA32CE">
      <w:pPr>
        <w:numPr>
          <w:ilvl w:val="0"/>
          <w:numId w:val="96"/>
        </w:numPr>
      </w:pPr>
      <w:r w:rsidRPr="00BA32CE">
        <w:t>Trial number (1-360)</w:t>
      </w:r>
    </w:p>
    <w:p w14:paraId="255FA2BA" w14:textId="77777777" w:rsidR="00BA32CE" w:rsidRPr="00BA32CE" w:rsidRDefault="00BA32CE" w:rsidP="00BA32CE">
      <w:pPr>
        <w:numPr>
          <w:ilvl w:val="0"/>
          <w:numId w:val="96"/>
        </w:numPr>
      </w:pPr>
      <w:r w:rsidRPr="00BA32CE">
        <w:t>Block number (1-6)</w:t>
      </w:r>
    </w:p>
    <w:p w14:paraId="60F28D90" w14:textId="77777777" w:rsidR="00BA32CE" w:rsidRPr="00BA32CE" w:rsidRDefault="00BA32CE" w:rsidP="00BA32CE">
      <w:pPr>
        <w:numPr>
          <w:ilvl w:val="0"/>
          <w:numId w:val="96"/>
        </w:numPr>
      </w:pPr>
      <w:r w:rsidRPr="00BA32CE">
        <w:t>Block type (Stable / Reversal)</w:t>
      </w:r>
    </w:p>
    <w:p w14:paraId="542DBEE7" w14:textId="77777777" w:rsidR="00BA32CE" w:rsidRPr="00BA32CE" w:rsidRDefault="00BA32CE" w:rsidP="00BA32CE">
      <w:pPr>
        <w:numPr>
          <w:ilvl w:val="0"/>
          <w:numId w:val="96"/>
        </w:numPr>
      </w:pPr>
      <w:r w:rsidRPr="00BA32CE">
        <w:t>Trial within block (1-60)</w:t>
      </w:r>
    </w:p>
    <w:p w14:paraId="7A018BD7" w14:textId="77777777" w:rsidR="00BA32CE" w:rsidRPr="00BA32CE" w:rsidRDefault="00BA32CE" w:rsidP="00BA32CE">
      <w:pPr>
        <w:numPr>
          <w:ilvl w:val="0"/>
          <w:numId w:val="96"/>
        </w:numPr>
      </w:pPr>
      <w:r w:rsidRPr="00BA32CE">
        <w:t>Arm A color, Arm B color</w:t>
      </w:r>
    </w:p>
    <w:p w14:paraId="285EB4D6" w14:textId="77777777" w:rsidR="00BA32CE" w:rsidRPr="00BA32CE" w:rsidRDefault="00BA32CE" w:rsidP="00BA32CE">
      <w:pPr>
        <w:numPr>
          <w:ilvl w:val="0"/>
          <w:numId w:val="96"/>
        </w:numPr>
      </w:pPr>
      <w:r w:rsidRPr="00BA32CE">
        <w:t>Choice (A or B)</w:t>
      </w:r>
    </w:p>
    <w:p w14:paraId="544C47CA" w14:textId="77777777" w:rsidR="00BA32CE" w:rsidRPr="00BA32CE" w:rsidRDefault="00BA32CE" w:rsidP="00BA32CE">
      <w:pPr>
        <w:numPr>
          <w:ilvl w:val="0"/>
          <w:numId w:val="96"/>
        </w:numPr>
      </w:pPr>
      <w:r w:rsidRPr="00BA32CE">
        <w:t>Response time (</w:t>
      </w:r>
      <w:proofErr w:type="spellStart"/>
      <w:r w:rsidRPr="00BA32CE">
        <w:t>ms</w:t>
      </w:r>
      <w:proofErr w:type="spellEnd"/>
      <w:r w:rsidRPr="00BA32CE">
        <w:t>)</w:t>
      </w:r>
    </w:p>
    <w:p w14:paraId="0D6AE641" w14:textId="77777777" w:rsidR="00BA32CE" w:rsidRPr="00BA32CE" w:rsidRDefault="00BA32CE" w:rsidP="00BA32CE">
      <w:pPr>
        <w:numPr>
          <w:ilvl w:val="0"/>
          <w:numId w:val="96"/>
        </w:numPr>
      </w:pPr>
      <w:r w:rsidRPr="00BA32CE">
        <w:t>Outcome (+10 or -10)</w:t>
      </w:r>
    </w:p>
    <w:p w14:paraId="5910053B" w14:textId="77777777" w:rsidR="00BA32CE" w:rsidRPr="00BA32CE" w:rsidRDefault="00BA32CE" w:rsidP="00BA32CE">
      <w:pPr>
        <w:numPr>
          <w:ilvl w:val="0"/>
          <w:numId w:val="96"/>
        </w:numPr>
      </w:pPr>
      <w:r w:rsidRPr="00BA32CE">
        <w:t>Timestamp (LSL-synchronized)</w:t>
      </w:r>
    </w:p>
    <w:p w14:paraId="56A59C6C" w14:textId="77777777" w:rsidR="00BA32CE" w:rsidRPr="00BA32CE" w:rsidRDefault="00BA32CE" w:rsidP="00BA32CE">
      <w:r w:rsidRPr="00BA32CE">
        <w:rPr>
          <w:b/>
          <w:bCs/>
        </w:rPr>
        <w:t>Derived Variables:</w:t>
      </w:r>
    </w:p>
    <w:p w14:paraId="2A6EBBF8" w14:textId="77777777" w:rsidR="00BA32CE" w:rsidRPr="00BA32CE" w:rsidRDefault="00BA32CE" w:rsidP="00BA32CE">
      <w:pPr>
        <w:numPr>
          <w:ilvl w:val="0"/>
          <w:numId w:val="97"/>
        </w:numPr>
      </w:pPr>
      <w:r w:rsidRPr="00BA32CE">
        <w:rPr>
          <w:b/>
          <w:bCs/>
        </w:rPr>
        <w:t>Optimal Choice:</w:t>
      </w:r>
    </w:p>
    <w:p w14:paraId="752DDFAC" w14:textId="77777777" w:rsidR="00BA32CE" w:rsidRPr="00BA32CE" w:rsidRDefault="00BA32CE" w:rsidP="00BA32CE">
      <w:pPr>
        <w:numPr>
          <w:ilvl w:val="1"/>
          <w:numId w:val="97"/>
        </w:numPr>
      </w:pPr>
      <w:r w:rsidRPr="00BA32CE">
        <w:t>Binary: 1 = chose higher EV arm, 0 = chose lower EV arm</w:t>
      </w:r>
    </w:p>
    <w:p w14:paraId="7BEACDBB" w14:textId="77777777" w:rsidR="00BA32CE" w:rsidRPr="00BA32CE" w:rsidRDefault="00BA32CE" w:rsidP="00BA32CE">
      <w:pPr>
        <w:numPr>
          <w:ilvl w:val="1"/>
          <w:numId w:val="97"/>
        </w:numPr>
      </w:pPr>
      <w:r w:rsidRPr="00BA32CE">
        <w:t>Accounts for reversals (updates at trial 30 of reversal blocks)</w:t>
      </w:r>
    </w:p>
    <w:p w14:paraId="79E36FB3" w14:textId="77777777" w:rsidR="00BA32CE" w:rsidRPr="00BA32CE" w:rsidRDefault="00BA32CE" w:rsidP="00BA32CE">
      <w:pPr>
        <w:numPr>
          <w:ilvl w:val="0"/>
          <w:numId w:val="97"/>
        </w:numPr>
      </w:pPr>
      <w:r w:rsidRPr="00BA32CE">
        <w:rPr>
          <w:b/>
          <w:bCs/>
        </w:rPr>
        <w:t>Switch:</w:t>
      </w:r>
    </w:p>
    <w:p w14:paraId="25410E1B" w14:textId="77777777" w:rsidR="00BA32CE" w:rsidRPr="00BA32CE" w:rsidRDefault="00BA32CE" w:rsidP="00BA32CE">
      <w:pPr>
        <w:numPr>
          <w:ilvl w:val="1"/>
          <w:numId w:val="97"/>
        </w:numPr>
      </w:pPr>
      <w:r w:rsidRPr="00BA32CE">
        <w:t>Binary: 1 = switched arms relative to previous trial, 0 = repeated previous choice</w:t>
      </w:r>
    </w:p>
    <w:p w14:paraId="4BC6E0D3" w14:textId="77777777" w:rsidR="00BA32CE" w:rsidRPr="00BA32CE" w:rsidRDefault="00BA32CE" w:rsidP="00BA32CE">
      <w:pPr>
        <w:numPr>
          <w:ilvl w:val="0"/>
          <w:numId w:val="97"/>
        </w:numPr>
      </w:pPr>
      <w:r w:rsidRPr="00BA32CE">
        <w:rPr>
          <w:b/>
          <w:bCs/>
        </w:rPr>
        <w:t>Win-Stay:</w:t>
      </w:r>
    </w:p>
    <w:p w14:paraId="27ABCF47" w14:textId="77777777" w:rsidR="00BA32CE" w:rsidRPr="00BA32CE" w:rsidRDefault="00BA32CE" w:rsidP="00BA32CE">
      <w:pPr>
        <w:numPr>
          <w:ilvl w:val="1"/>
          <w:numId w:val="97"/>
        </w:numPr>
      </w:pPr>
      <w:r w:rsidRPr="00BA32CE">
        <w:lastRenderedPageBreak/>
        <w:t>Binary: 1 = repeated choice after reward on previous trial</w:t>
      </w:r>
    </w:p>
    <w:p w14:paraId="053B9B5B" w14:textId="77777777" w:rsidR="00BA32CE" w:rsidRPr="00BA32CE" w:rsidRDefault="00BA32CE" w:rsidP="00BA32CE">
      <w:pPr>
        <w:numPr>
          <w:ilvl w:val="0"/>
          <w:numId w:val="97"/>
        </w:numPr>
      </w:pPr>
      <w:r w:rsidRPr="00BA32CE">
        <w:rPr>
          <w:b/>
          <w:bCs/>
        </w:rPr>
        <w:t>Lose-Shift:</w:t>
      </w:r>
    </w:p>
    <w:p w14:paraId="5AC3AD40" w14:textId="77777777" w:rsidR="00BA32CE" w:rsidRPr="00BA32CE" w:rsidRDefault="00BA32CE" w:rsidP="00BA32CE">
      <w:pPr>
        <w:numPr>
          <w:ilvl w:val="1"/>
          <w:numId w:val="97"/>
        </w:numPr>
      </w:pPr>
      <w:r w:rsidRPr="00BA32CE">
        <w:t>Binary: 1 = switched choice after loss on previous trial</w:t>
      </w:r>
    </w:p>
    <w:p w14:paraId="1FDA5D20" w14:textId="77777777" w:rsidR="00BA32CE" w:rsidRPr="00BA32CE" w:rsidRDefault="00BA32CE" w:rsidP="00BA32CE">
      <w:pPr>
        <w:numPr>
          <w:ilvl w:val="0"/>
          <w:numId w:val="97"/>
        </w:numPr>
      </w:pPr>
      <w:r w:rsidRPr="00BA32CE">
        <w:rPr>
          <w:b/>
          <w:bCs/>
        </w:rPr>
        <w:t>Expected Values (EV):</w:t>
      </w:r>
    </w:p>
    <w:p w14:paraId="1733452E" w14:textId="77777777" w:rsidR="00BA32CE" w:rsidRPr="00BA32CE" w:rsidRDefault="00BA32CE" w:rsidP="00BA32CE">
      <w:pPr>
        <w:numPr>
          <w:ilvl w:val="1"/>
          <w:numId w:val="97"/>
        </w:numPr>
      </w:pPr>
      <w:r w:rsidRPr="00BA32CE">
        <w:t>EV_A, EV_B: Ground-truth reward probabilities × 10 (payoff magnitude)</w:t>
      </w:r>
    </w:p>
    <w:p w14:paraId="24F1C42A" w14:textId="77777777" w:rsidR="00BA32CE" w:rsidRPr="00BA32CE" w:rsidRDefault="00BA32CE" w:rsidP="00BA32CE">
      <w:pPr>
        <w:numPr>
          <w:ilvl w:val="1"/>
          <w:numId w:val="97"/>
        </w:numPr>
      </w:pPr>
      <w:r w:rsidRPr="00BA32CE">
        <w:t>Example (80/20 contingency): EV_A = 8, EV_B = 2</w:t>
      </w:r>
    </w:p>
    <w:p w14:paraId="69FF398D" w14:textId="77777777" w:rsidR="00BA32CE" w:rsidRPr="00BA32CE" w:rsidRDefault="00BA32CE" w:rsidP="00BA32CE">
      <w:pPr>
        <w:numPr>
          <w:ilvl w:val="0"/>
          <w:numId w:val="97"/>
        </w:numPr>
      </w:pPr>
      <w:proofErr w:type="spellStart"/>
      <w:r w:rsidRPr="00BA32CE">
        <w:rPr>
          <w:b/>
          <w:bCs/>
        </w:rPr>
        <w:t>EV_Chosen</w:t>
      </w:r>
      <w:proofErr w:type="spellEnd"/>
      <w:r w:rsidRPr="00BA32CE">
        <w:rPr>
          <w:b/>
          <w:bCs/>
        </w:rPr>
        <w:t>:</w:t>
      </w:r>
    </w:p>
    <w:p w14:paraId="7F4FBC32" w14:textId="77777777" w:rsidR="00BA32CE" w:rsidRPr="00BA32CE" w:rsidRDefault="00BA32CE" w:rsidP="00BA32CE">
      <w:pPr>
        <w:numPr>
          <w:ilvl w:val="1"/>
          <w:numId w:val="97"/>
        </w:numPr>
      </w:pPr>
      <w:r w:rsidRPr="00BA32CE">
        <w:t>Expected value of chosen arm on each trial</w:t>
      </w:r>
    </w:p>
    <w:p w14:paraId="30F3D289" w14:textId="77777777" w:rsidR="00BA32CE" w:rsidRPr="00BA32CE" w:rsidRDefault="00BA32CE" w:rsidP="00BA32CE">
      <w:pPr>
        <w:rPr>
          <w:b/>
          <w:bCs/>
        </w:rPr>
      </w:pPr>
      <w:r w:rsidRPr="00BA32CE">
        <w:rPr>
          <w:b/>
          <w:bCs/>
        </w:rPr>
        <w:t xml:space="preserve">7.2.2 Primary Behavioral Outcome: </w:t>
      </w:r>
      <w:proofErr w:type="spellStart"/>
      <w:r w:rsidRPr="00BA32CE">
        <w:rPr>
          <w:b/>
          <w:bCs/>
        </w:rPr>
        <w:t>EV_rel</w:t>
      </w:r>
      <w:proofErr w:type="spellEnd"/>
    </w:p>
    <w:p w14:paraId="14E09BBA" w14:textId="77777777" w:rsidR="00BA32CE" w:rsidRPr="00BA32CE" w:rsidRDefault="00BA32CE" w:rsidP="00BA32CE">
      <w:r w:rsidRPr="00BA32CE">
        <w:rPr>
          <w:b/>
          <w:bCs/>
        </w:rPr>
        <w:t>Definition:</w:t>
      </w:r>
      <w:r w:rsidRPr="00BA32CE">
        <w:t xml:space="preserve"> </w:t>
      </w:r>
      <w:proofErr w:type="spellStart"/>
      <w:r w:rsidRPr="00BA32CE">
        <w:t>EV_rel</w:t>
      </w:r>
      <w:proofErr w:type="spellEnd"/>
      <w:r w:rsidRPr="00BA32CE">
        <w:t xml:space="preserve"> (Relative Expected Value) = Proportion of choices directed toward the higher-EV option, calculated separately for stable and post-reversal trial windows.</w:t>
      </w:r>
    </w:p>
    <w:p w14:paraId="07C2ECC4" w14:textId="77777777" w:rsidR="00BA32CE" w:rsidRPr="00BA32CE" w:rsidRDefault="00BA32CE" w:rsidP="00BA32CE">
      <w:r w:rsidRPr="00BA32CE">
        <w:rPr>
          <w:b/>
          <w:bCs/>
        </w:rPr>
        <w:t>Calculation:</w:t>
      </w:r>
    </w:p>
    <w:p w14:paraId="5C01C589" w14:textId="77777777" w:rsidR="00BA32CE" w:rsidRPr="00BA32CE" w:rsidRDefault="00BA32CE" w:rsidP="00BA32CE">
      <w:r w:rsidRPr="00BA32CE">
        <w:t>For each participant:</w:t>
      </w:r>
    </w:p>
    <w:p w14:paraId="4B040AA9" w14:textId="77777777" w:rsidR="00BA32CE" w:rsidRPr="00BA32CE" w:rsidRDefault="00BA32CE" w:rsidP="00BA32CE">
      <w:pPr>
        <w:numPr>
          <w:ilvl w:val="0"/>
          <w:numId w:val="98"/>
        </w:numPr>
      </w:pPr>
      <w:r w:rsidRPr="00BA32CE">
        <w:rPr>
          <w:b/>
          <w:bCs/>
        </w:rPr>
        <w:t>Identify analysis windows:</w:t>
      </w:r>
    </w:p>
    <w:p w14:paraId="7519D2D4" w14:textId="77777777" w:rsidR="00BA32CE" w:rsidRPr="00BA32CE" w:rsidRDefault="00BA32CE" w:rsidP="00BA32CE">
      <w:pPr>
        <w:numPr>
          <w:ilvl w:val="1"/>
          <w:numId w:val="98"/>
        </w:numPr>
      </w:pPr>
      <w:r w:rsidRPr="00BA32CE">
        <w:rPr>
          <w:b/>
          <w:bCs/>
        </w:rPr>
        <w:t>Stable blocks (1, 3, 5):</w:t>
      </w:r>
      <w:r w:rsidRPr="00BA32CE">
        <w:t xml:space="preserve"> Trials 1-60 (full block)</w:t>
      </w:r>
    </w:p>
    <w:p w14:paraId="7AB9FC42" w14:textId="77777777" w:rsidR="00BA32CE" w:rsidRPr="00BA32CE" w:rsidRDefault="00BA32CE" w:rsidP="00BA32CE">
      <w:pPr>
        <w:numPr>
          <w:ilvl w:val="1"/>
          <w:numId w:val="98"/>
        </w:numPr>
      </w:pPr>
      <w:r w:rsidRPr="00BA32CE">
        <w:rPr>
          <w:b/>
          <w:bCs/>
        </w:rPr>
        <w:t>Reversal blocks (2, 4, 6) - Pre-reversal:</w:t>
      </w:r>
      <w:r w:rsidRPr="00BA32CE">
        <w:t xml:space="preserve"> Trials 1-28 (exclude trials 29-30, the 2 trials immediately before reversal)</w:t>
      </w:r>
    </w:p>
    <w:p w14:paraId="4C0F69E2" w14:textId="77777777" w:rsidR="00BA32CE" w:rsidRPr="00BA32CE" w:rsidRDefault="00BA32CE" w:rsidP="00BA32CE">
      <w:pPr>
        <w:numPr>
          <w:ilvl w:val="1"/>
          <w:numId w:val="98"/>
        </w:numPr>
      </w:pPr>
      <w:r w:rsidRPr="00BA32CE">
        <w:rPr>
          <w:b/>
          <w:bCs/>
        </w:rPr>
        <w:t>Reversal blocks (2, 4, 6) - Post-reversal:</w:t>
      </w:r>
      <w:r w:rsidRPr="00BA32CE">
        <w:t xml:space="preserve"> Trials 36-60 (exclude trials 29-35, the transition period)</w:t>
      </w:r>
    </w:p>
    <w:p w14:paraId="065DF153" w14:textId="77777777" w:rsidR="00BA32CE" w:rsidRPr="00BA32CE" w:rsidRDefault="00BA32CE" w:rsidP="00BA32CE">
      <w:pPr>
        <w:numPr>
          <w:ilvl w:val="0"/>
          <w:numId w:val="98"/>
        </w:numPr>
      </w:pPr>
      <w:r w:rsidRPr="00BA32CE">
        <w:rPr>
          <w:b/>
          <w:bCs/>
        </w:rPr>
        <w:t>Exclusion rationale (Trials 29-35 in reversal blocks):</w:t>
      </w:r>
    </w:p>
    <w:p w14:paraId="5CFFB80B" w14:textId="77777777" w:rsidR="00BA32CE" w:rsidRPr="00BA32CE" w:rsidRDefault="00BA32CE" w:rsidP="00BA32CE">
      <w:pPr>
        <w:numPr>
          <w:ilvl w:val="1"/>
          <w:numId w:val="98"/>
        </w:numPr>
      </w:pPr>
      <w:r w:rsidRPr="00BA32CE">
        <w:rPr>
          <w:b/>
          <w:bCs/>
        </w:rPr>
        <w:t>Empirical basis:</w:t>
      </w:r>
      <w:r w:rsidRPr="00BA32CE">
        <w:t xml:space="preserve"> Cools et al. [35] and computational modeling work by Daw [32] indicate a "detection latency" of 5-7 trials after contingency reversal</w:t>
      </w:r>
    </w:p>
    <w:p w14:paraId="5944755B" w14:textId="77777777" w:rsidR="00BA32CE" w:rsidRPr="00BA32CE" w:rsidRDefault="00BA32CE" w:rsidP="00BA32CE">
      <w:pPr>
        <w:numPr>
          <w:ilvl w:val="1"/>
          <w:numId w:val="98"/>
        </w:numPr>
      </w:pPr>
      <w:r w:rsidRPr="00BA32CE">
        <w:t>During this window, participants are actively discovering the reversal, not yet stably adapting</w:t>
      </w:r>
    </w:p>
    <w:p w14:paraId="32570B76" w14:textId="77777777" w:rsidR="00BA32CE" w:rsidRPr="00BA32CE" w:rsidRDefault="00BA32CE" w:rsidP="00BA32CE">
      <w:pPr>
        <w:numPr>
          <w:ilvl w:val="1"/>
          <w:numId w:val="98"/>
        </w:numPr>
      </w:pPr>
      <w:r w:rsidRPr="00BA32CE">
        <w:t>Including these trials confounds "learning rate" with "change detection speed"</w:t>
      </w:r>
    </w:p>
    <w:p w14:paraId="505F7AD1" w14:textId="77777777" w:rsidR="00BA32CE" w:rsidRPr="00BA32CE" w:rsidRDefault="00BA32CE" w:rsidP="00BA32CE">
      <w:pPr>
        <w:numPr>
          <w:ilvl w:val="1"/>
          <w:numId w:val="98"/>
        </w:numPr>
      </w:pPr>
      <w:r w:rsidRPr="00BA32CE">
        <w:t>Excluding trials 29-30 (pre-reversal buffer) prevents contamination from anticipatory switches</w:t>
      </w:r>
    </w:p>
    <w:p w14:paraId="79F792AB" w14:textId="77777777" w:rsidR="00BA32CE" w:rsidRPr="00BA32CE" w:rsidRDefault="00BA32CE" w:rsidP="00BA32CE">
      <w:pPr>
        <w:numPr>
          <w:ilvl w:val="1"/>
          <w:numId w:val="98"/>
        </w:numPr>
      </w:pPr>
      <w:r w:rsidRPr="00BA32CE">
        <w:lastRenderedPageBreak/>
        <w:t>Excluding trials 31-35 (post-reversal detection window) isolates steady-state adaptive behavior</w:t>
      </w:r>
    </w:p>
    <w:p w14:paraId="29C295CB" w14:textId="77777777" w:rsidR="00BA32CE" w:rsidRPr="00BA32CE" w:rsidRDefault="00BA32CE" w:rsidP="00BA32CE">
      <w:pPr>
        <w:numPr>
          <w:ilvl w:val="0"/>
          <w:numId w:val="98"/>
        </w:numPr>
      </w:pPr>
      <w:r w:rsidRPr="00BA32CE">
        <w:rPr>
          <w:b/>
          <w:bCs/>
        </w:rPr>
        <w:t xml:space="preserve">Compute </w:t>
      </w:r>
      <w:proofErr w:type="spellStart"/>
      <w:r w:rsidRPr="00BA32CE">
        <w:rPr>
          <w:b/>
          <w:bCs/>
        </w:rPr>
        <w:t>EV_rel</w:t>
      </w:r>
      <w:proofErr w:type="spellEnd"/>
      <w:r w:rsidRPr="00BA32CE">
        <w:rPr>
          <w:b/>
          <w:bCs/>
        </w:rPr>
        <w:t>:</w:t>
      </w:r>
    </w:p>
    <w:p w14:paraId="28F96756" w14:textId="77777777" w:rsidR="00BA32CE" w:rsidRPr="00BA32CE" w:rsidRDefault="00BA32CE" w:rsidP="00BA32CE">
      <w:pPr>
        <w:numPr>
          <w:ilvl w:val="1"/>
          <w:numId w:val="98"/>
        </w:numPr>
      </w:pPr>
      <w:r w:rsidRPr="00BA32CE">
        <w:t>Count trials where participant chose higher-EV option in analysis windows</w:t>
      </w:r>
    </w:p>
    <w:p w14:paraId="02FE18E0" w14:textId="77777777" w:rsidR="00BA32CE" w:rsidRPr="00BA32CE" w:rsidRDefault="00BA32CE" w:rsidP="00BA32CE">
      <w:pPr>
        <w:numPr>
          <w:ilvl w:val="1"/>
          <w:numId w:val="98"/>
        </w:numPr>
      </w:pPr>
      <w:proofErr w:type="spellStart"/>
      <w:r w:rsidRPr="00BA32CE">
        <w:t>EV_rel</w:t>
      </w:r>
      <w:proofErr w:type="spellEnd"/>
      <w:r w:rsidRPr="00BA32CE">
        <w:t xml:space="preserve"> = (# optimal choices) / (# total valid choices)</w:t>
      </w:r>
    </w:p>
    <w:p w14:paraId="690CF98D" w14:textId="77777777" w:rsidR="00BA32CE" w:rsidRPr="00BA32CE" w:rsidRDefault="00BA32CE" w:rsidP="00BA32CE">
      <w:pPr>
        <w:numPr>
          <w:ilvl w:val="1"/>
          <w:numId w:val="98"/>
        </w:numPr>
      </w:pPr>
      <w:r w:rsidRPr="00BA32CE">
        <w:t>Range: 0.0 (always chose worse option) to 1.0 (always chose better option)</w:t>
      </w:r>
    </w:p>
    <w:p w14:paraId="31CE8E90" w14:textId="77777777" w:rsidR="00BA32CE" w:rsidRPr="00BA32CE" w:rsidRDefault="00BA32CE" w:rsidP="00BA32CE">
      <w:pPr>
        <w:numPr>
          <w:ilvl w:val="1"/>
          <w:numId w:val="98"/>
        </w:numPr>
      </w:pPr>
      <w:r w:rsidRPr="00BA32CE">
        <w:t>Chance performance: 0.50</w:t>
      </w:r>
    </w:p>
    <w:p w14:paraId="5C3FE9DA" w14:textId="77777777" w:rsidR="00BA32CE" w:rsidRPr="00BA32CE" w:rsidRDefault="00BA32CE" w:rsidP="00BA32CE">
      <w:r w:rsidRPr="00BA32CE">
        <w:rPr>
          <w:b/>
          <w:bCs/>
        </w:rPr>
        <w:t>Example:</w:t>
      </w:r>
    </w:p>
    <w:p w14:paraId="1AFB2B3C" w14:textId="77777777" w:rsidR="00BA32CE" w:rsidRPr="00BA32CE" w:rsidRDefault="00BA32CE" w:rsidP="00BA32CE">
      <w:pPr>
        <w:numPr>
          <w:ilvl w:val="0"/>
          <w:numId w:val="99"/>
        </w:numPr>
      </w:pPr>
      <w:r w:rsidRPr="00BA32CE">
        <w:t>Participant completes 360 trials</w:t>
      </w:r>
    </w:p>
    <w:p w14:paraId="30B66AE0" w14:textId="77777777" w:rsidR="00BA32CE" w:rsidRPr="00BA32CE" w:rsidRDefault="00BA32CE" w:rsidP="00BA32CE">
      <w:pPr>
        <w:numPr>
          <w:ilvl w:val="0"/>
          <w:numId w:val="99"/>
        </w:numPr>
      </w:pPr>
      <w:r w:rsidRPr="00BA32CE">
        <w:t xml:space="preserve">Analysis windows include: 3 stable blocks (180 trials) + 3 reversal blocks × 28 pre-reversal trials (84 trials) + 3 reversal blocks × 25 post-reversal trials (75 trials) = </w:t>
      </w:r>
      <w:r w:rsidRPr="00BA32CE">
        <w:rPr>
          <w:b/>
          <w:bCs/>
        </w:rPr>
        <w:t>339 trials total</w:t>
      </w:r>
    </w:p>
    <w:p w14:paraId="612ED130" w14:textId="77777777" w:rsidR="00BA32CE" w:rsidRPr="00BA32CE" w:rsidRDefault="00BA32CE" w:rsidP="00BA32CE">
      <w:pPr>
        <w:numPr>
          <w:ilvl w:val="0"/>
          <w:numId w:val="99"/>
        </w:numPr>
      </w:pPr>
      <w:r w:rsidRPr="00BA32CE">
        <w:t>Participant chose optimal arm on 280 of these trials</w:t>
      </w:r>
    </w:p>
    <w:p w14:paraId="5C1C1905" w14:textId="77777777" w:rsidR="00BA32CE" w:rsidRPr="00BA32CE" w:rsidRDefault="00BA32CE" w:rsidP="00BA32CE">
      <w:pPr>
        <w:numPr>
          <w:ilvl w:val="0"/>
          <w:numId w:val="99"/>
        </w:numPr>
      </w:pPr>
      <w:proofErr w:type="spellStart"/>
      <w:r w:rsidRPr="00BA32CE">
        <w:t>EV_rel</w:t>
      </w:r>
      <w:proofErr w:type="spellEnd"/>
      <w:r w:rsidRPr="00BA32CE">
        <w:t xml:space="preserve"> = 280 / 339 = </w:t>
      </w:r>
      <w:r w:rsidRPr="00BA32CE">
        <w:rPr>
          <w:b/>
          <w:bCs/>
        </w:rPr>
        <w:t>0.826</w:t>
      </w:r>
    </w:p>
    <w:p w14:paraId="3CF8B4F3" w14:textId="77777777" w:rsidR="00BA32CE" w:rsidRPr="00BA32CE" w:rsidRDefault="00BA32CE" w:rsidP="00BA32CE">
      <w:r w:rsidRPr="00BA32CE">
        <w:rPr>
          <w:b/>
          <w:bCs/>
        </w:rPr>
        <w:t>Interpretation:</w:t>
      </w:r>
    </w:p>
    <w:p w14:paraId="2C42A9D7" w14:textId="77777777" w:rsidR="00BA32CE" w:rsidRPr="00BA32CE" w:rsidRDefault="00BA32CE" w:rsidP="00BA32CE">
      <w:pPr>
        <w:numPr>
          <w:ilvl w:val="0"/>
          <w:numId w:val="100"/>
        </w:numPr>
      </w:pPr>
      <w:proofErr w:type="spellStart"/>
      <w:r w:rsidRPr="00BA32CE">
        <w:t>EV_rel</w:t>
      </w:r>
      <w:proofErr w:type="spellEnd"/>
      <w:r w:rsidRPr="00BA32CE">
        <w:t xml:space="preserve"> = 0.50: Chance performance (no learning)</w:t>
      </w:r>
    </w:p>
    <w:p w14:paraId="147A7599" w14:textId="77777777" w:rsidR="00BA32CE" w:rsidRPr="00BA32CE" w:rsidRDefault="00BA32CE" w:rsidP="00BA32CE">
      <w:pPr>
        <w:numPr>
          <w:ilvl w:val="0"/>
          <w:numId w:val="100"/>
        </w:numPr>
      </w:pPr>
      <w:proofErr w:type="spellStart"/>
      <w:r w:rsidRPr="00BA32CE">
        <w:t>EV_rel</w:t>
      </w:r>
      <w:proofErr w:type="spellEnd"/>
      <w:r w:rsidRPr="00BA32CE">
        <w:t xml:space="preserve"> = 0.65-0.75: Moderate learning</w:t>
      </w:r>
    </w:p>
    <w:p w14:paraId="38FE35EA" w14:textId="77777777" w:rsidR="00BA32CE" w:rsidRPr="00BA32CE" w:rsidRDefault="00BA32CE" w:rsidP="00BA32CE">
      <w:pPr>
        <w:numPr>
          <w:ilvl w:val="0"/>
          <w:numId w:val="100"/>
        </w:numPr>
      </w:pPr>
      <w:proofErr w:type="spellStart"/>
      <w:r w:rsidRPr="00BA32CE">
        <w:t>EV_rel</w:t>
      </w:r>
      <w:proofErr w:type="spellEnd"/>
      <w:r w:rsidRPr="00BA32CE">
        <w:t xml:space="preserve"> = 0.75-0.85: Good learning</w:t>
      </w:r>
    </w:p>
    <w:p w14:paraId="0B6728DA" w14:textId="77777777" w:rsidR="00BA32CE" w:rsidRPr="00BA32CE" w:rsidRDefault="00BA32CE" w:rsidP="00BA32CE">
      <w:pPr>
        <w:numPr>
          <w:ilvl w:val="0"/>
          <w:numId w:val="100"/>
        </w:numPr>
      </w:pPr>
      <w:proofErr w:type="spellStart"/>
      <w:r w:rsidRPr="00BA32CE">
        <w:t>EV_rel</w:t>
      </w:r>
      <w:proofErr w:type="spellEnd"/>
      <w:r w:rsidRPr="00BA32CE">
        <w:t xml:space="preserve"> &gt; 0.85: Excellent learning</w:t>
      </w:r>
    </w:p>
    <w:p w14:paraId="0F96FAAE" w14:textId="77777777" w:rsidR="00BA32CE" w:rsidRPr="00BA32CE" w:rsidRDefault="00BA32CE" w:rsidP="00BA32CE">
      <w:r w:rsidRPr="00BA32CE">
        <w:rPr>
          <w:b/>
          <w:bCs/>
        </w:rPr>
        <w:t>Secondary Behavioral Metrics:</w:t>
      </w:r>
    </w:p>
    <w:p w14:paraId="2E1BA3A1" w14:textId="77777777" w:rsidR="00BA32CE" w:rsidRPr="00BA32CE" w:rsidRDefault="00BA32CE" w:rsidP="00BA32CE">
      <w:pPr>
        <w:numPr>
          <w:ilvl w:val="0"/>
          <w:numId w:val="101"/>
        </w:numPr>
      </w:pPr>
      <w:r w:rsidRPr="00BA32CE">
        <w:rPr>
          <w:b/>
          <w:bCs/>
        </w:rPr>
        <w:t>Win-Stay probability:</w:t>
      </w:r>
      <w:r w:rsidRPr="00BA32CE">
        <w:t xml:space="preserve"> P(repeat | previous reward)</w:t>
      </w:r>
    </w:p>
    <w:p w14:paraId="756116BA" w14:textId="77777777" w:rsidR="00BA32CE" w:rsidRPr="00BA32CE" w:rsidRDefault="00BA32CE" w:rsidP="00BA32CE">
      <w:pPr>
        <w:numPr>
          <w:ilvl w:val="0"/>
          <w:numId w:val="101"/>
        </w:numPr>
      </w:pPr>
      <w:r w:rsidRPr="00BA32CE">
        <w:rPr>
          <w:b/>
          <w:bCs/>
        </w:rPr>
        <w:t>Lose-Shift probability:</w:t>
      </w:r>
      <w:r w:rsidRPr="00BA32CE">
        <w:t xml:space="preserve"> P(switch | previous loss)</w:t>
      </w:r>
    </w:p>
    <w:p w14:paraId="28B1C31A" w14:textId="77777777" w:rsidR="00BA32CE" w:rsidRDefault="00BA32CE" w:rsidP="00BA32CE">
      <w:pPr>
        <w:numPr>
          <w:ilvl w:val="0"/>
          <w:numId w:val="101"/>
        </w:numPr>
      </w:pPr>
      <w:r w:rsidRPr="00BA32CE">
        <w:rPr>
          <w:b/>
          <w:bCs/>
        </w:rPr>
        <w:t>Post-Reversal Trials to Criterion:</w:t>
      </w:r>
      <w:r w:rsidRPr="00BA32CE">
        <w:t xml:space="preserve"> Number of trials after reversal until participant achieves 80% correct over 10-trial sliding window (measure of adaptation speed)</w:t>
      </w:r>
    </w:p>
    <w:p w14:paraId="495A2814" w14:textId="77777777" w:rsidR="00A4453A" w:rsidRDefault="00A4453A" w:rsidP="00A4453A"/>
    <w:p w14:paraId="49B61657" w14:textId="39B0DD38" w:rsidR="00A4453A" w:rsidRDefault="00A4453A" w:rsidP="00A4453A">
      <w:r w:rsidRPr="00A4453A">
        <w:t xml:space="preserve">Because the task comprises 360 trials, we anticipate that fatigue and habituation may differentially affect performance across the six blocks. Although our primary </w:t>
      </w:r>
      <w:proofErr w:type="spellStart"/>
      <w:r w:rsidRPr="00A4453A">
        <w:t>EV_rel</w:t>
      </w:r>
      <w:proofErr w:type="spellEnd"/>
      <w:r w:rsidRPr="00A4453A">
        <w:t xml:space="preserve"> outcome aggregates across all analysis windows, we will also conduct exploratory block-wise analyses </w:t>
      </w:r>
      <w:r w:rsidRPr="00A4453A">
        <w:lastRenderedPageBreak/>
        <w:t xml:space="preserve">(e.g., comparing </w:t>
      </w:r>
      <w:proofErr w:type="spellStart"/>
      <w:r w:rsidRPr="00A4453A">
        <w:t>EV_rel</w:t>
      </w:r>
      <w:proofErr w:type="spellEnd"/>
      <w:r w:rsidRPr="00A4453A">
        <w:t xml:space="preserve"> in early vs. late blocks) to characterize any systematic performance decline over time. These analyses will help to disambiguate genuine effects of the intervention on adaptive decision-making from non-specific effects of time-on-task or fatigue.</w:t>
      </w:r>
    </w:p>
    <w:p w14:paraId="5AA42C24" w14:textId="77777777" w:rsidR="00A4453A" w:rsidRPr="00BA32CE" w:rsidRDefault="00A4453A" w:rsidP="00A4453A"/>
    <w:p w14:paraId="469674B7" w14:textId="77777777" w:rsidR="00BA32CE" w:rsidRPr="00BA32CE" w:rsidRDefault="00BA32CE" w:rsidP="00BA32CE">
      <w:pPr>
        <w:rPr>
          <w:b/>
          <w:bCs/>
        </w:rPr>
      </w:pPr>
      <w:r w:rsidRPr="00BA32CE">
        <w:rPr>
          <w:b/>
          <w:bCs/>
        </w:rPr>
        <w:t>7.2.3 Trial Exclusions</w:t>
      </w:r>
    </w:p>
    <w:p w14:paraId="15087A22" w14:textId="77777777" w:rsidR="00BA32CE" w:rsidRPr="00BA32CE" w:rsidRDefault="00BA32CE" w:rsidP="00BA32CE">
      <w:r w:rsidRPr="00BA32CE">
        <w:rPr>
          <w:b/>
          <w:bCs/>
        </w:rPr>
        <w:t>Timeout Trials:</w:t>
      </w:r>
    </w:p>
    <w:p w14:paraId="0142222D" w14:textId="77777777" w:rsidR="00BA32CE" w:rsidRPr="00BA32CE" w:rsidRDefault="00BA32CE" w:rsidP="00BA32CE">
      <w:pPr>
        <w:numPr>
          <w:ilvl w:val="0"/>
          <w:numId w:val="102"/>
        </w:numPr>
      </w:pPr>
      <w:r w:rsidRPr="00BA32CE">
        <w:t xml:space="preserve">Trials where participant failed to respond within 2500 </w:t>
      </w:r>
      <w:proofErr w:type="spellStart"/>
      <w:r w:rsidRPr="00BA32CE">
        <w:t>ms</w:t>
      </w:r>
      <w:proofErr w:type="spellEnd"/>
      <w:r w:rsidRPr="00BA32CE">
        <w:t xml:space="preserve"> → coded as missing</w:t>
      </w:r>
    </w:p>
    <w:p w14:paraId="6125D82F" w14:textId="77777777" w:rsidR="00BA32CE" w:rsidRPr="00BA32CE" w:rsidRDefault="00BA32CE" w:rsidP="00BA32CE">
      <w:pPr>
        <w:numPr>
          <w:ilvl w:val="0"/>
          <w:numId w:val="102"/>
        </w:numPr>
      </w:pPr>
      <w:r w:rsidRPr="00BA32CE">
        <w:t>Excluded from all analyses</w:t>
      </w:r>
    </w:p>
    <w:p w14:paraId="03E379FE" w14:textId="77777777" w:rsidR="00BA32CE" w:rsidRPr="00BA32CE" w:rsidRDefault="00BA32CE" w:rsidP="00BA32CE">
      <w:pPr>
        <w:numPr>
          <w:ilvl w:val="0"/>
          <w:numId w:val="102"/>
        </w:numPr>
      </w:pPr>
      <w:r w:rsidRPr="00BA32CE">
        <w:t>If &gt;20% of trials are timeouts → participant excluded entirely</w:t>
      </w:r>
    </w:p>
    <w:p w14:paraId="48CBA7F7" w14:textId="77777777" w:rsidR="00BA32CE" w:rsidRPr="00BA32CE" w:rsidRDefault="00BA32CE" w:rsidP="00BA32CE">
      <w:r w:rsidRPr="00BA32CE">
        <w:rPr>
          <w:b/>
          <w:bCs/>
        </w:rPr>
        <w:t>Post-Error Slowing:</w:t>
      </w:r>
    </w:p>
    <w:p w14:paraId="47F78C64" w14:textId="77777777" w:rsidR="00BA32CE" w:rsidRPr="00BA32CE" w:rsidRDefault="00BA32CE" w:rsidP="00BA32CE">
      <w:pPr>
        <w:numPr>
          <w:ilvl w:val="0"/>
          <w:numId w:val="103"/>
        </w:numPr>
      </w:pPr>
      <w:r w:rsidRPr="00BA32CE">
        <w:t>Not excluded, but analyzed as exploratory variable (RT on trial N+1 after error on trial N)</w:t>
      </w:r>
    </w:p>
    <w:p w14:paraId="7ED1B41D" w14:textId="77777777" w:rsidR="00BA32CE" w:rsidRPr="00BA32CE" w:rsidRDefault="00BA32CE" w:rsidP="00BA32CE">
      <w:r w:rsidRPr="00BA32CE">
        <w:rPr>
          <w:b/>
          <w:bCs/>
        </w:rPr>
        <w:t>Outlier RTs:</w:t>
      </w:r>
    </w:p>
    <w:p w14:paraId="4DF7A9EE" w14:textId="77777777" w:rsidR="00BA32CE" w:rsidRPr="00BA32CE" w:rsidRDefault="00BA32CE" w:rsidP="00BA32CE">
      <w:pPr>
        <w:numPr>
          <w:ilvl w:val="0"/>
          <w:numId w:val="104"/>
        </w:numPr>
      </w:pPr>
      <w:r w:rsidRPr="00BA32CE">
        <w:t xml:space="preserve">RTs &lt;200 </w:t>
      </w:r>
      <w:proofErr w:type="spellStart"/>
      <w:r w:rsidRPr="00BA32CE">
        <w:t>ms</w:t>
      </w:r>
      <w:proofErr w:type="spellEnd"/>
      <w:r w:rsidRPr="00BA32CE">
        <w:t xml:space="preserve"> (anticipatory responses) → excluded (likely accidental key presses)</w:t>
      </w:r>
    </w:p>
    <w:p w14:paraId="313EF0CB" w14:textId="77777777" w:rsidR="00BA32CE" w:rsidRPr="00BA32CE" w:rsidRDefault="00BA32CE" w:rsidP="00BA32CE">
      <w:pPr>
        <w:numPr>
          <w:ilvl w:val="0"/>
          <w:numId w:val="104"/>
        </w:numPr>
      </w:pPr>
      <w:r w:rsidRPr="00BA32CE">
        <w:t xml:space="preserve">RTs &gt;2500 </w:t>
      </w:r>
      <w:proofErr w:type="spellStart"/>
      <w:r w:rsidRPr="00BA32CE">
        <w:t>ms</w:t>
      </w:r>
      <w:proofErr w:type="spellEnd"/>
      <w:r w:rsidRPr="00BA32CE">
        <w:t xml:space="preserve"> already excluded (timeouts)</w:t>
      </w:r>
    </w:p>
    <w:p w14:paraId="56A873B6" w14:textId="77777777" w:rsidR="00BA32CE" w:rsidRPr="00BA32CE" w:rsidRDefault="00BA32CE" w:rsidP="00BA32CE">
      <w:pPr>
        <w:rPr>
          <w:b/>
          <w:bCs/>
        </w:rPr>
      </w:pPr>
      <w:r w:rsidRPr="00BA32CE">
        <w:rPr>
          <w:b/>
          <w:bCs/>
        </w:rPr>
        <w:t>7.3 Trial-Level Physiological Integration</w:t>
      </w:r>
    </w:p>
    <w:p w14:paraId="176BF066" w14:textId="77777777" w:rsidR="00BA32CE" w:rsidRDefault="00BA32CE" w:rsidP="00BA32CE">
      <w:r w:rsidRPr="00BA32CE">
        <w:rPr>
          <w:b/>
          <w:bCs/>
        </w:rPr>
        <w:t>Objective:</w:t>
      </w:r>
      <w:r w:rsidRPr="00BA32CE">
        <w:t xml:space="preserve"> Link phasic cardiac responses to individual choices for H5 (exploratory trial-level analysis)</w:t>
      </w:r>
    </w:p>
    <w:p w14:paraId="12A19BEF" w14:textId="633403D9" w:rsidR="00FA2A63" w:rsidRPr="00BA32CE" w:rsidRDefault="00FA2A63" w:rsidP="00BA32CE">
      <w:r w:rsidRPr="00FA2A63">
        <w:t>Continuous ECG (and respiration) are recorded throughout the entire probabilistic reversal learning task (Phase 7), with trial events (stimulus onset, choice registration, and feedback onset) time-stamped via Lab Streaming Layer (LSL). This allows trial-level alignment of cardiac activity with feedback events for testing H5.</w:t>
      </w:r>
    </w:p>
    <w:p w14:paraId="22F24662" w14:textId="77777777" w:rsidR="00BA32CE" w:rsidRPr="00BA32CE" w:rsidRDefault="00BA32CE" w:rsidP="00BA32CE">
      <w:r w:rsidRPr="00BA32CE">
        <w:rPr>
          <w:b/>
          <w:bCs/>
        </w:rPr>
        <w:t>Event-Related Heart Rate (ER-HR) Analysis:</w:t>
      </w:r>
    </w:p>
    <w:p w14:paraId="4382E276" w14:textId="77777777" w:rsidR="00BA32CE" w:rsidRPr="00BA32CE" w:rsidRDefault="00BA32CE" w:rsidP="00BA32CE">
      <w:pPr>
        <w:numPr>
          <w:ilvl w:val="0"/>
          <w:numId w:val="105"/>
        </w:numPr>
      </w:pPr>
      <w:r w:rsidRPr="00BA32CE">
        <w:rPr>
          <w:b/>
          <w:bCs/>
        </w:rPr>
        <w:t>Epoch Definition:</w:t>
      </w:r>
    </w:p>
    <w:p w14:paraId="0F369FF0" w14:textId="77777777" w:rsidR="00BA32CE" w:rsidRPr="00BA32CE" w:rsidRDefault="00BA32CE" w:rsidP="00BA32CE">
      <w:pPr>
        <w:numPr>
          <w:ilvl w:val="1"/>
          <w:numId w:val="105"/>
        </w:numPr>
      </w:pPr>
      <w:r w:rsidRPr="00BA32CE">
        <w:rPr>
          <w:b/>
          <w:bCs/>
        </w:rPr>
        <w:t>Baseline:</w:t>
      </w:r>
      <w:r w:rsidRPr="00BA32CE">
        <w:t xml:space="preserve"> 500 </w:t>
      </w:r>
      <w:proofErr w:type="spellStart"/>
      <w:r w:rsidRPr="00BA32CE">
        <w:t>ms</w:t>
      </w:r>
      <w:proofErr w:type="spellEnd"/>
      <w:r w:rsidRPr="00BA32CE">
        <w:t xml:space="preserve"> pre-feedback (during choice highlight)</w:t>
      </w:r>
    </w:p>
    <w:p w14:paraId="3DA27036" w14:textId="77777777" w:rsidR="00BA32CE" w:rsidRPr="00BA32CE" w:rsidRDefault="00BA32CE" w:rsidP="00BA32CE">
      <w:pPr>
        <w:numPr>
          <w:ilvl w:val="1"/>
          <w:numId w:val="105"/>
        </w:numPr>
      </w:pPr>
      <w:r w:rsidRPr="00BA32CE">
        <w:rPr>
          <w:b/>
          <w:bCs/>
        </w:rPr>
        <w:t>Response Window:</w:t>
      </w:r>
      <w:r w:rsidRPr="00BA32CE">
        <w:t xml:space="preserve"> 0-1500 </w:t>
      </w:r>
      <w:proofErr w:type="spellStart"/>
      <w:r w:rsidRPr="00BA32CE">
        <w:t>ms</w:t>
      </w:r>
      <w:proofErr w:type="spellEnd"/>
      <w:r w:rsidRPr="00BA32CE">
        <w:t xml:space="preserve"> post-feedback onset</w:t>
      </w:r>
    </w:p>
    <w:p w14:paraId="1BB7A009" w14:textId="77777777" w:rsidR="00BA32CE" w:rsidRPr="00BA32CE" w:rsidRDefault="00BA32CE" w:rsidP="00BA32CE">
      <w:pPr>
        <w:numPr>
          <w:ilvl w:val="0"/>
          <w:numId w:val="105"/>
        </w:numPr>
      </w:pPr>
      <w:r w:rsidRPr="00BA32CE">
        <w:rPr>
          <w:b/>
          <w:bCs/>
        </w:rPr>
        <w:t>ΔIBI Calculation:</w:t>
      </w:r>
    </w:p>
    <w:p w14:paraId="6E8339A1" w14:textId="77777777" w:rsidR="00BA32CE" w:rsidRPr="00BA32CE" w:rsidRDefault="00BA32CE" w:rsidP="00BA32CE">
      <w:pPr>
        <w:numPr>
          <w:ilvl w:val="1"/>
          <w:numId w:val="105"/>
        </w:numPr>
      </w:pPr>
      <w:r w:rsidRPr="00BA32CE">
        <w:t>Extract R-R intervals in baseline and response windows</w:t>
      </w:r>
    </w:p>
    <w:p w14:paraId="3B46D6D1" w14:textId="77777777" w:rsidR="00BA32CE" w:rsidRPr="00BA32CE" w:rsidRDefault="00BA32CE" w:rsidP="00BA32CE">
      <w:pPr>
        <w:numPr>
          <w:ilvl w:val="1"/>
          <w:numId w:val="105"/>
        </w:numPr>
      </w:pPr>
      <w:r w:rsidRPr="00BA32CE">
        <w:t>ΔIBI = Mean(</w:t>
      </w:r>
      <w:proofErr w:type="spellStart"/>
      <w:r w:rsidRPr="00BA32CE">
        <w:t>IBI_response</w:t>
      </w:r>
      <w:proofErr w:type="spellEnd"/>
      <w:r w:rsidRPr="00BA32CE">
        <w:t>) − Mean(</w:t>
      </w:r>
      <w:proofErr w:type="spellStart"/>
      <w:r w:rsidRPr="00BA32CE">
        <w:t>IBI_baseline</w:t>
      </w:r>
      <w:proofErr w:type="spellEnd"/>
      <w:r w:rsidRPr="00BA32CE">
        <w:t>)</w:t>
      </w:r>
    </w:p>
    <w:p w14:paraId="27ABD72F" w14:textId="77777777" w:rsidR="00BA32CE" w:rsidRPr="00BA32CE" w:rsidRDefault="00BA32CE" w:rsidP="00BA32CE">
      <w:pPr>
        <w:numPr>
          <w:ilvl w:val="1"/>
          <w:numId w:val="105"/>
        </w:numPr>
      </w:pPr>
      <w:r w:rsidRPr="00BA32CE">
        <w:lastRenderedPageBreak/>
        <w:t>Units: milliseconds</w:t>
      </w:r>
    </w:p>
    <w:p w14:paraId="066AF5F4" w14:textId="77777777" w:rsidR="00BA32CE" w:rsidRPr="00BA32CE" w:rsidRDefault="00BA32CE" w:rsidP="00BA32CE">
      <w:pPr>
        <w:numPr>
          <w:ilvl w:val="1"/>
          <w:numId w:val="105"/>
        </w:numPr>
      </w:pPr>
      <w:r w:rsidRPr="00BA32CE">
        <w:rPr>
          <w:b/>
          <w:bCs/>
        </w:rPr>
        <w:t>Interpretation:</w:t>
      </w:r>
      <w:r w:rsidRPr="00BA32CE">
        <w:t xml:space="preserve"> ΔIBI &gt; 0 → cardiac deceleration (orienting response, vagal activation [36,37])</w:t>
      </w:r>
    </w:p>
    <w:p w14:paraId="506A36E1" w14:textId="77777777" w:rsidR="00BA32CE" w:rsidRPr="00BA32CE" w:rsidRDefault="00BA32CE" w:rsidP="00BA32CE">
      <w:pPr>
        <w:numPr>
          <w:ilvl w:val="0"/>
          <w:numId w:val="105"/>
        </w:numPr>
      </w:pPr>
      <w:r w:rsidRPr="00BA32CE">
        <w:rPr>
          <w:b/>
          <w:bCs/>
        </w:rPr>
        <w:t>Z-Scoring:</w:t>
      </w:r>
    </w:p>
    <w:p w14:paraId="15C83A25" w14:textId="77777777" w:rsidR="00BA32CE" w:rsidRPr="00BA32CE" w:rsidRDefault="00BA32CE" w:rsidP="00BA32CE">
      <w:pPr>
        <w:numPr>
          <w:ilvl w:val="1"/>
          <w:numId w:val="105"/>
        </w:numPr>
      </w:pPr>
      <w:r w:rsidRPr="00BA32CE">
        <w:t xml:space="preserve">Within-participant z-transformation: </w:t>
      </w:r>
      <w:proofErr w:type="spellStart"/>
      <w:r w:rsidRPr="00BA32CE">
        <w:t>ΔIBI_z</w:t>
      </w:r>
      <w:proofErr w:type="spellEnd"/>
      <w:r w:rsidRPr="00BA32CE">
        <w:t xml:space="preserve"> = (ΔIBI − </w:t>
      </w:r>
      <w:proofErr w:type="spellStart"/>
      <w:r w:rsidRPr="00BA32CE">
        <w:t>Mean_ΔIBI</w:t>
      </w:r>
      <w:proofErr w:type="spellEnd"/>
      <w:r w:rsidRPr="00BA32CE">
        <w:t>) / SD_ΔIBI</w:t>
      </w:r>
    </w:p>
    <w:p w14:paraId="3D6B6034" w14:textId="77777777" w:rsidR="00BA32CE" w:rsidRPr="00BA32CE" w:rsidRDefault="00BA32CE" w:rsidP="00BA32CE">
      <w:pPr>
        <w:numPr>
          <w:ilvl w:val="1"/>
          <w:numId w:val="105"/>
        </w:numPr>
      </w:pPr>
      <w:r w:rsidRPr="00BA32CE">
        <w:t>Accounts for individual differences in baseline IBI and reactivity magnitude</w:t>
      </w:r>
    </w:p>
    <w:p w14:paraId="5B567EA9" w14:textId="77777777" w:rsidR="00BA32CE" w:rsidRPr="00BA32CE" w:rsidRDefault="00BA32CE" w:rsidP="00BA32CE">
      <w:pPr>
        <w:numPr>
          <w:ilvl w:val="0"/>
          <w:numId w:val="105"/>
        </w:numPr>
      </w:pPr>
      <w:r w:rsidRPr="00BA32CE">
        <w:rPr>
          <w:b/>
          <w:bCs/>
        </w:rPr>
        <w:t>Artifact Handling:</w:t>
      </w:r>
    </w:p>
    <w:p w14:paraId="2045F615" w14:textId="77777777" w:rsidR="00BA32CE" w:rsidRPr="00BA32CE" w:rsidRDefault="00BA32CE" w:rsidP="00BA32CE">
      <w:pPr>
        <w:numPr>
          <w:ilvl w:val="1"/>
          <w:numId w:val="105"/>
        </w:numPr>
      </w:pPr>
      <w:r w:rsidRPr="00BA32CE">
        <w:t>Trials with artifactual R-R intervals in baseline or response window → exclude from H5 analysis</w:t>
      </w:r>
    </w:p>
    <w:p w14:paraId="36FE518E" w14:textId="77777777" w:rsidR="00BA32CE" w:rsidRPr="00BA32CE" w:rsidRDefault="00BA32CE" w:rsidP="00BA32CE">
      <w:pPr>
        <w:numPr>
          <w:ilvl w:val="1"/>
          <w:numId w:val="105"/>
        </w:numPr>
      </w:pPr>
      <w:r w:rsidRPr="00BA32CE">
        <w:t>If &lt;200 valid trials per participant → exclude participant from H5</w:t>
      </w:r>
    </w:p>
    <w:p w14:paraId="558B8AD4" w14:textId="77777777" w:rsidR="00BA32CE" w:rsidRPr="00BA32CE" w:rsidRDefault="00BA32CE" w:rsidP="00BA32CE">
      <w:r w:rsidRPr="00BA32CE">
        <w:rPr>
          <w:b/>
          <w:bCs/>
        </w:rPr>
        <w:t>Data Structure:</w:t>
      </w:r>
      <w:r w:rsidRPr="00BA32CE">
        <w:t xml:space="preserve"> Long-format data frame:</w:t>
      </w:r>
    </w:p>
    <w:p w14:paraId="6559C37A" w14:textId="77777777" w:rsidR="00BA32CE" w:rsidRPr="00BA32CE" w:rsidRDefault="00BA32CE" w:rsidP="00BA32CE">
      <w:pPr>
        <w:numPr>
          <w:ilvl w:val="0"/>
          <w:numId w:val="106"/>
        </w:numPr>
      </w:pPr>
      <w:r w:rsidRPr="00BA32CE">
        <w:t>Each row = one trial</w:t>
      </w:r>
    </w:p>
    <w:p w14:paraId="3FACFEB4" w14:textId="77777777" w:rsidR="00BA32CE" w:rsidRPr="00BA32CE" w:rsidRDefault="00BA32CE" w:rsidP="00BA32CE">
      <w:pPr>
        <w:numPr>
          <w:ilvl w:val="0"/>
          <w:numId w:val="106"/>
        </w:numPr>
      </w:pPr>
      <w:r w:rsidRPr="00BA32CE">
        <w:t xml:space="preserve">Columns: </w:t>
      </w:r>
      <w:proofErr w:type="spellStart"/>
      <w:r w:rsidRPr="00BA32CE">
        <w:t>participant_id</w:t>
      </w:r>
      <w:proofErr w:type="spellEnd"/>
      <w:r w:rsidRPr="00BA32CE">
        <w:t xml:space="preserve">, group, </w:t>
      </w:r>
      <w:proofErr w:type="spellStart"/>
      <w:r w:rsidRPr="00BA32CE">
        <w:t>trial_num</w:t>
      </w:r>
      <w:proofErr w:type="spellEnd"/>
      <w:r w:rsidRPr="00BA32CE">
        <w:t xml:space="preserve">, choice, outcome, switch, </w:t>
      </w:r>
      <w:proofErr w:type="spellStart"/>
      <w:r w:rsidRPr="00BA32CE">
        <w:t>EV_chosen</w:t>
      </w:r>
      <w:proofErr w:type="spellEnd"/>
      <w:r w:rsidRPr="00BA32CE">
        <w:t xml:space="preserve">, RT, ΔIBI, </w:t>
      </w:r>
      <w:proofErr w:type="spellStart"/>
      <w:r w:rsidRPr="00BA32CE">
        <w:t>ΔIBI_z</w:t>
      </w:r>
      <w:proofErr w:type="spellEnd"/>
      <w:r w:rsidRPr="00BA32CE">
        <w:t xml:space="preserve">, </w:t>
      </w:r>
      <w:proofErr w:type="spellStart"/>
      <w:r w:rsidRPr="00BA32CE">
        <w:t>resp_rate_trial</w:t>
      </w:r>
      <w:proofErr w:type="spellEnd"/>
      <w:r w:rsidRPr="00BA32CE">
        <w:t>, etc.</w:t>
      </w:r>
    </w:p>
    <w:p w14:paraId="6AB421FE" w14:textId="77777777" w:rsidR="00BA32CE" w:rsidRDefault="00BA32CE" w:rsidP="00BA32CE">
      <w:r w:rsidRPr="00BA32CE">
        <w:rPr>
          <w:b/>
          <w:bCs/>
        </w:rPr>
        <w:t>Rationale for H5:</w:t>
      </w:r>
      <w:r w:rsidRPr="00BA32CE">
        <w:t xml:space="preserve"> </w:t>
      </w:r>
      <w:proofErr w:type="spellStart"/>
      <w:r w:rsidRPr="00BA32CE">
        <w:t>Hajcak</w:t>
      </w:r>
      <w:proofErr w:type="spellEnd"/>
      <w:r w:rsidRPr="00BA32CE">
        <w:t xml:space="preserve"> et al. [36] demonstrated that error-related cardiac deceleration reflects autonomic orienting to surprising/aversive feedback. Bradley [37] extended this to show that phasic vagal activation supports adaptive behavioral adjustment. If HRV-BF enhances vagal regulatory capacity, we expect stronger coupling between ΔIBI and subsequent adaptive switching in the Biofeedback group.</w:t>
      </w:r>
    </w:p>
    <w:p w14:paraId="57FD5928" w14:textId="373AE517" w:rsidR="007973F8" w:rsidRPr="00BA32CE" w:rsidRDefault="007973F8" w:rsidP="00BA32CE">
      <w:r w:rsidRPr="007973F8">
        <w:t xml:space="preserve">The 500 </w:t>
      </w:r>
      <w:proofErr w:type="spellStart"/>
      <w:r w:rsidRPr="007973F8">
        <w:t>ms</w:t>
      </w:r>
      <w:proofErr w:type="spellEnd"/>
      <w:r w:rsidRPr="007973F8">
        <w:t xml:space="preserve"> pre-feedback baseline and 0–1500 </w:t>
      </w:r>
      <w:proofErr w:type="spellStart"/>
      <w:r w:rsidRPr="007973F8">
        <w:t>ms</w:t>
      </w:r>
      <w:proofErr w:type="spellEnd"/>
      <w:r w:rsidRPr="007973F8">
        <w:t xml:space="preserve"> post-feedback windows were chosen to capture the canonical short-latency cardiac orienting response to motivationally salient feedback. This windowing balances temporal specificity (avoiding overlap with subsequent trials) with the need to include at least one to two R-R intervals, given typical heart rates in this age range. The within-participant z-scoring of ΔIBI further ensures that analyses focus on relative trial-to-trial fluctuations rather than absolute heart rate differences between individuals.</w:t>
      </w:r>
    </w:p>
    <w:p w14:paraId="1B890EFA" w14:textId="77777777" w:rsidR="00BA32CE" w:rsidRPr="00BA32CE" w:rsidRDefault="00BA32CE" w:rsidP="00BA32CE">
      <w:pPr>
        <w:rPr>
          <w:b/>
          <w:bCs/>
        </w:rPr>
      </w:pPr>
      <w:r w:rsidRPr="00BA32CE">
        <w:rPr>
          <w:b/>
          <w:bCs/>
        </w:rPr>
        <w:t>7.4 Data Storage &amp; Confidentiality</w:t>
      </w:r>
    </w:p>
    <w:p w14:paraId="74105067" w14:textId="77777777" w:rsidR="00BA32CE" w:rsidRPr="00BA32CE" w:rsidRDefault="00BA32CE" w:rsidP="00BA32CE">
      <w:r w:rsidRPr="00BA32CE">
        <w:rPr>
          <w:b/>
          <w:bCs/>
        </w:rPr>
        <w:t>De-Identification:</w:t>
      </w:r>
    </w:p>
    <w:p w14:paraId="30E9797A" w14:textId="77777777" w:rsidR="00BA32CE" w:rsidRPr="00BA32CE" w:rsidRDefault="00BA32CE" w:rsidP="00BA32CE">
      <w:pPr>
        <w:numPr>
          <w:ilvl w:val="0"/>
          <w:numId w:val="107"/>
        </w:numPr>
      </w:pPr>
      <w:r w:rsidRPr="00BA32CE">
        <w:t>Each participant assigned unique numeric ID (P001 - P160)</w:t>
      </w:r>
    </w:p>
    <w:p w14:paraId="07E6131E" w14:textId="77777777" w:rsidR="00BA32CE" w:rsidRPr="00BA32CE" w:rsidRDefault="00BA32CE" w:rsidP="00BA32CE">
      <w:pPr>
        <w:numPr>
          <w:ilvl w:val="0"/>
          <w:numId w:val="107"/>
        </w:numPr>
      </w:pPr>
      <w:r w:rsidRPr="00BA32CE">
        <w:t>Master list linking IDs to names/contact info stored separately, password-protected</w:t>
      </w:r>
    </w:p>
    <w:p w14:paraId="2078188D" w14:textId="77777777" w:rsidR="00BA32CE" w:rsidRPr="00BA32CE" w:rsidRDefault="00BA32CE" w:rsidP="00BA32CE">
      <w:pPr>
        <w:numPr>
          <w:ilvl w:val="0"/>
          <w:numId w:val="107"/>
        </w:numPr>
      </w:pPr>
      <w:r w:rsidRPr="00BA32CE">
        <w:lastRenderedPageBreak/>
        <w:t>Only PI has access to master list</w:t>
      </w:r>
    </w:p>
    <w:p w14:paraId="3A52AAF8" w14:textId="77777777" w:rsidR="00BA32CE" w:rsidRPr="00BA32CE" w:rsidRDefault="00BA32CE" w:rsidP="00BA32CE">
      <w:pPr>
        <w:numPr>
          <w:ilvl w:val="0"/>
          <w:numId w:val="107"/>
        </w:numPr>
      </w:pPr>
      <w:r w:rsidRPr="00BA32CE">
        <w:t>All analysis datasets contain only numeric IDs</w:t>
      </w:r>
    </w:p>
    <w:p w14:paraId="1075CC74" w14:textId="77777777" w:rsidR="00BA32CE" w:rsidRPr="00BA32CE" w:rsidRDefault="00BA32CE" w:rsidP="00BA32CE">
      <w:r w:rsidRPr="00BA32CE">
        <w:rPr>
          <w:b/>
          <w:bCs/>
        </w:rPr>
        <w:t>Data Security:</w:t>
      </w:r>
    </w:p>
    <w:p w14:paraId="1231483F" w14:textId="77777777" w:rsidR="00BA32CE" w:rsidRPr="00BA32CE" w:rsidRDefault="00BA32CE" w:rsidP="00BA32CE">
      <w:pPr>
        <w:numPr>
          <w:ilvl w:val="0"/>
          <w:numId w:val="108"/>
        </w:numPr>
      </w:pPr>
      <w:r w:rsidRPr="00BA32CE">
        <w:t>Raw data stored on encrypted, password-protected computers</w:t>
      </w:r>
    </w:p>
    <w:p w14:paraId="07AD6505" w14:textId="77777777" w:rsidR="00BA32CE" w:rsidRPr="00BA32CE" w:rsidRDefault="00BA32CE" w:rsidP="00BA32CE">
      <w:pPr>
        <w:numPr>
          <w:ilvl w:val="0"/>
          <w:numId w:val="108"/>
        </w:numPr>
      </w:pPr>
      <w:r w:rsidRPr="00BA32CE">
        <w:t>Automatic daily backups to secure university server</w:t>
      </w:r>
    </w:p>
    <w:p w14:paraId="220912E9" w14:textId="77777777" w:rsidR="00BA32CE" w:rsidRPr="00BA32CE" w:rsidRDefault="00BA32CE" w:rsidP="00BA32CE">
      <w:pPr>
        <w:numPr>
          <w:ilvl w:val="0"/>
          <w:numId w:val="108"/>
        </w:numPr>
      </w:pPr>
      <w:r w:rsidRPr="00BA32CE">
        <w:t>No data stored on portable devices or personal computers</w:t>
      </w:r>
    </w:p>
    <w:p w14:paraId="512740EC" w14:textId="77777777" w:rsidR="00BA32CE" w:rsidRPr="00BA32CE" w:rsidRDefault="00BA32CE" w:rsidP="00BA32CE">
      <w:r w:rsidRPr="00BA32CE">
        <w:rPr>
          <w:b/>
          <w:bCs/>
        </w:rPr>
        <w:t>Data Sharing:</w:t>
      </w:r>
      <w:r w:rsidRPr="00BA32CE">
        <w:t xml:space="preserve"> Upon manuscript acceptance:</w:t>
      </w:r>
    </w:p>
    <w:p w14:paraId="69F27420" w14:textId="77777777" w:rsidR="00BA32CE" w:rsidRPr="00BA32CE" w:rsidRDefault="00BA32CE" w:rsidP="00BA32CE">
      <w:pPr>
        <w:numPr>
          <w:ilvl w:val="0"/>
          <w:numId w:val="109"/>
        </w:numPr>
      </w:pPr>
      <w:r w:rsidRPr="00BA32CE">
        <w:t>De-identified data uploaded to Open Science Framework (OSF)</w:t>
      </w:r>
    </w:p>
    <w:p w14:paraId="155DDA07" w14:textId="77777777" w:rsidR="00BA32CE" w:rsidRPr="00BA32CE" w:rsidRDefault="00BA32CE" w:rsidP="00BA32CE">
      <w:pPr>
        <w:numPr>
          <w:ilvl w:val="0"/>
          <w:numId w:val="109"/>
        </w:numPr>
      </w:pPr>
      <w:r w:rsidRPr="00BA32CE">
        <w:t>Includes: demographics, questionnaires, behavioral data, processed HRV metrics (not raw ECG, to prevent reidentification)</w:t>
      </w:r>
    </w:p>
    <w:p w14:paraId="4C81EF52" w14:textId="77777777" w:rsidR="00BA32CE" w:rsidRPr="00BA32CE" w:rsidRDefault="00BA32CE" w:rsidP="00BA32CE">
      <w:pPr>
        <w:numPr>
          <w:ilvl w:val="0"/>
          <w:numId w:val="109"/>
        </w:numPr>
      </w:pPr>
      <w:r w:rsidRPr="00BA32CE">
        <w:t>Data dictionary provided</w:t>
      </w:r>
    </w:p>
    <w:p w14:paraId="2FC70025" w14:textId="77777777" w:rsidR="00BA32CE" w:rsidRPr="00BA32CE" w:rsidRDefault="00BA32CE" w:rsidP="00BA32CE">
      <w:pPr>
        <w:numPr>
          <w:ilvl w:val="0"/>
          <w:numId w:val="109"/>
        </w:numPr>
      </w:pPr>
      <w:r w:rsidRPr="00BA32CE">
        <w:t>Analysis scripts (R and Stan code) shared on GitHub</w:t>
      </w:r>
    </w:p>
    <w:p w14:paraId="005D5FBD" w14:textId="77777777" w:rsidR="00BA32CE" w:rsidRPr="00BA32CE" w:rsidRDefault="00BA32CE" w:rsidP="00BA32CE">
      <w:r w:rsidRPr="00BA32CE">
        <w:rPr>
          <w:b/>
          <w:bCs/>
        </w:rPr>
        <w:t>Retention:</w:t>
      </w:r>
    </w:p>
    <w:p w14:paraId="192E9667" w14:textId="77777777" w:rsidR="00BA32CE" w:rsidRPr="00BA32CE" w:rsidRDefault="00BA32CE" w:rsidP="00BA32CE">
      <w:pPr>
        <w:numPr>
          <w:ilvl w:val="0"/>
          <w:numId w:val="110"/>
        </w:numPr>
      </w:pPr>
      <w:r w:rsidRPr="00BA32CE">
        <w:t>Data retained for minimum 10 years per institutional policy</w:t>
      </w:r>
    </w:p>
    <w:p w14:paraId="2B4C9E80" w14:textId="77777777" w:rsidR="00BA32CE" w:rsidRDefault="00BA32CE" w:rsidP="00BA32CE">
      <w:pPr>
        <w:numPr>
          <w:ilvl w:val="0"/>
          <w:numId w:val="110"/>
        </w:numPr>
      </w:pPr>
      <w:r w:rsidRPr="00BA32CE">
        <w:t>After retention period: secure deletion of all identifiable information; de-identified data may be retained indefinitely for scientific purposes</w:t>
      </w:r>
    </w:p>
    <w:p w14:paraId="505F5D81" w14:textId="77777777" w:rsidR="00887266" w:rsidRDefault="00887266" w:rsidP="00887266">
      <w:pPr>
        <w:ind w:left="720"/>
      </w:pPr>
    </w:p>
    <w:p w14:paraId="6DE0B9E2" w14:textId="75930D81" w:rsidR="007973F8" w:rsidRPr="00887266" w:rsidRDefault="007973F8" w:rsidP="00887266">
      <w:pPr>
        <w:rPr>
          <w:b/>
          <w:bCs/>
        </w:rPr>
      </w:pPr>
      <w:r w:rsidRPr="00887266">
        <w:rPr>
          <w:b/>
          <w:bCs/>
        </w:rPr>
        <w:t>7.5 Missing Data and Sensitivity Analyses</w:t>
      </w:r>
    </w:p>
    <w:p w14:paraId="61480956" w14:textId="77777777" w:rsidR="007973F8" w:rsidRDefault="007973F8" w:rsidP="007973F8">
      <w:r>
        <w:t>Behavioral Data:</w:t>
      </w:r>
    </w:p>
    <w:p w14:paraId="239B1A5C" w14:textId="77777777" w:rsidR="007973F8" w:rsidRDefault="007973F8" w:rsidP="007973F8">
      <w:r>
        <w:t xml:space="preserve">Trials with no response within the 2500 </w:t>
      </w:r>
      <w:proofErr w:type="spellStart"/>
      <w:r>
        <w:t>ms</w:t>
      </w:r>
      <w:proofErr w:type="spellEnd"/>
      <w:r>
        <w:t xml:space="preserve"> window are coded as timeouts and excluded from all behavioral and computational analyses. Participants with more than 20% timeout trials are excluded from all task-based analyses, on the grounds that their data do not reflect meaningful engagement with the task. For the remaining participants, all behavioral analyses are conducted on the available valid trials without imputation, as modern mixed-effects and hierarchical Bayesian models can accommodate unbalanced trial counts.</w:t>
      </w:r>
    </w:p>
    <w:p w14:paraId="104F0767" w14:textId="77777777" w:rsidR="007973F8" w:rsidRDefault="007973F8" w:rsidP="007973F8"/>
    <w:p w14:paraId="42DBB4F0" w14:textId="77777777" w:rsidR="007973F8" w:rsidRDefault="007973F8" w:rsidP="007973F8">
      <w:r>
        <w:t>Physiological Data:</w:t>
      </w:r>
    </w:p>
    <w:p w14:paraId="01B92FB6" w14:textId="77777777" w:rsidR="007973F8" w:rsidRDefault="007973F8" w:rsidP="007973F8">
      <w:r>
        <w:lastRenderedPageBreak/>
        <w:t xml:space="preserve">At the segment level, 5-minute baseline and post-intervention segments with more than 5% corrected R-R intervals are excluded from primary HRV analyses (H1–H3 and H2 mediation), as described above. At the participant level, individuals who fail to provide at least one artifact-free baseline and post-intervention segment are excluded from HRV-based analyses but can still contribute to purely behavioral analyses. For the trial-level ΔIBI analyses (H5), participants with fewer than 200 valid artifact-free trials are excluded from that specific analysis. No interpolation is performed at the trial level beyond the </w:t>
      </w:r>
      <w:proofErr w:type="spellStart"/>
      <w:r>
        <w:t>Kubios</w:t>
      </w:r>
      <w:proofErr w:type="spellEnd"/>
      <w:r>
        <w:t xml:space="preserve"> artifact correction; instead, analyses are restricted to trials with reliable cardiac data.</w:t>
      </w:r>
    </w:p>
    <w:p w14:paraId="38680866" w14:textId="77777777" w:rsidR="007973F8" w:rsidRDefault="007973F8" w:rsidP="007973F8"/>
    <w:p w14:paraId="0A16FC24" w14:textId="77777777" w:rsidR="007973F8" w:rsidRDefault="007973F8" w:rsidP="007973F8">
      <w:r>
        <w:t>Sensitivity Analyses:</w:t>
      </w:r>
    </w:p>
    <w:p w14:paraId="2ED39558" w14:textId="77777777" w:rsidR="007973F8" w:rsidRDefault="007973F8" w:rsidP="007973F8">
      <w:r>
        <w:t>To assess the robustness of our findings, we will conduct sensitivity analyses in which:</w:t>
      </w:r>
    </w:p>
    <w:p w14:paraId="06152784" w14:textId="77777777" w:rsidR="007973F8" w:rsidRDefault="007973F8" w:rsidP="007973F8">
      <w:r>
        <w:t>(a) HRV analyses are repeated with slightly more liberal artifact thresholds (e.g., 10% instead of 5%) to verify that results are not driven by a small subset of highly clean data, and</w:t>
      </w:r>
    </w:p>
    <w:p w14:paraId="021E3587" w14:textId="74999E8F" w:rsidR="006314CE" w:rsidRDefault="007973F8" w:rsidP="007973F8">
      <w:r>
        <w:t>(b) primary behavioral analyses (</w:t>
      </w:r>
      <w:proofErr w:type="spellStart"/>
      <w:r>
        <w:t>EV_rel</w:t>
      </w:r>
      <w:proofErr w:type="spellEnd"/>
      <w:r>
        <w:t>) are re-run after excluding participants in the highest decile of timeout rates, even if they fall below the 20% exclusion threshold. Concordant results across these analyses will be taken as evidence of robustness.</w:t>
      </w:r>
    </w:p>
    <w:p w14:paraId="5C7D24E5" w14:textId="77777777" w:rsidR="006314CE" w:rsidRPr="00BA32CE" w:rsidRDefault="006314CE" w:rsidP="006314CE"/>
    <w:p w14:paraId="60E5A9C2" w14:textId="77777777" w:rsidR="000C3180" w:rsidRPr="000C3180" w:rsidRDefault="00000000" w:rsidP="000C3180">
      <w:r>
        <w:pict w14:anchorId="27144EB4">
          <v:rect id="_x0000_i1032" style="width:0;height:1.5pt" o:hralign="center" o:hrstd="t" o:hr="t" fillcolor="#a0a0a0" stroked="f"/>
        </w:pict>
      </w:r>
    </w:p>
    <w:p w14:paraId="65AE5596" w14:textId="77777777" w:rsidR="000C3180" w:rsidRPr="000C3180" w:rsidRDefault="000C3180" w:rsidP="000C3180">
      <w:pPr>
        <w:rPr>
          <w:b/>
          <w:bCs/>
        </w:rPr>
      </w:pPr>
      <w:r w:rsidRPr="000C3180">
        <w:rPr>
          <w:b/>
          <w:bCs/>
        </w:rPr>
        <w:t>8. STATISTICAL ANALYSIS PLAN</w:t>
      </w:r>
    </w:p>
    <w:p w14:paraId="6C163AB9" w14:textId="77777777" w:rsidR="000C3180" w:rsidRPr="000C3180" w:rsidRDefault="000C3180" w:rsidP="000C3180">
      <w:pPr>
        <w:rPr>
          <w:b/>
          <w:bCs/>
        </w:rPr>
      </w:pPr>
      <w:r w:rsidRPr="000C3180">
        <w:rPr>
          <w:b/>
          <w:bCs/>
        </w:rPr>
        <w:t>8.1 Software &amp; Packages</w:t>
      </w:r>
    </w:p>
    <w:p w14:paraId="2BD7C63E" w14:textId="77777777" w:rsidR="000C3180" w:rsidRPr="000C3180" w:rsidRDefault="000C3180" w:rsidP="000C3180">
      <w:r w:rsidRPr="000C3180">
        <w:t>For the analysis, the following software and packages will be used:</w:t>
      </w:r>
    </w:p>
    <w:p w14:paraId="0FDCF5E5" w14:textId="77777777" w:rsidR="000C3180" w:rsidRPr="000C3180" w:rsidRDefault="000C3180" w:rsidP="000C3180">
      <w:pPr>
        <w:numPr>
          <w:ilvl w:val="0"/>
          <w:numId w:val="215"/>
        </w:numPr>
      </w:pPr>
      <w:r w:rsidRPr="000C3180">
        <w:rPr>
          <w:b/>
          <w:bCs/>
        </w:rPr>
        <w:t>R Version 4.3.1</w:t>
      </w:r>
      <w:r w:rsidRPr="000C3180">
        <w:t xml:space="preserve"> for statistical computing and analysis.</w:t>
      </w:r>
    </w:p>
    <w:p w14:paraId="2AD1FC9A" w14:textId="77777777" w:rsidR="000C3180" w:rsidRPr="000C3180" w:rsidRDefault="000C3180" w:rsidP="000C3180">
      <w:pPr>
        <w:numPr>
          <w:ilvl w:val="0"/>
          <w:numId w:val="215"/>
        </w:numPr>
      </w:pPr>
      <w:r w:rsidRPr="000C3180">
        <w:rPr>
          <w:b/>
          <w:bCs/>
        </w:rPr>
        <w:t>Key Packages</w:t>
      </w:r>
      <w:r w:rsidRPr="000C3180">
        <w:t>:</w:t>
      </w:r>
    </w:p>
    <w:p w14:paraId="54D47271" w14:textId="77777777" w:rsidR="000C3180" w:rsidRPr="000C3180" w:rsidRDefault="000C3180" w:rsidP="000C3180">
      <w:pPr>
        <w:numPr>
          <w:ilvl w:val="1"/>
          <w:numId w:val="215"/>
        </w:numPr>
      </w:pPr>
      <w:r w:rsidRPr="000C3180">
        <w:rPr>
          <w:b/>
          <w:bCs/>
        </w:rPr>
        <w:t>lme4</w:t>
      </w:r>
      <w:r w:rsidRPr="000C3180">
        <w:t xml:space="preserve"> (version 1.1-34): For linear mixed-effects models.</w:t>
      </w:r>
    </w:p>
    <w:p w14:paraId="7537325D" w14:textId="77777777" w:rsidR="000C3180" w:rsidRPr="000C3180" w:rsidRDefault="000C3180" w:rsidP="000C3180">
      <w:pPr>
        <w:numPr>
          <w:ilvl w:val="1"/>
          <w:numId w:val="215"/>
        </w:numPr>
      </w:pPr>
      <w:r w:rsidRPr="000C3180">
        <w:rPr>
          <w:b/>
          <w:bCs/>
        </w:rPr>
        <w:t>mediation</w:t>
      </w:r>
      <w:r w:rsidRPr="000C3180">
        <w:t xml:space="preserve"> (version 4.5.0): To perform causal mediation analysis.</w:t>
      </w:r>
    </w:p>
    <w:p w14:paraId="61940767" w14:textId="77777777" w:rsidR="000C3180" w:rsidRPr="000C3180" w:rsidRDefault="000C3180" w:rsidP="000C3180">
      <w:pPr>
        <w:numPr>
          <w:ilvl w:val="1"/>
          <w:numId w:val="215"/>
        </w:numPr>
      </w:pPr>
      <w:proofErr w:type="spellStart"/>
      <w:r w:rsidRPr="000C3180">
        <w:rPr>
          <w:b/>
          <w:bCs/>
        </w:rPr>
        <w:t>effsize</w:t>
      </w:r>
      <w:proofErr w:type="spellEnd"/>
      <w:r w:rsidRPr="000C3180">
        <w:t xml:space="preserve"> (version 0.8.1): To calculate effect sizes (Cohen's d).</w:t>
      </w:r>
    </w:p>
    <w:p w14:paraId="06ECF0BC" w14:textId="77777777" w:rsidR="000C3180" w:rsidRPr="000C3180" w:rsidRDefault="000C3180" w:rsidP="000C3180">
      <w:pPr>
        <w:numPr>
          <w:ilvl w:val="1"/>
          <w:numId w:val="215"/>
        </w:numPr>
      </w:pPr>
      <w:r w:rsidRPr="000C3180">
        <w:rPr>
          <w:b/>
          <w:bCs/>
        </w:rPr>
        <w:t>TOSTER</w:t>
      </w:r>
      <w:r w:rsidRPr="000C3180">
        <w:t xml:space="preserve"> (version 0.4.2): To conduct equivalence testing.</w:t>
      </w:r>
    </w:p>
    <w:p w14:paraId="4ADC0881" w14:textId="77777777" w:rsidR="000C3180" w:rsidRPr="000C3180" w:rsidRDefault="000C3180" w:rsidP="000C3180">
      <w:pPr>
        <w:numPr>
          <w:ilvl w:val="1"/>
          <w:numId w:val="215"/>
        </w:numPr>
      </w:pPr>
      <w:r w:rsidRPr="000C3180">
        <w:rPr>
          <w:b/>
          <w:bCs/>
        </w:rPr>
        <w:t>brms</w:t>
      </w:r>
      <w:r w:rsidRPr="000C3180">
        <w:t xml:space="preserve"> (version 2.20.1): For Bayesian regression models.</w:t>
      </w:r>
    </w:p>
    <w:p w14:paraId="763F1D25" w14:textId="77777777" w:rsidR="000C3180" w:rsidRPr="000C3180" w:rsidRDefault="000C3180" w:rsidP="000C3180">
      <w:pPr>
        <w:numPr>
          <w:ilvl w:val="1"/>
          <w:numId w:val="215"/>
        </w:numPr>
      </w:pPr>
      <w:proofErr w:type="spellStart"/>
      <w:r w:rsidRPr="000C3180">
        <w:rPr>
          <w:b/>
          <w:bCs/>
        </w:rPr>
        <w:t>BayesFactor</w:t>
      </w:r>
      <w:proofErr w:type="spellEnd"/>
      <w:r w:rsidRPr="000C3180">
        <w:t xml:space="preserve"> (version 0.9.12-4.2): For Bayes factor calculations.</w:t>
      </w:r>
    </w:p>
    <w:p w14:paraId="6E4DFDF0" w14:textId="77777777" w:rsidR="000C3180" w:rsidRPr="000C3180" w:rsidRDefault="000C3180" w:rsidP="000C3180">
      <w:pPr>
        <w:numPr>
          <w:ilvl w:val="1"/>
          <w:numId w:val="215"/>
        </w:numPr>
      </w:pPr>
      <w:r w:rsidRPr="000C3180">
        <w:rPr>
          <w:b/>
          <w:bCs/>
        </w:rPr>
        <w:lastRenderedPageBreak/>
        <w:t>ggplot2</w:t>
      </w:r>
      <w:r w:rsidRPr="000C3180">
        <w:t xml:space="preserve"> (version 3.4.3): For creating data visualizations.</w:t>
      </w:r>
    </w:p>
    <w:p w14:paraId="4113D6CD" w14:textId="77777777" w:rsidR="000C3180" w:rsidRPr="000C3180" w:rsidRDefault="000C3180" w:rsidP="000C3180">
      <w:pPr>
        <w:numPr>
          <w:ilvl w:val="1"/>
          <w:numId w:val="215"/>
        </w:numPr>
      </w:pPr>
      <w:proofErr w:type="spellStart"/>
      <w:r w:rsidRPr="000C3180">
        <w:rPr>
          <w:b/>
          <w:bCs/>
        </w:rPr>
        <w:t>dplyr</w:t>
      </w:r>
      <w:proofErr w:type="spellEnd"/>
      <w:r w:rsidRPr="000C3180">
        <w:t xml:space="preserve"> (version 1.1.3): For data manipulation (filtering, summarizing, etc.).</w:t>
      </w:r>
    </w:p>
    <w:p w14:paraId="31243EA1" w14:textId="77777777" w:rsidR="000C3180" w:rsidRPr="000C3180" w:rsidRDefault="000C3180" w:rsidP="000C3180">
      <w:pPr>
        <w:numPr>
          <w:ilvl w:val="1"/>
          <w:numId w:val="215"/>
        </w:numPr>
      </w:pPr>
      <w:proofErr w:type="spellStart"/>
      <w:r w:rsidRPr="000C3180">
        <w:rPr>
          <w:b/>
          <w:bCs/>
        </w:rPr>
        <w:t>tidyr</w:t>
      </w:r>
      <w:proofErr w:type="spellEnd"/>
      <w:r w:rsidRPr="000C3180">
        <w:t xml:space="preserve"> (version 1.3.0): For reshaping data (long-to-wide transformations).</w:t>
      </w:r>
    </w:p>
    <w:p w14:paraId="56837D41" w14:textId="77777777" w:rsidR="000C3180" w:rsidRPr="000C3180" w:rsidRDefault="000C3180" w:rsidP="000C3180">
      <w:pPr>
        <w:numPr>
          <w:ilvl w:val="1"/>
          <w:numId w:val="215"/>
        </w:numPr>
      </w:pPr>
      <w:r w:rsidRPr="000C3180">
        <w:rPr>
          <w:b/>
          <w:bCs/>
        </w:rPr>
        <w:t>mice</w:t>
      </w:r>
      <w:r w:rsidRPr="000C3180">
        <w:t xml:space="preserve"> (version 5.0.1): For multiple imputation of missing data.</w:t>
      </w:r>
    </w:p>
    <w:p w14:paraId="0D690D7E" w14:textId="77777777" w:rsidR="000C3180" w:rsidRPr="000C3180" w:rsidRDefault="000C3180" w:rsidP="000C3180">
      <w:r w:rsidRPr="000C3180">
        <w:t>Additionally, for reproducibility:</w:t>
      </w:r>
    </w:p>
    <w:p w14:paraId="12375D50" w14:textId="77777777" w:rsidR="000C3180" w:rsidRPr="000C3180" w:rsidRDefault="000C3180" w:rsidP="000C3180">
      <w:pPr>
        <w:numPr>
          <w:ilvl w:val="0"/>
          <w:numId w:val="216"/>
        </w:numPr>
      </w:pPr>
      <w:r w:rsidRPr="000C3180">
        <w:rPr>
          <w:b/>
          <w:bCs/>
        </w:rPr>
        <w:t>Random Seed</w:t>
      </w:r>
      <w:r w:rsidRPr="000C3180">
        <w:t>: A set seed (</w:t>
      </w:r>
      <w:proofErr w:type="spellStart"/>
      <w:r w:rsidRPr="000C3180">
        <w:t>set.seed</w:t>
      </w:r>
      <w:proofErr w:type="spellEnd"/>
      <w:r w:rsidRPr="000C3180">
        <w:t>(20251124)) will ensure that the results are replicable across runs.</w:t>
      </w:r>
    </w:p>
    <w:p w14:paraId="710384ED" w14:textId="77777777" w:rsidR="000C3180" w:rsidRPr="000C3180" w:rsidRDefault="000C3180" w:rsidP="000C3180">
      <w:pPr>
        <w:numPr>
          <w:ilvl w:val="0"/>
          <w:numId w:val="216"/>
        </w:numPr>
      </w:pPr>
      <w:r w:rsidRPr="000C3180">
        <w:rPr>
          <w:b/>
          <w:bCs/>
        </w:rPr>
        <w:t>Session Info</w:t>
      </w:r>
      <w:r w:rsidRPr="000C3180">
        <w:t>: The session information will be saved to document the environment.</w:t>
      </w:r>
    </w:p>
    <w:p w14:paraId="2F0F6126" w14:textId="77777777" w:rsidR="000C3180" w:rsidRPr="000C3180" w:rsidRDefault="000C3180" w:rsidP="000C3180">
      <w:pPr>
        <w:numPr>
          <w:ilvl w:val="0"/>
          <w:numId w:val="216"/>
        </w:numPr>
      </w:pPr>
      <w:r w:rsidRPr="000C3180">
        <w:rPr>
          <w:b/>
          <w:bCs/>
        </w:rPr>
        <w:t>R Markdown</w:t>
      </w:r>
      <w:r w:rsidRPr="000C3180">
        <w:t>: All analyses will be documented using R Markdown files.</w:t>
      </w:r>
    </w:p>
    <w:p w14:paraId="7C0EBBC1" w14:textId="77777777" w:rsidR="000C3180" w:rsidRPr="000C3180" w:rsidRDefault="000C3180" w:rsidP="000C3180">
      <w:pPr>
        <w:rPr>
          <w:b/>
          <w:bCs/>
        </w:rPr>
      </w:pPr>
      <w:r w:rsidRPr="000C3180">
        <w:rPr>
          <w:b/>
          <w:bCs/>
        </w:rPr>
        <w:t>8.2 Descriptive Statistics &amp; Baseline Comparisons</w:t>
      </w:r>
    </w:p>
    <w:p w14:paraId="5C45C9DB" w14:textId="77777777" w:rsidR="000C3180" w:rsidRPr="000C3180" w:rsidRDefault="000C3180" w:rsidP="000C3180">
      <w:r w:rsidRPr="000C3180">
        <w:t>The baseline characteristics of participants will be summarized to verify the effectiveness of randomization:</w:t>
      </w:r>
    </w:p>
    <w:p w14:paraId="7C5DC261" w14:textId="77777777" w:rsidR="000C3180" w:rsidRPr="000C3180" w:rsidRDefault="000C3180" w:rsidP="000C3180">
      <w:pPr>
        <w:numPr>
          <w:ilvl w:val="0"/>
          <w:numId w:val="217"/>
        </w:numPr>
      </w:pPr>
      <w:r w:rsidRPr="000C3180">
        <w:rPr>
          <w:b/>
          <w:bCs/>
        </w:rPr>
        <w:t>Participant Characteristics</w:t>
      </w:r>
      <w:r w:rsidRPr="000C3180">
        <w:t>:</w:t>
      </w:r>
    </w:p>
    <w:p w14:paraId="33F6EBB0" w14:textId="77777777" w:rsidR="000C3180" w:rsidRPr="000C3180" w:rsidRDefault="000C3180" w:rsidP="000C3180">
      <w:pPr>
        <w:numPr>
          <w:ilvl w:val="1"/>
          <w:numId w:val="217"/>
        </w:numPr>
      </w:pPr>
      <w:r w:rsidRPr="000C3180">
        <w:rPr>
          <w:b/>
          <w:bCs/>
        </w:rPr>
        <w:t>Age</w:t>
      </w:r>
      <w:r w:rsidRPr="000C3180">
        <w:t xml:space="preserve">, </w:t>
      </w:r>
      <w:r w:rsidRPr="000C3180">
        <w:rPr>
          <w:b/>
          <w:bCs/>
        </w:rPr>
        <w:t>Sex</w:t>
      </w:r>
      <w:r w:rsidRPr="000C3180">
        <w:t xml:space="preserve">, </w:t>
      </w:r>
      <w:r w:rsidRPr="000C3180">
        <w:rPr>
          <w:b/>
          <w:bCs/>
        </w:rPr>
        <w:t>BMI</w:t>
      </w:r>
      <w:r w:rsidRPr="000C3180">
        <w:t xml:space="preserve">, </w:t>
      </w:r>
      <w:r w:rsidRPr="000C3180">
        <w:rPr>
          <w:b/>
          <w:bCs/>
        </w:rPr>
        <w:t>HRV</w:t>
      </w:r>
      <w:r w:rsidRPr="000C3180">
        <w:t xml:space="preserve"> (Heart Rate Variability), </w:t>
      </w:r>
      <w:r w:rsidRPr="000C3180">
        <w:rPr>
          <w:b/>
          <w:bCs/>
        </w:rPr>
        <w:t>BDI-II score</w:t>
      </w:r>
      <w:r w:rsidRPr="000C3180">
        <w:t xml:space="preserve">, </w:t>
      </w:r>
      <w:r w:rsidRPr="000C3180">
        <w:rPr>
          <w:b/>
          <w:bCs/>
        </w:rPr>
        <w:t>GAD-7 score</w:t>
      </w:r>
      <w:r w:rsidRPr="000C3180">
        <w:t xml:space="preserve">, </w:t>
      </w:r>
      <w:r w:rsidRPr="000C3180">
        <w:rPr>
          <w:b/>
          <w:bCs/>
        </w:rPr>
        <w:t>PSQI global score</w:t>
      </w:r>
      <w:r w:rsidRPr="000C3180">
        <w:t xml:space="preserve">, and </w:t>
      </w:r>
      <w:r w:rsidRPr="000C3180">
        <w:rPr>
          <w:b/>
          <w:bCs/>
        </w:rPr>
        <w:t>IPAQ total MET-min/week</w:t>
      </w:r>
      <w:r w:rsidRPr="000C3180">
        <w:t xml:space="preserve"> will be summarized by group (Biofeedback vs. Control).</w:t>
      </w:r>
    </w:p>
    <w:p w14:paraId="22BCA0DF" w14:textId="77777777" w:rsidR="000C3180" w:rsidRPr="000C3180" w:rsidRDefault="000C3180" w:rsidP="000C3180">
      <w:r w:rsidRPr="000C3180">
        <w:t>Statistical tests will be performed as follows:</w:t>
      </w:r>
    </w:p>
    <w:p w14:paraId="39744E00" w14:textId="77777777" w:rsidR="000C3180" w:rsidRPr="000C3180" w:rsidRDefault="000C3180" w:rsidP="000C3180">
      <w:pPr>
        <w:numPr>
          <w:ilvl w:val="0"/>
          <w:numId w:val="218"/>
        </w:numPr>
      </w:pPr>
      <w:r w:rsidRPr="000C3180">
        <w:rPr>
          <w:b/>
          <w:bCs/>
        </w:rPr>
        <w:t>Continuous Variables</w:t>
      </w:r>
      <w:r w:rsidRPr="000C3180">
        <w:t>: Independent samples t-test (or Mann-Whitney U test if the data is non-normal).</w:t>
      </w:r>
    </w:p>
    <w:p w14:paraId="3DE11850" w14:textId="77777777" w:rsidR="000C3180" w:rsidRPr="000C3180" w:rsidRDefault="000C3180" w:rsidP="000C3180">
      <w:pPr>
        <w:numPr>
          <w:ilvl w:val="0"/>
          <w:numId w:val="218"/>
        </w:numPr>
      </w:pPr>
      <w:r w:rsidRPr="000C3180">
        <w:rPr>
          <w:b/>
          <w:bCs/>
        </w:rPr>
        <w:t>Categorical Variables</w:t>
      </w:r>
      <w:r w:rsidRPr="000C3180">
        <w:t>: Chi-square test (or Fisher's exact test if expected cell counts are less than 5).</w:t>
      </w:r>
    </w:p>
    <w:p w14:paraId="7F6E8562" w14:textId="77777777" w:rsidR="000C3180" w:rsidRPr="000C3180" w:rsidRDefault="000C3180" w:rsidP="000C3180">
      <w:r w:rsidRPr="000C3180">
        <w:rPr>
          <w:b/>
          <w:bCs/>
        </w:rPr>
        <w:t>Interpretation</w:t>
      </w:r>
      <w:r w:rsidRPr="000C3180">
        <w:t>:</w:t>
      </w:r>
    </w:p>
    <w:p w14:paraId="4DFFF604" w14:textId="77777777" w:rsidR="000C3180" w:rsidRPr="000C3180" w:rsidRDefault="000C3180" w:rsidP="000C3180">
      <w:pPr>
        <w:numPr>
          <w:ilvl w:val="0"/>
          <w:numId w:val="219"/>
        </w:numPr>
      </w:pPr>
      <w:r w:rsidRPr="000C3180">
        <w:t xml:space="preserve">A </w:t>
      </w:r>
      <w:r w:rsidRPr="000C3180">
        <w:rPr>
          <w:b/>
          <w:bCs/>
        </w:rPr>
        <w:t>p-value</w:t>
      </w:r>
      <w:r w:rsidRPr="000C3180">
        <w:t xml:space="preserve"> greater than 0.05 indicates no significant difference, suggesting randomization was successful.</w:t>
      </w:r>
    </w:p>
    <w:p w14:paraId="6F8DC334" w14:textId="77777777" w:rsidR="000C3180" w:rsidRPr="000C3180" w:rsidRDefault="000C3180" w:rsidP="000C3180">
      <w:pPr>
        <w:numPr>
          <w:ilvl w:val="0"/>
          <w:numId w:val="219"/>
        </w:numPr>
      </w:pPr>
      <w:r w:rsidRPr="000C3180">
        <w:t xml:space="preserve">A </w:t>
      </w:r>
      <w:r w:rsidRPr="000C3180">
        <w:rPr>
          <w:b/>
          <w:bCs/>
        </w:rPr>
        <w:t>p-value</w:t>
      </w:r>
      <w:r w:rsidRPr="000C3180">
        <w:t xml:space="preserve"> less than 0.05 for any variable would indicate that the variable should be included as a covariate in all subsequent analyses.</w:t>
      </w:r>
    </w:p>
    <w:p w14:paraId="2C86943C" w14:textId="77777777" w:rsidR="000C3180" w:rsidRPr="000C3180" w:rsidRDefault="000C3180" w:rsidP="000C3180">
      <w:pPr>
        <w:rPr>
          <w:b/>
          <w:bCs/>
        </w:rPr>
      </w:pPr>
      <w:r w:rsidRPr="000C3180">
        <w:rPr>
          <w:b/>
          <w:bCs/>
        </w:rPr>
        <w:t>8.3 Manipulation Check</w:t>
      </w:r>
    </w:p>
    <w:p w14:paraId="41F17C77" w14:textId="77777777" w:rsidR="000C3180" w:rsidRPr="000C3180" w:rsidRDefault="000C3180" w:rsidP="000C3180">
      <w:r w:rsidRPr="000C3180">
        <w:t xml:space="preserve">The manipulation check aims to confirm that the </w:t>
      </w:r>
      <w:r w:rsidRPr="000C3180">
        <w:rPr>
          <w:b/>
          <w:bCs/>
        </w:rPr>
        <w:t>HRV-BF (Heart Rate Variability Biofeedback)</w:t>
      </w:r>
      <w:r w:rsidRPr="000C3180">
        <w:t xml:space="preserve"> group shows a greater change in HRV compared to the </w:t>
      </w:r>
      <w:r w:rsidRPr="000C3180">
        <w:rPr>
          <w:b/>
          <w:bCs/>
        </w:rPr>
        <w:t>Control</w:t>
      </w:r>
      <w:r w:rsidRPr="000C3180">
        <w:t xml:space="preserve"> group.</w:t>
      </w:r>
    </w:p>
    <w:p w14:paraId="6840C3AF" w14:textId="77777777" w:rsidR="000C3180" w:rsidRPr="000C3180" w:rsidRDefault="000C3180" w:rsidP="000C3180">
      <w:pPr>
        <w:numPr>
          <w:ilvl w:val="0"/>
          <w:numId w:val="220"/>
        </w:numPr>
      </w:pPr>
      <w:r w:rsidRPr="000C3180">
        <w:rPr>
          <w:b/>
          <w:bCs/>
        </w:rPr>
        <w:lastRenderedPageBreak/>
        <w:t>Analysis</w:t>
      </w:r>
      <w:r w:rsidRPr="000C3180">
        <w:t xml:space="preserve">: A </w:t>
      </w:r>
      <w:r w:rsidRPr="000C3180">
        <w:rPr>
          <w:b/>
          <w:bCs/>
        </w:rPr>
        <w:t>t-test</w:t>
      </w:r>
      <w:r w:rsidRPr="000C3180">
        <w:t xml:space="preserve"> will be used to compare the changes in </w:t>
      </w:r>
      <w:proofErr w:type="spellStart"/>
      <w:r w:rsidRPr="000C3180">
        <w:t>logRMSSD</w:t>
      </w:r>
      <w:proofErr w:type="spellEnd"/>
      <w:r w:rsidRPr="000C3180">
        <w:t xml:space="preserve"> (ΔHRV) between the two groups. Effect size will be calculated using </w:t>
      </w:r>
      <w:r w:rsidRPr="000C3180">
        <w:rPr>
          <w:b/>
          <w:bCs/>
        </w:rPr>
        <w:t>Cohen’s d</w:t>
      </w:r>
      <w:r w:rsidRPr="000C3180">
        <w:t>.</w:t>
      </w:r>
    </w:p>
    <w:p w14:paraId="17A00457" w14:textId="77777777" w:rsidR="000C3180" w:rsidRPr="000C3180" w:rsidRDefault="000C3180" w:rsidP="000C3180">
      <w:r w:rsidRPr="000C3180">
        <w:rPr>
          <w:b/>
          <w:bCs/>
        </w:rPr>
        <w:t>Expected Result</w:t>
      </w:r>
      <w:r w:rsidRPr="000C3180">
        <w:t>:</w:t>
      </w:r>
    </w:p>
    <w:p w14:paraId="70D3496E" w14:textId="77777777" w:rsidR="000C3180" w:rsidRPr="000C3180" w:rsidRDefault="000C3180" w:rsidP="000C3180">
      <w:pPr>
        <w:numPr>
          <w:ilvl w:val="0"/>
          <w:numId w:val="221"/>
        </w:numPr>
      </w:pPr>
      <w:r w:rsidRPr="000C3180">
        <w:rPr>
          <w:b/>
          <w:bCs/>
        </w:rPr>
        <w:t>t &gt; 2.0</w:t>
      </w:r>
      <w:r w:rsidRPr="000C3180">
        <w:t xml:space="preserve">, </w:t>
      </w:r>
      <w:r w:rsidRPr="000C3180">
        <w:rPr>
          <w:b/>
          <w:bCs/>
        </w:rPr>
        <w:t>p &lt; 0.05</w:t>
      </w:r>
      <w:r w:rsidRPr="000C3180">
        <w:t xml:space="preserve"> indicates that the manipulation was successful.</w:t>
      </w:r>
    </w:p>
    <w:p w14:paraId="74B4FA44" w14:textId="77777777" w:rsidR="000C3180" w:rsidRPr="000C3180" w:rsidRDefault="000C3180" w:rsidP="000C3180">
      <w:pPr>
        <w:numPr>
          <w:ilvl w:val="0"/>
          <w:numId w:val="221"/>
        </w:numPr>
      </w:pPr>
      <w:r w:rsidRPr="000C3180">
        <w:rPr>
          <w:b/>
          <w:bCs/>
        </w:rPr>
        <w:t>Cohen's d</w:t>
      </w:r>
      <w:r w:rsidRPr="000C3180">
        <w:t xml:space="preserve"> greater than or equal to </w:t>
      </w:r>
      <w:r w:rsidRPr="000C3180">
        <w:rPr>
          <w:b/>
          <w:bCs/>
        </w:rPr>
        <w:t>0.50</w:t>
      </w:r>
      <w:r w:rsidRPr="000C3180">
        <w:t xml:space="preserve"> indicates a medium or large effect.</w:t>
      </w:r>
    </w:p>
    <w:p w14:paraId="5DF205E7" w14:textId="77777777" w:rsidR="000C3180" w:rsidRPr="000C3180" w:rsidRDefault="000C3180" w:rsidP="000C3180">
      <w:pPr>
        <w:rPr>
          <w:b/>
          <w:bCs/>
        </w:rPr>
      </w:pPr>
      <w:r w:rsidRPr="000C3180">
        <w:rPr>
          <w:b/>
          <w:bCs/>
        </w:rPr>
        <w:t>8.4 Primary Analysis: H1 (Causal Effect on Performance)</w:t>
      </w:r>
    </w:p>
    <w:p w14:paraId="28D94ADB" w14:textId="77777777" w:rsidR="000C3180" w:rsidRPr="000C3180" w:rsidRDefault="000C3180" w:rsidP="000C3180">
      <w:r w:rsidRPr="000C3180">
        <w:t xml:space="preserve">The primary hypothesis (H1) is that the </w:t>
      </w:r>
      <w:r w:rsidRPr="000C3180">
        <w:rPr>
          <w:b/>
          <w:bCs/>
        </w:rPr>
        <w:t>Biofeedback group</w:t>
      </w:r>
      <w:r w:rsidRPr="000C3180">
        <w:t xml:space="preserve"> will show a higher </w:t>
      </w:r>
      <w:r w:rsidRPr="000C3180">
        <w:rPr>
          <w:b/>
          <w:bCs/>
        </w:rPr>
        <w:t>Relative Expected Value (</w:t>
      </w:r>
      <w:proofErr w:type="spellStart"/>
      <w:r w:rsidRPr="000C3180">
        <w:rPr>
          <w:b/>
          <w:bCs/>
        </w:rPr>
        <w:t>EV_rel</w:t>
      </w:r>
      <w:proofErr w:type="spellEnd"/>
      <w:r w:rsidRPr="000C3180">
        <w:rPr>
          <w:b/>
          <w:bCs/>
        </w:rPr>
        <w:t>)</w:t>
      </w:r>
      <w:r w:rsidRPr="000C3180">
        <w:t xml:space="preserve"> than the </w:t>
      </w:r>
      <w:r w:rsidRPr="000C3180">
        <w:rPr>
          <w:b/>
          <w:bCs/>
        </w:rPr>
        <w:t>Control group</w:t>
      </w:r>
      <w:r w:rsidRPr="000C3180">
        <w:t>.</w:t>
      </w:r>
    </w:p>
    <w:p w14:paraId="33198887" w14:textId="77777777" w:rsidR="000C3180" w:rsidRPr="000C3180" w:rsidRDefault="000C3180" w:rsidP="000C3180">
      <w:pPr>
        <w:numPr>
          <w:ilvl w:val="0"/>
          <w:numId w:val="222"/>
        </w:numPr>
      </w:pPr>
      <w:r w:rsidRPr="000C3180">
        <w:t xml:space="preserve">A </w:t>
      </w:r>
      <w:r w:rsidRPr="000C3180">
        <w:rPr>
          <w:b/>
          <w:bCs/>
        </w:rPr>
        <w:t>linear model</w:t>
      </w:r>
      <w:r w:rsidRPr="000C3180">
        <w:t xml:space="preserve"> will be used, adjusting for covariates like baseline HRV, mean respiratory rate, and demographic factors like </w:t>
      </w:r>
      <w:r w:rsidRPr="000C3180">
        <w:rPr>
          <w:b/>
          <w:bCs/>
        </w:rPr>
        <w:t>Age</w:t>
      </w:r>
      <w:r w:rsidRPr="000C3180">
        <w:t xml:space="preserve"> and </w:t>
      </w:r>
      <w:r w:rsidRPr="000C3180">
        <w:rPr>
          <w:b/>
          <w:bCs/>
        </w:rPr>
        <w:t>Sex</w:t>
      </w:r>
      <w:r w:rsidRPr="000C3180">
        <w:t>.</w:t>
      </w:r>
    </w:p>
    <w:p w14:paraId="75977C21" w14:textId="77777777" w:rsidR="000C3180" w:rsidRPr="000C3180" w:rsidRDefault="000C3180" w:rsidP="000C3180">
      <w:r w:rsidRPr="000C3180">
        <w:rPr>
          <w:b/>
          <w:bCs/>
        </w:rPr>
        <w:t>Cohen's d</w:t>
      </w:r>
      <w:r w:rsidRPr="000C3180">
        <w:t xml:space="preserve"> will also be calculated for the effect size.</w:t>
      </w:r>
    </w:p>
    <w:p w14:paraId="4F81FD11" w14:textId="77777777" w:rsidR="000C3180" w:rsidRPr="000C3180" w:rsidRDefault="000C3180" w:rsidP="000C3180">
      <w:pPr>
        <w:rPr>
          <w:b/>
          <w:bCs/>
        </w:rPr>
      </w:pPr>
      <w:r w:rsidRPr="000C3180">
        <w:rPr>
          <w:b/>
          <w:bCs/>
        </w:rPr>
        <w:t>8.5 Primary Analysis: H2 (Physiological Mediation)</w:t>
      </w:r>
    </w:p>
    <w:p w14:paraId="48D6516A" w14:textId="77777777" w:rsidR="000C3180" w:rsidRPr="000C3180" w:rsidRDefault="000C3180" w:rsidP="000C3180">
      <w:r w:rsidRPr="000C3180">
        <w:t xml:space="preserve">The hypothesis for H2 is that </w:t>
      </w:r>
      <w:proofErr w:type="spellStart"/>
      <w:r w:rsidRPr="000C3180">
        <w:rPr>
          <w:b/>
          <w:bCs/>
        </w:rPr>
        <w:t>ΔlogRMSSD</w:t>
      </w:r>
      <w:proofErr w:type="spellEnd"/>
      <w:r w:rsidRPr="000C3180">
        <w:t xml:space="preserve"> (change in HRV) mediates the relationship between the </w:t>
      </w:r>
      <w:r w:rsidRPr="000C3180">
        <w:rPr>
          <w:b/>
          <w:bCs/>
        </w:rPr>
        <w:t>Group</w:t>
      </w:r>
      <w:r w:rsidRPr="000C3180">
        <w:t xml:space="preserve"> (Biofeedback vs. Control) and </w:t>
      </w:r>
      <w:proofErr w:type="spellStart"/>
      <w:r w:rsidRPr="000C3180">
        <w:rPr>
          <w:b/>
          <w:bCs/>
        </w:rPr>
        <w:t>EV_rel</w:t>
      </w:r>
      <w:proofErr w:type="spellEnd"/>
      <w:r w:rsidRPr="000C3180">
        <w:t>.</w:t>
      </w:r>
    </w:p>
    <w:p w14:paraId="60FE19FC" w14:textId="77777777" w:rsidR="000C3180" w:rsidRPr="000C3180" w:rsidRDefault="000C3180" w:rsidP="000C3180">
      <w:pPr>
        <w:numPr>
          <w:ilvl w:val="0"/>
          <w:numId w:val="223"/>
        </w:numPr>
      </w:pPr>
      <w:r w:rsidRPr="000C3180">
        <w:rPr>
          <w:b/>
          <w:bCs/>
        </w:rPr>
        <w:t>Mediation analysis</w:t>
      </w:r>
      <w:r w:rsidRPr="000C3180">
        <w:t xml:space="preserve"> will be performed, with </w:t>
      </w:r>
      <w:r w:rsidRPr="000C3180">
        <w:rPr>
          <w:b/>
          <w:bCs/>
        </w:rPr>
        <w:t>Group</w:t>
      </w:r>
      <w:r w:rsidRPr="000C3180">
        <w:t xml:space="preserve"> as the independent variable, </w:t>
      </w:r>
      <w:proofErr w:type="spellStart"/>
      <w:r w:rsidRPr="000C3180">
        <w:rPr>
          <w:b/>
          <w:bCs/>
        </w:rPr>
        <w:t>ΔlogRMSSD</w:t>
      </w:r>
      <w:proofErr w:type="spellEnd"/>
      <w:r w:rsidRPr="000C3180">
        <w:t xml:space="preserve"> as the mediator, and </w:t>
      </w:r>
      <w:proofErr w:type="spellStart"/>
      <w:r w:rsidRPr="000C3180">
        <w:rPr>
          <w:b/>
          <w:bCs/>
        </w:rPr>
        <w:t>EV_rel</w:t>
      </w:r>
      <w:proofErr w:type="spellEnd"/>
      <w:r w:rsidRPr="000C3180">
        <w:t xml:space="preserve"> as the dependent variable. Two regression models will be fitted:</w:t>
      </w:r>
    </w:p>
    <w:p w14:paraId="0F37C785" w14:textId="77777777" w:rsidR="000C3180" w:rsidRPr="000C3180" w:rsidRDefault="000C3180" w:rsidP="000C3180">
      <w:pPr>
        <w:numPr>
          <w:ilvl w:val="1"/>
          <w:numId w:val="223"/>
        </w:numPr>
      </w:pPr>
      <w:r w:rsidRPr="000C3180">
        <w:rPr>
          <w:b/>
          <w:bCs/>
        </w:rPr>
        <w:t>Path a</w:t>
      </w:r>
      <w:r w:rsidRPr="000C3180">
        <w:t xml:space="preserve">: Effect of </w:t>
      </w:r>
      <w:r w:rsidRPr="000C3180">
        <w:rPr>
          <w:b/>
          <w:bCs/>
        </w:rPr>
        <w:t>Group</w:t>
      </w:r>
      <w:r w:rsidRPr="000C3180">
        <w:t xml:space="preserve"> on the mediator (</w:t>
      </w:r>
      <w:proofErr w:type="spellStart"/>
      <w:r w:rsidRPr="000C3180">
        <w:rPr>
          <w:b/>
          <w:bCs/>
        </w:rPr>
        <w:t>ΔlogRMSSD</w:t>
      </w:r>
      <w:proofErr w:type="spellEnd"/>
      <w:r w:rsidRPr="000C3180">
        <w:t>).</w:t>
      </w:r>
    </w:p>
    <w:p w14:paraId="69EDED2A" w14:textId="77777777" w:rsidR="000C3180" w:rsidRPr="000C3180" w:rsidRDefault="000C3180" w:rsidP="000C3180">
      <w:pPr>
        <w:numPr>
          <w:ilvl w:val="1"/>
          <w:numId w:val="223"/>
        </w:numPr>
      </w:pPr>
      <w:r w:rsidRPr="000C3180">
        <w:rPr>
          <w:b/>
          <w:bCs/>
        </w:rPr>
        <w:t>Path b</w:t>
      </w:r>
      <w:r w:rsidRPr="000C3180">
        <w:t xml:space="preserve">: Effect of </w:t>
      </w:r>
      <w:proofErr w:type="spellStart"/>
      <w:r w:rsidRPr="000C3180">
        <w:rPr>
          <w:b/>
          <w:bCs/>
        </w:rPr>
        <w:t>ΔlogRMSSD</w:t>
      </w:r>
      <w:proofErr w:type="spellEnd"/>
      <w:r w:rsidRPr="000C3180">
        <w:t xml:space="preserve"> on </w:t>
      </w:r>
      <w:proofErr w:type="spellStart"/>
      <w:r w:rsidRPr="000C3180">
        <w:rPr>
          <w:b/>
          <w:bCs/>
        </w:rPr>
        <w:t>EV_rel</w:t>
      </w:r>
      <w:proofErr w:type="spellEnd"/>
      <w:r w:rsidRPr="000C3180">
        <w:t xml:space="preserve"> while controlling for </w:t>
      </w:r>
      <w:r w:rsidRPr="000C3180">
        <w:rPr>
          <w:b/>
          <w:bCs/>
        </w:rPr>
        <w:t>Group</w:t>
      </w:r>
      <w:r w:rsidRPr="000C3180">
        <w:t>.</w:t>
      </w:r>
    </w:p>
    <w:p w14:paraId="67B058C5" w14:textId="77777777" w:rsidR="000C3180" w:rsidRPr="000C3180" w:rsidRDefault="000C3180" w:rsidP="000C3180">
      <w:r w:rsidRPr="000C3180">
        <w:t>Bootstrapping will be used to estimate confidence intervals for indirect effects.</w:t>
      </w:r>
    </w:p>
    <w:p w14:paraId="734A68B6" w14:textId="77777777" w:rsidR="000C3180" w:rsidRPr="000C3180" w:rsidRDefault="000C3180" w:rsidP="000C3180">
      <w:pPr>
        <w:rPr>
          <w:b/>
          <w:bCs/>
        </w:rPr>
      </w:pPr>
      <w:r w:rsidRPr="000C3180">
        <w:rPr>
          <w:b/>
          <w:bCs/>
        </w:rPr>
        <w:t>8.6 Primary Analysis: H3 (Computational Mechanisms)</w:t>
      </w:r>
    </w:p>
    <w:p w14:paraId="08A00495" w14:textId="77777777" w:rsidR="000C3180" w:rsidRPr="000C3180" w:rsidRDefault="000C3180" w:rsidP="000C3180">
      <w:r w:rsidRPr="000C3180">
        <w:t xml:space="preserve">The third hypothesis (H3) investigates computational mechanisms using a </w:t>
      </w:r>
      <w:r w:rsidRPr="000C3180">
        <w:rPr>
          <w:b/>
          <w:bCs/>
        </w:rPr>
        <w:t>Hierarchical Bayesian Dual-Alpha Q-Learning with Perseveration model</w:t>
      </w:r>
      <w:r w:rsidRPr="000C3180">
        <w:t xml:space="preserve"> to compare reinforcement learning parameters between the </w:t>
      </w:r>
      <w:r w:rsidRPr="000C3180">
        <w:rPr>
          <w:b/>
          <w:bCs/>
        </w:rPr>
        <w:t>Biofeedback</w:t>
      </w:r>
      <w:r w:rsidRPr="000C3180">
        <w:t xml:space="preserve"> and </w:t>
      </w:r>
      <w:r w:rsidRPr="000C3180">
        <w:rPr>
          <w:b/>
          <w:bCs/>
        </w:rPr>
        <w:t>Control</w:t>
      </w:r>
      <w:r w:rsidRPr="000C3180">
        <w:t xml:space="preserve"> groups.</w:t>
      </w:r>
    </w:p>
    <w:p w14:paraId="7DDC8258" w14:textId="77777777" w:rsidR="000C3180" w:rsidRPr="000C3180" w:rsidRDefault="000C3180" w:rsidP="000C3180">
      <w:pPr>
        <w:numPr>
          <w:ilvl w:val="0"/>
          <w:numId w:val="224"/>
        </w:numPr>
      </w:pPr>
      <w:r w:rsidRPr="000C3180">
        <w:rPr>
          <w:b/>
          <w:bCs/>
        </w:rPr>
        <w:t>Bayesian analysis</w:t>
      </w:r>
      <w:r w:rsidRPr="000C3180">
        <w:t xml:space="preserve"> will be performed to compare parameters such as </w:t>
      </w:r>
      <w:r w:rsidRPr="000C3180">
        <w:rPr>
          <w:b/>
          <w:bCs/>
        </w:rPr>
        <w:t>β</w:t>
      </w:r>
      <w:r w:rsidRPr="000C3180">
        <w:t xml:space="preserve"> (inverse temperature), </w:t>
      </w:r>
      <w:r w:rsidRPr="000C3180">
        <w:rPr>
          <w:b/>
          <w:bCs/>
        </w:rPr>
        <w:t>α⁺</w:t>
      </w:r>
      <w:r w:rsidRPr="000C3180">
        <w:t xml:space="preserve">, </w:t>
      </w:r>
      <w:r w:rsidRPr="000C3180">
        <w:rPr>
          <w:b/>
          <w:bCs/>
        </w:rPr>
        <w:t>α⁻</w:t>
      </w:r>
      <w:r w:rsidRPr="000C3180">
        <w:t xml:space="preserve">, and </w:t>
      </w:r>
      <w:r w:rsidRPr="000C3180">
        <w:rPr>
          <w:b/>
          <w:bCs/>
        </w:rPr>
        <w:t>κ</w:t>
      </w:r>
      <w:r w:rsidRPr="000C3180">
        <w:t>.</w:t>
      </w:r>
    </w:p>
    <w:p w14:paraId="0F816F58" w14:textId="77777777" w:rsidR="000C3180" w:rsidRPr="000C3180" w:rsidRDefault="000C3180" w:rsidP="000C3180">
      <w:r w:rsidRPr="000C3180">
        <w:rPr>
          <w:b/>
          <w:bCs/>
        </w:rPr>
        <w:t>Bayes Factors</w:t>
      </w:r>
      <w:r w:rsidRPr="000C3180">
        <w:t xml:space="preserve"> will be calculated to assess the strength of evidence for differences between the groups.</w:t>
      </w:r>
    </w:p>
    <w:p w14:paraId="739942BB" w14:textId="77777777" w:rsidR="000C3180" w:rsidRPr="000C3180" w:rsidRDefault="000C3180" w:rsidP="000C3180">
      <w:pPr>
        <w:rPr>
          <w:b/>
          <w:bCs/>
        </w:rPr>
      </w:pPr>
      <w:r w:rsidRPr="000C3180">
        <w:rPr>
          <w:b/>
          <w:bCs/>
        </w:rPr>
        <w:t>8.7 Exploratory Analysis: H4 (Individual Differences)</w:t>
      </w:r>
    </w:p>
    <w:p w14:paraId="59A1EFE0" w14:textId="77777777" w:rsidR="000C3180" w:rsidRPr="000C3180" w:rsidRDefault="000C3180" w:rsidP="000C3180">
      <w:r w:rsidRPr="000C3180">
        <w:lastRenderedPageBreak/>
        <w:t xml:space="preserve">This exploratory analysis tests whether </w:t>
      </w:r>
      <w:proofErr w:type="spellStart"/>
      <w:r w:rsidRPr="000C3180">
        <w:rPr>
          <w:b/>
          <w:bCs/>
        </w:rPr>
        <w:t>ΔlogRMSSD</w:t>
      </w:r>
      <w:proofErr w:type="spellEnd"/>
      <w:r w:rsidRPr="000C3180">
        <w:t xml:space="preserve"> correlates with </w:t>
      </w:r>
      <w:proofErr w:type="spellStart"/>
      <w:r w:rsidRPr="000C3180">
        <w:rPr>
          <w:b/>
          <w:bCs/>
        </w:rPr>
        <w:t>EV_rel</w:t>
      </w:r>
      <w:proofErr w:type="spellEnd"/>
      <w:r w:rsidRPr="000C3180">
        <w:t xml:space="preserve"> across the entire sample.</w:t>
      </w:r>
    </w:p>
    <w:p w14:paraId="347C4C9A" w14:textId="77777777" w:rsidR="000C3180" w:rsidRPr="000C3180" w:rsidRDefault="000C3180" w:rsidP="000C3180">
      <w:pPr>
        <w:numPr>
          <w:ilvl w:val="0"/>
          <w:numId w:val="225"/>
        </w:numPr>
      </w:pPr>
      <w:r w:rsidRPr="000C3180">
        <w:t xml:space="preserve">A </w:t>
      </w:r>
      <w:r w:rsidRPr="000C3180">
        <w:rPr>
          <w:b/>
          <w:bCs/>
        </w:rPr>
        <w:t>Pearson correlation</w:t>
      </w:r>
      <w:r w:rsidRPr="000C3180">
        <w:t xml:space="preserve"> will be performed, with </w:t>
      </w:r>
      <w:r w:rsidRPr="000C3180">
        <w:rPr>
          <w:b/>
          <w:bCs/>
        </w:rPr>
        <w:t>Bootstrap Confidence Intervals (CIs)</w:t>
      </w:r>
      <w:r w:rsidRPr="000C3180">
        <w:t xml:space="preserve"> to assess the stability of the correlation.</w:t>
      </w:r>
    </w:p>
    <w:p w14:paraId="1F937CD3" w14:textId="77777777" w:rsidR="000C3180" w:rsidRPr="000C3180" w:rsidRDefault="000C3180" w:rsidP="000C3180">
      <w:pPr>
        <w:rPr>
          <w:b/>
          <w:bCs/>
        </w:rPr>
      </w:pPr>
      <w:r w:rsidRPr="000C3180">
        <w:rPr>
          <w:b/>
          <w:bCs/>
        </w:rPr>
        <w:t>8.8 Exploratory Analysis: H5 (Trial-Level Cardiac-Behavioral Coupling)</w:t>
      </w:r>
    </w:p>
    <w:p w14:paraId="78286C10" w14:textId="77777777" w:rsidR="000C3180" w:rsidRPr="000C3180" w:rsidRDefault="000C3180" w:rsidP="000C3180">
      <w:r w:rsidRPr="000C3180">
        <w:t>This analysis examines how trial-level cardiac data (ΔIBI) interacts with group assignment (Biofeedback vs. Control) to predict adaptive switching after losses.</w:t>
      </w:r>
    </w:p>
    <w:p w14:paraId="41C6919B" w14:textId="77777777" w:rsidR="000C3180" w:rsidRPr="000C3180" w:rsidRDefault="000C3180" w:rsidP="000C3180">
      <w:pPr>
        <w:numPr>
          <w:ilvl w:val="0"/>
          <w:numId w:val="226"/>
        </w:numPr>
      </w:pPr>
      <w:r w:rsidRPr="000C3180">
        <w:t xml:space="preserve">A </w:t>
      </w:r>
      <w:r w:rsidRPr="000C3180">
        <w:rPr>
          <w:b/>
          <w:bCs/>
        </w:rPr>
        <w:t>generalized linear mixed-effects model (GLMM)</w:t>
      </w:r>
      <w:r w:rsidRPr="000C3180">
        <w:t xml:space="preserve"> will be fitted with random effects to account for within-subject variability.</w:t>
      </w:r>
    </w:p>
    <w:p w14:paraId="79CCC172" w14:textId="77777777" w:rsidR="000C3180" w:rsidRPr="000C3180" w:rsidRDefault="000C3180" w:rsidP="000C3180">
      <w:pPr>
        <w:rPr>
          <w:b/>
          <w:bCs/>
        </w:rPr>
      </w:pPr>
      <w:r w:rsidRPr="000C3180">
        <w:rPr>
          <w:b/>
          <w:bCs/>
        </w:rPr>
        <w:t>8.9 Bayesian Sensitivity Analyses</w:t>
      </w:r>
    </w:p>
    <w:p w14:paraId="3F261FF6" w14:textId="77777777" w:rsidR="000C3180" w:rsidRPr="000C3180" w:rsidRDefault="000C3180" w:rsidP="000C3180">
      <w:r w:rsidRPr="000C3180">
        <w:t xml:space="preserve">In sensitivity analysis, the </w:t>
      </w:r>
      <w:r w:rsidRPr="000C3180">
        <w:rPr>
          <w:b/>
          <w:bCs/>
        </w:rPr>
        <w:t>H1 Bayesian model</w:t>
      </w:r>
      <w:r w:rsidRPr="000C3180">
        <w:t xml:space="preserve"> will be fitted with weakly informative priors, and various model diagnostics (e.g., trace plots, posterior predictive checks) will be performed to evaluate model fit.</w:t>
      </w:r>
    </w:p>
    <w:p w14:paraId="34A4E96C" w14:textId="77777777" w:rsidR="000C3180" w:rsidRPr="000C3180" w:rsidRDefault="000C3180" w:rsidP="000C3180">
      <w:pPr>
        <w:numPr>
          <w:ilvl w:val="0"/>
          <w:numId w:val="227"/>
        </w:numPr>
      </w:pPr>
      <w:r w:rsidRPr="000C3180">
        <w:rPr>
          <w:b/>
          <w:bCs/>
        </w:rPr>
        <w:t>Bayes Factor</w:t>
      </w:r>
      <w:r w:rsidRPr="000C3180">
        <w:t xml:space="preserve"> will be calculated to compare models with and without the </w:t>
      </w:r>
      <w:r w:rsidRPr="000C3180">
        <w:rPr>
          <w:b/>
          <w:bCs/>
        </w:rPr>
        <w:t>Group effect</w:t>
      </w:r>
      <w:r w:rsidRPr="000C3180">
        <w:t>.</w:t>
      </w:r>
    </w:p>
    <w:p w14:paraId="359BB1E5" w14:textId="77777777" w:rsidR="000C3180" w:rsidRPr="000C3180" w:rsidRDefault="000C3180" w:rsidP="000C3180">
      <w:pPr>
        <w:rPr>
          <w:b/>
          <w:bCs/>
        </w:rPr>
      </w:pPr>
      <w:r w:rsidRPr="000C3180">
        <w:rPr>
          <w:b/>
          <w:bCs/>
        </w:rPr>
        <w:t>8.10 Planned Sensitivity Analyses</w:t>
      </w:r>
    </w:p>
    <w:p w14:paraId="310479FB" w14:textId="77777777" w:rsidR="000C3180" w:rsidRPr="000C3180" w:rsidRDefault="000C3180" w:rsidP="000C3180">
      <w:r w:rsidRPr="000C3180">
        <w:t>Several sensitivity analyses will be conducted to assess the robustness of the primary findings:</w:t>
      </w:r>
    </w:p>
    <w:p w14:paraId="13C85938" w14:textId="77777777" w:rsidR="000C3180" w:rsidRPr="000C3180" w:rsidRDefault="000C3180" w:rsidP="000C3180">
      <w:pPr>
        <w:numPr>
          <w:ilvl w:val="0"/>
          <w:numId w:val="228"/>
        </w:numPr>
      </w:pPr>
      <w:r w:rsidRPr="000C3180">
        <w:rPr>
          <w:b/>
          <w:bCs/>
        </w:rPr>
        <w:t>Alternative HRV Metrics</w:t>
      </w:r>
      <w:r w:rsidRPr="000C3180">
        <w:t xml:space="preserve">: </w:t>
      </w:r>
      <w:proofErr w:type="spellStart"/>
      <w:r w:rsidRPr="000C3180">
        <w:t>LogSDNN</w:t>
      </w:r>
      <w:proofErr w:type="spellEnd"/>
      <w:r w:rsidRPr="000C3180">
        <w:t xml:space="preserve"> and </w:t>
      </w:r>
      <w:proofErr w:type="spellStart"/>
      <w:r w:rsidRPr="000C3180">
        <w:t>logHF</w:t>
      </w:r>
      <w:proofErr w:type="spellEnd"/>
      <w:r w:rsidRPr="000C3180">
        <w:t xml:space="preserve"> will be tested in place of </w:t>
      </w:r>
      <w:proofErr w:type="spellStart"/>
      <w:r w:rsidRPr="000C3180">
        <w:t>logRMSSD</w:t>
      </w:r>
      <w:proofErr w:type="spellEnd"/>
      <w:r w:rsidRPr="000C3180">
        <w:t>.</w:t>
      </w:r>
    </w:p>
    <w:p w14:paraId="08137451" w14:textId="77777777" w:rsidR="000C3180" w:rsidRPr="000C3180" w:rsidRDefault="000C3180" w:rsidP="000C3180">
      <w:pPr>
        <w:numPr>
          <w:ilvl w:val="0"/>
          <w:numId w:val="228"/>
        </w:numPr>
      </w:pPr>
      <w:r w:rsidRPr="000C3180">
        <w:rPr>
          <w:b/>
          <w:bCs/>
        </w:rPr>
        <w:t>Inclusion of Subclinical Psychopathology</w:t>
      </w:r>
      <w:r w:rsidRPr="000C3180">
        <w:t>: Effects will be tested on a subset of participants without subclinical symptoms.</w:t>
      </w:r>
    </w:p>
    <w:p w14:paraId="6D61F907" w14:textId="77777777" w:rsidR="000C3180" w:rsidRPr="000C3180" w:rsidRDefault="000C3180" w:rsidP="000C3180">
      <w:pPr>
        <w:numPr>
          <w:ilvl w:val="0"/>
          <w:numId w:val="228"/>
        </w:numPr>
      </w:pPr>
      <w:r w:rsidRPr="000C3180">
        <w:rPr>
          <w:b/>
          <w:bCs/>
        </w:rPr>
        <w:t>Menstrual Cycle Phase</w:t>
      </w:r>
      <w:r w:rsidRPr="000C3180">
        <w:t>: For female participants, menstrual cycle phase will be added as a covariate.</w:t>
      </w:r>
    </w:p>
    <w:p w14:paraId="629B64D2" w14:textId="77777777" w:rsidR="000C3180" w:rsidRPr="000C3180" w:rsidRDefault="000C3180" w:rsidP="000C3180">
      <w:pPr>
        <w:numPr>
          <w:ilvl w:val="0"/>
          <w:numId w:val="228"/>
        </w:numPr>
      </w:pPr>
      <w:r w:rsidRPr="000C3180">
        <w:rPr>
          <w:b/>
          <w:bCs/>
        </w:rPr>
        <w:t>Trial Exclusion Window Sensitivity</w:t>
      </w:r>
      <w:r w:rsidRPr="000C3180">
        <w:t>: Sensitivity to different exclusion windows for reversal blocks will be tested.</w:t>
      </w:r>
    </w:p>
    <w:p w14:paraId="7E77C00D" w14:textId="77777777" w:rsidR="000C3180" w:rsidRPr="000C3180" w:rsidRDefault="000C3180" w:rsidP="000C3180">
      <w:pPr>
        <w:numPr>
          <w:ilvl w:val="0"/>
          <w:numId w:val="228"/>
        </w:numPr>
      </w:pPr>
      <w:r w:rsidRPr="000C3180">
        <w:rPr>
          <w:b/>
          <w:bCs/>
        </w:rPr>
        <w:t>Respiration-Corrected HRV</w:t>
      </w:r>
      <w:r w:rsidRPr="000C3180">
        <w:t>: HRV metrics will be corrected for respiratory variance and re-analyzed.</w:t>
      </w:r>
    </w:p>
    <w:p w14:paraId="530FA4EA" w14:textId="77777777" w:rsidR="000C3180" w:rsidRPr="000C3180" w:rsidRDefault="000C3180" w:rsidP="000C3180">
      <w:pPr>
        <w:numPr>
          <w:ilvl w:val="0"/>
          <w:numId w:val="228"/>
        </w:numPr>
      </w:pPr>
      <w:r w:rsidRPr="000C3180">
        <w:rPr>
          <w:b/>
          <w:bCs/>
        </w:rPr>
        <w:t>Intention-to-Treat vs. Per-Protocol</w:t>
      </w:r>
      <w:r w:rsidRPr="000C3180">
        <w:t>: The study will compare results under ITT (all randomized participants) vs. per-protocol (those who completed the intervention as prescribed).</w:t>
      </w:r>
    </w:p>
    <w:p w14:paraId="1A3677F5" w14:textId="77777777" w:rsidR="000C3180" w:rsidRPr="000C3180" w:rsidRDefault="000C3180" w:rsidP="000C3180">
      <w:pPr>
        <w:rPr>
          <w:b/>
          <w:bCs/>
        </w:rPr>
      </w:pPr>
      <w:r w:rsidRPr="000C3180">
        <w:rPr>
          <w:b/>
          <w:bCs/>
        </w:rPr>
        <w:t>8.11 Missing Data Handling</w:t>
      </w:r>
    </w:p>
    <w:p w14:paraId="36A4A867" w14:textId="77777777" w:rsidR="000C3180" w:rsidRPr="000C3180" w:rsidRDefault="000C3180" w:rsidP="000C3180">
      <w:r w:rsidRPr="000C3180">
        <w:lastRenderedPageBreak/>
        <w:t>Anticipated missing data sources include physiological artifacts, task non-compliance, and technical failures. The following strategies will be used to handle missing data:</w:t>
      </w:r>
    </w:p>
    <w:p w14:paraId="65DD4C4F" w14:textId="77777777" w:rsidR="000C3180" w:rsidRPr="000C3180" w:rsidRDefault="000C3180" w:rsidP="000C3180">
      <w:pPr>
        <w:numPr>
          <w:ilvl w:val="0"/>
          <w:numId w:val="229"/>
        </w:numPr>
      </w:pPr>
      <w:r w:rsidRPr="000C3180">
        <w:rPr>
          <w:b/>
          <w:bCs/>
        </w:rPr>
        <w:t>Complete Case Analysis</w:t>
      </w:r>
      <w:r w:rsidRPr="000C3180">
        <w:t xml:space="preserve"> (primary strategy): Only participants with complete, artifact-free data will be included in each analysis.</w:t>
      </w:r>
    </w:p>
    <w:p w14:paraId="75C56B2E" w14:textId="77777777" w:rsidR="000C3180" w:rsidRPr="000C3180" w:rsidRDefault="000C3180" w:rsidP="000C3180">
      <w:pPr>
        <w:numPr>
          <w:ilvl w:val="0"/>
          <w:numId w:val="229"/>
        </w:numPr>
      </w:pPr>
      <w:r w:rsidRPr="000C3180">
        <w:rPr>
          <w:b/>
          <w:bCs/>
        </w:rPr>
        <w:t>Multiple Imputation</w:t>
      </w:r>
      <w:r w:rsidRPr="000C3180">
        <w:t xml:space="preserve"> (sensitivity analysis): Imputation will be used if more than 10% of data is missing for any variable, using </w:t>
      </w:r>
      <w:r w:rsidRPr="000C3180">
        <w:rPr>
          <w:b/>
          <w:bCs/>
        </w:rPr>
        <w:t>Multivariate Imputation by Chained Equations (MICE)</w:t>
      </w:r>
      <w:r w:rsidRPr="000C3180">
        <w:t>.</w:t>
      </w:r>
    </w:p>
    <w:p w14:paraId="31ADC6E9" w14:textId="77777777" w:rsidR="000C3180" w:rsidRPr="000C3180" w:rsidRDefault="000C3180" w:rsidP="000C3180">
      <w:pPr>
        <w:numPr>
          <w:ilvl w:val="0"/>
          <w:numId w:val="229"/>
        </w:numPr>
      </w:pPr>
      <w:r w:rsidRPr="000C3180">
        <w:rPr>
          <w:b/>
          <w:bCs/>
        </w:rPr>
        <w:t>Missing Data Reporting</w:t>
      </w:r>
      <w:r w:rsidRPr="000C3180">
        <w:t>: A CONSORT diagram will be used to document participant flow and reasons for exclusion at each stage of the analysis.</w:t>
      </w:r>
    </w:p>
    <w:p w14:paraId="72B4B494" w14:textId="77777777" w:rsidR="000C3180" w:rsidRPr="000C3180" w:rsidRDefault="000C3180" w:rsidP="000C3180">
      <w:r w:rsidRPr="000C3180">
        <w:rPr>
          <w:b/>
          <w:bCs/>
        </w:rPr>
        <w:t>Exclusion Transparency</w:t>
      </w:r>
      <w:r w:rsidRPr="000C3180">
        <w:t>: All exclusions will be documented with specific reasons, ensuring transparency.</w:t>
      </w:r>
    </w:p>
    <w:p w14:paraId="063736C8" w14:textId="77777777" w:rsidR="000C3180" w:rsidRPr="000C3180" w:rsidRDefault="000C3180" w:rsidP="00386319">
      <w:pPr>
        <w:rPr>
          <w:rtl/>
        </w:rPr>
      </w:pPr>
    </w:p>
    <w:p w14:paraId="6F84B550" w14:textId="2AA7E635" w:rsidR="00386319" w:rsidRPr="00BA32CE" w:rsidRDefault="00386319" w:rsidP="00386319">
      <w:pPr>
        <w:rPr>
          <w:color w:val="EE0000"/>
        </w:rPr>
      </w:pPr>
      <w:proofErr w:type="spellStart"/>
      <w:r w:rsidRPr="00386319">
        <w:rPr>
          <w:color w:val="EE0000"/>
          <w:highlight w:val="yellow"/>
        </w:rPr>
        <w:t>statistical_analysis.R</w:t>
      </w:r>
      <w:proofErr w:type="spellEnd"/>
    </w:p>
    <w:p w14:paraId="6A5B492C" w14:textId="77777777" w:rsidR="00BA32CE" w:rsidRPr="00BA32CE" w:rsidRDefault="00000000" w:rsidP="00BA32CE">
      <w:r>
        <w:pict w14:anchorId="102C2A81">
          <v:rect id="_x0000_i1033" style="width:0;height:1.5pt" o:hralign="center" o:hrstd="t" o:hr="t" fillcolor="#a0a0a0" stroked="f"/>
        </w:pict>
      </w:r>
    </w:p>
    <w:p w14:paraId="1D827199" w14:textId="77777777" w:rsidR="00433C16" w:rsidRPr="00433C16" w:rsidRDefault="00433C16" w:rsidP="00433C16">
      <w:pPr>
        <w:rPr>
          <w:b/>
          <w:bCs/>
        </w:rPr>
      </w:pPr>
      <w:r w:rsidRPr="00433C16">
        <w:rPr>
          <w:b/>
          <w:bCs/>
        </w:rPr>
        <w:t>9. COMPUTATIONAL MODELING STRATEGY</w:t>
      </w:r>
    </w:p>
    <w:p w14:paraId="304CBCF8" w14:textId="77777777" w:rsidR="00433C16" w:rsidRPr="00433C16" w:rsidRDefault="00433C16" w:rsidP="00433C16">
      <w:pPr>
        <w:rPr>
          <w:b/>
          <w:bCs/>
        </w:rPr>
      </w:pPr>
      <w:r w:rsidRPr="00433C16">
        <w:rPr>
          <w:b/>
          <w:bCs/>
        </w:rPr>
        <w:t>9.1 Reinforcement Learning Framework</w:t>
      </w:r>
    </w:p>
    <w:p w14:paraId="0AFA4D64" w14:textId="77777777" w:rsidR="00433C16" w:rsidRPr="00433C16" w:rsidRDefault="00433C16" w:rsidP="00433C16">
      <w:r w:rsidRPr="00433C16">
        <w:t>Adaptive decision-making in uncertain and changing environments is formalized within the Reinforcement Learning (RL) framework. In this framework, observable choice behavior is decomposed into latent cognitive processes that govern:</w:t>
      </w:r>
    </w:p>
    <w:p w14:paraId="3F7799E5" w14:textId="77777777" w:rsidR="00433C16" w:rsidRPr="00433C16" w:rsidRDefault="00433C16" w:rsidP="00433C16">
      <w:pPr>
        <w:numPr>
          <w:ilvl w:val="0"/>
          <w:numId w:val="231"/>
        </w:numPr>
      </w:pPr>
      <w:r w:rsidRPr="00433C16">
        <w:rPr>
          <w:b/>
          <w:bCs/>
        </w:rPr>
        <w:t>Value learning</w:t>
      </w:r>
      <w:r w:rsidRPr="00433C16">
        <w:t xml:space="preserve"> – how outcome feedback updates internal beliefs about the expected value of each choice option.</w:t>
      </w:r>
    </w:p>
    <w:p w14:paraId="6A57B23E" w14:textId="77777777" w:rsidR="00433C16" w:rsidRPr="00433C16" w:rsidRDefault="00433C16" w:rsidP="00433C16">
      <w:pPr>
        <w:numPr>
          <w:ilvl w:val="0"/>
          <w:numId w:val="231"/>
        </w:numPr>
      </w:pPr>
      <w:r w:rsidRPr="00433C16">
        <w:rPr>
          <w:b/>
          <w:bCs/>
        </w:rPr>
        <w:t>Action selection</w:t>
      </w:r>
      <w:r w:rsidRPr="00433C16">
        <w:t xml:space="preserve"> – how these learned values are translated into actual choices on each trial.</w:t>
      </w:r>
    </w:p>
    <w:p w14:paraId="415DDC60" w14:textId="77777777" w:rsidR="00433C16" w:rsidRPr="00433C16" w:rsidRDefault="00433C16" w:rsidP="00433C16">
      <w:r w:rsidRPr="00433C16">
        <w:t xml:space="preserve">Using RL models allows us to move beyond aggregate performance indices (e.g., percentage of optimal choices) and test </w:t>
      </w:r>
      <w:r w:rsidRPr="00433C16">
        <w:rPr>
          <w:b/>
          <w:bCs/>
        </w:rPr>
        <w:t>mechanistic hypotheses</w:t>
      </w:r>
      <w:r w:rsidRPr="00433C16">
        <w:t xml:space="preserve"> about which specific computational processes are modulated by HRV biofeedback (HRV-BF). This approach is consistent with previous work linking RL parameters to individual differences in affect, psychopathology, and neuromodulation.</w:t>
      </w:r>
    </w:p>
    <w:p w14:paraId="48DC1F46" w14:textId="77777777" w:rsidR="00433C16" w:rsidRPr="00433C16" w:rsidRDefault="00433C16" w:rsidP="00433C16">
      <w:r w:rsidRPr="00433C16">
        <w:t>In the present study, RL modeling is used to address the primary mechanistic hypothesis (H3): that HRV-BF alters the way participants learn from positive and negative feedback and how consistently they exploit learned values versus relying on heuristic repetition.</w:t>
      </w:r>
    </w:p>
    <w:p w14:paraId="3FA89673" w14:textId="77777777" w:rsidR="00433C16" w:rsidRPr="00433C16" w:rsidRDefault="00000000" w:rsidP="00433C16">
      <w:r>
        <w:lastRenderedPageBreak/>
        <w:pict w14:anchorId="015D1982">
          <v:rect id="_x0000_i1034" style="width:0;height:1.5pt" o:hralign="center" o:hrstd="t" o:hr="t" fillcolor="#a0a0a0" stroked="f"/>
        </w:pict>
      </w:r>
    </w:p>
    <w:p w14:paraId="41A08156" w14:textId="77777777" w:rsidR="00433C16" w:rsidRPr="00433C16" w:rsidRDefault="00433C16" w:rsidP="00433C16">
      <w:pPr>
        <w:rPr>
          <w:b/>
          <w:bCs/>
        </w:rPr>
      </w:pPr>
      <w:r w:rsidRPr="00433C16">
        <w:rPr>
          <w:b/>
          <w:bCs/>
        </w:rPr>
        <w:t>9.2 Model Specification</w:t>
      </w:r>
    </w:p>
    <w:p w14:paraId="458E85A0" w14:textId="77777777" w:rsidR="00433C16" w:rsidRPr="00433C16" w:rsidRDefault="00433C16" w:rsidP="00433C16">
      <w:r w:rsidRPr="00433C16">
        <w:t xml:space="preserve">The primary computational model is a </w:t>
      </w:r>
      <w:r w:rsidRPr="00433C16">
        <w:rPr>
          <w:b/>
          <w:bCs/>
        </w:rPr>
        <w:t>Hierarchical Bayesian Dual-Alpha Q-Learning model with a perseveration term</w:t>
      </w:r>
      <w:r w:rsidRPr="00433C16">
        <w:t>. This model captures:</w:t>
      </w:r>
    </w:p>
    <w:p w14:paraId="07A92C9C" w14:textId="77777777" w:rsidR="00433C16" w:rsidRPr="00433C16" w:rsidRDefault="00433C16" w:rsidP="00433C16">
      <w:pPr>
        <w:numPr>
          <w:ilvl w:val="0"/>
          <w:numId w:val="232"/>
        </w:numPr>
      </w:pPr>
      <w:r w:rsidRPr="00433C16">
        <w:t>Asymmetric learning from positive vs. negative prediction errors,</w:t>
      </w:r>
    </w:p>
    <w:p w14:paraId="00211C37" w14:textId="77777777" w:rsidR="00433C16" w:rsidRPr="00433C16" w:rsidRDefault="00433C16" w:rsidP="00433C16">
      <w:pPr>
        <w:numPr>
          <w:ilvl w:val="0"/>
          <w:numId w:val="232"/>
        </w:numPr>
      </w:pPr>
      <w:r w:rsidRPr="00433C16">
        <w:t>Exploitation versus exploration in value-based choices, and</w:t>
      </w:r>
    </w:p>
    <w:p w14:paraId="11441EA9" w14:textId="77777777" w:rsidR="00433C16" w:rsidRPr="00433C16" w:rsidRDefault="00433C16" w:rsidP="00433C16">
      <w:pPr>
        <w:numPr>
          <w:ilvl w:val="0"/>
          <w:numId w:val="232"/>
        </w:numPr>
      </w:pPr>
      <w:r w:rsidRPr="00433C16">
        <w:t>A separate tendency to repeat the previous choice irrespective of value.</w:t>
      </w:r>
    </w:p>
    <w:p w14:paraId="7D58E11B" w14:textId="77777777" w:rsidR="00433C16" w:rsidRPr="00433C16" w:rsidRDefault="00433C16" w:rsidP="00433C16">
      <w:pPr>
        <w:rPr>
          <w:b/>
          <w:bCs/>
        </w:rPr>
      </w:pPr>
      <w:r w:rsidRPr="00433C16">
        <w:rPr>
          <w:b/>
          <w:bCs/>
        </w:rPr>
        <w:t>9.2.1 Value Learning (Dual-Alpha Q-Learning)</w:t>
      </w:r>
    </w:p>
    <w:p w14:paraId="55C0BB5B" w14:textId="76F05BB9" w:rsidR="00433C16" w:rsidRPr="00433C16" w:rsidRDefault="00433C16" w:rsidP="00433C16">
      <w:r w:rsidRPr="00433C16">
        <w:t xml:space="preserve">On each trial </w:t>
      </w:r>
      <w:r w:rsidRPr="00433C16">
        <w:rPr>
          <w:i/>
          <w:iCs/>
        </w:rPr>
        <w:t>t</w:t>
      </w:r>
      <w:r w:rsidRPr="00433C16">
        <w:t xml:space="preserve">, the participant maintains internal value estimates </w:t>
      </w:r>
      <m:oMath>
        <m:sSub>
          <m:sSubPr>
            <m:ctrlPr>
              <w:rPr>
                <w:rFonts w:ascii="Cambria Math" w:hAnsi="Cambria Math"/>
              </w:rPr>
            </m:ctrlPr>
          </m:sSubPr>
          <m:e>
            <m:r>
              <w:rPr>
                <w:rFonts w:ascii="Cambria Math" w:hAnsi="Cambria Math"/>
              </w:rPr>
              <m:t>Q</m:t>
            </m:r>
          </m:e>
          <m:sub>
            <m:r>
              <w:rPr>
                <w:rFonts w:ascii="Cambria Math" w:hAnsi="Cambria Math"/>
              </w:rPr>
              <m:t>A</m:t>
            </m:r>
          </m:sub>
        </m:sSub>
        <m:r>
          <w:rPr>
            <w:rFonts w:ascii="Cambria Math" w:hAnsi="Cambria Math"/>
          </w:rPr>
          <m:t>(t)</m:t>
        </m:r>
      </m:oMath>
      <w:r w:rsidRPr="00433C16">
        <w:t xml:space="preserve">and </w:t>
      </w:r>
      <m:oMath>
        <m:sSub>
          <m:sSubPr>
            <m:ctrlPr>
              <w:rPr>
                <w:rFonts w:ascii="Cambria Math" w:hAnsi="Cambria Math"/>
              </w:rPr>
            </m:ctrlPr>
          </m:sSubPr>
          <m:e>
            <m:r>
              <w:rPr>
                <w:rFonts w:ascii="Cambria Math" w:hAnsi="Cambria Math"/>
              </w:rPr>
              <m:t>Q</m:t>
            </m:r>
          </m:e>
          <m:sub>
            <m:r>
              <w:rPr>
                <w:rFonts w:ascii="Cambria Math" w:hAnsi="Cambria Math"/>
              </w:rPr>
              <m:t>B</m:t>
            </m:r>
          </m:sub>
        </m:sSub>
        <m:r>
          <w:rPr>
            <w:rFonts w:ascii="Cambria Math" w:hAnsi="Cambria Math"/>
          </w:rPr>
          <m:t>(t)</m:t>
        </m:r>
      </m:oMath>
      <w:r w:rsidRPr="00433C16">
        <w:t>for arms A and B. After choosing an arm and receiving outcome feedback, the chosen arm’s value is updated according to the sign of the prediction error:</w:t>
      </w:r>
    </w:p>
    <w:p w14:paraId="5DE06959" w14:textId="252168DA" w:rsidR="00433C16" w:rsidRPr="00433C16" w:rsidRDefault="00433C16" w:rsidP="00433C16">
      <w:pPr>
        <w:numPr>
          <w:ilvl w:val="0"/>
          <w:numId w:val="233"/>
        </w:numPr>
      </w:pPr>
      <w:r w:rsidRPr="00433C16">
        <w:rPr>
          <w:b/>
          <w:bCs/>
        </w:rPr>
        <w:t>Positive prediction errors</w:t>
      </w:r>
      <w:r w:rsidRPr="00433C16">
        <w:t xml:space="preserve"> (better-than-expected outcomes) update the chosen value with a </w:t>
      </w:r>
      <w:r w:rsidRPr="00433C16">
        <w:rPr>
          <w:b/>
          <w:bCs/>
        </w:rPr>
        <w:t>positive learning rate</w:t>
      </w:r>
      <w:r w:rsidRPr="00433C16">
        <w:t xml:space="preserve"> </w:t>
      </w:r>
      <m:oMath>
        <m:sSup>
          <m:sSupPr>
            <m:ctrlPr>
              <w:rPr>
                <w:rFonts w:ascii="Cambria Math" w:hAnsi="Cambria Math"/>
              </w:rPr>
            </m:ctrlPr>
          </m:sSupPr>
          <m:e>
            <m:r>
              <w:rPr>
                <w:rFonts w:ascii="Cambria Math" w:hAnsi="Cambria Math"/>
              </w:rPr>
              <m:t>α</m:t>
            </m:r>
          </m:e>
          <m:sup>
            <m:r>
              <w:rPr>
                <w:rFonts w:ascii="Cambria Math" w:hAnsi="Cambria Math"/>
              </w:rPr>
              <m:t>+</m:t>
            </m:r>
          </m:sup>
        </m:sSup>
      </m:oMath>
      <w:r w:rsidRPr="00433C16">
        <w:t>.</w:t>
      </w:r>
    </w:p>
    <w:p w14:paraId="05366CA1" w14:textId="62AF1F77" w:rsidR="00433C16" w:rsidRPr="00433C16" w:rsidRDefault="00433C16" w:rsidP="00433C16">
      <w:pPr>
        <w:numPr>
          <w:ilvl w:val="0"/>
          <w:numId w:val="233"/>
        </w:numPr>
      </w:pPr>
      <w:r w:rsidRPr="00433C16">
        <w:rPr>
          <w:b/>
          <w:bCs/>
        </w:rPr>
        <w:t>Negative prediction errors</w:t>
      </w:r>
      <w:r w:rsidRPr="00433C16">
        <w:t xml:space="preserve"> (worse-than-expected outcomes) update the chosen value with a </w:t>
      </w:r>
      <w:r w:rsidRPr="00433C16">
        <w:rPr>
          <w:b/>
          <w:bCs/>
        </w:rPr>
        <w:t>negative learning rate</w:t>
      </w:r>
      <w:r w:rsidRPr="00433C16">
        <w:t xml:space="preserve"> </w:t>
      </w:r>
      <m:oMath>
        <m:sSup>
          <m:sSupPr>
            <m:ctrlPr>
              <w:rPr>
                <w:rFonts w:ascii="Cambria Math" w:hAnsi="Cambria Math"/>
              </w:rPr>
            </m:ctrlPr>
          </m:sSupPr>
          <m:e>
            <m:r>
              <w:rPr>
                <w:rFonts w:ascii="Cambria Math" w:hAnsi="Cambria Math"/>
              </w:rPr>
              <m:t>α</m:t>
            </m:r>
          </m:e>
          <m:sup>
            <m:r>
              <w:rPr>
                <w:rFonts w:ascii="Cambria Math" w:hAnsi="Cambria Math"/>
              </w:rPr>
              <m:t>-</m:t>
            </m:r>
          </m:sup>
        </m:sSup>
      </m:oMath>
      <w:r w:rsidRPr="00433C16">
        <w:t>.</w:t>
      </w:r>
    </w:p>
    <w:p w14:paraId="13F2022E" w14:textId="77777777" w:rsidR="00433C16" w:rsidRPr="00433C16" w:rsidRDefault="00433C16" w:rsidP="00433C16">
      <w:r w:rsidRPr="00433C16">
        <w:t>The unchosen arm’s value remains unchanged on that trial.</w:t>
      </w:r>
    </w:p>
    <w:p w14:paraId="464A6033" w14:textId="77777777" w:rsidR="00433C16" w:rsidRPr="00433C16" w:rsidRDefault="00433C16" w:rsidP="00433C16">
      <w:r w:rsidRPr="00433C16">
        <w:rPr>
          <w:b/>
          <w:bCs/>
        </w:rPr>
        <w:t>Parameters and interpretation</w:t>
      </w:r>
    </w:p>
    <w:p w14:paraId="2E5954ED" w14:textId="58CB3CC3" w:rsidR="00433C16" w:rsidRPr="00433C16" w:rsidRDefault="00000000" w:rsidP="00433C16">
      <w:pPr>
        <w:numPr>
          <w:ilvl w:val="0"/>
          <w:numId w:val="234"/>
        </w:numPr>
      </w:pPr>
      <m:oMath>
        <m:sSup>
          <m:sSupPr>
            <m:ctrlPr>
              <w:rPr>
                <w:rFonts w:ascii="Cambria Math" w:hAnsi="Cambria Math"/>
              </w:rPr>
            </m:ctrlPr>
          </m:sSupPr>
          <m:e>
            <m:r>
              <w:rPr>
                <w:rFonts w:ascii="Cambria Math" w:hAnsi="Cambria Math"/>
              </w:rPr>
              <m:t>α</m:t>
            </m:r>
          </m:e>
          <m:sup>
            <m:r>
              <w:rPr>
                <w:rFonts w:ascii="Cambria Math" w:hAnsi="Cambria Math"/>
              </w:rPr>
              <m:t>+</m:t>
            </m:r>
          </m:sup>
        </m:sSup>
        <m:r>
          <w:rPr>
            <w:rFonts w:ascii="Cambria Math" w:hAnsi="Cambria Math"/>
          </w:rPr>
          <m:t>∈[0,1]</m:t>
        </m:r>
      </m:oMath>
      <w:r w:rsidR="00433C16" w:rsidRPr="00433C16">
        <w:t xml:space="preserve">: learning rate for </w:t>
      </w:r>
      <w:r w:rsidR="00433C16" w:rsidRPr="00433C16">
        <w:rPr>
          <w:b/>
          <w:bCs/>
        </w:rPr>
        <w:t>rewards</w:t>
      </w:r>
    </w:p>
    <w:p w14:paraId="341BDE1E" w14:textId="77777777" w:rsidR="00433C16" w:rsidRPr="00433C16" w:rsidRDefault="00433C16" w:rsidP="00433C16">
      <w:pPr>
        <w:numPr>
          <w:ilvl w:val="1"/>
          <w:numId w:val="234"/>
        </w:numPr>
      </w:pPr>
      <w:r w:rsidRPr="00433C16">
        <w:t>Higher values indicate rapid updating when outcomes are better than expected (more “optimistic” or reward-sensitive learning).</w:t>
      </w:r>
    </w:p>
    <w:p w14:paraId="2C24EC75" w14:textId="77777777" w:rsidR="00433C16" w:rsidRPr="00433C16" w:rsidRDefault="00433C16" w:rsidP="00433C16">
      <w:pPr>
        <w:numPr>
          <w:ilvl w:val="1"/>
          <w:numId w:val="234"/>
        </w:numPr>
      </w:pPr>
      <w:r w:rsidRPr="00433C16">
        <w:t>Lower values indicate conservative updating from positive feedback.</w:t>
      </w:r>
    </w:p>
    <w:p w14:paraId="1F9009E4" w14:textId="0F841279" w:rsidR="00433C16" w:rsidRPr="00433C16" w:rsidRDefault="00000000" w:rsidP="00433C16">
      <w:pPr>
        <w:numPr>
          <w:ilvl w:val="0"/>
          <w:numId w:val="234"/>
        </w:numPr>
      </w:pPr>
      <m:oMath>
        <m:sSup>
          <m:sSupPr>
            <m:ctrlPr>
              <w:rPr>
                <w:rFonts w:ascii="Cambria Math" w:hAnsi="Cambria Math"/>
              </w:rPr>
            </m:ctrlPr>
          </m:sSupPr>
          <m:e>
            <m:r>
              <w:rPr>
                <w:rFonts w:ascii="Cambria Math" w:hAnsi="Cambria Math"/>
              </w:rPr>
              <m:t>α</m:t>
            </m:r>
          </m:e>
          <m:sup>
            <m:r>
              <w:rPr>
                <w:rFonts w:ascii="Cambria Math" w:hAnsi="Cambria Math"/>
              </w:rPr>
              <m:t>-</m:t>
            </m:r>
          </m:sup>
        </m:sSup>
        <m:r>
          <w:rPr>
            <w:rFonts w:ascii="Cambria Math" w:hAnsi="Cambria Math"/>
          </w:rPr>
          <m:t>∈[0,1]</m:t>
        </m:r>
      </m:oMath>
      <w:r w:rsidR="00433C16" w:rsidRPr="00433C16">
        <w:t xml:space="preserve">: learning rate for </w:t>
      </w:r>
      <w:r w:rsidR="00433C16" w:rsidRPr="00433C16">
        <w:rPr>
          <w:b/>
          <w:bCs/>
        </w:rPr>
        <w:t>losses</w:t>
      </w:r>
    </w:p>
    <w:p w14:paraId="73D82AF2" w14:textId="77777777" w:rsidR="00433C16" w:rsidRPr="00433C16" w:rsidRDefault="00433C16" w:rsidP="00433C16">
      <w:pPr>
        <w:numPr>
          <w:ilvl w:val="1"/>
          <w:numId w:val="234"/>
        </w:numPr>
      </w:pPr>
      <w:r w:rsidRPr="00433C16">
        <w:t>Higher values indicate rapid updating when outcomes are worse than expected (more sensitive to negative feedback).</w:t>
      </w:r>
    </w:p>
    <w:p w14:paraId="46F46BD1" w14:textId="77777777" w:rsidR="00433C16" w:rsidRPr="00433C16" w:rsidRDefault="00433C16" w:rsidP="00433C16">
      <w:pPr>
        <w:numPr>
          <w:ilvl w:val="1"/>
          <w:numId w:val="234"/>
        </w:numPr>
      </w:pPr>
      <w:r w:rsidRPr="00433C16">
        <w:t>Lower values indicate relative insensitivity to negative feedback.</w:t>
      </w:r>
    </w:p>
    <w:p w14:paraId="29D90BF7" w14:textId="219BF320" w:rsidR="00433C16" w:rsidRPr="00433C16" w:rsidRDefault="00433C16" w:rsidP="00433C16">
      <w:r w:rsidRPr="00433C16">
        <w:t xml:space="preserve">The </w:t>
      </w:r>
      <w:r w:rsidRPr="00433C16">
        <w:rPr>
          <w:b/>
          <w:bCs/>
        </w:rPr>
        <w:t>asymmetry</w:t>
      </w:r>
      <w:r w:rsidRPr="00433C16">
        <w:t xml:space="preserve"> between </w:t>
      </w:r>
      <m:oMath>
        <m:sSup>
          <m:sSupPr>
            <m:ctrlPr>
              <w:rPr>
                <w:rFonts w:ascii="Cambria Math" w:hAnsi="Cambria Math"/>
              </w:rPr>
            </m:ctrlPr>
          </m:sSupPr>
          <m:e>
            <m:r>
              <w:rPr>
                <w:rFonts w:ascii="Cambria Math" w:hAnsi="Cambria Math"/>
              </w:rPr>
              <m:t>α</m:t>
            </m:r>
          </m:e>
          <m:sup>
            <m:r>
              <w:rPr>
                <w:rFonts w:ascii="Cambria Math" w:hAnsi="Cambria Math"/>
              </w:rPr>
              <m:t>+</m:t>
            </m:r>
          </m:sup>
        </m:sSup>
      </m:oMath>
      <w:r w:rsidRPr="00433C16">
        <w:t xml:space="preserve">and </w:t>
      </w:r>
      <m:oMath>
        <m:sSup>
          <m:sSupPr>
            <m:ctrlPr>
              <w:rPr>
                <w:rFonts w:ascii="Cambria Math" w:hAnsi="Cambria Math"/>
              </w:rPr>
            </m:ctrlPr>
          </m:sSupPr>
          <m:e>
            <m:r>
              <w:rPr>
                <w:rFonts w:ascii="Cambria Math" w:hAnsi="Cambria Math"/>
              </w:rPr>
              <m:t>α</m:t>
            </m:r>
          </m:e>
          <m:sup>
            <m:r>
              <w:rPr>
                <w:rFonts w:ascii="Cambria Math" w:hAnsi="Cambria Math"/>
              </w:rPr>
              <m:t>-</m:t>
            </m:r>
          </m:sup>
        </m:sSup>
      </m:oMath>
      <w:r w:rsidRPr="00433C16">
        <w:t>is central to our hypotheses:</w:t>
      </w:r>
    </w:p>
    <w:p w14:paraId="06ACD0CF" w14:textId="46FB0DC7" w:rsidR="00433C16" w:rsidRPr="00433C16" w:rsidRDefault="00000000" w:rsidP="00433C16">
      <w:pPr>
        <w:numPr>
          <w:ilvl w:val="0"/>
          <w:numId w:val="235"/>
        </w:numPr>
      </w:pPr>
      <m:oMath>
        <m:sSup>
          <m:sSupPr>
            <m:ctrlPr>
              <w:rPr>
                <w:rFonts w:ascii="Cambria Math" w:hAnsi="Cambria Math"/>
              </w:rPr>
            </m:ctrlPr>
          </m:sSupPr>
          <m:e>
            <m:r>
              <w:rPr>
                <w:rFonts w:ascii="Cambria Math" w:hAnsi="Cambria Math"/>
              </w:rPr>
              <m:t>α</m:t>
            </m:r>
          </m:e>
          <m:sup>
            <m:r>
              <w:rPr>
                <w:rFonts w:ascii="Cambria Math" w:hAnsi="Cambria Math"/>
              </w:rPr>
              <m:t>+</m:t>
            </m:r>
          </m:sup>
        </m:sSup>
        <m:r>
          <w:rPr>
            <w:rFonts w:ascii="Cambria Math" w:hAnsi="Cambria Math"/>
          </w:rPr>
          <m:t>&gt;</m:t>
        </m:r>
        <m:sSup>
          <m:sSupPr>
            <m:ctrlPr>
              <w:rPr>
                <w:rFonts w:ascii="Cambria Math" w:hAnsi="Cambria Math"/>
              </w:rPr>
            </m:ctrlPr>
          </m:sSupPr>
          <m:e>
            <m:r>
              <w:rPr>
                <w:rFonts w:ascii="Cambria Math" w:hAnsi="Cambria Math"/>
              </w:rPr>
              <m:t>α</m:t>
            </m:r>
          </m:e>
          <m:sup>
            <m:r>
              <w:rPr>
                <w:rFonts w:ascii="Cambria Math" w:hAnsi="Cambria Math"/>
              </w:rPr>
              <m:t>-</m:t>
            </m:r>
          </m:sup>
        </m:sSup>
      </m:oMath>
      <w:r w:rsidR="00433C16" w:rsidRPr="00433C16">
        <w:t>: reward-dominant (“optimistic”) learning,</w:t>
      </w:r>
    </w:p>
    <w:p w14:paraId="2ED35304" w14:textId="2573923D" w:rsidR="00433C16" w:rsidRPr="00433C16" w:rsidRDefault="00000000" w:rsidP="00433C16">
      <w:pPr>
        <w:numPr>
          <w:ilvl w:val="0"/>
          <w:numId w:val="235"/>
        </w:numPr>
      </w:pPr>
      <m:oMath>
        <m:sSup>
          <m:sSupPr>
            <m:ctrlPr>
              <w:rPr>
                <w:rFonts w:ascii="Cambria Math" w:hAnsi="Cambria Math"/>
              </w:rPr>
            </m:ctrlPr>
          </m:sSupPr>
          <m:e>
            <m:r>
              <w:rPr>
                <w:rFonts w:ascii="Cambria Math" w:hAnsi="Cambria Math"/>
              </w:rPr>
              <m:t>α</m:t>
            </m:r>
          </m:e>
          <m:sup>
            <m:r>
              <w:rPr>
                <w:rFonts w:ascii="Cambria Math" w:hAnsi="Cambria Math"/>
              </w:rPr>
              <m:t>-</m:t>
            </m:r>
          </m:sup>
        </m:sSup>
        <m:r>
          <w:rPr>
            <w:rFonts w:ascii="Cambria Math" w:hAnsi="Cambria Math"/>
          </w:rPr>
          <m:t>&gt;</m:t>
        </m:r>
        <m:sSup>
          <m:sSupPr>
            <m:ctrlPr>
              <w:rPr>
                <w:rFonts w:ascii="Cambria Math" w:hAnsi="Cambria Math"/>
              </w:rPr>
            </m:ctrlPr>
          </m:sSupPr>
          <m:e>
            <m:r>
              <w:rPr>
                <w:rFonts w:ascii="Cambria Math" w:hAnsi="Cambria Math"/>
              </w:rPr>
              <m:t>α</m:t>
            </m:r>
          </m:e>
          <m:sup>
            <m:r>
              <w:rPr>
                <w:rFonts w:ascii="Cambria Math" w:hAnsi="Cambria Math"/>
              </w:rPr>
              <m:t>+</m:t>
            </m:r>
          </m:sup>
        </m:sSup>
      </m:oMath>
      <w:r w:rsidR="00433C16" w:rsidRPr="00433C16">
        <w:t>: punishment-dominant (“pessimistic”) learning, often associated with anxiety or loss aversion,</w:t>
      </w:r>
    </w:p>
    <w:p w14:paraId="7C2494AB" w14:textId="7D9B21E7" w:rsidR="00433C16" w:rsidRPr="00433C16" w:rsidRDefault="00000000" w:rsidP="00433C16">
      <w:pPr>
        <w:numPr>
          <w:ilvl w:val="0"/>
          <w:numId w:val="235"/>
        </w:numPr>
      </w:pPr>
      <m:oMath>
        <m:sSup>
          <m:sSupPr>
            <m:ctrlPr>
              <w:rPr>
                <w:rFonts w:ascii="Cambria Math" w:hAnsi="Cambria Math"/>
              </w:rPr>
            </m:ctrlPr>
          </m:sSupPr>
          <m:e>
            <m:r>
              <w:rPr>
                <w:rFonts w:ascii="Cambria Math" w:hAnsi="Cambria Math"/>
              </w:rPr>
              <m:t>α</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m:t>
            </m:r>
          </m:sup>
        </m:sSup>
      </m:oMath>
      <w:r w:rsidR="00433C16" w:rsidRPr="00433C16">
        <w:t>: balanced learning from wins and losses.</w:t>
      </w:r>
    </w:p>
    <w:p w14:paraId="22686A9F" w14:textId="77777777" w:rsidR="00433C16" w:rsidRPr="00433C16" w:rsidRDefault="00433C16" w:rsidP="00433C16">
      <w:r w:rsidRPr="00433C16">
        <w:rPr>
          <w:b/>
          <w:bCs/>
        </w:rPr>
        <w:t>Initialization</w:t>
      </w:r>
    </w:p>
    <w:p w14:paraId="1ACF0B0A" w14:textId="665F4F55" w:rsidR="00433C16" w:rsidRPr="00433C16" w:rsidRDefault="00433C16" w:rsidP="00433C16">
      <w:r w:rsidRPr="00433C16">
        <w:t xml:space="preserve">At the start of the task, both arms are initialized to a neutral expected value (e.g., </w:t>
      </w:r>
      <m:oMath>
        <m:sSub>
          <m:sSubPr>
            <m:ctrlPr>
              <w:rPr>
                <w:rFonts w:ascii="Cambria Math" w:hAnsi="Cambria Math"/>
              </w:rPr>
            </m:ctrlPr>
          </m:sSubPr>
          <m:e>
            <m:r>
              <w:rPr>
                <w:rFonts w:ascii="Cambria Math" w:hAnsi="Cambria Math"/>
              </w:rPr>
              <m:t>Q</m:t>
            </m:r>
          </m:e>
          <m:sub>
            <m:r>
              <w:rPr>
                <w:rFonts w:ascii="Cambria Math" w:hAnsi="Cambria Math"/>
              </w:rPr>
              <m:t>A</m:t>
            </m:r>
          </m:sub>
        </m:sSub>
        <m: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B</m:t>
            </m:r>
          </m:sub>
        </m:sSub>
        <m:r>
          <w:rPr>
            <w:rFonts w:ascii="Cambria Math" w:hAnsi="Cambria Math"/>
          </w:rPr>
          <m:t>(1)=0</m:t>
        </m:r>
      </m:oMath>
      <w:r w:rsidRPr="00433C16">
        <w:t xml:space="preserve">). This reflects the fact that participants are explicitly instructed that they must </w:t>
      </w:r>
      <w:r w:rsidRPr="00433C16">
        <w:rPr>
          <w:b/>
          <w:bCs/>
        </w:rPr>
        <w:t>discover</w:t>
      </w:r>
      <w:r w:rsidRPr="00433C16">
        <w:t xml:space="preserve"> which color is more advantageous, and it matches standard practice in RL models of probabilistic reversal learning tasks.</w:t>
      </w:r>
    </w:p>
    <w:p w14:paraId="13E737BB" w14:textId="77777777" w:rsidR="00433C16" w:rsidRPr="00433C16" w:rsidRDefault="00000000" w:rsidP="00433C16">
      <w:r>
        <w:pict w14:anchorId="6BA840A1">
          <v:rect id="_x0000_i1035" style="width:0;height:1.5pt" o:hralign="center" o:hrstd="t" o:hr="t" fillcolor="#a0a0a0" stroked="f"/>
        </w:pict>
      </w:r>
    </w:p>
    <w:p w14:paraId="2851C425" w14:textId="77777777" w:rsidR="00433C16" w:rsidRPr="00433C16" w:rsidRDefault="00433C16" w:rsidP="00433C16">
      <w:pPr>
        <w:rPr>
          <w:b/>
          <w:bCs/>
        </w:rPr>
      </w:pPr>
      <w:r w:rsidRPr="00433C16">
        <w:rPr>
          <w:b/>
          <w:bCs/>
        </w:rPr>
        <w:t>9.2.2 Action Selection (</w:t>
      </w:r>
      <w:proofErr w:type="spellStart"/>
      <w:r w:rsidRPr="00433C16">
        <w:rPr>
          <w:b/>
          <w:bCs/>
        </w:rPr>
        <w:t>Softmax</w:t>
      </w:r>
      <w:proofErr w:type="spellEnd"/>
      <w:r w:rsidRPr="00433C16">
        <w:rPr>
          <w:b/>
          <w:bCs/>
        </w:rPr>
        <w:t xml:space="preserve"> with Perseveration)</w:t>
      </w:r>
    </w:p>
    <w:p w14:paraId="63DE96A8" w14:textId="77777777" w:rsidR="00433C16" w:rsidRPr="00433C16" w:rsidRDefault="00433C16" w:rsidP="00433C16">
      <w:r w:rsidRPr="00433C16">
        <w:t xml:space="preserve">On each trial, the </w:t>
      </w:r>
      <w:r w:rsidRPr="00433C16">
        <w:rPr>
          <w:b/>
          <w:bCs/>
        </w:rPr>
        <w:t>probability of choosing each arm</w:t>
      </w:r>
      <w:r w:rsidRPr="00433C16">
        <w:t xml:space="preserve"> is determined by a </w:t>
      </w:r>
      <w:proofErr w:type="spellStart"/>
      <w:r w:rsidRPr="00433C16">
        <w:t>softmax</w:t>
      </w:r>
      <w:proofErr w:type="spellEnd"/>
      <w:r w:rsidRPr="00433C16">
        <w:t xml:space="preserve"> decision rule that combines:</w:t>
      </w:r>
    </w:p>
    <w:p w14:paraId="6D46955A" w14:textId="77777777" w:rsidR="00433C16" w:rsidRPr="00433C16" w:rsidRDefault="00433C16" w:rsidP="00433C16">
      <w:pPr>
        <w:numPr>
          <w:ilvl w:val="0"/>
          <w:numId w:val="236"/>
        </w:numPr>
      </w:pPr>
      <w:r w:rsidRPr="00433C16">
        <w:t>The difference in learned values between the two arms, and</w:t>
      </w:r>
    </w:p>
    <w:p w14:paraId="47DC943B" w14:textId="77777777" w:rsidR="00433C16" w:rsidRPr="00433C16" w:rsidRDefault="00433C16" w:rsidP="00433C16">
      <w:pPr>
        <w:numPr>
          <w:ilvl w:val="0"/>
          <w:numId w:val="236"/>
        </w:numPr>
      </w:pPr>
      <w:r w:rsidRPr="00433C16">
        <w:t xml:space="preserve">A </w:t>
      </w:r>
      <w:r w:rsidRPr="00433C16">
        <w:rPr>
          <w:b/>
          <w:bCs/>
        </w:rPr>
        <w:t>perseveration term</w:t>
      </w:r>
      <w:r w:rsidRPr="00433C16">
        <w:t xml:space="preserve"> that captures the tendency to repeat the previous choice independently of value.</w:t>
      </w:r>
    </w:p>
    <w:p w14:paraId="742F830E" w14:textId="77777777" w:rsidR="00433C16" w:rsidRPr="00433C16" w:rsidRDefault="00433C16" w:rsidP="00433C16">
      <w:r w:rsidRPr="00433C16">
        <w:rPr>
          <w:b/>
          <w:bCs/>
        </w:rPr>
        <w:t>Key parameters</w:t>
      </w:r>
    </w:p>
    <w:p w14:paraId="5DC3B84E" w14:textId="6F7B2288" w:rsidR="00433C16" w:rsidRPr="00433C16" w:rsidRDefault="00433C16" w:rsidP="00433C16">
      <w:pPr>
        <w:numPr>
          <w:ilvl w:val="0"/>
          <w:numId w:val="237"/>
        </w:numPr>
      </w:pPr>
      <w:r w:rsidRPr="00433C16">
        <w:rPr>
          <w:b/>
          <w:bCs/>
        </w:rPr>
        <w:t>Inverse temperature (</w:t>
      </w:r>
      <m:oMath>
        <m:r>
          <w:rPr>
            <w:rFonts w:ascii="Cambria Math" w:hAnsi="Cambria Math"/>
          </w:rPr>
          <m:t>β</m:t>
        </m:r>
      </m:oMath>
      <w:r w:rsidRPr="00433C16">
        <w:rPr>
          <w:b/>
          <w:bCs/>
        </w:rPr>
        <w:t>)</w:t>
      </w:r>
    </w:p>
    <w:p w14:paraId="38826ADE" w14:textId="1622DB31" w:rsidR="00433C16" w:rsidRPr="00433C16" w:rsidRDefault="00433C16" w:rsidP="00433C16">
      <w:pPr>
        <w:numPr>
          <w:ilvl w:val="1"/>
          <w:numId w:val="237"/>
        </w:numPr>
      </w:pPr>
      <w:r w:rsidRPr="00433C16">
        <w:t xml:space="preserve">Range: </w:t>
      </w:r>
      <m:oMath>
        <m:r>
          <w:rPr>
            <w:rFonts w:ascii="Cambria Math" w:hAnsi="Cambria Math"/>
          </w:rPr>
          <m:t>β&gt;0</m:t>
        </m:r>
      </m:oMath>
      <w:r w:rsidRPr="00433C16">
        <w:t>.</w:t>
      </w:r>
    </w:p>
    <w:p w14:paraId="7E4A9B04" w14:textId="77777777" w:rsidR="00433C16" w:rsidRPr="00433C16" w:rsidRDefault="00433C16" w:rsidP="00433C16">
      <w:pPr>
        <w:numPr>
          <w:ilvl w:val="1"/>
          <w:numId w:val="237"/>
        </w:numPr>
      </w:pPr>
      <w:r w:rsidRPr="00433C16">
        <w:t>Controls the trade-off between exploitation and exploration.</w:t>
      </w:r>
    </w:p>
    <w:p w14:paraId="0F29D687" w14:textId="6C1452B7" w:rsidR="00433C16" w:rsidRPr="00433C16" w:rsidRDefault="00433C16" w:rsidP="00433C16">
      <w:pPr>
        <w:numPr>
          <w:ilvl w:val="1"/>
          <w:numId w:val="237"/>
        </w:numPr>
      </w:pPr>
      <w:r w:rsidRPr="00433C16">
        <w:t xml:space="preserve">High </w:t>
      </w:r>
      <m:oMath>
        <m:r>
          <w:rPr>
            <w:rFonts w:ascii="Cambria Math" w:hAnsi="Cambria Math"/>
          </w:rPr>
          <m:t>β</m:t>
        </m:r>
      </m:oMath>
      <w:r w:rsidRPr="00433C16">
        <w:t>: choices strongly favor the higher-value option (deterministic exploitation).</w:t>
      </w:r>
    </w:p>
    <w:p w14:paraId="5317A613" w14:textId="7F88757E" w:rsidR="00433C16" w:rsidRPr="00433C16" w:rsidRDefault="00433C16" w:rsidP="00433C16">
      <w:pPr>
        <w:numPr>
          <w:ilvl w:val="1"/>
          <w:numId w:val="237"/>
        </w:numPr>
      </w:pPr>
      <w:r w:rsidRPr="00433C16">
        <w:t xml:space="preserve">Low </w:t>
      </w:r>
      <m:oMath>
        <m:r>
          <w:rPr>
            <w:rFonts w:ascii="Cambria Math" w:hAnsi="Cambria Math"/>
          </w:rPr>
          <m:t>β</m:t>
        </m:r>
      </m:oMath>
      <w:r w:rsidRPr="00433C16">
        <w:t>: choices are more random, reflecting either exploration or noisy decision-making.</w:t>
      </w:r>
    </w:p>
    <w:p w14:paraId="4D4B071C" w14:textId="23BE7C71" w:rsidR="00433C16" w:rsidRPr="00433C16" w:rsidRDefault="00433C16" w:rsidP="00433C16">
      <w:pPr>
        <w:numPr>
          <w:ilvl w:val="1"/>
          <w:numId w:val="237"/>
        </w:numPr>
      </w:pPr>
      <m:oMath>
        <m:r>
          <w:rPr>
            <w:rFonts w:ascii="Cambria Math" w:hAnsi="Cambria Math"/>
          </w:rPr>
          <m:t>β≈0</m:t>
        </m:r>
      </m:oMath>
      <w:r w:rsidRPr="00433C16">
        <w:t>: near-random responding (≈50/50 choices).</w:t>
      </w:r>
    </w:p>
    <w:p w14:paraId="525C9FB4" w14:textId="13CC8308" w:rsidR="00433C16" w:rsidRPr="00433C16" w:rsidRDefault="00433C16" w:rsidP="00433C16">
      <w:pPr>
        <w:numPr>
          <w:ilvl w:val="0"/>
          <w:numId w:val="237"/>
        </w:numPr>
      </w:pPr>
      <w:r w:rsidRPr="00433C16">
        <w:rPr>
          <w:b/>
          <w:bCs/>
        </w:rPr>
        <w:t>Perseveration (</w:t>
      </w:r>
      <m:oMath>
        <m:r>
          <w:rPr>
            <w:rFonts w:ascii="Cambria Math" w:hAnsi="Cambria Math"/>
          </w:rPr>
          <m:t>κ</m:t>
        </m:r>
      </m:oMath>
      <w:r w:rsidRPr="00433C16">
        <w:rPr>
          <w:b/>
          <w:bCs/>
        </w:rPr>
        <w:t>)</w:t>
      </w:r>
    </w:p>
    <w:p w14:paraId="466790C3" w14:textId="07ED8F8F" w:rsidR="00433C16" w:rsidRPr="00433C16" w:rsidRDefault="00433C16" w:rsidP="00433C16">
      <w:pPr>
        <w:numPr>
          <w:ilvl w:val="1"/>
          <w:numId w:val="237"/>
        </w:numPr>
      </w:pPr>
      <w:r w:rsidRPr="00433C16">
        <w:t xml:space="preserve">Range: </w:t>
      </w:r>
      <m:oMath>
        <m:r>
          <w:rPr>
            <w:rFonts w:ascii="Cambria Math" w:hAnsi="Cambria Math"/>
          </w:rPr>
          <m:t>κ∈(-</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oMath>
      <w:r w:rsidRPr="00433C16">
        <w:t>.</w:t>
      </w:r>
    </w:p>
    <w:p w14:paraId="0E29508D" w14:textId="0AA8212E" w:rsidR="00433C16" w:rsidRPr="00433C16" w:rsidRDefault="00433C16" w:rsidP="00433C16">
      <w:pPr>
        <w:numPr>
          <w:ilvl w:val="1"/>
          <w:numId w:val="237"/>
        </w:numPr>
      </w:pPr>
      <m:oMath>
        <m:r>
          <w:rPr>
            <w:rFonts w:ascii="Cambria Math" w:hAnsi="Cambria Math"/>
          </w:rPr>
          <m:t>κ&gt;0</m:t>
        </m:r>
      </m:oMath>
      <w:r w:rsidRPr="00433C16">
        <w:t xml:space="preserve">: </w:t>
      </w:r>
      <w:r w:rsidRPr="00433C16">
        <w:rPr>
          <w:b/>
          <w:bCs/>
        </w:rPr>
        <w:t>stay bias</w:t>
      </w:r>
      <w:r w:rsidRPr="00433C16">
        <w:t>, i.e., a tendency to repeat the previous choice regardless of value or outcome.</w:t>
      </w:r>
    </w:p>
    <w:p w14:paraId="6203DE2E" w14:textId="4763248B" w:rsidR="00433C16" w:rsidRPr="00433C16" w:rsidRDefault="00433C16" w:rsidP="00433C16">
      <w:pPr>
        <w:numPr>
          <w:ilvl w:val="1"/>
          <w:numId w:val="237"/>
        </w:numPr>
      </w:pPr>
      <m:oMath>
        <m:r>
          <w:rPr>
            <w:rFonts w:ascii="Cambria Math" w:hAnsi="Cambria Math"/>
          </w:rPr>
          <m:t>κ=0</m:t>
        </m:r>
      </m:oMath>
      <w:r w:rsidRPr="00433C16">
        <w:t>: no perseveration; choices are driven only by value differences.</w:t>
      </w:r>
    </w:p>
    <w:p w14:paraId="496F63F3" w14:textId="5A45E3D5" w:rsidR="00433C16" w:rsidRPr="00433C16" w:rsidRDefault="00433C16" w:rsidP="00433C16">
      <w:pPr>
        <w:numPr>
          <w:ilvl w:val="1"/>
          <w:numId w:val="237"/>
        </w:numPr>
      </w:pPr>
      <m:oMath>
        <m:r>
          <w:rPr>
            <w:rFonts w:ascii="Cambria Math" w:hAnsi="Cambria Math"/>
          </w:rPr>
          <w:lastRenderedPageBreak/>
          <m:t>κ&lt;0</m:t>
        </m:r>
      </m:oMath>
      <w:r w:rsidRPr="00433C16">
        <w:t xml:space="preserve">: </w:t>
      </w:r>
      <w:r w:rsidRPr="00433C16">
        <w:rPr>
          <w:b/>
          <w:bCs/>
        </w:rPr>
        <w:t>switch bias</w:t>
      </w:r>
      <w:r w:rsidRPr="00433C16">
        <w:t>, i.e., a tendency to alternate between options (rare but allowed in the model).</w:t>
      </w:r>
    </w:p>
    <w:p w14:paraId="515A47EE" w14:textId="77777777" w:rsidR="00433C16" w:rsidRPr="00433C16" w:rsidRDefault="00433C16" w:rsidP="00433C16">
      <w:r w:rsidRPr="00433C16">
        <w:t>The perseveration term operates through an indicator function that encodes which arm was chosen on the previous trial. Intuitively, the model separates:</w:t>
      </w:r>
    </w:p>
    <w:p w14:paraId="0F864975" w14:textId="772C7514" w:rsidR="00433C16" w:rsidRPr="00433C16" w:rsidRDefault="00433C16" w:rsidP="00433C16">
      <w:pPr>
        <w:numPr>
          <w:ilvl w:val="0"/>
          <w:numId w:val="238"/>
        </w:numPr>
      </w:pPr>
      <w:r w:rsidRPr="00433C16">
        <w:rPr>
          <w:b/>
          <w:bCs/>
        </w:rPr>
        <w:t>Value-based decision processes</w:t>
      </w:r>
      <w:r w:rsidRPr="00433C16">
        <w:t xml:space="preserve"> (how strongly people follow the better-valued option; controlled by </w:t>
      </w:r>
      <m:oMath>
        <m:r>
          <w:rPr>
            <w:rFonts w:ascii="Cambria Math" w:hAnsi="Cambria Math"/>
          </w:rPr>
          <m:t>β</m:t>
        </m:r>
      </m:oMath>
      <w:r w:rsidRPr="00433C16">
        <w:t>), from</w:t>
      </w:r>
    </w:p>
    <w:p w14:paraId="2DBCD8BC" w14:textId="007B7D0D" w:rsidR="00433C16" w:rsidRPr="00433C16" w:rsidRDefault="00433C16" w:rsidP="00433C16">
      <w:pPr>
        <w:numPr>
          <w:ilvl w:val="0"/>
          <w:numId w:val="238"/>
        </w:numPr>
      </w:pPr>
      <w:r w:rsidRPr="00433C16">
        <w:rPr>
          <w:b/>
          <w:bCs/>
        </w:rPr>
        <w:t>Habitual or heuristic tendencies</w:t>
      </w:r>
      <w:r w:rsidRPr="00433C16">
        <w:t xml:space="preserve"> to repeat or switch irrespective of value (captured by </w:t>
      </w:r>
      <m:oMath>
        <m:r>
          <w:rPr>
            <w:rFonts w:ascii="Cambria Math" w:hAnsi="Cambria Math"/>
          </w:rPr>
          <m:t>κ</m:t>
        </m:r>
      </m:oMath>
      <w:r w:rsidRPr="00433C16">
        <w:t>).</w:t>
      </w:r>
    </w:p>
    <w:p w14:paraId="40D365DC" w14:textId="596E6230" w:rsidR="00433C16" w:rsidRPr="00433C16" w:rsidRDefault="00433C16" w:rsidP="00433C16">
      <w:r w:rsidRPr="00433C16">
        <w:t xml:space="preserve">This separation is crucial for H3, which predicts </w:t>
      </w:r>
      <w:r w:rsidRPr="00433C16">
        <w:rPr>
          <w:b/>
          <w:bCs/>
        </w:rPr>
        <w:t>increased value-sensitive exploitation</w:t>
      </w:r>
      <w:r w:rsidRPr="00433C16">
        <w:t xml:space="preserve"> (higher </w:t>
      </w:r>
      <m:oMath>
        <m:r>
          <w:rPr>
            <w:rFonts w:ascii="Cambria Math" w:hAnsi="Cambria Math"/>
          </w:rPr>
          <m:t>β</m:t>
        </m:r>
      </m:oMath>
      <w:r w:rsidRPr="00433C16">
        <w:t xml:space="preserve">), </w:t>
      </w:r>
      <w:r w:rsidRPr="00433C16">
        <w:rPr>
          <w:b/>
          <w:bCs/>
        </w:rPr>
        <w:t>reduced learning asymmetry</w:t>
      </w:r>
      <w:r w:rsidRPr="00433C16">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m:t>
            </m:r>
          </m:sup>
        </m:sSup>
        <m:r>
          <m:rPr>
            <m:sty m:val="p"/>
          </m:rPr>
          <w:rPr>
            <w:rFonts w:ascii="Cambria Math" w:hAnsi="Cambria Math"/>
          </w:rPr>
          <m:t>∣</m:t>
        </m:r>
      </m:oMath>
      <w:r w:rsidRPr="00433C16">
        <w:t xml:space="preserve">), and </w:t>
      </w:r>
      <w:r w:rsidRPr="00433C16">
        <w:rPr>
          <w:b/>
          <w:bCs/>
        </w:rPr>
        <w:t>reduced perseveration</w:t>
      </w:r>
      <w:r w:rsidRPr="00433C16">
        <w:t xml:space="preserve"> (</w:t>
      </w:r>
      <m:oMath>
        <m:r>
          <w:rPr>
            <w:rFonts w:ascii="Cambria Math" w:hAnsi="Cambria Math"/>
          </w:rPr>
          <m:t>κ</m:t>
        </m:r>
      </m:oMath>
      <w:r w:rsidRPr="00433C16">
        <w:t>) in the HRV-BF group relative to the Control group.</w:t>
      </w:r>
    </w:p>
    <w:p w14:paraId="08F7804B" w14:textId="77777777" w:rsidR="00433C16" w:rsidRPr="00433C16" w:rsidRDefault="00000000" w:rsidP="00433C16">
      <w:r>
        <w:pict w14:anchorId="30C4475E">
          <v:rect id="_x0000_i1036" style="width:0;height:1.5pt" o:hralign="center" o:hrstd="t" o:hr="t" fillcolor="#a0a0a0" stroked="f"/>
        </w:pict>
      </w:r>
    </w:p>
    <w:p w14:paraId="1A0168C8" w14:textId="77777777" w:rsidR="00433C16" w:rsidRPr="00433C16" w:rsidRDefault="00433C16" w:rsidP="00433C16">
      <w:pPr>
        <w:rPr>
          <w:b/>
          <w:bCs/>
        </w:rPr>
      </w:pPr>
      <w:r w:rsidRPr="00433C16">
        <w:rPr>
          <w:b/>
          <w:bCs/>
        </w:rPr>
        <w:t>9.3 Hierarchical Bayesian Estimation</w:t>
      </w:r>
    </w:p>
    <w:p w14:paraId="431D8896" w14:textId="77777777" w:rsidR="00433C16" w:rsidRPr="00433C16" w:rsidRDefault="00433C16" w:rsidP="00433C16">
      <w:r w:rsidRPr="00433C16">
        <w:t xml:space="preserve">Participants differ in their learning and decision parameters, but they share a common generative structure. To capture both </w:t>
      </w:r>
      <w:r w:rsidRPr="00433C16">
        <w:rPr>
          <w:b/>
          <w:bCs/>
        </w:rPr>
        <w:t>individual differences</w:t>
      </w:r>
      <w:r w:rsidRPr="00433C16">
        <w:t xml:space="preserve"> and </w:t>
      </w:r>
      <w:r w:rsidRPr="00433C16">
        <w:rPr>
          <w:b/>
          <w:bCs/>
        </w:rPr>
        <w:t>group-level regularities</w:t>
      </w:r>
      <w:r w:rsidRPr="00433C16">
        <w:t xml:space="preserve">, we use a </w:t>
      </w:r>
      <w:r w:rsidRPr="00433C16">
        <w:rPr>
          <w:b/>
          <w:bCs/>
        </w:rPr>
        <w:t>hierarchical Bayesian modeling</w:t>
      </w:r>
      <w:r w:rsidRPr="00433C16">
        <w:t xml:space="preserve"> approach.</w:t>
      </w:r>
    </w:p>
    <w:p w14:paraId="5F0DCAB7" w14:textId="77777777" w:rsidR="00433C16" w:rsidRPr="00433C16" w:rsidRDefault="00433C16" w:rsidP="00433C16">
      <w:r w:rsidRPr="00433C16">
        <w:t xml:space="preserve">At the </w:t>
      </w:r>
      <w:r w:rsidRPr="00433C16">
        <w:rPr>
          <w:b/>
          <w:bCs/>
        </w:rPr>
        <w:t>individual level</w:t>
      </w:r>
      <w:r w:rsidRPr="00433C16">
        <w:t>, each participant has their own set of parameters:</w:t>
      </w:r>
    </w:p>
    <w:p w14:paraId="2F26C1B9" w14:textId="5532F804" w:rsidR="00433C16" w:rsidRPr="00433C16" w:rsidRDefault="00000000" w:rsidP="00433C16">
      <w:pPr>
        <w:numPr>
          <w:ilvl w:val="0"/>
          <w:numId w:val="239"/>
        </w:numPr>
      </w:pPr>
      <m:oMath>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oMath>
      <w:r w:rsidR="00433C16" w:rsidRPr="00433C16">
        <w:t xml:space="preserve">, </w:t>
      </w:r>
      <m:oMath>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oMath>
      <w:r w:rsidR="00433C16" w:rsidRPr="00433C16">
        <w:t xml:space="preserve">, </w:t>
      </w:r>
      <m:oMath>
        <m:sSub>
          <m:sSubPr>
            <m:ctrlPr>
              <w:rPr>
                <w:rFonts w:ascii="Cambria Math" w:hAnsi="Cambria Math"/>
              </w:rPr>
            </m:ctrlPr>
          </m:sSubPr>
          <m:e>
            <m:r>
              <w:rPr>
                <w:rFonts w:ascii="Cambria Math" w:hAnsi="Cambria Math"/>
              </w:rPr>
              <m:t>β</m:t>
            </m:r>
          </m:e>
          <m:sub>
            <m:r>
              <w:rPr>
                <w:rFonts w:ascii="Cambria Math" w:hAnsi="Cambria Math"/>
              </w:rPr>
              <m:t>i</m:t>
            </m:r>
          </m:sub>
        </m:sSub>
      </m:oMath>
      <w:r w:rsidR="00433C16" w:rsidRPr="00433C16">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oMath>
      <w:r w:rsidR="00433C16" w:rsidRPr="00433C16">
        <w:t>,</w:t>
      </w:r>
    </w:p>
    <w:p w14:paraId="7CE2979E" w14:textId="77777777" w:rsidR="00433C16" w:rsidRPr="00433C16" w:rsidRDefault="00433C16" w:rsidP="00433C16">
      <w:r w:rsidRPr="00433C16">
        <w:t>which govern how they learn from feedback and choose between arms.</w:t>
      </w:r>
    </w:p>
    <w:p w14:paraId="1BDF7832" w14:textId="77777777" w:rsidR="00433C16" w:rsidRPr="00433C16" w:rsidRDefault="00433C16" w:rsidP="00433C16">
      <w:r w:rsidRPr="00433C16">
        <w:t xml:space="preserve">At the </w:t>
      </w:r>
      <w:r w:rsidRPr="00433C16">
        <w:rPr>
          <w:b/>
          <w:bCs/>
        </w:rPr>
        <w:t>group level</w:t>
      </w:r>
      <w:r w:rsidRPr="00433C16">
        <w:t xml:space="preserve">, these individual parameters are assumed to be drawn from </w:t>
      </w:r>
      <w:r w:rsidRPr="00433C16">
        <w:rPr>
          <w:b/>
          <w:bCs/>
        </w:rPr>
        <w:t>group-specific distributions</w:t>
      </w:r>
      <w:r w:rsidRPr="00433C16">
        <w:t>:</w:t>
      </w:r>
    </w:p>
    <w:p w14:paraId="6712C9F0" w14:textId="77777777" w:rsidR="00433C16" w:rsidRPr="00433C16" w:rsidRDefault="00433C16" w:rsidP="00433C16">
      <w:pPr>
        <w:numPr>
          <w:ilvl w:val="0"/>
          <w:numId w:val="240"/>
        </w:numPr>
      </w:pPr>
      <w:r w:rsidRPr="00433C16">
        <w:t xml:space="preserve">One set of hyperparameters for the </w:t>
      </w:r>
      <w:r w:rsidRPr="00433C16">
        <w:rPr>
          <w:b/>
          <w:bCs/>
        </w:rPr>
        <w:t>HRV-Biofeedback</w:t>
      </w:r>
      <w:r w:rsidRPr="00433C16">
        <w:t xml:space="preserve"> group,</w:t>
      </w:r>
    </w:p>
    <w:p w14:paraId="56D9E9BB" w14:textId="77777777" w:rsidR="00433C16" w:rsidRPr="00433C16" w:rsidRDefault="00433C16" w:rsidP="00433C16">
      <w:pPr>
        <w:numPr>
          <w:ilvl w:val="0"/>
          <w:numId w:val="240"/>
        </w:numPr>
      </w:pPr>
      <w:r w:rsidRPr="00433C16">
        <w:t xml:space="preserve">Another set for the </w:t>
      </w:r>
      <w:r w:rsidRPr="00433C16">
        <w:rPr>
          <w:b/>
          <w:bCs/>
        </w:rPr>
        <w:t>Control</w:t>
      </w:r>
      <w:r w:rsidRPr="00433C16">
        <w:t xml:space="preserve"> group.</w:t>
      </w:r>
    </w:p>
    <w:p w14:paraId="00E89A35" w14:textId="77777777" w:rsidR="00433C16" w:rsidRPr="00433C16" w:rsidRDefault="00433C16" w:rsidP="00433C16">
      <w:r w:rsidRPr="00433C16">
        <w:t>This structure provides several advantages:</w:t>
      </w:r>
    </w:p>
    <w:p w14:paraId="76708C9D" w14:textId="77777777" w:rsidR="00433C16" w:rsidRPr="00433C16" w:rsidRDefault="00433C16" w:rsidP="00433C16">
      <w:pPr>
        <w:numPr>
          <w:ilvl w:val="0"/>
          <w:numId w:val="241"/>
        </w:numPr>
      </w:pPr>
      <w:r w:rsidRPr="00433C16">
        <w:rPr>
          <w:b/>
          <w:bCs/>
        </w:rPr>
        <w:t>Shrinkage (partial pooling)</w:t>
      </w:r>
      <w:r w:rsidRPr="00433C16">
        <w:br/>
        <w:t>Individual estimates are “pulled” toward the group mean, which stabilizes parameter estimates for participants with noisier data (fewer effective trials, more variability).</w:t>
      </w:r>
    </w:p>
    <w:p w14:paraId="56CF4711" w14:textId="77777777" w:rsidR="00433C16" w:rsidRPr="00433C16" w:rsidRDefault="00433C16" w:rsidP="00433C16">
      <w:pPr>
        <w:numPr>
          <w:ilvl w:val="0"/>
          <w:numId w:val="241"/>
        </w:numPr>
      </w:pPr>
      <w:r w:rsidRPr="00433C16">
        <w:rPr>
          <w:b/>
          <w:bCs/>
        </w:rPr>
        <w:t>Statistical efficiency</w:t>
      </w:r>
      <w:r w:rsidRPr="00433C16">
        <w:br/>
        <w:t>Information is shared across participants, improving the precision of group-level estimates and reducing overfitting.</w:t>
      </w:r>
    </w:p>
    <w:p w14:paraId="68E62912" w14:textId="677C7D65" w:rsidR="00433C16" w:rsidRPr="00433C16" w:rsidRDefault="00433C16" w:rsidP="00433C16">
      <w:pPr>
        <w:numPr>
          <w:ilvl w:val="0"/>
          <w:numId w:val="241"/>
        </w:numPr>
      </w:pPr>
      <w:r w:rsidRPr="00433C16">
        <w:rPr>
          <w:b/>
          <w:bCs/>
        </w:rPr>
        <w:lastRenderedPageBreak/>
        <w:t>Direct group comparisons</w:t>
      </w:r>
      <w:r w:rsidRPr="00433C16">
        <w:br/>
        <w:t xml:space="preserve">Group differences (Biofeedback vs. Control) are evaluated at the level of the </w:t>
      </w:r>
      <w:r w:rsidRPr="00433C16">
        <w:rPr>
          <w:b/>
          <w:bCs/>
        </w:rPr>
        <w:t>hyperparameters</w:t>
      </w:r>
      <w:r w:rsidRPr="00433C16">
        <w:t xml:space="preserve"> (e.g., group means of </w:t>
      </w:r>
      <m:oMath>
        <m:r>
          <w:rPr>
            <w:rFonts w:ascii="Cambria Math" w:hAnsi="Cambria Math"/>
          </w:rPr>
          <m:t>β</m:t>
        </m:r>
      </m:oMath>
      <w:r w:rsidRPr="00433C16">
        <w:t xml:space="preserve">, </w:t>
      </w:r>
      <m:oMath>
        <m:sSup>
          <m:sSupPr>
            <m:ctrlPr>
              <w:rPr>
                <w:rFonts w:ascii="Cambria Math" w:hAnsi="Cambria Math"/>
              </w:rPr>
            </m:ctrlPr>
          </m:sSupPr>
          <m:e>
            <m:r>
              <w:rPr>
                <w:rFonts w:ascii="Cambria Math" w:hAnsi="Cambria Math"/>
              </w:rPr>
              <m:t>α</m:t>
            </m:r>
          </m:e>
          <m:sup>
            <m:r>
              <w:rPr>
                <w:rFonts w:ascii="Cambria Math" w:hAnsi="Cambria Math"/>
              </w:rPr>
              <m:t>+</m:t>
            </m:r>
          </m:sup>
        </m:sSup>
      </m:oMath>
      <w:r w:rsidRPr="00433C16">
        <w:t xml:space="preserve">, </w:t>
      </w:r>
      <m:oMath>
        <m:sSup>
          <m:sSupPr>
            <m:ctrlPr>
              <w:rPr>
                <w:rFonts w:ascii="Cambria Math" w:hAnsi="Cambria Math"/>
              </w:rPr>
            </m:ctrlPr>
          </m:sSupPr>
          <m:e>
            <m:r>
              <w:rPr>
                <w:rFonts w:ascii="Cambria Math" w:hAnsi="Cambria Math"/>
              </w:rPr>
              <m:t>α</m:t>
            </m:r>
          </m:e>
          <m:sup>
            <m:r>
              <w:rPr>
                <w:rFonts w:ascii="Cambria Math" w:hAnsi="Cambria Math"/>
              </w:rPr>
              <m:t>-</m:t>
            </m:r>
          </m:sup>
        </m:sSup>
      </m:oMath>
      <w:r w:rsidRPr="00433C16">
        <w:t xml:space="preserve">, and </w:t>
      </w:r>
      <m:oMath>
        <m:r>
          <w:rPr>
            <w:rFonts w:ascii="Cambria Math" w:hAnsi="Cambria Math"/>
          </w:rPr>
          <m:t>κ</m:t>
        </m:r>
      </m:oMath>
      <w:r w:rsidRPr="00433C16">
        <w:t>), rather than comparing noisy individual estimates in a second step.</w:t>
      </w:r>
    </w:p>
    <w:p w14:paraId="60C285D5" w14:textId="255AAD7D" w:rsidR="00433C16" w:rsidRPr="00433C16" w:rsidRDefault="00433C16" w:rsidP="00433C16">
      <w:r w:rsidRPr="00433C16">
        <w:t xml:space="preserve">In addition, the Bayesian framework naturally yields full posterior distributions for all parameters, enabling probability-based statements such as “the probability that </w:t>
      </w:r>
      <m:oMath>
        <m:sSub>
          <m:sSubPr>
            <m:ctrlPr>
              <w:rPr>
                <w:rFonts w:ascii="Cambria Math" w:hAnsi="Cambria Math"/>
              </w:rPr>
            </m:ctrlPr>
          </m:sSubPr>
          <m:e>
            <m:r>
              <w:rPr>
                <w:rFonts w:ascii="Cambria Math" w:hAnsi="Cambria Math"/>
              </w:rPr>
              <m:t>β</m:t>
            </m:r>
          </m:e>
          <m:sub>
            <m:r>
              <m:rPr>
                <m:nor/>
              </m:rPr>
              <m:t>BF</m:t>
            </m:r>
          </m:sub>
        </m:sSub>
        <m:r>
          <w:rPr>
            <w:rFonts w:ascii="Cambria Math" w:hAnsi="Cambria Math"/>
          </w:rPr>
          <m:t>&gt;</m:t>
        </m:r>
        <m:sSub>
          <m:sSubPr>
            <m:ctrlPr>
              <w:rPr>
                <w:rFonts w:ascii="Cambria Math" w:hAnsi="Cambria Math"/>
              </w:rPr>
            </m:ctrlPr>
          </m:sSubPr>
          <m:e>
            <m:r>
              <w:rPr>
                <w:rFonts w:ascii="Cambria Math" w:hAnsi="Cambria Math"/>
              </w:rPr>
              <m:t>β</m:t>
            </m:r>
          </m:e>
          <m:sub>
            <m:r>
              <m:rPr>
                <m:nor/>
              </m:rPr>
              <m:t>Control</m:t>
            </m:r>
          </m:sub>
        </m:sSub>
      </m:oMath>
      <w:r w:rsidRPr="00433C16">
        <w:t>is 0.98.”</w:t>
      </w:r>
    </w:p>
    <w:p w14:paraId="2195249B" w14:textId="77777777" w:rsidR="00433C16" w:rsidRPr="00433C16" w:rsidRDefault="00000000" w:rsidP="00433C16">
      <w:r>
        <w:pict w14:anchorId="74F2AF4C">
          <v:rect id="_x0000_i1037" style="width:0;height:1.5pt" o:hralign="center" o:hrstd="t" o:hr="t" fillcolor="#a0a0a0" stroked="f"/>
        </w:pict>
      </w:r>
    </w:p>
    <w:p w14:paraId="71AA1B2F" w14:textId="77777777" w:rsidR="00433C16" w:rsidRPr="00433C16" w:rsidRDefault="00433C16" w:rsidP="00433C16">
      <w:pPr>
        <w:rPr>
          <w:b/>
          <w:bCs/>
        </w:rPr>
      </w:pPr>
      <w:r w:rsidRPr="00433C16">
        <w:rPr>
          <w:b/>
          <w:bCs/>
        </w:rPr>
        <w:t>9.4 Stan Implementation</w:t>
      </w:r>
    </w:p>
    <w:p w14:paraId="25E1C1DA" w14:textId="77777777" w:rsidR="00433C16" w:rsidRPr="00433C16" w:rsidRDefault="00433C16" w:rsidP="00433C16">
      <w:r w:rsidRPr="00433C16">
        <w:t xml:space="preserve">All RL models will be implemented in </w:t>
      </w:r>
      <w:r w:rsidRPr="00433C16">
        <w:rPr>
          <w:b/>
          <w:bCs/>
        </w:rPr>
        <w:t>Stan</w:t>
      </w:r>
      <w:r w:rsidRPr="00433C16">
        <w:t xml:space="preserve"> (version compatible with </w:t>
      </w:r>
      <w:proofErr w:type="spellStart"/>
      <w:r w:rsidRPr="00433C16">
        <w:t>rstan</w:t>
      </w:r>
      <w:proofErr w:type="spellEnd"/>
      <w:r w:rsidRPr="00433C16">
        <w:t xml:space="preserve"> described in the References), using a custom Stan model file:</w:t>
      </w:r>
    </w:p>
    <w:p w14:paraId="60D691B3" w14:textId="77777777" w:rsidR="00433C16" w:rsidRPr="00433C16" w:rsidRDefault="00433C16" w:rsidP="00433C16">
      <w:pPr>
        <w:numPr>
          <w:ilvl w:val="0"/>
          <w:numId w:val="242"/>
        </w:numPr>
      </w:pPr>
      <w:proofErr w:type="spellStart"/>
      <w:r w:rsidRPr="00433C16">
        <w:rPr>
          <w:b/>
          <w:bCs/>
        </w:rPr>
        <w:t>dual_alpha_rl.stan</w:t>
      </w:r>
      <w:proofErr w:type="spellEnd"/>
      <w:r w:rsidRPr="00433C16">
        <w:t xml:space="preserve"> – implements the hierarchical dual-alpha Q-learning model with perseveration.</w:t>
      </w:r>
    </w:p>
    <w:p w14:paraId="22A06123" w14:textId="77777777" w:rsidR="00433C16" w:rsidRPr="00433C16" w:rsidRDefault="00433C16" w:rsidP="00433C16">
      <w:r w:rsidRPr="00433C16">
        <w:t>Key implementation features include:</w:t>
      </w:r>
    </w:p>
    <w:p w14:paraId="7DBB3EC6" w14:textId="77777777" w:rsidR="00433C16" w:rsidRPr="00433C16" w:rsidRDefault="00433C16" w:rsidP="00433C16">
      <w:pPr>
        <w:numPr>
          <w:ilvl w:val="0"/>
          <w:numId w:val="243"/>
        </w:numPr>
      </w:pPr>
      <w:r w:rsidRPr="00433C16">
        <w:rPr>
          <w:b/>
          <w:bCs/>
        </w:rPr>
        <w:t>Non-centered parameterization</w:t>
      </w:r>
      <w:r w:rsidRPr="00433C16">
        <w:br/>
        <w:t>Group-level parameters (means and standard deviations) are parameterized in a non-centered form to improve MCMC efficiency and reduce sampling pathologies (e.g., “funnel” geometry).</w:t>
      </w:r>
    </w:p>
    <w:p w14:paraId="13642193" w14:textId="693B446D" w:rsidR="00433C16" w:rsidRPr="00433C16" w:rsidRDefault="00433C16" w:rsidP="00433C16">
      <w:pPr>
        <w:numPr>
          <w:ilvl w:val="0"/>
          <w:numId w:val="243"/>
        </w:numPr>
      </w:pPr>
      <w:r w:rsidRPr="00433C16">
        <w:rPr>
          <w:b/>
          <w:bCs/>
        </w:rPr>
        <w:t>Constrained learning rates via transformation</w:t>
      </w:r>
      <w:r w:rsidRPr="00433C16">
        <w:br/>
        <w:t xml:space="preserve">Learning rates </w:t>
      </w:r>
      <m:oMath>
        <m:sSup>
          <m:sSupPr>
            <m:ctrlPr>
              <w:rPr>
                <w:rFonts w:ascii="Cambria Math" w:hAnsi="Cambria Math"/>
              </w:rPr>
            </m:ctrlPr>
          </m:sSupPr>
          <m:e>
            <m:r>
              <w:rPr>
                <w:rFonts w:ascii="Cambria Math" w:hAnsi="Cambria Math"/>
              </w:rPr>
              <m:t>α</m:t>
            </m:r>
          </m:e>
          <m:sup>
            <m:r>
              <w:rPr>
                <w:rFonts w:ascii="Cambria Math" w:hAnsi="Cambria Math"/>
              </w:rPr>
              <m:t>+</m:t>
            </m:r>
          </m:sup>
        </m:sSup>
      </m:oMath>
      <w:r w:rsidRPr="00433C16">
        <w:t xml:space="preserve">and </w:t>
      </w:r>
      <m:oMath>
        <m:sSup>
          <m:sSupPr>
            <m:ctrlPr>
              <w:rPr>
                <w:rFonts w:ascii="Cambria Math" w:hAnsi="Cambria Math"/>
              </w:rPr>
            </m:ctrlPr>
          </m:sSupPr>
          <m:e>
            <m:r>
              <w:rPr>
                <w:rFonts w:ascii="Cambria Math" w:hAnsi="Cambria Math"/>
              </w:rPr>
              <m:t>α</m:t>
            </m:r>
          </m:e>
          <m:sup>
            <m:r>
              <w:rPr>
                <w:rFonts w:ascii="Cambria Math" w:hAnsi="Cambria Math"/>
              </w:rPr>
              <m:t>-</m:t>
            </m:r>
          </m:sup>
        </m:sSup>
      </m:oMath>
      <w:r w:rsidRPr="00433C16">
        <w:t>are internally represented on an unconstrained scale and transformed to the (0,1) interval using a cumulative distribution function (e.g., a probit or logistic transformation). This ensures that learning rates always remain within their theoretically meaningful range.</w:t>
      </w:r>
    </w:p>
    <w:p w14:paraId="0368D0C2" w14:textId="102E288C" w:rsidR="00433C16" w:rsidRPr="00433C16" w:rsidRDefault="00433C16" w:rsidP="00433C16">
      <w:pPr>
        <w:numPr>
          <w:ilvl w:val="0"/>
          <w:numId w:val="243"/>
        </w:numPr>
      </w:pPr>
      <w:r w:rsidRPr="00433C16">
        <w:rPr>
          <w:b/>
          <w:bCs/>
        </w:rPr>
        <w:t>Positive inverse temperature</w:t>
      </w:r>
      <w:r w:rsidRPr="00433C16">
        <w:br/>
        <w:t xml:space="preserve">The inverse temperature </w:t>
      </w:r>
      <m:oMath>
        <m:r>
          <w:rPr>
            <w:rFonts w:ascii="Cambria Math" w:hAnsi="Cambria Math"/>
          </w:rPr>
          <m:t>β</m:t>
        </m:r>
      </m:oMath>
      <w:r w:rsidRPr="00433C16">
        <w:t xml:space="preserve">is internally represented on the real line and transformed to the positive domain (e.g., via an exponential transform). This guarantees </w:t>
      </w:r>
      <m:oMath>
        <m:r>
          <w:rPr>
            <w:rFonts w:ascii="Cambria Math" w:hAnsi="Cambria Math"/>
          </w:rPr>
          <m:t>β&gt;0</m:t>
        </m:r>
      </m:oMath>
      <w:r w:rsidRPr="00433C16">
        <w:t>while allowing flexible prior specification on the log-scale.</w:t>
      </w:r>
    </w:p>
    <w:p w14:paraId="671D5979" w14:textId="15F7F287" w:rsidR="00433C16" w:rsidRPr="00433C16" w:rsidRDefault="00433C16" w:rsidP="00433C16">
      <w:pPr>
        <w:numPr>
          <w:ilvl w:val="0"/>
          <w:numId w:val="243"/>
        </w:numPr>
      </w:pPr>
      <w:r w:rsidRPr="00433C16">
        <w:rPr>
          <w:b/>
          <w:bCs/>
        </w:rPr>
        <w:t>Unbounded perseveration term</w:t>
      </w:r>
      <w:r w:rsidRPr="00433C16">
        <w:br/>
        <w:t xml:space="preserve">The perseveration parameter </w:t>
      </w:r>
      <m:oMath>
        <m:r>
          <w:rPr>
            <w:rFonts w:ascii="Cambria Math" w:hAnsi="Cambria Math"/>
          </w:rPr>
          <m:t>κ</m:t>
        </m:r>
      </m:oMath>
      <w:r w:rsidRPr="00433C16">
        <w:t>is modeled directly on the real line without constraints, allowing for both positive and negative values.</w:t>
      </w:r>
    </w:p>
    <w:p w14:paraId="6BFE5D3B" w14:textId="77777777" w:rsidR="00433C16" w:rsidRPr="00433C16" w:rsidRDefault="00433C16" w:rsidP="00433C16">
      <w:pPr>
        <w:numPr>
          <w:ilvl w:val="0"/>
          <w:numId w:val="243"/>
        </w:numPr>
      </w:pPr>
      <w:r w:rsidRPr="00433C16">
        <w:rPr>
          <w:b/>
          <w:bCs/>
        </w:rPr>
        <w:t>Group-specific hyperparameters</w:t>
      </w:r>
      <w:r w:rsidRPr="00433C16">
        <w:br/>
        <w:t xml:space="preserve">Separate hyperparameters (means and standard deviations) are estimated for each </w:t>
      </w:r>
      <w:r w:rsidRPr="00433C16">
        <w:lastRenderedPageBreak/>
        <w:t>group (Biofeedback vs. Control), enabling direct inference on group differences in the latent RL parameters.</w:t>
      </w:r>
    </w:p>
    <w:p w14:paraId="184B9E51" w14:textId="77777777" w:rsidR="00433C16" w:rsidRPr="00433C16" w:rsidRDefault="00433C16" w:rsidP="00433C16">
      <w:r w:rsidRPr="00433C16">
        <w:t>Data preparation, model fitting, and post-processing will be handled by dedicated R scripts:</w:t>
      </w:r>
    </w:p>
    <w:p w14:paraId="280542E6" w14:textId="77777777" w:rsidR="00433C16" w:rsidRPr="00433C16" w:rsidRDefault="00433C16" w:rsidP="00433C16">
      <w:pPr>
        <w:numPr>
          <w:ilvl w:val="0"/>
          <w:numId w:val="244"/>
        </w:numPr>
      </w:pPr>
      <w:proofErr w:type="spellStart"/>
      <w:r w:rsidRPr="00433C16">
        <w:rPr>
          <w:b/>
          <w:bCs/>
        </w:rPr>
        <w:t>fit_rl_model.R</w:t>
      </w:r>
      <w:proofErr w:type="spellEnd"/>
      <w:r w:rsidRPr="00433C16">
        <w:t xml:space="preserve"> – prepares trial-level data, calls Stan via </w:t>
      </w:r>
      <w:proofErr w:type="spellStart"/>
      <w:r w:rsidRPr="00433C16">
        <w:t>rstan</w:t>
      </w:r>
      <w:proofErr w:type="spellEnd"/>
      <w:r w:rsidRPr="00433C16">
        <w:t>, and saves posterior samples.</w:t>
      </w:r>
    </w:p>
    <w:p w14:paraId="6CE4313E" w14:textId="77777777" w:rsidR="00433C16" w:rsidRPr="00433C16" w:rsidRDefault="00433C16" w:rsidP="00433C16">
      <w:pPr>
        <w:numPr>
          <w:ilvl w:val="0"/>
          <w:numId w:val="244"/>
        </w:numPr>
      </w:pPr>
      <w:proofErr w:type="spellStart"/>
      <w:r w:rsidRPr="00433C16">
        <w:rPr>
          <w:b/>
          <w:bCs/>
        </w:rPr>
        <w:t>convergence_diagnostics.R</w:t>
      </w:r>
      <w:proofErr w:type="spellEnd"/>
      <w:r w:rsidRPr="00433C16">
        <w:t xml:space="preserve"> – evaluates MCMC diagnostics (e.g., R-hat, effective sample size, divergent transitions) and generates trace plots and summary statistics.</w:t>
      </w:r>
    </w:p>
    <w:p w14:paraId="09420080" w14:textId="77777777" w:rsidR="00433C16" w:rsidRPr="00433C16" w:rsidRDefault="00433C16" w:rsidP="00433C16">
      <w:r w:rsidRPr="00433C16">
        <w:t>These scripts will be made publicly available (e.g., via GitHub) alongside the de-identified data and Stan code.</w:t>
      </w:r>
    </w:p>
    <w:p w14:paraId="4419F468" w14:textId="77777777" w:rsidR="00433C16" w:rsidRPr="00433C16" w:rsidRDefault="00000000" w:rsidP="00433C16">
      <w:r>
        <w:pict w14:anchorId="1D3BE1C2">
          <v:rect id="_x0000_i1038" style="width:0;height:1.5pt" o:hralign="center" o:hrstd="t" o:hr="t" fillcolor="#a0a0a0" stroked="f"/>
        </w:pict>
      </w:r>
    </w:p>
    <w:p w14:paraId="32C225AE" w14:textId="77777777" w:rsidR="00433C16" w:rsidRPr="00433C16" w:rsidRDefault="00433C16" w:rsidP="00433C16">
      <w:pPr>
        <w:rPr>
          <w:b/>
          <w:bCs/>
        </w:rPr>
      </w:pPr>
      <w:r w:rsidRPr="00433C16">
        <w:rPr>
          <w:b/>
          <w:bCs/>
        </w:rPr>
        <w:t>9.5 Model Fitting Procedure</w:t>
      </w:r>
    </w:p>
    <w:p w14:paraId="5D2C4D44" w14:textId="77777777" w:rsidR="00433C16" w:rsidRPr="00433C16" w:rsidRDefault="00433C16" w:rsidP="00433C16">
      <w:r w:rsidRPr="00433C16">
        <w:t>Stan sampling will use multiple independent Markov chains (e.g., 4 chains), each with sufficient warm-up and sampling iterations to ensure stable posterior estimation. The following criteria will be used to assess and document convergence:</w:t>
      </w:r>
    </w:p>
    <w:p w14:paraId="079D075E" w14:textId="423A3357" w:rsidR="00433C16" w:rsidRPr="00433C16" w:rsidRDefault="00433C16" w:rsidP="00433C16">
      <w:pPr>
        <w:numPr>
          <w:ilvl w:val="0"/>
          <w:numId w:val="245"/>
        </w:numPr>
      </w:pPr>
      <w:r w:rsidRPr="00433C16">
        <w:rPr>
          <w:b/>
          <w:bCs/>
        </w:rPr>
        <w:t>Potential scale reduction factor (R-hat)</w:t>
      </w:r>
      <w:r w:rsidRPr="00433C16">
        <w:br/>
        <w:t xml:space="preserve">All monitored parameters must have </w:t>
      </w:r>
      <m:oMath>
        <m:acc>
          <m:accPr>
            <m:ctrlPr>
              <w:rPr>
                <w:rFonts w:ascii="Cambria Math" w:hAnsi="Cambria Math"/>
              </w:rPr>
            </m:ctrlPr>
          </m:accPr>
          <m:e>
            <m:r>
              <w:rPr>
                <w:rFonts w:ascii="Cambria Math" w:hAnsi="Cambria Math"/>
              </w:rPr>
              <m:t>R</m:t>
            </m:r>
          </m:e>
        </m:acc>
        <m:r>
          <w:rPr>
            <w:rFonts w:ascii="Cambria Math" w:hAnsi="Cambria Math"/>
          </w:rPr>
          <m:t>&lt;1.01</m:t>
        </m:r>
      </m:oMath>
      <w:r w:rsidRPr="00433C16">
        <w:t>, indicating that the chains have mixed well.</w:t>
      </w:r>
    </w:p>
    <w:p w14:paraId="2E305693" w14:textId="77777777" w:rsidR="00433C16" w:rsidRPr="00433C16" w:rsidRDefault="00433C16" w:rsidP="00433C16">
      <w:pPr>
        <w:numPr>
          <w:ilvl w:val="0"/>
          <w:numId w:val="245"/>
        </w:numPr>
      </w:pPr>
      <w:r w:rsidRPr="00433C16">
        <w:rPr>
          <w:b/>
          <w:bCs/>
        </w:rPr>
        <w:t>Effective sample size</w:t>
      </w:r>
      <w:r w:rsidRPr="00433C16">
        <w:br/>
        <w:t>Effective sample size (ESS) for all key parameters should exceed 400 per chain (or comparable total ESS across chains), ensuring adequate precision of posterior estimates.</w:t>
      </w:r>
    </w:p>
    <w:p w14:paraId="0F760C70" w14:textId="77777777" w:rsidR="00433C16" w:rsidRPr="00433C16" w:rsidRDefault="00433C16" w:rsidP="00433C16">
      <w:pPr>
        <w:numPr>
          <w:ilvl w:val="0"/>
          <w:numId w:val="245"/>
        </w:numPr>
      </w:pPr>
      <w:r w:rsidRPr="00433C16">
        <w:rPr>
          <w:b/>
          <w:bCs/>
        </w:rPr>
        <w:t>Divergent transitions</w:t>
      </w:r>
      <w:r w:rsidRPr="00433C16">
        <w:br/>
        <w:t>The number of divergent transitions after warm-up should be zero or negligibly small. If divergent transitions occur, we will address them by re-parameterizing the model, adjusting step size and adaptation parameters, or increasing the target acceptance rate.</w:t>
      </w:r>
    </w:p>
    <w:p w14:paraId="3EC7DFA8" w14:textId="77777777" w:rsidR="00433C16" w:rsidRPr="00433C16" w:rsidRDefault="00433C16" w:rsidP="00433C16">
      <w:pPr>
        <w:numPr>
          <w:ilvl w:val="0"/>
          <w:numId w:val="245"/>
        </w:numPr>
      </w:pPr>
      <w:r w:rsidRPr="00433C16">
        <w:rPr>
          <w:b/>
          <w:bCs/>
        </w:rPr>
        <w:t>Energy Bayesian fraction of missing information (E-BFMI)</w:t>
      </w:r>
      <w:r w:rsidRPr="00433C16">
        <w:br/>
        <w:t>We will inspect energy diagnostics to ensure that the sampler explores the posterior efficiently.</w:t>
      </w:r>
    </w:p>
    <w:p w14:paraId="14DC0800" w14:textId="77777777" w:rsidR="00433C16" w:rsidRPr="00433C16" w:rsidRDefault="00433C16" w:rsidP="00433C16">
      <w:r w:rsidRPr="00433C16">
        <w:t xml:space="preserve">The full fitting and diagnostic workflow is implemented in </w:t>
      </w:r>
      <w:proofErr w:type="spellStart"/>
      <w:r w:rsidRPr="00433C16">
        <w:t>fit_rl_model.R</w:t>
      </w:r>
      <w:proofErr w:type="spellEnd"/>
      <w:r w:rsidRPr="00433C16">
        <w:t xml:space="preserve"> and </w:t>
      </w:r>
      <w:proofErr w:type="spellStart"/>
      <w:r w:rsidRPr="00433C16">
        <w:t>convergence_diagnostics.R</w:t>
      </w:r>
      <w:proofErr w:type="spellEnd"/>
      <w:r w:rsidRPr="00433C16">
        <w:t>. Any model re-specifications or adjustments motivated by convergence issues will be documented and, if substantive, reported as deviations from the original modeling plan.</w:t>
      </w:r>
    </w:p>
    <w:p w14:paraId="582BA4EA" w14:textId="77777777" w:rsidR="00433C16" w:rsidRPr="00433C16" w:rsidRDefault="00000000" w:rsidP="00433C16">
      <w:r>
        <w:pict w14:anchorId="1D509FBA">
          <v:rect id="_x0000_i1039" style="width:0;height:1.5pt" o:hralign="center" o:hrstd="t" o:hr="t" fillcolor="#a0a0a0" stroked="f"/>
        </w:pict>
      </w:r>
    </w:p>
    <w:p w14:paraId="1D6298B3" w14:textId="77777777" w:rsidR="00433C16" w:rsidRPr="00433C16" w:rsidRDefault="00433C16" w:rsidP="00433C16">
      <w:pPr>
        <w:rPr>
          <w:b/>
          <w:bCs/>
        </w:rPr>
      </w:pPr>
      <w:r w:rsidRPr="00433C16">
        <w:rPr>
          <w:b/>
          <w:bCs/>
        </w:rPr>
        <w:lastRenderedPageBreak/>
        <w:t>9.6 Model Validation</w:t>
      </w:r>
    </w:p>
    <w:p w14:paraId="6A88CFE2" w14:textId="77777777" w:rsidR="00433C16" w:rsidRPr="00433C16" w:rsidRDefault="00433C16" w:rsidP="00433C16">
      <w:r w:rsidRPr="00433C16">
        <w:t>Model validation focuses on two complementary aspects:</w:t>
      </w:r>
    </w:p>
    <w:p w14:paraId="1D9C0E89" w14:textId="77777777" w:rsidR="00433C16" w:rsidRPr="00433C16" w:rsidRDefault="00433C16" w:rsidP="00433C16">
      <w:pPr>
        <w:numPr>
          <w:ilvl w:val="0"/>
          <w:numId w:val="246"/>
        </w:numPr>
      </w:pPr>
      <w:r w:rsidRPr="00433C16">
        <w:rPr>
          <w:b/>
          <w:bCs/>
        </w:rPr>
        <w:t>Posterior predictive checks</w:t>
      </w:r>
      <w:r w:rsidRPr="00433C16">
        <w:t xml:space="preserve"> – Does the model reproduce key features of the observed data?</w:t>
      </w:r>
    </w:p>
    <w:p w14:paraId="06E653CC" w14:textId="77777777" w:rsidR="00433C16" w:rsidRPr="00433C16" w:rsidRDefault="00433C16" w:rsidP="00433C16">
      <w:pPr>
        <w:numPr>
          <w:ilvl w:val="0"/>
          <w:numId w:val="246"/>
        </w:numPr>
      </w:pPr>
      <w:r w:rsidRPr="00433C16">
        <w:rPr>
          <w:b/>
          <w:bCs/>
        </w:rPr>
        <w:t>Parameter recovery</w:t>
      </w:r>
      <w:r w:rsidRPr="00433C16">
        <w:t xml:space="preserve"> – Can the model recover known parameters from simulated data?</w:t>
      </w:r>
    </w:p>
    <w:p w14:paraId="4D296B29" w14:textId="77777777" w:rsidR="00433C16" w:rsidRPr="00433C16" w:rsidRDefault="00433C16" w:rsidP="00433C16">
      <w:pPr>
        <w:rPr>
          <w:b/>
          <w:bCs/>
        </w:rPr>
      </w:pPr>
      <w:r w:rsidRPr="00433C16">
        <w:rPr>
          <w:b/>
          <w:bCs/>
        </w:rPr>
        <w:t>9.6.1 Posterior Predictive Checks</w:t>
      </w:r>
    </w:p>
    <w:p w14:paraId="4900EA9F" w14:textId="77777777" w:rsidR="00433C16" w:rsidRPr="00433C16" w:rsidRDefault="00433C16" w:rsidP="00433C16">
      <w:r w:rsidRPr="00433C16">
        <w:t>Posterior predictive checks will be used to assess whether the fitted model can generate data resembling the observed choice patterns. Specifically:</w:t>
      </w:r>
    </w:p>
    <w:p w14:paraId="4335B0BA" w14:textId="77777777" w:rsidR="00433C16" w:rsidRPr="00433C16" w:rsidRDefault="00433C16" w:rsidP="00433C16">
      <w:pPr>
        <w:numPr>
          <w:ilvl w:val="0"/>
          <w:numId w:val="247"/>
        </w:numPr>
      </w:pPr>
      <w:r w:rsidRPr="00433C16">
        <w:t>For each participant, we will draw samples from the posterior distribution of their parameters (or use group-level parameter draws in a generative check).</w:t>
      </w:r>
    </w:p>
    <w:p w14:paraId="7DC996AC" w14:textId="77777777" w:rsidR="00433C16" w:rsidRPr="00433C16" w:rsidRDefault="00433C16" w:rsidP="00433C16">
      <w:pPr>
        <w:numPr>
          <w:ilvl w:val="0"/>
          <w:numId w:val="247"/>
        </w:numPr>
      </w:pPr>
      <w:r w:rsidRPr="00433C16">
        <w:t>Using these parameters, we will generate simulated choice sequences under the same sequence of reward contingencies used in the task.</w:t>
      </w:r>
    </w:p>
    <w:p w14:paraId="39A65326" w14:textId="77777777" w:rsidR="00433C16" w:rsidRPr="00433C16" w:rsidRDefault="00433C16" w:rsidP="00433C16">
      <w:pPr>
        <w:numPr>
          <w:ilvl w:val="0"/>
          <w:numId w:val="247"/>
        </w:numPr>
      </w:pPr>
      <w:r w:rsidRPr="00433C16">
        <w:t xml:space="preserve">We will then compare the </w:t>
      </w:r>
      <w:r w:rsidRPr="00433C16">
        <w:rPr>
          <w:b/>
          <w:bCs/>
        </w:rPr>
        <w:t>distributions of key summary statistics</w:t>
      </w:r>
      <w:r w:rsidRPr="00433C16">
        <w:t xml:space="preserve"> between observed and simulated data, such as:</w:t>
      </w:r>
    </w:p>
    <w:p w14:paraId="3CD0ACA6" w14:textId="77777777" w:rsidR="00433C16" w:rsidRPr="00433C16" w:rsidRDefault="00433C16" w:rsidP="00433C16">
      <w:pPr>
        <w:numPr>
          <w:ilvl w:val="1"/>
          <w:numId w:val="247"/>
        </w:numPr>
      </w:pPr>
      <w:r w:rsidRPr="00433C16">
        <w:t xml:space="preserve">Overall </w:t>
      </w:r>
      <w:proofErr w:type="spellStart"/>
      <w:r w:rsidRPr="00433C16">
        <w:t>EV_rel</w:t>
      </w:r>
      <w:proofErr w:type="spellEnd"/>
      <w:r w:rsidRPr="00433C16">
        <w:t>,</w:t>
      </w:r>
    </w:p>
    <w:p w14:paraId="2C7C3FF6" w14:textId="77777777" w:rsidR="00433C16" w:rsidRPr="00433C16" w:rsidRDefault="00433C16" w:rsidP="00433C16">
      <w:pPr>
        <w:numPr>
          <w:ilvl w:val="1"/>
          <w:numId w:val="247"/>
        </w:numPr>
      </w:pPr>
      <w:r w:rsidRPr="00433C16">
        <w:t xml:space="preserve">Block-wise </w:t>
      </w:r>
      <w:proofErr w:type="spellStart"/>
      <w:r w:rsidRPr="00433C16">
        <w:t>EV_rel</w:t>
      </w:r>
      <w:proofErr w:type="spellEnd"/>
      <w:r w:rsidRPr="00433C16">
        <w:t xml:space="preserve"> (stable vs. post-reversal windows),</w:t>
      </w:r>
    </w:p>
    <w:p w14:paraId="35AE8A2C" w14:textId="77777777" w:rsidR="00433C16" w:rsidRPr="00433C16" w:rsidRDefault="00433C16" w:rsidP="00433C16">
      <w:pPr>
        <w:numPr>
          <w:ilvl w:val="1"/>
          <w:numId w:val="247"/>
        </w:numPr>
      </w:pPr>
      <w:r w:rsidRPr="00433C16">
        <w:t>Win-stay and lose-shift probabilities,</w:t>
      </w:r>
    </w:p>
    <w:p w14:paraId="03F7909B" w14:textId="77777777" w:rsidR="00433C16" w:rsidRPr="00433C16" w:rsidRDefault="00433C16" w:rsidP="00433C16">
      <w:pPr>
        <w:numPr>
          <w:ilvl w:val="1"/>
          <w:numId w:val="247"/>
        </w:numPr>
      </w:pPr>
      <w:r w:rsidRPr="00433C16">
        <w:t>Distribution of switching behavior around reversals.</w:t>
      </w:r>
    </w:p>
    <w:p w14:paraId="4B733CE3" w14:textId="77777777" w:rsidR="00433C16" w:rsidRPr="00433C16" w:rsidRDefault="00433C16" w:rsidP="00433C16">
      <w:r w:rsidRPr="00433C16">
        <w:t xml:space="preserve">These checks will be implemented in dedicated scripts (e.g., </w:t>
      </w:r>
      <w:proofErr w:type="spellStart"/>
      <w:r w:rsidRPr="00433C16">
        <w:t>simulate_rl_data.R</w:t>
      </w:r>
      <w:proofErr w:type="spellEnd"/>
      <w:r w:rsidRPr="00433C16">
        <w:t xml:space="preserve"> and </w:t>
      </w:r>
      <w:proofErr w:type="spellStart"/>
      <w:r w:rsidRPr="00433C16">
        <w:t>bayesian_analysis.R</w:t>
      </w:r>
      <w:proofErr w:type="spellEnd"/>
      <w:r w:rsidRPr="00433C16">
        <w:t xml:space="preserve">). The criterion for acceptable model fit is that </w:t>
      </w:r>
      <w:r w:rsidRPr="00433C16">
        <w:rPr>
          <w:b/>
          <w:bCs/>
        </w:rPr>
        <w:t>simulated and observed distributions show substantial overlap</w:t>
      </w:r>
      <w:r w:rsidRPr="00433C16">
        <w:t xml:space="preserve"> on these summary measures, with no systematic discrepancies (e.g., the model consistently overpredicting or underpredicting adaptation after reversals).</w:t>
      </w:r>
    </w:p>
    <w:p w14:paraId="1EF39B3F" w14:textId="77777777" w:rsidR="00433C16" w:rsidRPr="00433C16" w:rsidRDefault="00433C16" w:rsidP="00433C16">
      <w:r w:rsidRPr="00433C16">
        <w:t>If posterior predictive checks reveal systematic misfit (e.g., failure to capture reversal dynamics or perseveration patterns), we will consider and document alternative model specifications (e.g., adding lapse parameters or modeling separate exploration mechanisms). Any such modifications will be clearly labeled as exploratory and reported transparently.</w:t>
      </w:r>
    </w:p>
    <w:p w14:paraId="02977E02" w14:textId="77777777" w:rsidR="00433C16" w:rsidRPr="00433C16" w:rsidRDefault="00000000" w:rsidP="00433C16">
      <w:r>
        <w:pict w14:anchorId="390C6AA7">
          <v:rect id="_x0000_i1040" style="width:0;height:1.5pt" o:hralign="center" o:hrstd="t" o:hr="t" fillcolor="#a0a0a0" stroked="f"/>
        </w:pict>
      </w:r>
    </w:p>
    <w:p w14:paraId="08C9B619" w14:textId="77777777" w:rsidR="00433C16" w:rsidRPr="00433C16" w:rsidRDefault="00433C16" w:rsidP="00433C16">
      <w:pPr>
        <w:rPr>
          <w:b/>
          <w:bCs/>
        </w:rPr>
      </w:pPr>
      <w:r w:rsidRPr="00433C16">
        <w:rPr>
          <w:b/>
          <w:bCs/>
        </w:rPr>
        <w:t>9.6.2 Parameter Recovery Simulation</w:t>
      </w:r>
    </w:p>
    <w:p w14:paraId="3D5B865F" w14:textId="77777777" w:rsidR="00433C16" w:rsidRPr="00433C16" w:rsidRDefault="00433C16" w:rsidP="00433C16">
      <w:r w:rsidRPr="00433C16">
        <w:lastRenderedPageBreak/>
        <w:t xml:space="preserve">To ensure that the chosen model is capable of recovering the parameters of interest, we will conduct a </w:t>
      </w:r>
      <w:r w:rsidRPr="00433C16">
        <w:rPr>
          <w:b/>
          <w:bCs/>
        </w:rPr>
        <w:t>parameter recovery study</w:t>
      </w:r>
      <w:r w:rsidRPr="00433C16">
        <w:t>:</w:t>
      </w:r>
    </w:p>
    <w:p w14:paraId="7B3EB833" w14:textId="77777777" w:rsidR="00433C16" w:rsidRPr="00433C16" w:rsidRDefault="00433C16" w:rsidP="00433C16">
      <w:pPr>
        <w:numPr>
          <w:ilvl w:val="0"/>
          <w:numId w:val="248"/>
        </w:numPr>
      </w:pPr>
      <w:r w:rsidRPr="00433C16">
        <w:rPr>
          <w:b/>
          <w:bCs/>
        </w:rPr>
        <w:t>Generate synthetic datasets</w:t>
      </w:r>
      <w:r w:rsidRPr="00433C16">
        <w:br/>
        <w:t>We will specify a set of “true” values for the group-level hyperparameters and draw individual-level parameters for a synthetic sample of participants (e.g., N = 50) from these distributions. Using these parameters, we will simulate choice data under the same task structure (number of trials, reversal schedule, reward probabilities).</w:t>
      </w:r>
    </w:p>
    <w:p w14:paraId="302D7B4F" w14:textId="61900E2A" w:rsidR="00433C16" w:rsidRPr="00433C16" w:rsidRDefault="00433C16" w:rsidP="00433C16">
      <w:pPr>
        <w:numPr>
          <w:ilvl w:val="0"/>
          <w:numId w:val="248"/>
        </w:numPr>
      </w:pPr>
      <w:r w:rsidRPr="00433C16">
        <w:rPr>
          <w:b/>
          <w:bCs/>
        </w:rPr>
        <w:t>Fit the hierarchical model to the synthetic data</w:t>
      </w:r>
      <w:r w:rsidRPr="00433C16">
        <w:br/>
        <w:t>The same Stan model (</w:t>
      </w:r>
      <w:r w:rsidR="009E1CBE">
        <w:rPr>
          <w:rFonts w:hint="cs"/>
          <w:rtl/>
        </w:rPr>
        <w:t>بهق</w:t>
      </w:r>
      <w:r w:rsidRPr="00433C16">
        <w:t>.stan) and fitting procedure (</w:t>
      </w:r>
      <w:proofErr w:type="spellStart"/>
      <w:r w:rsidRPr="00433C16">
        <w:t>fit_rl_model.R</w:t>
      </w:r>
      <w:proofErr w:type="spellEnd"/>
      <w:r w:rsidRPr="00433C16">
        <w:t>) will be applied to the simulated datasets.</w:t>
      </w:r>
    </w:p>
    <w:p w14:paraId="5BE04610" w14:textId="48A11C1F" w:rsidR="00433C16" w:rsidRPr="00433C16" w:rsidRDefault="00433C16" w:rsidP="00433C16">
      <w:pPr>
        <w:numPr>
          <w:ilvl w:val="0"/>
          <w:numId w:val="248"/>
        </w:numPr>
      </w:pPr>
      <w:r w:rsidRPr="00433C16">
        <w:rPr>
          <w:b/>
          <w:bCs/>
        </w:rPr>
        <w:t>Compare true vs. estimated parameters</w:t>
      </w:r>
      <w:r w:rsidRPr="00433C16">
        <w:br/>
        <w:t>We will compute correlations between the true parameter values and their posterior means for each parameter (</w:t>
      </w:r>
      <m:oMath>
        <m:sSup>
          <m:sSupPr>
            <m:ctrlPr>
              <w:rPr>
                <w:rFonts w:ascii="Cambria Math" w:hAnsi="Cambria Math"/>
              </w:rPr>
            </m:ctrlPr>
          </m:sSupPr>
          <m:e>
            <m:r>
              <w:rPr>
                <w:rFonts w:ascii="Cambria Math" w:hAnsi="Cambria Math"/>
              </w:rPr>
              <m:t>α</m:t>
            </m:r>
          </m:e>
          <m:sup>
            <m:r>
              <w:rPr>
                <w:rFonts w:ascii="Cambria Math" w:hAnsi="Cambria Math"/>
              </w:rPr>
              <m:t>+</m:t>
            </m:r>
          </m:sup>
        </m:sSup>
      </m:oMath>
      <w:r w:rsidRPr="00433C16">
        <w:t xml:space="preserve">, </w:t>
      </w:r>
      <m:oMath>
        <m:sSup>
          <m:sSupPr>
            <m:ctrlPr>
              <w:rPr>
                <w:rFonts w:ascii="Cambria Math" w:hAnsi="Cambria Math"/>
              </w:rPr>
            </m:ctrlPr>
          </m:sSupPr>
          <m:e>
            <m:r>
              <w:rPr>
                <w:rFonts w:ascii="Cambria Math" w:hAnsi="Cambria Math"/>
              </w:rPr>
              <m:t>α</m:t>
            </m:r>
          </m:e>
          <m:sup>
            <m:r>
              <w:rPr>
                <w:rFonts w:ascii="Cambria Math" w:hAnsi="Cambria Math"/>
              </w:rPr>
              <m:t>-</m:t>
            </m:r>
          </m:sup>
        </m:sSup>
      </m:oMath>
      <w:r w:rsidRPr="00433C16">
        <w:t xml:space="preserve">, </w:t>
      </w:r>
      <m:oMath>
        <m:r>
          <w:rPr>
            <w:rFonts w:ascii="Cambria Math" w:hAnsi="Cambria Math"/>
          </w:rPr>
          <m:t>β</m:t>
        </m:r>
      </m:oMath>
      <w:r w:rsidRPr="00433C16">
        <w:t xml:space="preserve">, </w:t>
      </w:r>
      <m:oMath>
        <m:r>
          <w:rPr>
            <w:rFonts w:ascii="Cambria Math" w:hAnsi="Cambria Math"/>
          </w:rPr>
          <m:t>κ</m:t>
        </m:r>
      </m:oMath>
      <w:r w:rsidRPr="00433C16">
        <w:t xml:space="preserve">). The primary criterion is that </w:t>
      </w:r>
      <w:r w:rsidRPr="00433C16">
        <w:rPr>
          <w:b/>
          <w:bCs/>
        </w:rPr>
        <w:t>true–estimated correlations exceed 0.90</w:t>
      </w:r>
      <w:r w:rsidRPr="00433C16">
        <w:t xml:space="preserve"> for all parameters across simulated participants.</w:t>
      </w:r>
    </w:p>
    <w:p w14:paraId="45ECAEC7" w14:textId="77777777" w:rsidR="00433C16" w:rsidRPr="00433C16" w:rsidRDefault="00433C16" w:rsidP="00433C16">
      <w:r w:rsidRPr="00433C16">
        <w:t xml:space="preserve">The parameter recovery pipeline will be implemented in </w:t>
      </w:r>
      <w:proofErr w:type="spellStart"/>
      <w:r w:rsidRPr="00433C16">
        <w:t>parameter_recovery_simulation.R</w:t>
      </w:r>
      <w:proofErr w:type="spellEnd"/>
      <w:r w:rsidRPr="00433C16">
        <w:t>. Adequate recovery supports the validity of the model for detecting group differences in the real data. If parameter recovery is unsatisfactory for any parameter, we will either refine the model specification (e.g., priors, parameterization) or interpret that parameter with appropriate caution in the main analyses.</w:t>
      </w:r>
    </w:p>
    <w:p w14:paraId="23F9CF67" w14:textId="77777777" w:rsidR="00433C16" w:rsidRPr="00433C16" w:rsidRDefault="00000000" w:rsidP="00433C16">
      <w:r>
        <w:pict w14:anchorId="2C645878">
          <v:rect id="_x0000_i1041" style="width:0;height:1.5pt" o:hralign="center" o:hrstd="t" o:hr="t" fillcolor="#a0a0a0" stroked="f"/>
        </w:pict>
      </w:r>
    </w:p>
    <w:p w14:paraId="4196645B" w14:textId="77777777" w:rsidR="00433C16" w:rsidRPr="00433C16" w:rsidRDefault="00433C16" w:rsidP="00433C16">
      <w:pPr>
        <w:rPr>
          <w:b/>
          <w:bCs/>
        </w:rPr>
      </w:pPr>
      <w:r w:rsidRPr="00433C16">
        <w:rPr>
          <w:b/>
          <w:bCs/>
        </w:rPr>
        <w:t>9.6.3 Model Comparison</w:t>
      </w:r>
    </w:p>
    <w:p w14:paraId="4194CAE7" w14:textId="77777777" w:rsidR="00433C16" w:rsidRPr="00433C16" w:rsidRDefault="00433C16" w:rsidP="00433C16">
      <w:r w:rsidRPr="00433C16">
        <w:t xml:space="preserve">To justify the chosen model complexity, we will compare the </w:t>
      </w:r>
      <w:r w:rsidRPr="00433C16">
        <w:rPr>
          <w:b/>
          <w:bCs/>
        </w:rPr>
        <w:t>Dual-Alpha Perseveration model</w:t>
      </w:r>
      <w:r w:rsidRPr="00433C16">
        <w:t xml:space="preserve"> against simpler alternatives using </w:t>
      </w:r>
      <w:r w:rsidRPr="00433C16">
        <w:rPr>
          <w:b/>
          <w:bCs/>
        </w:rPr>
        <w:t>leave-one-out cross-validation (LOO-CV)</w:t>
      </w:r>
      <w:r w:rsidRPr="00433C16">
        <w:t xml:space="preserve"> or a closely related information criterion (e.g., LOOIC), following </w:t>
      </w:r>
      <w:proofErr w:type="spellStart"/>
      <w:r w:rsidRPr="00433C16">
        <w:t>Vehtari</w:t>
      </w:r>
      <w:proofErr w:type="spellEnd"/>
      <w:r w:rsidRPr="00433C16">
        <w:t xml:space="preserve"> et al. [43].</w:t>
      </w:r>
    </w:p>
    <w:p w14:paraId="0438E394" w14:textId="77777777" w:rsidR="00433C16" w:rsidRPr="00433C16" w:rsidRDefault="00433C16" w:rsidP="00433C16">
      <w:r w:rsidRPr="00433C16">
        <w:rPr>
          <w:b/>
          <w:bCs/>
        </w:rPr>
        <w:t>Candidate models</w:t>
      </w:r>
    </w:p>
    <w:p w14:paraId="157F4836" w14:textId="77777777" w:rsidR="00433C16" w:rsidRPr="00433C16" w:rsidRDefault="00433C16" w:rsidP="00433C16">
      <w:pPr>
        <w:numPr>
          <w:ilvl w:val="0"/>
          <w:numId w:val="249"/>
        </w:numPr>
      </w:pPr>
      <w:r w:rsidRPr="00433C16">
        <w:rPr>
          <w:b/>
          <w:bCs/>
        </w:rPr>
        <w:t>Dual-Alpha Perseveration model (primary model)</w:t>
      </w:r>
    </w:p>
    <w:p w14:paraId="4F01EFDF" w14:textId="42BC7CBB" w:rsidR="00433C16" w:rsidRPr="00433C16" w:rsidRDefault="00433C16" w:rsidP="00433C16">
      <w:pPr>
        <w:numPr>
          <w:ilvl w:val="1"/>
          <w:numId w:val="249"/>
        </w:numPr>
      </w:pPr>
      <w:r w:rsidRPr="00433C16">
        <w:t xml:space="preserve">Separate </w:t>
      </w:r>
      <m:oMath>
        <m:sSup>
          <m:sSupPr>
            <m:ctrlPr>
              <w:rPr>
                <w:rFonts w:ascii="Cambria Math" w:hAnsi="Cambria Math"/>
              </w:rPr>
            </m:ctrlPr>
          </m:sSupPr>
          <m:e>
            <m:r>
              <w:rPr>
                <w:rFonts w:ascii="Cambria Math" w:hAnsi="Cambria Math"/>
              </w:rPr>
              <m:t>α</m:t>
            </m:r>
          </m:e>
          <m:sup>
            <m:r>
              <w:rPr>
                <w:rFonts w:ascii="Cambria Math" w:hAnsi="Cambria Math"/>
              </w:rPr>
              <m:t>+</m:t>
            </m:r>
          </m:sup>
        </m:sSup>
      </m:oMath>
      <w:r w:rsidRPr="00433C16">
        <w:t xml:space="preserve">and </w:t>
      </w:r>
      <m:oMath>
        <m:sSup>
          <m:sSupPr>
            <m:ctrlPr>
              <w:rPr>
                <w:rFonts w:ascii="Cambria Math" w:hAnsi="Cambria Math"/>
              </w:rPr>
            </m:ctrlPr>
          </m:sSupPr>
          <m:e>
            <m:r>
              <w:rPr>
                <w:rFonts w:ascii="Cambria Math" w:hAnsi="Cambria Math"/>
              </w:rPr>
              <m:t>α</m:t>
            </m:r>
          </m:e>
          <m:sup>
            <m:r>
              <w:rPr>
                <w:rFonts w:ascii="Cambria Math" w:hAnsi="Cambria Math"/>
              </w:rPr>
              <m:t>-</m:t>
            </m:r>
          </m:sup>
        </m:sSup>
      </m:oMath>
      <w:r w:rsidRPr="00433C16">
        <w:t>,</w:t>
      </w:r>
    </w:p>
    <w:p w14:paraId="185C16F4" w14:textId="1A426CA4" w:rsidR="00433C16" w:rsidRPr="00433C16" w:rsidRDefault="00433C16" w:rsidP="00433C16">
      <w:pPr>
        <w:numPr>
          <w:ilvl w:val="1"/>
          <w:numId w:val="249"/>
        </w:numPr>
      </w:pPr>
      <w:r w:rsidRPr="00433C16">
        <w:t xml:space="preserve">Free perseveration parameter </w:t>
      </w:r>
      <m:oMath>
        <m:r>
          <w:rPr>
            <w:rFonts w:ascii="Cambria Math" w:hAnsi="Cambria Math"/>
          </w:rPr>
          <m:t>κ</m:t>
        </m:r>
      </m:oMath>
      <w:r w:rsidRPr="00433C16">
        <w:t>.</w:t>
      </w:r>
    </w:p>
    <w:p w14:paraId="1FE9596C" w14:textId="77777777" w:rsidR="00433C16" w:rsidRPr="00433C16" w:rsidRDefault="00433C16" w:rsidP="00433C16">
      <w:pPr>
        <w:numPr>
          <w:ilvl w:val="0"/>
          <w:numId w:val="249"/>
        </w:numPr>
      </w:pPr>
      <w:r w:rsidRPr="00433C16">
        <w:rPr>
          <w:b/>
          <w:bCs/>
        </w:rPr>
        <w:t>Single-Alpha model</w:t>
      </w:r>
    </w:p>
    <w:p w14:paraId="56184259" w14:textId="611A5A0E" w:rsidR="00433C16" w:rsidRPr="00433C16" w:rsidRDefault="00433C16" w:rsidP="00433C16">
      <w:pPr>
        <w:numPr>
          <w:ilvl w:val="1"/>
          <w:numId w:val="249"/>
        </w:numPr>
      </w:pPr>
      <w:r w:rsidRPr="00433C16">
        <w:t xml:space="preserve">Constrains </w:t>
      </w:r>
      <m:oMath>
        <m:sSup>
          <m:sSupPr>
            <m:ctrlPr>
              <w:rPr>
                <w:rFonts w:ascii="Cambria Math" w:hAnsi="Cambria Math"/>
              </w:rPr>
            </m:ctrlPr>
          </m:sSupPr>
          <m:e>
            <m:r>
              <w:rPr>
                <w:rFonts w:ascii="Cambria Math" w:hAnsi="Cambria Math"/>
              </w:rPr>
              <m:t>α</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m:t>
            </m:r>
          </m:sup>
        </m:sSup>
      </m:oMath>
      <w:r w:rsidRPr="00433C16">
        <w:t>(no learning-rate asymmetry).</w:t>
      </w:r>
    </w:p>
    <w:p w14:paraId="7BB6406C" w14:textId="77777777" w:rsidR="00433C16" w:rsidRPr="00433C16" w:rsidRDefault="00433C16" w:rsidP="00433C16">
      <w:pPr>
        <w:numPr>
          <w:ilvl w:val="1"/>
          <w:numId w:val="249"/>
        </w:numPr>
      </w:pPr>
      <w:r w:rsidRPr="00433C16">
        <w:t>Retains perseveration parameter.</w:t>
      </w:r>
    </w:p>
    <w:p w14:paraId="19D26540" w14:textId="77777777" w:rsidR="00433C16" w:rsidRPr="00433C16" w:rsidRDefault="00433C16" w:rsidP="00433C16">
      <w:pPr>
        <w:numPr>
          <w:ilvl w:val="0"/>
          <w:numId w:val="249"/>
        </w:numPr>
      </w:pPr>
      <w:r w:rsidRPr="00433C16">
        <w:rPr>
          <w:b/>
          <w:bCs/>
        </w:rPr>
        <w:lastRenderedPageBreak/>
        <w:t>No-Perseveration model</w:t>
      </w:r>
    </w:p>
    <w:p w14:paraId="3782FF06" w14:textId="16FC252C" w:rsidR="00433C16" w:rsidRPr="00433C16" w:rsidRDefault="00433C16" w:rsidP="00433C16">
      <w:pPr>
        <w:numPr>
          <w:ilvl w:val="1"/>
          <w:numId w:val="249"/>
        </w:numPr>
      </w:pPr>
      <w:r w:rsidRPr="00433C16">
        <w:t xml:space="preserve">Sets </w:t>
      </w:r>
      <m:oMath>
        <m:r>
          <w:rPr>
            <w:rFonts w:ascii="Cambria Math" w:hAnsi="Cambria Math"/>
          </w:rPr>
          <m:t>κ=0</m:t>
        </m:r>
      </m:oMath>
      <w:r w:rsidRPr="00433C16">
        <w:t>(choices driven solely by value differences).</w:t>
      </w:r>
    </w:p>
    <w:p w14:paraId="377E5A8D" w14:textId="77777777" w:rsidR="00433C16" w:rsidRPr="00433C16" w:rsidRDefault="00433C16" w:rsidP="00433C16">
      <w:pPr>
        <w:numPr>
          <w:ilvl w:val="1"/>
          <w:numId w:val="249"/>
        </w:numPr>
      </w:pPr>
      <w:r w:rsidRPr="00433C16">
        <w:t>Retains dual learning rates.</w:t>
      </w:r>
    </w:p>
    <w:p w14:paraId="0564B71B" w14:textId="77777777" w:rsidR="00433C16" w:rsidRPr="00433C16" w:rsidRDefault="00433C16" w:rsidP="00433C16">
      <w:pPr>
        <w:numPr>
          <w:ilvl w:val="0"/>
          <w:numId w:val="249"/>
        </w:numPr>
      </w:pPr>
      <w:r w:rsidRPr="00433C16">
        <w:rPr>
          <w:b/>
          <w:bCs/>
        </w:rPr>
        <w:t>Null or random-choice model</w:t>
      </w:r>
    </w:p>
    <w:p w14:paraId="03D13F29" w14:textId="7CEF7472" w:rsidR="00433C16" w:rsidRPr="00433C16" w:rsidRDefault="00433C16" w:rsidP="00433C16">
      <w:pPr>
        <w:numPr>
          <w:ilvl w:val="1"/>
          <w:numId w:val="249"/>
        </w:numPr>
      </w:pPr>
      <w:r w:rsidRPr="00433C16">
        <w:t xml:space="preserve">Effectively models choices as random (e.g., </w:t>
      </w:r>
      <m:oMath>
        <m:r>
          <w:rPr>
            <w:rFonts w:ascii="Cambria Math" w:hAnsi="Cambria Math"/>
          </w:rPr>
          <m:t>β≈0</m:t>
        </m:r>
      </m:oMath>
      <w:r w:rsidRPr="00433C16">
        <w:t>, no learning), serving as a baseline.</w:t>
      </w:r>
    </w:p>
    <w:p w14:paraId="0D70ABCA" w14:textId="77777777" w:rsidR="00433C16" w:rsidRPr="00433C16" w:rsidRDefault="00433C16" w:rsidP="00433C16">
      <w:r w:rsidRPr="00433C16">
        <w:t xml:space="preserve">Each model will be fitted hierarchically using Stan, and LOO-CV will be used to estimate the </w:t>
      </w:r>
      <w:r w:rsidRPr="00433C16">
        <w:rPr>
          <w:b/>
          <w:bCs/>
        </w:rPr>
        <w:t>expected log pointwise predictive density (ELPD)</w:t>
      </w:r>
      <w:r w:rsidRPr="00433C16">
        <w:t xml:space="preserve"> for each model. Model comparison will be implemented within the same analytical framework as the primary model (e.g., via </w:t>
      </w:r>
      <w:proofErr w:type="spellStart"/>
      <w:r w:rsidRPr="00433C16">
        <w:t>bayesian_analysis.R</w:t>
      </w:r>
      <w:proofErr w:type="spellEnd"/>
      <w:r w:rsidRPr="00433C16">
        <w:t xml:space="preserve"> using the loo package in R).</w:t>
      </w:r>
    </w:p>
    <w:p w14:paraId="367B1816" w14:textId="77777777" w:rsidR="00433C16" w:rsidRPr="00433C16" w:rsidRDefault="00433C16" w:rsidP="00433C16">
      <w:r w:rsidRPr="00433C16">
        <w:rPr>
          <w:b/>
          <w:bCs/>
        </w:rPr>
        <w:t>Interpretation</w:t>
      </w:r>
    </w:p>
    <w:p w14:paraId="2B57C435" w14:textId="77777777" w:rsidR="00433C16" w:rsidRPr="00433C16" w:rsidRDefault="00433C16" w:rsidP="00433C16">
      <w:pPr>
        <w:numPr>
          <w:ilvl w:val="0"/>
          <w:numId w:val="250"/>
        </w:numPr>
      </w:pPr>
      <w:r w:rsidRPr="00433C16">
        <w:t xml:space="preserve">If the </w:t>
      </w:r>
      <w:r w:rsidRPr="00433C16">
        <w:rPr>
          <w:b/>
          <w:bCs/>
        </w:rPr>
        <w:t>Dual-Alpha Perseveration model</w:t>
      </w:r>
      <w:r w:rsidRPr="00433C16">
        <w:t xml:space="preserve"> yields substantially </w:t>
      </w:r>
      <w:r w:rsidRPr="00433C16">
        <w:rPr>
          <w:b/>
          <w:bCs/>
        </w:rPr>
        <w:t>higher ELPD</w:t>
      </w:r>
      <w:r w:rsidRPr="00433C16">
        <w:t xml:space="preserve"> (i.e., better out-of-sample predictive performance) than the simpler models, this will justify retaining its additional complexity.</w:t>
      </w:r>
    </w:p>
    <w:p w14:paraId="610EF247" w14:textId="77777777" w:rsidR="00433C16" w:rsidRPr="00433C16" w:rsidRDefault="00433C16" w:rsidP="00433C16">
      <w:pPr>
        <w:numPr>
          <w:ilvl w:val="0"/>
          <w:numId w:val="250"/>
        </w:numPr>
      </w:pPr>
      <w:r w:rsidRPr="00433C16">
        <w:t>If simpler models achieve similar or better ELPD within reasonable uncertainty bounds, parsimony will favor the simpler specification, and hypotheses that rely critically on parameters unique to the more complex model (e.g., learning asymmetry or perseveration) will be interpreted cautiously.</w:t>
      </w:r>
    </w:p>
    <w:p w14:paraId="15718382" w14:textId="77777777" w:rsidR="00433C16" w:rsidRPr="00433C16" w:rsidRDefault="00433C16" w:rsidP="00433C16">
      <w:r w:rsidRPr="00433C16">
        <w:t>All model comparison results, including ELPD differences and their standard errors, will be reported in the final manuscript.</w:t>
      </w:r>
    </w:p>
    <w:p w14:paraId="3ECED36A" w14:textId="77777777" w:rsidR="00433C16" w:rsidRPr="00433C16" w:rsidRDefault="00000000" w:rsidP="00433C16">
      <w:r>
        <w:pict w14:anchorId="20A2B83B">
          <v:rect id="_x0000_i1042" style="width:0;height:1.5pt" o:hralign="center" o:hrstd="t" o:hr="t" fillcolor="#a0a0a0" stroked="f"/>
        </w:pict>
      </w:r>
    </w:p>
    <w:p w14:paraId="1F916466" w14:textId="77777777" w:rsidR="00433C16" w:rsidRPr="00433C16" w:rsidRDefault="00433C16" w:rsidP="00433C16">
      <w:pPr>
        <w:rPr>
          <w:b/>
          <w:bCs/>
        </w:rPr>
      </w:pPr>
      <w:r w:rsidRPr="00433C16">
        <w:rPr>
          <w:b/>
          <w:bCs/>
        </w:rPr>
        <w:t>9.7 Hypothesis Testing with RL Parameters</w:t>
      </w:r>
    </w:p>
    <w:p w14:paraId="27C55D32" w14:textId="77777777" w:rsidR="00433C16" w:rsidRPr="00433C16" w:rsidRDefault="00433C16" w:rsidP="00433C16">
      <w:r w:rsidRPr="00433C16">
        <w:t xml:space="preserve">After fitting the hierarchical model to the empirical data, we will test the pre-registered mechanistic hypotheses H3a–H3c using the </w:t>
      </w:r>
      <w:r w:rsidRPr="00433C16">
        <w:rPr>
          <w:b/>
          <w:bCs/>
        </w:rPr>
        <w:t>posterior distributions of the group-level parameters</w:t>
      </w:r>
      <w:r w:rsidRPr="00433C16">
        <w:t>.</w:t>
      </w:r>
    </w:p>
    <w:p w14:paraId="59950D39" w14:textId="77777777" w:rsidR="00433C16" w:rsidRPr="00433C16" w:rsidRDefault="00433C16" w:rsidP="00433C16">
      <w:r w:rsidRPr="00433C16">
        <w:t>For each parameter of interest, we will:</w:t>
      </w:r>
    </w:p>
    <w:p w14:paraId="4629172D" w14:textId="77777777" w:rsidR="00433C16" w:rsidRPr="00433C16" w:rsidRDefault="00433C16" w:rsidP="00433C16">
      <w:pPr>
        <w:numPr>
          <w:ilvl w:val="0"/>
          <w:numId w:val="251"/>
        </w:numPr>
      </w:pPr>
      <w:r w:rsidRPr="00433C16">
        <w:rPr>
          <w:b/>
          <w:bCs/>
        </w:rPr>
        <w:t>Extract group-level posterior samples</w:t>
      </w:r>
      <w:r w:rsidRPr="00433C16">
        <w:br/>
        <w:t>For the Biofeedback and Control groups separately, we will obtain posterior draws of the group-level means of:</w:t>
      </w:r>
    </w:p>
    <w:p w14:paraId="316B0086" w14:textId="6E6A93C7" w:rsidR="00433C16" w:rsidRPr="00433C16" w:rsidRDefault="00433C16" w:rsidP="00433C16">
      <w:pPr>
        <w:numPr>
          <w:ilvl w:val="1"/>
          <w:numId w:val="251"/>
        </w:numPr>
      </w:pPr>
      <w:r w:rsidRPr="00433C16">
        <w:t>Inverse temperature (</w:t>
      </w:r>
      <m:oMath>
        <m:sSub>
          <m:sSubPr>
            <m:ctrlPr>
              <w:rPr>
                <w:rFonts w:ascii="Cambria Math" w:hAnsi="Cambria Math"/>
              </w:rPr>
            </m:ctrlPr>
          </m:sSubPr>
          <m:e>
            <m:r>
              <w:rPr>
                <w:rFonts w:ascii="Cambria Math" w:hAnsi="Cambria Math"/>
              </w:rPr>
              <m:t>β</m:t>
            </m:r>
          </m:e>
          <m:sub>
            <m:r>
              <m:rPr>
                <m:nor/>
              </m:rPr>
              <m:t>BF</m:t>
            </m:r>
          </m:sub>
        </m:sSub>
      </m:oMath>
      <w:r w:rsidRPr="00433C16">
        <w:t xml:space="preserve">, </w:t>
      </w:r>
      <m:oMath>
        <m:sSub>
          <m:sSubPr>
            <m:ctrlPr>
              <w:rPr>
                <w:rFonts w:ascii="Cambria Math" w:hAnsi="Cambria Math"/>
              </w:rPr>
            </m:ctrlPr>
          </m:sSubPr>
          <m:e>
            <m:r>
              <w:rPr>
                <w:rFonts w:ascii="Cambria Math" w:hAnsi="Cambria Math"/>
              </w:rPr>
              <m:t>β</m:t>
            </m:r>
          </m:e>
          <m:sub>
            <m:r>
              <m:rPr>
                <m:nor/>
              </m:rPr>
              <m:t>Control</m:t>
            </m:r>
          </m:sub>
        </m:sSub>
      </m:oMath>
      <w:r w:rsidRPr="00433C16">
        <w:t>),</w:t>
      </w:r>
    </w:p>
    <w:p w14:paraId="70FFF316" w14:textId="72B39BCB" w:rsidR="00433C16" w:rsidRPr="00433C16" w:rsidRDefault="00433C16" w:rsidP="00433C16">
      <w:pPr>
        <w:numPr>
          <w:ilvl w:val="1"/>
          <w:numId w:val="251"/>
        </w:numPr>
      </w:pPr>
      <w:r w:rsidRPr="00433C16">
        <w:lastRenderedPageBreak/>
        <w:t>Positive and negative learning rates (</w:t>
      </w:r>
      <m:oMath>
        <m:sSubSup>
          <m:sSubSupPr>
            <m:ctrlPr>
              <w:rPr>
                <w:rFonts w:ascii="Cambria Math" w:hAnsi="Cambria Math"/>
              </w:rPr>
            </m:ctrlPr>
          </m:sSubSupPr>
          <m:e>
            <m:r>
              <w:rPr>
                <w:rFonts w:ascii="Cambria Math" w:hAnsi="Cambria Math"/>
              </w:rPr>
              <m:t>α</m:t>
            </m:r>
          </m:e>
          <m:sub>
            <m:r>
              <m:rPr>
                <m:nor/>
              </m:rPr>
              <m:t>BF</m:t>
            </m:r>
          </m:sub>
          <m:sup>
            <m:r>
              <w:rPr>
                <w:rFonts w:ascii="Cambria Math" w:hAnsi="Cambria Math"/>
              </w:rPr>
              <m:t>+</m:t>
            </m:r>
          </m:sup>
        </m:sSubSup>
      </m:oMath>
      <w:r w:rsidRPr="00433C16">
        <w:t xml:space="preserve">, </w:t>
      </w:r>
      <m:oMath>
        <m:sSubSup>
          <m:sSubSupPr>
            <m:ctrlPr>
              <w:rPr>
                <w:rFonts w:ascii="Cambria Math" w:hAnsi="Cambria Math"/>
              </w:rPr>
            </m:ctrlPr>
          </m:sSubSupPr>
          <m:e>
            <m:r>
              <w:rPr>
                <w:rFonts w:ascii="Cambria Math" w:hAnsi="Cambria Math"/>
              </w:rPr>
              <m:t>α</m:t>
            </m:r>
          </m:e>
          <m:sub>
            <m:r>
              <m:rPr>
                <m:nor/>
              </m:rPr>
              <m:t>BF</m:t>
            </m:r>
          </m:sub>
          <m:sup>
            <m:r>
              <w:rPr>
                <w:rFonts w:ascii="Cambria Math" w:hAnsi="Cambria Math"/>
              </w:rPr>
              <m:t>-</m:t>
            </m:r>
          </m:sup>
        </m:sSubSup>
      </m:oMath>
      <w:r w:rsidRPr="00433C16">
        <w:t xml:space="preserve">, </w:t>
      </w:r>
      <m:oMath>
        <m:sSubSup>
          <m:sSubSupPr>
            <m:ctrlPr>
              <w:rPr>
                <w:rFonts w:ascii="Cambria Math" w:hAnsi="Cambria Math"/>
              </w:rPr>
            </m:ctrlPr>
          </m:sSubSupPr>
          <m:e>
            <m:r>
              <w:rPr>
                <w:rFonts w:ascii="Cambria Math" w:hAnsi="Cambria Math"/>
              </w:rPr>
              <m:t>α</m:t>
            </m:r>
          </m:e>
          <m:sub>
            <m:r>
              <m:rPr>
                <m:nor/>
              </m:rPr>
              <m:t>Control</m:t>
            </m:r>
          </m:sub>
          <m:sup>
            <m:r>
              <w:rPr>
                <w:rFonts w:ascii="Cambria Math" w:hAnsi="Cambria Math"/>
              </w:rPr>
              <m:t>+</m:t>
            </m:r>
          </m:sup>
        </m:sSubSup>
      </m:oMath>
      <w:r w:rsidRPr="00433C16">
        <w:t xml:space="preserve">, </w:t>
      </w:r>
      <m:oMath>
        <m:sSubSup>
          <m:sSubSupPr>
            <m:ctrlPr>
              <w:rPr>
                <w:rFonts w:ascii="Cambria Math" w:hAnsi="Cambria Math"/>
              </w:rPr>
            </m:ctrlPr>
          </m:sSubSupPr>
          <m:e>
            <m:r>
              <w:rPr>
                <w:rFonts w:ascii="Cambria Math" w:hAnsi="Cambria Math"/>
              </w:rPr>
              <m:t>α</m:t>
            </m:r>
          </m:e>
          <m:sub>
            <m:r>
              <m:rPr>
                <m:nor/>
              </m:rPr>
              <m:t>Control</m:t>
            </m:r>
          </m:sub>
          <m:sup>
            <m:r>
              <w:rPr>
                <w:rFonts w:ascii="Cambria Math" w:hAnsi="Cambria Math"/>
              </w:rPr>
              <m:t>-</m:t>
            </m:r>
          </m:sup>
        </m:sSubSup>
      </m:oMath>
      <w:r w:rsidRPr="00433C16">
        <w:t>),</w:t>
      </w:r>
    </w:p>
    <w:p w14:paraId="261D8E1A" w14:textId="68C89DF3" w:rsidR="00433C16" w:rsidRPr="00433C16" w:rsidRDefault="00433C16" w:rsidP="00433C16">
      <w:pPr>
        <w:numPr>
          <w:ilvl w:val="1"/>
          <w:numId w:val="251"/>
        </w:numPr>
      </w:pPr>
      <w:r w:rsidRPr="00433C16">
        <w:t>Perseveration (</w:t>
      </w:r>
      <m:oMath>
        <m:sSub>
          <m:sSubPr>
            <m:ctrlPr>
              <w:rPr>
                <w:rFonts w:ascii="Cambria Math" w:hAnsi="Cambria Math"/>
              </w:rPr>
            </m:ctrlPr>
          </m:sSubPr>
          <m:e>
            <m:r>
              <w:rPr>
                <w:rFonts w:ascii="Cambria Math" w:hAnsi="Cambria Math"/>
              </w:rPr>
              <m:t>κ</m:t>
            </m:r>
          </m:e>
          <m:sub>
            <m:r>
              <m:rPr>
                <m:nor/>
              </m:rPr>
              <m:t>BF</m:t>
            </m:r>
          </m:sub>
        </m:sSub>
      </m:oMath>
      <w:r w:rsidRPr="00433C16">
        <w:t xml:space="preserve">, </w:t>
      </w:r>
      <m:oMath>
        <m:sSub>
          <m:sSubPr>
            <m:ctrlPr>
              <w:rPr>
                <w:rFonts w:ascii="Cambria Math" w:hAnsi="Cambria Math"/>
              </w:rPr>
            </m:ctrlPr>
          </m:sSubPr>
          <m:e>
            <m:r>
              <w:rPr>
                <w:rFonts w:ascii="Cambria Math" w:hAnsi="Cambria Math"/>
              </w:rPr>
              <m:t>κ</m:t>
            </m:r>
          </m:e>
          <m:sub>
            <m:r>
              <m:rPr>
                <m:nor/>
              </m:rPr>
              <m:t>Control</m:t>
            </m:r>
          </m:sub>
        </m:sSub>
      </m:oMath>
      <w:r w:rsidRPr="00433C16">
        <w:t>).</w:t>
      </w:r>
    </w:p>
    <w:p w14:paraId="56E13FB4" w14:textId="77777777" w:rsidR="00433C16" w:rsidRPr="00433C16" w:rsidRDefault="00433C16" w:rsidP="00433C16">
      <w:pPr>
        <w:numPr>
          <w:ilvl w:val="0"/>
          <w:numId w:val="251"/>
        </w:numPr>
      </w:pPr>
      <w:r w:rsidRPr="00433C16">
        <w:rPr>
          <w:b/>
          <w:bCs/>
        </w:rPr>
        <w:t>Form posterior contrasts between groups</w:t>
      </w:r>
      <w:r w:rsidRPr="00433C16">
        <w:br/>
        <w:t>For each parameter or derived quantity, we will compute the posterior distribution of the group difference, for example:</w:t>
      </w:r>
    </w:p>
    <w:p w14:paraId="1A55C871" w14:textId="52100B3B" w:rsidR="00433C16" w:rsidRPr="00433C16" w:rsidRDefault="00433C16" w:rsidP="00433C16">
      <w:pPr>
        <w:numPr>
          <w:ilvl w:val="1"/>
          <w:numId w:val="251"/>
        </w:numPr>
      </w:pPr>
      <m:oMath>
        <m:r>
          <m:rPr>
            <m:sty m:val="p"/>
          </m:rPr>
          <w:rPr>
            <w:rFonts w:ascii="Cambria Math" w:hAnsi="Cambria Math"/>
          </w:rPr>
          <m:t>Δ</m:t>
        </m:r>
        <m:r>
          <w:rPr>
            <w:rFonts w:ascii="Cambria Math" w:hAnsi="Cambria Math"/>
          </w:rPr>
          <m:t>β=</m:t>
        </m:r>
        <m:sSub>
          <m:sSubPr>
            <m:ctrlPr>
              <w:rPr>
                <w:rFonts w:ascii="Cambria Math" w:hAnsi="Cambria Math"/>
              </w:rPr>
            </m:ctrlPr>
          </m:sSubPr>
          <m:e>
            <m:r>
              <w:rPr>
                <w:rFonts w:ascii="Cambria Math" w:hAnsi="Cambria Math"/>
              </w:rPr>
              <m:t>β</m:t>
            </m:r>
          </m:e>
          <m:sub>
            <m:r>
              <m:rPr>
                <m:nor/>
              </m:rPr>
              <m:t>BF</m:t>
            </m:r>
          </m:sub>
        </m:sSub>
        <m:r>
          <w:rPr>
            <w:rFonts w:ascii="Cambria Math" w:hAnsi="Cambria Math"/>
          </w:rPr>
          <m:t>-</m:t>
        </m:r>
        <m:sSub>
          <m:sSubPr>
            <m:ctrlPr>
              <w:rPr>
                <w:rFonts w:ascii="Cambria Math" w:hAnsi="Cambria Math"/>
              </w:rPr>
            </m:ctrlPr>
          </m:sSubPr>
          <m:e>
            <m:r>
              <w:rPr>
                <w:rFonts w:ascii="Cambria Math" w:hAnsi="Cambria Math"/>
              </w:rPr>
              <m:t>β</m:t>
            </m:r>
          </m:e>
          <m:sub>
            <m:r>
              <m:rPr>
                <m:nor/>
              </m:rPr>
              <m:t>Control</m:t>
            </m:r>
          </m:sub>
        </m:sSub>
      </m:oMath>
      <w:r w:rsidRPr="00433C16">
        <w:t>,</w:t>
      </w:r>
    </w:p>
    <w:p w14:paraId="67F747AD" w14:textId="111751E1" w:rsidR="00433C16" w:rsidRPr="00433C16" w:rsidRDefault="00433C16" w:rsidP="00433C16">
      <w:pPr>
        <w:numPr>
          <w:ilvl w:val="1"/>
          <w:numId w:val="251"/>
        </w:numPr>
      </w:pPr>
      <m:oMath>
        <m:r>
          <m:rPr>
            <m:sty m:val="p"/>
          </m:rPr>
          <w:rPr>
            <w:rFonts w:ascii="Cambria Math" w:hAnsi="Cambria Math"/>
          </w:rPr>
          <m:t>Δ</m:t>
        </m:r>
        <m:r>
          <w:rPr>
            <w:rFonts w:ascii="Cambria Math" w:hAnsi="Cambria Math"/>
          </w:rPr>
          <m:t>κ=</m:t>
        </m:r>
        <m:sSub>
          <m:sSubPr>
            <m:ctrlPr>
              <w:rPr>
                <w:rFonts w:ascii="Cambria Math" w:hAnsi="Cambria Math"/>
              </w:rPr>
            </m:ctrlPr>
          </m:sSubPr>
          <m:e>
            <m:r>
              <w:rPr>
                <w:rFonts w:ascii="Cambria Math" w:hAnsi="Cambria Math"/>
              </w:rPr>
              <m:t>κ</m:t>
            </m:r>
          </m:e>
          <m:sub>
            <m:r>
              <m:rPr>
                <m:nor/>
              </m:rPr>
              <m:t>BF</m:t>
            </m:r>
          </m:sub>
        </m:sSub>
        <m:r>
          <w:rPr>
            <w:rFonts w:ascii="Cambria Math" w:hAnsi="Cambria Math"/>
          </w:rPr>
          <m:t>-</m:t>
        </m:r>
        <m:sSub>
          <m:sSubPr>
            <m:ctrlPr>
              <w:rPr>
                <w:rFonts w:ascii="Cambria Math" w:hAnsi="Cambria Math"/>
              </w:rPr>
            </m:ctrlPr>
          </m:sSubPr>
          <m:e>
            <m:r>
              <w:rPr>
                <w:rFonts w:ascii="Cambria Math" w:hAnsi="Cambria Math"/>
              </w:rPr>
              <m:t>κ</m:t>
            </m:r>
          </m:e>
          <m:sub>
            <m:r>
              <m:rPr>
                <m:nor/>
              </m:rPr>
              <m:t>Control</m:t>
            </m:r>
          </m:sub>
        </m:sSub>
      </m:oMath>
      <w:r w:rsidRPr="00433C16">
        <w:t>,</w:t>
      </w:r>
    </w:p>
    <w:p w14:paraId="1485B3A2" w14:textId="77777777" w:rsidR="00433C16" w:rsidRPr="00433C16" w:rsidRDefault="00433C16" w:rsidP="00433C16">
      <w:pPr>
        <w:numPr>
          <w:ilvl w:val="1"/>
          <w:numId w:val="251"/>
        </w:numPr>
      </w:pPr>
      <w:r w:rsidRPr="00433C16">
        <w:t>Learning asymmetry for each group:</w:t>
      </w:r>
    </w:p>
    <w:p w14:paraId="68490406" w14:textId="72F477C4" w:rsidR="00433C16" w:rsidRPr="00433C16" w:rsidRDefault="00000000" w:rsidP="00433C16">
      <w:pPr>
        <w:numPr>
          <w:ilvl w:val="2"/>
          <w:numId w:val="251"/>
        </w:numPr>
      </w:pPr>
      <m:oMath>
        <m:sSub>
          <m:sSubPr>
            <m:ctrlPr>
              <w:rPr>
                <w:rFonts w:ascii="Cambria Math" w:hAnsi="Cambria Math"/>
              </w:rPr>
            </m:ctrlPr>
          </m:sSubPr>
          <m:e>
            <m:r>
              <w:rPr>
                <w:rFonts w:ascii="Cambria Math" w:hAnsi="Cambria Math"/>
              </w:rPr>
              <m:t>A</m:t>
            </m:r>
          </m:e>
          <m:sub>
            <m:r>
              <m:rPr>
                <m:nor/>
              </m:rPr>
              <m:t>BF</m:t>
            </m:r>
          </m:sub>
        </m:sSub>
        <m: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α</m:t>
            </m:r>
          </m:e>
          <m:sub>
            <m:r>
              <m:rPr>
                <m:nor/>
              </m:rPr>
              <m:t>BF</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α</m:t>
            </m:r>
          </m:e>
          <m:sub>
            <m:r>
              <m:rPr>
                <m:nor/>
              </m:rPr>
              <m:t>BF</m:t>
            </m:r>
          </m:sub>
          <m:sup>
            <m:r>
              <w:rPr>
                <w:rFonts w:ascii="Cambria Math" w:hAnsi="Cambria Math"/>
              </w:rPr>
              <m:t>-</m:t>
            </m:r>
          </m:sup>
        </m:sSubSup>
        <m:r>
          <m:rPr>
            <m:sty m:val="p"/>
          </m:rPr>
          <w:rPr>
            <w:rFonts w:ascii="Cambria Math" w:hAnsi="Cambria Math"/>
          </w:rPr>
          <m:t>∣</m:t>
        </m:r>
      </m:oMath>
      <w:r w:rsidR="00433C16" w:rsidRPr="00433C16">
        <w:t>,</w:t>
      </w:r>
    </w:p>
    <w:p w14:paraId="542C4088" w14:textId="1B2C704F" w:rsidR="00433C16" w:rsidRPr="00433C16" w:rsidRDefault="00000000" w:rsidP="00433C16">
      <w:pPr>
        <w:numPr>
          <w:ilvl w:val="2"/>
          <w:numId w:val="251"/>
        </w:numPr>
      </w:pPr>
      <m:oMath>
        <m:sSub>
          <m:sSubPr>
            <m:ctrlPr>
              <w:rPr>
                <w:rFonts w:ascii="Cambria Math" w:hAnsi="Cambria Math"/>
              </w:rPr>
            </m:ctrlPr>
          </m:sSubPr>
          <m:e>
            <m:r>
              <w:rPr>
                <w:rFonts w:ascii="Cambria Math" w:hAnsi="Cambria Math"/>
              </w:rPr>
              <m:t>A</m:t>
            </m:r>
          </m:e>
          <m:sub>
            <m:r>
              <m:rPr>
                <m:nor/>
              </m:rPr>
              <m:t>Control</m:t>
            </m:r>
          </m:sub>
        </m:sSub>
        <m: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α</m:t>
            </m:r>
          </m:e>
          <m:sub>
            <m:r>
              <m:rPr>
                <m:nor/>
              </m:rPr>
              <m:t>Control</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α</m:t>
            </m:r>
          </m:e>
          <m:sub>
            <m:r>
              <m:rPr>
                <m:nor/>
              </m:rPr>
              <m:t>Control</m:t>
            </m:r>
          </m:sub>
          <m:sup>
            <m:r>
              <w:rPr>
                <w:rFonts w:ascii="Cambria Math" w:hAnsi="Cambria Math"/>
              </w:rPr>
              <m:t>-</m:t>
            </m:r>
          </m:sup>
        </m:sSubSup>
        <m:r>
          <m:rPr>
            <m:sty m:val="p"/>
          </m:rPr>
          <w:rPr>
            <w:rFonts w:ascii="Cambria Math" w:hAnsi="Cambria Math"/>
          </w:rPr>
          <m:t>∣</m:t>
        </m:r>
      </m:oMath>
      <w:r w:rsidR="00433C16" w:rsidRPr="00433C16">
        <w:t>,</w:t>
      </w:r>
      <w:r w:rsidR="00433C16" w:rsidRPr="00433C16">
        <w:br/>
        <w:t xml:space="preserve">and their difference </w:t>
      </w:r>
      <m:oMath>
        <m:r>
          <m:rPr>
            <m:sty m:val="p"/>
          </m:rPr>
          <w:rPr>
            <w:rFonts w:ascii="Cambria Math" w:hAnsi="Cambria Math"/>
          </w:rPr>
          <m:t>Δ</m:t>
        </m:r>
        <m:r>
          <w:rPr>
            <w:rFonts w:ascii="Cambria Math" w:hAnsi="Cambria Math"/>
          </w:rPr>
          <m:t>A=</m:t>
        </m:r>
        <m:sSub>
          <m:sSubPr>
            <m:ctrlPr>
              <w:rPr>
                <w:rFonts w:ascii="Cambria Math" w:hAnsi="Cambria Math"/>
              </w:rPr>
            </m:ctrlPr>
          </m:sSubPr>
          <m:e>
            <m:r>
              <w:rPr>
                <w:rFonts w:ascii="Cambria Math" w:hAnsi="Cambria Math"/>
              </w:rPr>
              <m:t>A</m:t>
            </m:r>
          </m:e>
          <m:sub>
            <m:r>
              <m:rPr>
                <m:nor/>
              </m:rPr>
              <m:t>BF</m:t>
            </m:r>
          </m:sub>
        </m:sSub>
        <m:r>
          <w:rPr>
            <w:rFonts w:ascii="Cambria Math" w:hAnsi="Cambria Math"/>
          </w:rPr>
          <m:t>-</m:t>
        </m:r>
        <m:sSub>
          <m:sSubPr>
            <m:ctrlPr>
              <w:rPr>
                <w:rFonts w:ascii="Cambria Math" w:hAnsi="Cambria Math"/>
              </w:rPr>
            </m:ctrlPr>
          </m:sSubPr>
          <m:e>
            <m:r>
              <w:rPr>
                <w:rFonts w:ascii="Cambria Math" w:hAnsi="Cambria Math"/>
              </w:rPr>
              <m:t>A</m:t>
            </m:r>
          </m:e>
          <m:sub>
            <m:r>
              <m:rPr>
                <m:nor/>
              </m:rPr>
              <m:t>Control</m:t>
            </m:r>
          </m:sub>
        </m:sSub>
      </m:oMath>
      <w:r w:rsidR="00433C16" w:rsidRPr="00433C16">
        <w:t>.</w:t>
      </w:r>
    </w:p>
    <w:p w14:paraId="40B47FE4" w14:textId="77777777" w:rsidR="00433C16" w:rsidRPr="00433C16" w:rsidRDefault="00433C16" w:rsidP="00433C16">
      <w:pPr>
        <w:numPr>
          <w:ilvl w:val="0"/>
          <w:numId w:val="251"/>
        </w:numPr>
      </w:pPr>
      <w:r w:rsidRPr="00433C16">
        <w:rPr>
          <w:b/>
          <w:bCs/>
        </w:rPr>
        <w:t>Compute posterior probabilities and credible intervals</w:t>
      </w:r>
      <w:r w:rsidRPr="00433C16">
        <w:br/>
        <w:t>For each contrast, we will calculate:</w:t>
      </w:r>
    </w:p>
    <w:p w14:paraId="679B298A" w14:textId="40C02E24" w:rsidR="00433C16" w:rsidRPr="00433C16" w:rsidRDefault="00433C16" w:rsidP="00433C16">
      <w:pPr>
        <w:numPr>
          <w:ilvl w:val="1"/>
          <w:numId w:val="251"/>
        </w:numPr>
      </w:pPr>
      <w:r w:rsidRPr="00433C16">
        <w:t xml:space="preserve">The posterior probability that the contrast has the predicted sign (e.g., </w:t>
      </w:r>
      <m:oMath>
        <m:r>
          <w:rPr>
            <w:rFonts w:ascii="Cambria Math" w:hAnsi="Cambria Math"/>
          </w:rPr>
          <m:t>P(</m:t>
        </m:r>
        <m:r>
          <m:rPr>
            <m:sty m:val="p"/>
          </m:rPr>
          <w:rPr>
            <w:rFonts w:ascii="Cambria Math" w:hAnsi="Cambria Math"/>
          </w:rPr>
          <m:t>Δ</m:t>
        </m:r>
        <m:r>
          <w:rPr>
            <w:rFonts w:ascii="Cambria Math" w:hAnsi="Cambria Math"/>
          </w:rPr>
          <m:t>β&gt;0)</m:t>
        </m:r>
      </m:oMath>
      <w:r w:rsidRPr="00433C16">
        <w:t xml:space="preserve">for H3a, </w:t>
      </w:r>
      <m:oMath>
        <m:r>
          <w:rPr>
            <w:rFonts w:ascii="Cambria Math" w:hAnsi="Cambria Math"/>
          </w:rPr>
          <m:t>P(</m:t>
        </m:r>
        <m:r>
          <m:rPr>
            <m:sty m:val="p"/>
          </m:rPr>
          <w:rPr>
            <w:rFonts w:ascii="Cambria Math" w:hAnsi="Cambria Math"/>
          </w:rPr>
          <m:t>Δ</m:t>
        </m:r>
        <m:r>
          <w:rPr>
            <w:rFonts w:ascii="Cambria Math" w:hAnsi="Cambria Math"/>
          </w:rPr>
          <m:t>A&lt;0)</m:t>
        </m:r>
      </m:oMath>
      <w:r w:rsidRPr="00433C16">
        <w:t xml:space="preserve">for H3b, </w:t>
      </w:r>
      <m:oMath>
        <m:r>
          <w:rPr>
            <w:rFonts w:ascii="Cambria Math" w:hAnsi="Cambria Math"/>
          </w:rPr>
          <m:t>P(</m:t>
        </m:r>
        <m:r>
          <m:rPr>
            <m:sty m:val="p"/>
          </m:rPr>
          <w:rPr>
            <w:rFonts w:ascii="Cambria Math" w:hAnsi="Cambria Math"/>
          </w:rPr>
          <m:t>Δ</m:t>
        </m:r>
        <m:r>
          <w:rPr>
            <w:rFonts w:ascii="Cambria Math" w:hAnsi="Cambria Math"/>
          </w:rPr>
          <m:t>κ&lt;0)</m:t>
        </m:r>
      </m:oMath>
      <w:r w:rsidRPr="00433C16">
        <w:t>for H3c).</w:t>
      </w:r>
    </w:p>
    <w:p w14:paraId="4695798F" w14:textId="77777777" w:rsidR="00433C16" w:rsidRPr="00433C16" w:rsidRDefault="00433C16" w:rsidP="00433C16">
      <w:pPr>
        <w:numPr>
          <w:ilvl w:val="1"/>
          <w:numId w:val="251"/>
        </w:numPr>
      </w:pPr>
      <w:r w:rsidRPr="00433C16">
        <w:t>The 95% Highest Density Interval (HDI) of the contrast.</w:t>
      </w:r>
    </w:p>
    <w:p w14:paraId="6F654866" w14:textId="77777777" w:rsidR="00433C16" w:rsidRPr="00433C16" w:rsidRDefault="00433C16" w:rsidP="00433C16">
      <w:pPr>
        <w:numPr>
          <w:ilvl w:val="0"/>
          <w:numId w:val="251"/>
        </w:numPr>
      </w:pPr>
      <w:r w:rsidRPr="00433C16">
        <w:rPr>
          <w:b/>
          <w:bCs/>
        </w:rPr>
        <w:t>Decision criteria</w:t>
      </w:r>
    </w:p>
    <w:p w14:paraId="1B976F03" w14:textId="4F28CF75" w:rsidR="00433C16" w:rsidRPr="00433C16" w:rsidRDefault="00433C16" w:rsidP="00433C16">
      <w:pPr>
        <w:numPr>
          <w:ilvl w:val="0"/>
          <w:numId w:val="252"/>
        </w:numPr>
      </w:pPr>
      <w:r w:rsidRPr="00433C16">
        <w:rPr>
          <w:b/>
          <w:bCs/>
        </w:rPr>
        <w:t>H3a (β – decision noise):</w:t>
      </w:r>
      <w:r w:rsidRPr="00433C16">
        <w:br/>
        <w:t xml:space="preserve">Prediction: </w:t>
      </w:r>
      <m:oMath>
        <m:sSub>
          <m:sSubPr>
            <m:ctrlPr>
              <w:rPr>
                <w:rFonts w:ascii="Cambria Math" w:hAnsi="Cambria Math"/>
              </w:rPr>
            </m:ctrlPr>
          </m:sSubPr>
          <m:e>
            <m:r>
              <w:rPr>
                <w:rFonts w:ascii="Cambria Math" w:hAnsi="Cambria Math"/>
              </w:rPr>
              <m:t>β</m:t>
            </m:r>
          </m:e>
          <m:sub>
            <m:r>
              <m:rPr>
                <m:nor/>
              </m:rPr>
              <m:t>BF</m:t>
            </m:r>
          </m:sub>
        </m:sSub>
        <m:r>
          <w:rPr>
            <w:rFonts w:ascii="Cambria Math" w:hAnsi="Cambria Math"/>
          </w:rPr>
          <m:t>&gt;</m:t>
        </m:r>
        <m:sSub>
          <m:sSubPr>
            <m:ctrlPr>
              <w:rPr>
                <w:rFonts w:ascii="Cambria Math" w:hAnsi="Cambria Math"/>
              </w:rPr>
            </m:ctrlPr>
          </m:sSubPr>
          <m:e>
            <m:r>
              <w:rPr>
                <w:rFonts w:ascii="Cambria Math" w:hAnsi="Cambria Math"/>
              </w:rPr>
              <m:t>β</m:t>
            </m:r>
          </m:e>
          <m:sub>
            <m:r>
              <m:rPr>
                <m:nor/>
              </m:rPr>
              <m:t>Control</m:t>
            </m:r>
          </m:sub>
        </m:sSub>
      </m:oMath>
    </w:p>
    <w:p w14:paraId="1B8A869B" w14:textId="1B4FAFA2" w:rsidR="00433C16" w:rsidRPr="00433C16" w:rsidRDefault="00433C16" w:rsidP="00433C16">
      <w:pPr>
        <w:numPr>
          <w:ilvl w:val="1"/>
          <w:numId w:val="252"/>
        </w:numPr>
      </w:pPr>
      <w:r w:rsidRPr="00433C16">
        <w:t xml:space="preserve">Strong support: posterior probability </w:t>
      </w:r>
      <m:oMath>
        <m:r>
          <w:rPr>
            <w:rFonts w:ascii="Cambria Math" w:hAnsi="Cambria Math"/>
          </w:rPr>
          <m:t>P(</m:t>
        </m:r>
        <m:r>
          <m:rPr>
            <m:sty m:val="p"/>
          </m:rPr>
          <w:rPr>
            <w:rFonts w:ascii="Cambria Math" w:hAnsi="Cambria Math"/>
          </w:rPr>
          <m:t>Δ</m:t>
        </m:r>
        <m:r>
          <w:rPr>
            <w:rFonts w:ascii="Cambria Math" w:hAnsi="Cambria Math"/>
          </w:rPr>
          <m:t>β&gt;0)&gt;0.975</m:t>
        </m:r>
      </m:oMath>
      <w:r w:rsidRPr="00433C16">
        <w:rPr>
          <w:b/>
          <w:bCs/>
        </w:rPr>
        <w:t>and</w:t>
      </w:r>
      <w:r w:rsidRPr="00433C16">
        <w:t xml:space="preserve"> 95% HDI for </w:t>
      </w:r>
      <m:oMath>
        <m:r>
          <m:rPr>
            <m:sty m:val="p"/>
          </m:rPr>
          <w:rPr>
            <w:rFonts w:ascii="Cambria Math" w:hAnsi="Cambria Math"/>
          </w:rPr>
          <m:t>Δ</m:t>
        </m:r>
        <m:r>
          <w:rPr>
            <w:rFonts w:ascii="Cambria Math" w:hAnsi="Cambria Math"/>
          </w:rPr>
          <m:t>β</m:t>
        </m:r>
      </m:oMath>
      <w:r w:rsidRPr="00433C16">
        <w:t>excludes zero.</w:t>
      </w:r>
    </w:p>
    <w:p w14:paraId="2C5AAAD9" w14:textId="53DF1C96" w:rsidR="00433C16" w:rsidRPr="00433C16" w:rsidRDefault="00433C16" w:rsidP="00433C16">
      <w:pPr>
        <w:numPr>
          <w:ilvl w:val="1"/>
          <w:numId w:val="252"/>
        </w:numPr>
      </w:pPr>
      <w:r w:rsidRPr="00433C16">
        <w:t xml:space="preserve">Moderate support: </w:t>
      </w:r>
      <m:oMath>
        <m:r>
          <w:rPr>
            <w:rFonts w:ascii="Cambria Math" w:hAnsi="Cambria Math"/>
          </w:rPr>
          <m:t>P(</m:t>
        </m:r>
        <m:r>
          <m:rPr>
            <m:sty m:val="p"/>
          </m:rPr>
          <w:rPr>
            <w:rFonts w:ascii="Cambria Math" w:hAnsi="Cambria Math"/>
          </w:rPr>
          <m:t>Δ</m:t>
        </m:r>
        <m:r>
          <w:rPr>
            <w:rFonts w:ascii="Cambria Math" w:hAnsi="Cambria Math"/>
          </w:rPr>
          <m:t>β&gt;0)&gt;0.95</m:t>
        </m:r>
      </m:oMath>
      <w:r w:rsidRPr="00433C16">
        <w:rPr>
          <w:b/>
          <w:bCs/>
        </w:rPr>
        <w:t>or</w:t>
      </w:r>
      <w:r w:rsidRPr="00433C16">
        <w:t xml:space="preserve"> a 90% HDI excludes zero.</w:t>
      </w:r>
    </w:p>
    <w:p w14:paraId="2D5905B3" w14:textId="0A3EB648" w:rsidR="00433C16" w:rsidRPr="00433C16" w:rsidRDefault="00433C16" w:rsidP="00433C16">
      <w:pPr>
        <w:numPr>
          <w:ilvl w:val="1"/>
          <w:numId w:val="252"/>
        </w:numPr>
      </w:pPr>
      <w:r w:rsidRPr="00433C16">
        <w:t xml:space="preserve">Weak or no support: </w:t>
      </w:r>
      <m:oMath>
        <m:r>
          <w:rPr>
            <w:rFonts w:ascii="Cambria Math" w:hAnsi="Cambria Math"/>
          </w:rPr>
          <m:t>P(</m:t>
        </m:r>
        <m:r>
          <m:rPr>
            <m:sty m:val="p"/>
          </m:rPr>
          <w:rPr>
            <w:rFonts w:ascii="Cambria Math" w:hAnsi="Cambria Math"/>
          </w:rPr>
          <m:t>Δ</m:t>
        </m:r>
        <m:r>
          <w:rPr>
            <w:rFonts w:ascii="Cambria Math" w:hAnsi="Cambria Math"/>
          </w:rPr>
          <m:t>β&gt;0)≤0.95</m:t>
        </m:r>
      </m:oMath>
      <w:r w:rsidRPr="00433C16">
        <w:rPr>
          <w:b/>
          <w:bCs/>
        </w:rPr>
        <w:t>and</w:t>
      </w:r>
      <w:r w:rsidRPr="00433C16">
        <w:t xml:space="preserve"> 95% HDI includes zero.</w:t>
      </w:r>
    </w:p>
    <w:p w14:paraId="4B3C66B7" w14:textId="060199B8" w:rsidR="00433C16" w:rsidRPr="00433C16" w:rsidRDefault="00433C16" w:rsidP="00433C16">
      <w:pPr>
        <w:numPr>
          <w:ilvl w:val="0"/>
          <w:numId w:val="252"/>
        </w:numPr>
      </w:pPr>
      <w:r w:rsidRPr="00433C16">
        <w:rPr>
          <w:b/>
          <w:bCs/>
        </w:rPr>
        <w:t>H3b (learning rate asymmetry):</w:t>
      </w:r>
      <w:r w:rsidRPr="00433C16">
        <w:br/>
        <w:t xml:space="preserve">Prediction: </w:t>
      </w:r>
      <m:oMath>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m:t>
            </m:r>
          </m:sup>
        </m:sSup>
        <m:sSub>
          <m:sSubPr>
            <m:ctrlPr>
              <w:rPr>
                <w:rFonts w:ascii="Cambria Math" w:hAnsi="Cambria Math"/>
              </w:rPr>
            </m:ctrlPr>
          </m:sSubPr>
          <m:e>
            <m:r>
              <m:rPr>
                <m:sty m:val="p"/>
              </m:rPr>
              <w:rPr>
                <w:rFonts w:ascii="Cambria Math" w:hAnsi="Cambria Math"/>
              </w:rPr>
              <m:t>∣</m:t>
            </m:r>
          </m:e>
          <m:sub>
            <m:r>
              <m:rPr>
                <m:nor/>
              </m:rPr>
              <m:t>BF</m:t>
            </m:r>
          </m:sub>
        </m:sSub>
        <m:r>
          <w:rPr>
            <w:rFonts w:ascii="Cambria Math" w:hAnsi="Cambria Math"/>
          </w:rPr>
          <m:t>&lt;</m:t>
        </m:r>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m:t>
            </m:r>
          </m:sup>
        </m:sSup>
        <m:sSub>
          <m:sSubPr>
            <m:ctrlPr>
              <w:rPr>
                <w:rFonts w:ascii="Cambria Math" w:hAnsi="Cambria Math"/>
              </w:rPr>
            </m:ctrlPr>
          </m:sSubPr>
          <m:e>
            <m:r>
              <m:rPr>
                <m:sty m:val="p"/>
              </m:rPr>
              <w:rPr>
                <w:rFonts w:ascii="Cambria Math" w:hAnsi="Cambria Math"/>
              </w:rPr>
              <m:t>∣</m:t>
            </m:r>
          </m:e>
          <m:sub>
            <m:r>
              <m:rPr>
                <m:nor/>
              </m:rPr>
              <m:t>Control</m:t>
            </m:r>
          </m:sub>
        </m:sSub>
      </m:oMath>
    </w:p>
    <w:p w14:paraId="673D4748" w14:textId="001A20B3" w:rsidR="00433C16" w:rsidRPr="00433C16" w:rsidRDefault="00433C16" w:rsidP="00433C16">
      <w:pPr>
        <w:numPr>
          <w:ilvl w:val="1"/>
          <w:numId w:val="252"/>
        </w:numPr>
      </w:pPr>
      <w:r w:rsidRPr="00433C16">
        <w:t xml:space="preserve">Strong support: </w:t>
      </w:r>
      <m:oMath>
        <m:r>
          <w:rPr>
            <w:rFonts w:ascii="Cambria Math" w:hAnsi="Cambria Math"/>
          </w:rPr>
          <m:t>P(</m:t>
        </m:r>
        <m:r>
          <m:rPr>
            <m:sty m:val="p"/>
          </m:rPr>
          <w:rPr>
            <w:rFonts w:ascii="Cambria Math" w:hAnsi="Cambria Math"/>
          </w:rPr>
          <m:t>Δ</m:t>
        </m:r>
        <m:r>
          <w:rPr>
            <w:rFonts w:ascii="Cambria Math" w:hAnsi="Cambria Math"/>
          </w:rPr>
          <m:t>A&lt;0)&gt;0.975</m:t>
        </m:r>
      </m:oMath>
      <w:r w:rsidRPr="00433C16">
        <w:rPr>
          <w:b/>
          <w:bCs/>
        </w:rPr>
        <w:t>and</w:t>
      </w:r>
      <w:r w:rsidRPr="00433C16">
        <w:t xml:space="preserve"> 95% HDI excludes zero.</w:t>
      </w:r>
    </w:p>
    <w:p w14:paraId="34E475F7" w14:textId="17D548D3" w:rsidR="00433C16" w:rsidRPr="00433C16" w:rsidRDefault="00433C16" w:rsidP="00433C16">
      <w:pPr>
        <w:numPr>
          <w:ilvl w:val="1"/>
          <w:numId w:val="252"/>
        </w:numPr>
      </w:pPr>
      <w:r w:rsidRPr="00433C16">
        <w:t xml:space="preserve">Moderate support: </w:t>
      </w:r>
      <m:oMath>
        <m:r>
          <w:rPr>
            <w:rFonts w:ascii="Cambria Math" w:hAnsi="Cambria Math"/>
          </w:rPr>
          <m:t>P(</m:t>
        </m:r>
        <m:r>
          <m:rPr>
            <m:sty m:val="p"/>
          </m:rPr>
          <w:rPr>
            <w:rFonts w:ascii="Cambria Math" w:hAnsi="Cambria Math"/>
          </w:rPr>
          <m:t>Δ</m:t>
        </m:r>
        <m:r>
          <w:rPr>
            <w:rFonts w:ascii="Cambria Math" w:hAnsi="Cambria Math"/>
          </w:rPr>
          <m:t>A&lt;0)&gt;0.95</m:t>
        </m:r>
      </m:oMath>
      <w:r w:rsidRPr="00433C16">
        <w:rPr>
          <w:b/>
          <w:bCs/>
        </w:rPr>
        <w:t>or</w:t>
      </w:r>
      <w:r w:rsidRPr="00433C16">
        <w:t xml:space="preserve"> 90% HDI excludes zero.</w:t>
      </w:r>
    </w:p>
    <w:p w14:paraId="3B8E5248" w14:textId="4B6F67DF" w:rsidR="00433C16" w:rsidRPr="00433C16" w:rsidRDefault="00433C16" w:rsidP="00433C16">
      <w:pPr>
        <w:numPr>
          <w:ilvl w:val="1"/>
          <w:numId w:val="252"/>
        </w:numPr>
      </w:pPr>
      <w:r w:rsidRPr="00433C16">
        <w:t xml:space="preserve">Weak or no support: </w:t>
      </w:r>
      <m:oMath>
        <m:r>
          <w:rPr>
            <w:rFonts w:ascii="Cambria Math" w:hAnsi="Cambria Math"/>
          </w:rPr>
          <m:t>P(</m:t>
        </m:r>
        <m:r>
          <m:rPr>
            <m:sty m:val="p"/>
          </m:rPr>
          <w:rPr>
            <w:rFonts w:ascii="Cambria Math" w:hAnsi="Cambria Math"/>
          </w:rPr>
          <m:t>Δ</m:t>
        </m:r>
        <m:r>
          <w:rPr>
            <w:rFonts w:ascii="Cambria Math" w:hAnsi="Cambria Math"/>
          </w:rPr>
          <m:t>A&lt;0)≤0.95</m:t>
        </m:r>
      </m:oMath>
      <w:r w:rsidRPr="00433C16">
        <w:rPr>
          <w:b/>
          <w:bCs/>
        </w:rPr>
        <w:t>and</w:t>
      </w:r>
      <w:r w:rsidRPr="00433C16">
        <w:t xml:space="preserve"> 95% HDI includes zero.</w:t>
      </w:r>
    </w:p>
    <w:p w14:paraId="5DF76DEB" w14:textId="7B3E33BF" w:rsidR="00433C16" w:rsidRPr="00433C16" w:rsidRDefault="00433C16" w:rsidP="00433C16">
      <w:pPr>
        <w:numPr>
          <w:ilvl w:val="0"/>
          <w:numId w:val="252"/>
        </w:numPr>
      </w:pPr>
      <w:r w:rsidRPr="00433C16">
        <w:rPr>
          <w:b/>
          <w:bCs/>
        </w:rPr>
        <w:lastRenderedPageBreak/>
        <w:t>H3c (κ – perseveration):</w:t>
      </w:r>
      <w:r w:rsidRPr="00433C16">
        <w:br/>
        <w:t xml:space="preserve">Prediction: </w:t>
      </w:r>
      <m:oMath>
        <m:sSub>
          <m:sSubPr>
            <m:ctrlPr>
              <w:rPr>
                <w:rFonts w:ascii="Cambria Math" w:hAnsi="Cambria Math"/>
              </w:rPr>
            </m:ctrlPr>
          </m:sSubPr>
          <m:e>
            <m:r>
              <w:rPr>
                <w:rFonts w:ascii="Cambria Math" w:hAnsi="Cambria Math"/>
              </w:rPr>
              <m:t>κ</m:t>
            </m:r>
          </m:e>
          <m:sub>
            <m:r>
              <m:rPr>
                <m:nor/>
              </m:rPr>
              <m:t>BF</m:t>
            </m:r>
          </m:sub>
        </m:sSub>
        <m:r>
          <w:rPr>
            <w:rFonts w:ascii="Cambria Math" w:hAnsi="Cambria Math"/>
          </w:rPr>
          <m:t>&lt;</m:t>
        </m:r>
        <m:sSub>
          <m:sSubPr>
            <m:ctrlPr>
              <w:rPr>
                <w:rFonts w:ascii="Cambria Math" w:hAnsi="Cambria Math"/>
              </w:rPr>
            </m:ctrlPr>
          </m:sSubPr>
          <m:e>
            <m:r>
              <w:rPr>
                <w:rFonts w:ascii="Cambria Math" w:hAnsi="Cambria Math"/>
              </w:rPr>
              <m:t>κ</m:t>
            </m:r>
          </m:e>
          <m:sub>
            <m:r>
              <m:rPr>
                <m:nor/>
              </m:rPr>
              <m:t>Control</m:t>
            </m:r>
          </m:sub>
        </m:sSub>
      </m:oMath>
    </w:p>
    <w:p w14:paraId="7840C16F" w14:textId="2561E083" w:rsidR="00433C16" w:rsidRPr="00433C16" w:rsidRDefault="00433C16" w:rsidP="00433C16">
      <w:pPr>
        <w:numPr>
          <w:ilvl w:val="1"/>
          <w:numId w:val="252"/>
        </w:numPr>
      </w:pPr>
      <w:r w:rsidRPr="00433C16">
        <w:t xml:space="preserve">Strong support: </w:t>
      </w:r>
      <m:oMath>
        <m:r>
          <w:rPr>
            <w:rFonts w:ascii="Cambria Math" w:hAnsi="Cambria Math"/>
          </w:rPr>
          <m:t>P(</m:t>
        </m:r>
        <m:r>
          <m:rPr>
            <m:sty m:val="p"/>
          </m:rPr>
          <w:rPr>
            <w:rFonts w:ascii="Cambria Math" w:hAnsi="Cambria Math"/>
          </w:rPr>
          <m:t>Δ</m:t>
        </m:r>
        <m:r>
          <w:rPr>
            <w:rFonts w:ascii="Cambria Math" w:hAnsi="Cambria Math"/>
          </w:rPr>
          <m:t>κ&lt;0)&gt;0.975</m:t>
        </m:r>
      </m:oMath>
      <w:r w:rsidRPr="00433C16">
        <w:rPr>
          <w:b/>
          <w:bCs/>
        </w:rPr>
        <w:t>and</w:t>
      </w:r>
      <w:r w:rsidRPr="00433C16">
        <w:t xml:space="preserve"> 95% HDI excludes zero.</w:t>
      </w:r>
    </w:p>
    <w:p w14:paraId="6749C332" w14:textId="3C4A4E4B" w:rsidR="00433C16" w:rsidRPr="00433C16" w:rsidRDefault="00433C16" w:rsidP="00433C16">
      <w:pPr>
        <w:numPr>
          <w:ilvl w:val="1"/>
          <w:numId w:val="252"/>
        </w:numPr>
      </w:pPr>
      <w:r w:rsidRPr="00433C16">
        <w:t xml:space="preserve">Moderate support: </w:t>
      </w:r>
      <m:oMath>
        <m:r>
          <w:rPr>
            <w:rFonts w:ascii="Cambria Math" w:hAnsi="Cambria Math"/>
          </w:rPr>
          <m:t>P(</m:t>
        </m:r>
        <m:r>
          <m:rPr>
            <m:sty m:val="p"/>
          </m:rPr>
          <w:rPr>
            <w:rFonts w:ascii="Cambria Math" w:hAnsi="Cambria Math"/>
          </w:rPr>
          <m:t>Δ</m:t>
        </m:r>
        <m:r>
          <w:rPr>
            <w:rFonts w:ascii="Cambria Math" w:hAnsi="Cambria Math"/>
          </w:rPr>
          <m:t>κ&lt;0)&gt;0.95</m:t>
        </m:r>
      </m:oMath>
      <w:r w:rsidRPr="00433C16">
        <w:rPr>
          <w:b/>
          <w:bCs/>
        </w:rPr>
        <w:t>or</w:t>
      </w:r>
      <w:r w:rsidRPr="00433C16">
        <w:t xml:space="preserve"> 90% HDI excludes zero.</w:t>
      </w:r>
    </w:p>
    <w:p w14:paraId="13D24962" w14:textId="2FFDB340" w:rsidR="00433C16" w:rsidRPr="00433C16" w:rsidRDefault="00433C16" w:rsidP="00433C16">
      <w:pPr>
        <w:numPr>
          <w:ilvl w:val="1"/>
          <w:numId w:val="252"/>
        </w:numPr>
      </w:pPr>
      <w:r w:rsidRPr="00433C16">
        <w:t xml:space="preserve">Weak or no support: </w:t>
      </w:r>
      <m:oMath>
        <m:r>
          <w:rPr>
            <w:rFonts w:ascii="Cambria Math" w:hAnsi="Cambria Math"/>
          </w:rPr>
          <m:t>P(</m:t>
        </m:r>
        <m:r>
          <m:rPr>
            <m:sty m:val="p"/>
          </m:rPr>
          <w:rPr>
            <w:rFonts w:ascii="Cambria Math" w:hAnsi="Cambria Math"/>
          </w:rPr>
          <m:t>Δ</m:t>
        </m:r>
        <m:r>
          <w:rPr>
            <w:rFonts w:ascii="Cambria Math" w:hAnsi="Cambria Math"/>
          </w:rPr>
          <m:t>κ&lt;0)≤0.95</m:t>
        </m:r>
      </m:oMath>
      <w:r w:rsidRPr="00433C16">
        <w:rPr>
          <w:b/>
          <w:bCs/>
        </w:rPr>
        <w:t>and</w:t>
      </w:r>
      <w:r w:rsidRPr="00433C16">
        <w:t xml:space="preserve"> 95% HDI includes zero.</w:t>
      </w:r>
    </w:p>
    <w:p w14:paraId="0555DD84" w14:textId="77777777" w:rsidR="00433C16" w:rsidRDefault="00433C16" w:rsidP="00433C16">
      <w:r w:rsidRPr="00433C16">
        <w:t xml:space="preserve">Optionally, we will complement these probability-based decisions with Bayesian model comparison or Bayes Factors for selected contrasts, following standard interpretive thresholds (e.g., BF &gt; 3 as moderate evidence). These tests, along with effect-size summaries, will be generated using a dedicated script (e.g., </w:t>
      </w:r>
      <w:proofErr w:type="spellStart"/>
      <w:r w:rsidRPr="00433C16">
        <w:t>hypothesis_testing.R</w:t>
      </w:r>
      <w:proofErr w:type="spellEnd"/>
      <w:r w:rsidRPr="00433C16">
        <w:t>) and reported transparently.</w:t>
      </w:r>
    </w:p>
    <w:p w14:paraId="0A49B745" w14:textId="77777777" w:rsidR="00DA4D7F" w:rsidRDefault="00DA4D7F" w:rsidP="00433C16"/>
    <w:p w14:paraId="22C33859" w14:textId="77777777" w:rsidR="00DA4D7F" w:rsidRPr="00DA4D7F" w:rsidRDefault="00DA4D7F" w:rsidP="00DA4D7F">
      <w:r w:rsidRPr="00DA4D7F">
        <w:rPr>
          <w:highlight w:val="yellow"/>
        </w:rPr>
        <w:t xml:space="preserve">“All RL modeling code for Chapter 9 is available at: [GitHub link] in </w:t>
      </w:r>
      <w:proofErr w:type="spellStart"/>
      <w:r w:rsidRPr="00DA4D7F">
        <w:rPr>
          <w:highlight w:val="yellow"/>
        </w:rPr>
        <w:t>rl_computational_modeling_master.R</w:t>
      </w:r>
      <w:proofErr w:type="spellEnd"/>
      <w:r w:rsidRPr="00DA4D7F">
        <w:rPr>
          <w:highlight w:val="yellow"/>
        </w:rPr>
        <w:t xml:space="preserve"> and </w:t>
      </w:r>
      <w:proofErr w:type="spellStart"/>
      <w:r w:rsidRPr="00DA4D7F">
        <w:rPr>
          <w:highlight w:val="yellow"/>
        </w:rPr>
        <w:t>dual_alpha_rl.stan</w:t>
      </w:r>
      <w:proofErr w:type="spellEnd"/>
      <w:r w:rsidRPr="00DA4D7F">
        <w:rPr>
          <w:highlight w:val="yellow"/>
        </w:rPr>
        <w:t>.”</w:t>
      </w:r>
    </w:p>
    <w:p w14:paraId="66C159A0" w14:textId="77777777" w:rsidR="00DA4D7F" w:rsidRPr="00433C16" w:rsidRDefault="00DA4D7F" w:rsidP="00433C16"/>
    <w:p w14:paraId="74F94BBB" w14:textId="77777777" w:rsidR="00433C16" w:rsidRDefault="00433C16" w:rsidP="002D24DA">
      <w:pPr>
        <w:rPr>
          <w:rtl/>
        </w:rPr>
      </w:pPr>
    </w:p>
    <w:p w14:paraId="58A53BB2" w14:textId="622D0A84" w:rsidR="002D24DA" w:rsidRPr="002D24DA" w:rsidRDefault="00000000" w:rsidP="002D24DA">
      <w:r>
        <w:pict w14:anchorId="5A5DCB8A">
          <v:rect id="_x0000_i1043" style="width:0;height:1.5pt" o:hralign="center" o:hrstd="t" o:hr="t" fillcolor="#a0a0a0" stroked="f"/>
        </w:pict>
      </w:r>
    </w:p>
    <w:p w14:paraId="4D0D050B" w14:textId="77777777" w:rsidR="001A6ECB" w:rsidRPr="001A6ECB" w:rsidRDefault="001A6ECB" w:rsidP="001A6ECB">
      <w:pPr>
        <w:rPr>
          <w:b/>
          <w:bCs/>
        </w:rPr>
      </w:pPr>
      <w:r w:rsidRPr="001A6ECB">
        <w:rPr>
          <w:b/>
          <w:bCs/>
        </w:rPr>
        <w:t>10. QUALITY CONTROL &amp; SAFETY MONITORING</w:t>
      </w:r>
    </w:p>
    <w:p w14:paraId="07875BEE" w14:textId="77777777" w:rsidR="001A6ECB" w:rsidRPr="001A6ECB" w:rsidRDefault="001A6ECB" w:rsidP="001A6ECB">
      <w:r w:rsidRPr="001A6ECB">
        <w:t>This chapter describes how data quality, protocol adherence, participant safety, blinding, and pre-registration compliance will be monitored throughout the trial. All procedures are documented in dedicated logs and supported by standardized scripts and forms that will be made available (e.g., via OSF and GitHub) alongside the final dataset.</w:t>
      </w:r>
    </w:p>
    <w:p w14:paraId="6EDE6045" w14:textId="77777777" w:rsidR="001A6ECB" w:rsidRPr="001A6ECB" w:rsidRDefault="00000000" w:rsidP="001A6ECB">
      <w:r>
        <w:pict w14:anchorId="73F68B2F">
          <v:rect id="_x0000_i1044" style="width:0;height:1.5pt" o:hralign="center" o:hrstd="t" o:hr="t" fillcolor="#a0a0a0" stroked="f"/>
        </w:pict>
      </w:r>
    </w:p>
    <w:p w14:paraId="64203AB7" w14:textId="77777777" w:rsidR="001A6ECB" w:rsidRPr="001A6ECB" w:rsidRDefault="001A6ECB" w:rsidP="001A6ECB">
      <w:pPr>
        <w:rPr>
          <w:b/>
          <w:bCs/>
        </w:rPr>
      </w:pPr>
      <w:r w:rsidRPr="001A6ECB">
        <w:rPr>
          <w:b/>
          <w:bCs/>
        </w:rPr>
        <w:t>10.1 Data Quality Assurance</w:t>
      </w:r>
    </w:p>
    <w:p w14:paraId="43795DDD" w14:textId="77777777" w:rsidR="001A6ECB" w:rsidRPr="001A6ECB" w:rsidRDefault="001A6ECB" w:rsidP="001A6ECB">
      <w:pPr>
        <w:rPr>
          <w:b/>
          <w:bCs/>
        </w:rPr>
      </w:pPr>
      <w:r w:rsidRPr="001A6ECB">
        <w:rPr>
          <w:b/>
          <w:bCs/>
        </w:rPr>
        <w:t>10.1.1 Physiological Data Quality</w:t>
      </w:r>
    </w:p>
    <w:p w14:paraId="2212C9E5" w14:textId="77777777" w:rsidR="001A6ECB" w:rsidRPr="001A6ECB" w:rsidRDefault="001A6ECB" w:rsidP="001A6ECB">
      <w:r w:rsidRPr="001A6ECB">
        <w:rPr>
          <w:b/>
          <w:bCs/>
        </w:rPr>
        <w:t>Real-time monitoring</w:t>
      </w:r>
    </w:p>
    <w:p w14:paraId="45D80B2A" w14:textId="77777777" w:rsidR="001A6ECB" w:rsidRPr="001A6ECB" w:rsidRDefault="001A6ECB" w:rsidP="001A6ECB">
      <w:r w:rsidRPr="001A6ECB">
        <w:t>During all phases involving physiological recording (baseline, intervention, post-intervention, and task), the research assistant monitors ECG and respiration signals in real time on the acquisition computer. If signal quality degrades—for example due to Bluetooth interference, chest strap loosening, or respiration belt displacement—the assistant:</w:t>
      </w:r>
    </w:p>
    <w:p w14:paraId="0C313436" w14:textId="77777777" w:rsidR="001A6ECB" w:rsidRPr="001A6ECB" w:rsidRDefault="001A6ECB" w:rsidP="001A6ECB">
      <w:pPr>
        <w:numPr>
          <w:ilvl w:val="0"/>
          <w:numId w:val="253"/>
        </w:numPr>
      </w:pPr>
      <w:r w:rsidRPr="001A6ECB">
        <w:t>Pauses the ongoing phase if necessary.</w:t>
      </w:r>
    </w:p>
    <w:p w14:paraId="56ACA8F3" w14:textId="77777777" w:rsidR="001A6ECB" w:rsidRPr="001A6ECB" w:rsidRDefault="001A6ECB" w:rsidP="001A6ECB">
      <w:pPr>
        <w:numPr>
          <w:ilvl w:val="0"/>
          <w:numId w:val="253"/>
        </w:numPr>
      </w:pPr>
      <w:r w:rsidRPr="001A6ECB">
        <w:lastRenderedPageBreak/>
        <w:t>Troubleshoots the issue (repositioning the sensor, checking battery status, minimizing movement).</w:t>
      </w:r>
    </w:p>
    <w:p w14:paraId="38DA47FF" w14:textId="77777777" w:rsidR="001A6ECB" w:rsidRPr="001A6ECB" w:rsidRDefault="001A6ECB" w:rsidP="001A6ECB">
      <w:pPr>
        <w:numPr>
          <w:ilvl w:val="0"/>
          <w:numId w:val="253"/>
        </w:numPr>
      </w:pPr>
      <w:r w:rsidRPr="001A6ECB">
        <w:t>Resumes the recording once signal quality is restored.</w:t>
      </w:r>
    </w:p>
    <w:p w14:paraId="2908D3AF" w14:textId="77777777" w:rsidR="001A6ECB" w:rsidRPr="001A6ECB" w:rsidRDefault="001A6ECB" w:rsidP="001A6ECB">
      <w:r w:rsidRPr="001A6ECB">
        <w:t>Any such occurrences are documented in a brief session log (time, phase, nature of problem, corrective action, and outcome).</w:t>
      </w:r>
    </w:p>
    <w:p w14:paraId="52ADB671" w14:textId="77777777" w:rsidR="001A6ECB" w:rsidRPr="001A6ECB" w:rsidRDefault="001A6ECB" w:rsidP="001A6ECB">
      <w:r w:rsidRPr="001A6ECB">
        <w:rPr>
          <w:b/>
          <w:bCs/>
        </w:rPr>
        <w:t>Post-session quality control</w:t>
      </w:r>
    </w:p>
    <w:p w14:paraId="6D3CED08" w14:textId="77777777" w:rsidR="001A6ECB" w:rsidRPr="001A6ECB" w:rsidRDefault="001A6ECB" w:rsidP="001A6ECB">
      <w:r w:rsidRPr="001A6ECB">
        <w:t>Within 24 hours of each session, the research assistant performs a structured quality-control pass on the physiological data, including:</w:t>
      </w:r>
    </w:p>
    <w:p w14:paraId="555E3FE5" w14:textId="77777777" w:rsidR="001A6ECB" w:rsidRPr="001A6ECB" w:rsidRDefault="001A6ECB" w:rsidP="001A6ECB">
      <w:pPr>
        <w:numPr>
          <w:ilvl w:val="0"/>
          <w:numId w:val="254"/>
        </w:numPr>
      </w:pPr>
      <w:r w:rsidRPr="001A6ECB">
        <w:t>Computing artifact percentages for each relevant segment (baseline, intervention, post-intervention, and task).</w:t>
      </w:r>
    </w:p>
    <w:p w14:paraId="1BC614ED" w14:textId="77777777" w:rsidR="001A6ECB" w:rsidRPr="001A6ECB" w:rsidRDefault="001A6ECB" w:rsidP="001A6ECB">
      <w:pPr>
        <w:numPr>
          <w:ilvl w:val="0"/>
          <w:numId w:val="254"/>
        </w:numPr>
      </w:pPr>
      <w:r w:rsidRPr="001A6ECB">
        <w:t xml:space="preserve">Verifying that </w:t>
      </w:r>
      <w:proofErr w:type="spellStart"/>
      <w:r w:rsidRPr="001A6ECB">
        <w:t>Kubios</w:t>
      </w:r>
      <w:proofErr w:type="spellEnd"/>
      <w:r w:rsidRPr="001A6ECB">
        <w:t xml:space="preserve"> artifact correction has not exceeded the pre-specified thresholds (see Section 7.1.1).</w:t>
      </w:r>
    </w:p>
    <w:p w14:paraId="191D8EAF" w14:textId="77777777" w:rsidR="001A6ECB" w:rsidRPr="001A6ECB" w:rsidRDefault="001A6ECB" w:rsidP="001A6ECB">
      <w:pPr>
        <w:numPr>
          <w:ilvl w:val="0"/>
          <w:numId w:val="254"/>
        </w:numPr>
      </w:pPr>
      <w:r w:rsidRPr="001A6ECB">
        <w:t>Flagging participants and segments that exceed thresholds for further review by the PI.</w:t>
      </w:r>
    </w:p>
    <w:p w14:paraId="1DF78719" w14:textId="77777777" w:rsidR="001A6ECB" w:rsidRPr="001A6ECB" w:rsidRDefault="001A6ECB" w:rsidP="001A6ECB">
      <w:r w:rsidRPr="001A6ECB">
        <w:t>Flagged cases are recorded in a centralized quality-control spreadsheet, including participant ID, session date, affected phase(s), artifact percentages, and a brief comment.</w:t>
      </w:r>
    </w:p>
    <w:p w14:paraId="3C069469" w14:textId="77777777" w:rsidR="001A6ECB" w:rsidRPr="001A6ECB" w:rsidRDefault="001A6ECB" w:rsidP="001A6ECB">
      <w:r w:rsidRPr="001A6ECB">
        <w:rPr>
          <w:b/>
          <w:bCs/>
        </w:rPr>
        <w:t>Weekly quality audits</w:t>
      </w:r>
    </w:p>
    <w:p w14:paraId="6378612D" w14:textId="77777777" w:rsidR="001A6ECB" w:rsidRPr="001A6ECB" w:rsidRDefault="001A6ECB" w:rsidP="001A6ECB">
      <w:r w:rsidRPr="001A6ECB">
        <w:t>Once per week, the PI reviews all newly flagged cases together with the research assistant. For each case, the PI decides whether:</w:t>
      </w:r>
    </w:p>
    <w:p w14:paraId="1C34DDCE" w14:textId="77777777" w:rsidR="001A6ECB" w:rsidRPr="001A6ECB" w:rsidRDefault="001A6ECB" w:rsidP="001A6ECB">
      <w:pPr>
        <w:numPr>
          <w:ilvl w:val="0"/>
          <w:numId w:val="255"/>
        </w:numPr>
      </w:pPr>
      <w:r w:rsidRPr="001A6ECB">
        <w:t>The segment can be retained (with caution),</w:t>
      </w:r>
    </w:p>
    <w:p w14:paraId="332DF53D" w14:textId="77777777" w:rsidR="001A6ECB" w:rsidRPr="001A6ECB" w:rsidRDefault="001A6ECB" w:rsidP="001A6ECB">
      <w:pPr>
        <w:numPr>
          <w:ilvl w:val="0"/>
          <w:numId w:val="255"/>
        </w:numPr>
      </w:pPr>
      <w:r w:rsidRPr="001A6ECB">
        <w:t>The segment should be excluded from specific analyses (e.g., HRV outcomes, trial-level ΔIBI analysis), or</w:t>
      </w:r>
    </w:p>
    <w:p w14:paraId="0525F0FE" w14:textId="77777777" w:rsidR="001A6ECB" w:rsidRPr="001A6ECB" w:rsidRDefault="001A6ECB" w:rsidP="001A6ECB">
      <w:pPr>
        <w:numPr>
          <w:ilvl w:val="0"/>
          <w:numId w:val="255"/>
        </w:numPr>
      </w:pPr>
      <w:r w:rsidRPr="001A6ECB">
        <w:t>The participant’s physiological data should be excluded from a given hypothesis test.</w:t>
      </w:r>
    </w:p>
    <w:p w14:paraId="1B9AECDC" w14:textId="77777777" w:rsidR="001A6ECB" w:rsidRPr="001A6ECB" w:rsidRDefault="001A6ECB" w:rsidP="001A6ECB">
      <w:r w:rsidRPr="001A6ECB">
        <w:t>All decisions and their rationale are documented in a quality-control log. If systematic issues are detected (e.g., repeated problems with a specific sensor, consistent interference in a particular room), data collection is temporarily suspended while sensor placement procedures, device functioning, and environmental factors are reviewed and corrected.</w:t>
      </w:r>
    </w:p>
    <w:p w14:paraId="217D6A52" w14:textId="77777777" w:rsidR="001A6ECB" w:rsidRPr="001A6ECB" w:rsidRDefault="001A6ECB" w:rsidP="001A6ECB">
      <w:r w:rsidRPr="001A6ECB">
        <w:t>As a heuristic benchmark, if more than 10% of consecutive sessions show baseline or post-intervention HRV segments exceeding the 5% artifact threshold, the PI will initiate a targeted investigation and corrective action before continuing recruitment.</w:t>
      </w:r>
    </w:p>
    <w:p w14:paraId="6364A0AE" w14:textId="77777777" w:rsidR="001A6ECB" w:rsidRPr="001A6ECB" w:rsidRDefault="00000000" w:rsidP="001A6ECB">
      <w:r>
        <w:pict w14:anchorId="54468E9F">
          <v:rect id="_x0000_i1045" style="width:0;height:1.5pt" o:hralign="center" o:hrstd="t" o:hr="t" fillcolor="#a0a0a0" stroked="f"/>
        </w:pict>
      </w:r>
    </w:p>
    <w:p w14:paraId="26752BB3" w14:textId="77777777" w:rsidR="001A6ECB" w:rsidRPr="001A6ECB" w:rsidRDefault="001A6ECB" w:rsidP="001A6ECB">
      <w:pPr>
        <w:rPr>
          <w:b/>
          <w:bCs/>
        </w:rPr>
      </w:pPr>
      <w:r w:rsidRPr="001A6ECB">
        <w:rPr>
          <w:b/>
          <w:bCs/>
        </w:rPr>
        <w:lastRenderedPageBreak/>
        <w:t>10.1.2 Behavioral Data Quality</w:t>
      </w:r>
    </w:p>
    <w:p w14:paraId="781A287F" w14:textId="77777777" w:rsidR="001A6ECB" w:rsidRPr="001A6ECB" w:rsidRDefault="001A6ECB" w:rsidP="001A6ECB">
      <w:r w:rsidRPr="001A6ECB">
        <w:rPr>
          <w:b/>
          <w:bCs/>
        </w:rPr>
        <w:t>Automated checks</w:t>
      </w:r>
    </w:p>
    <w:p w14:paraId="1E90925D" w14:textId="77777777" w:rsidR="001A6ECB" w:rsidRPr="001A6ECB" w:rsidRDefault="001A6ECB" w:rsidP="001A6ECB">
      <w:r w:rsidRPr="001A6ECB">
        <w:t>Immediately after each session, behavioral task data are processed by an automated script that performs standardized quality checks. For each participant, the script computes:</w:t>
      </w:r>
    </w:p>
    <w:p w14:paraId="2B4BC7F0" w14:textId="77777777" w:rsidR="001A6ECB" w:rsidRPr="001A6ECB" w:rsidRDefault="001A6ECB" w:rsidP="001A6ECB">
      <w:pPr>
        <w:numPr>
          <w:ilvl w:val="0"/>
          <w:numId w:val="256"/>
        </w:numPr>
      </w:pPr>
      <w:r w:rsidRPr="001A6ECB">
        <w:rPr>
          <w:b/>
          <w:bCs/>
        </w:rPr>
        <w:t>Timeout rate</w:t>
      </w:r>
      <w:r w:rsidRPr="001A6ECB">
        <w:t xml:space="preserve">: Percentage of trials without a response within the 2500 </w:t>
      </w:r>
      <w:proofErr w:type="spellStart"/>
      <w:r w:rsidRPr="001A6ECB">
        <w:t>ms</w:t>
      </w:r>
      <w:proofErr w:type="spellEnd"/>
      <w:r w:rsidRPr="001A6ECB">
        <w:t xml:space="preserve"> deadline.</w:t>
      </w:r>
    </w:p>
    <w:p w14:paraId="154206F9" w14:textId="77777777" w:rsidR="001A6ECB" w:rsidRPr="001A6ECB" w:rsidRDefault="001A6ECB" w:rsidP="001A6ECB">
      <w:pPr>
        <w:numPr>
          <w:ilvl w:val="0"/>
          <w:numId w:val="256"/>
        </w:numPr>
      </w:pPr>
      <w:r w:rsidRPr="001A6ECB">
        <w:rPr>
          <w:b/>
          <w:bCs/>
        </w:rPr>
        <w:t>Mean reaction time (RT)</w:t>
      </w:r>
      <w:r w:rsidRPr="001A6ECB">
        <w:t xml:space="preserve">: Average RT on valid trials (expected range ≈ 800–1500 </w:t>
      </w:r>
      <w:proofErr w:type="spellStart"/>
      <w:r w:rsidRPr="001A6ECB">
        <w:t>ms</w:t>
      </w:r>
      <w:proofErr w:type="spellEnd"/>
      <w:r w:rsidRPr="001A6ECB">
        <w:t xml:space="preserve"> for healthy adults).</w:t>
      </w:r>
    </w:p>
    <w:p w14:paraId="21124E8F" w14:textId="77777777" w:rsidR="001A6ECB" w:rsidRPr="001A6ECB" w:rsidRDefault="001A6ECB" w:rsidP="001A6ECB">
      <w:pPr>
        <w:numPr>
          <w:ilvl w:val="0"/>
          <w:numId w:val="256"/>
        </w:numPr>
      </w:pPr>
      <w:r w:rsidRPr="001A6ECB">
        <w:rPr>
          <w:b/>
          <w:bCs/>
        </w:rPr>
        <w:t>Choice entropy</w:t>
      </w:r>
      <w:r w:rsidRPr="001A6ECB">
        <w:t>: A measure of how evenly participants use the two response options across valid trials, computed using the Shannon entropy formula for a binary distribution (choices for arm A vs. arm B).</w:t>
      </w:r>
    </w:p>
    <w:p w14:paraId="565C7E18" w14:textId="77777777" w:rsidR="001A6ECB" w:rsidRPr="001A6ECB" w:rsidRDefault="001A6ECB" w:rsidP="001A6ECB">
      <w:r w:rsidRPr="001A6ECB">
        <w:t xml:space="preserve">Choice entropy provides a simple indicator of </w:t>
      </w:r>
      <w:r w:rsidRPr="001A6ECB">
        <w:rPr>
          <w:b/>
          <w:bCs/>
        </w:rPr>
        <w:t>non-engagement</w:t>
      </w:r>
      <w:r w:rsidRPr="001A6ECB">
        <w:t>. Very low entropy values indicate that a participant responded almost exclusively with one key (e.g., repeatedly pressing the same side), which we interpret as a failure to engage with the learning demands of the task rather than meaningful strategy.</w:t>
      </w:r>
    </w:p>
    <w:p w14:paraId="355E36C3" w14:textId="77777777" w:rsidR="001A6ECB" w:rsidRPr="001A6ECB" w:rsidRDefault="001A6ECB" w:rsidP="001A6ECB">
      <w:r w:rsidRPr="001A6ECB">
        <w:rPr>
          <w:b/>
          <w:bCs/>
        </w:rPr>
        <w:t>Red-flag criteria</w:t>
      </w:r>
    </w:p>
    <w:p w14:paraId="7A679AB9" w14:textId="77777777" w:rsidR="001A6ECB" w:rsidRPr="001A6ECB" w:rsidRDefault="001A6ECB" w:rsidP="001A6ECB">
      <w:r w:rsidRPr="001A6ECB">
        <w:t>Participants are flagged for manual review if any of the following hold:</w:t>
      </w:r>
    </w:p>
    <w:p w14:paraId="73A79AC6" w14:textId="77777777" w:rsidR="001A6ECB" w:rsidRPr="001A6ECB" w:rsidRDefault="001A6ECB" w:rsidP="001A6ECB">
      <w:pPr>
        <w:numPr>
          <w:ilvl w:val="0"/>
          <w:numId w:val="257"/>
        </w:numPr>
      </w:pPr>
      <w:r w:rsidRPr="001A6ECB">
        <w:t>Timeout rate &gt; 20% of trials,</w:t>
      </w:r>
    </w:p>
    <w:p w14:paraId="7FE98999" w14:textId="77777777" w:rsidR="001A6ECB" w:rsidRPr="001A6ECB" w:rsidRDefault="001A6ECB" w:rsidP="001A6ECB">
      <w:pPr>
        <w:numPr>
          <w:ilvl w:val="0"/>
          <w:numId w:val="257"/>
        </w:numPr>
      </w:pPr>
      <w:r w:rsidRPr="001A6ECB">
        <w:t xml:space="preserve">Mean RT &lt; 400 </w:t>
      </w:r>
      <w:proofErr w:type="spellStart"/>
      <w:r w:rsidRPr="001A6ECB">
        <w:t>ms</w:t>
      </w:r>
      <w:proofErr w:type="spellEnd"/>
      <w:r w:rsidRPr="001A6ECB">
        <w:t xml:space="preserve"> (suggesting random, very rapid responding or repeated accidental key presses),</w:t>
      </w:r>
    </w:p>
    <w:p w14:paraId="3D50B389" w14:textId="77777777" w:rsidR="001A6ECB" w:rsidRPr="001A6ECB" w:rsidRDefault="001A6ECB" w:rsidP="001A6ECB">
      <w:pPr>
        <w:numPr>
          <w:ilvl w:val="0"/>
          <w:numId w:val="257"/>
        </w:numPr>
      </w:pPr>
      <w:r w:rsidRPr="001A6ECB">
        <w:t>Choice entropy &lt; 0.5 bits (suggesting near-exclusive use of one response key).</w:t>
      </w:r>
    </w:p>
    <w:p w14:paraId="5C045979" w14:textId="77777777" w:rsidR="001A6ECB" w:rsidRPr="001A6ECB" w:rsidRDefault="001A6ECB" w:rsidP="001A6ECB">
      <w:r w:rsidRPr="001A6ECB">
        <w:rPr>
          <w:b/>
          <w:bCs/>
        </w:rPr>
        <w:t>Manual review and decisions</w:t>
      </w:r>
    </w:p>
    <w:p w14:paraId="2DE95478" w14:textId="77777777" w:rsidR="001A6ECB" w:rsidRPr="001A6ECB" w:rsidRDefault="001A6ECB" w:rsidP="001A6ECB">
      <w:r w:rsidRPr="001A6ECB">
        <w:t>For all flagged cases:</w:t>
      </w:r>
    </w:p>
    <w:p w14:paraId="6B5A4D71" w14:textId="77777777" w:rsidR="001A6ECB" w:rsidRPr="001A6ECB" w:rsidRDefault="001A6ECB" w:rsidP="001A6ECB">
      <w:pPr>
        <w:numPr>
          <w:ilvl w:val="0"/>
          <w:numId w:val="258"/>
        </w:numPr>
      </w:pPr>
      <w:r w:rsidRPr="001A6ECB">
        <w:t>The PI inspects the behavioral traces (RT distributions, choice patterns over trials and blocks, performance curves).</w:t>
      </w:r>
    </w:p>
    <w:p w14:paraId="0259DDB1" w14:textId="77777777" w:rsidR="001A6ECB" w:rsidRPr="001A6ECB" w:rsidRDefault="001A6ECB" w:rsidP="001A6ECB">
      <w:pPr>
        <w:numPr>
          <w:ilvl w:val="0"/>
          <w:numId w:val="258"/>
        </w:numPr>
      </w:pPr>
      <w:r w:rsidRPr="001A6ECB">
        <w:t>The PI consults the session notes and, if needed, asks the research assistant about any unusual behavior (e.g., apparent boredom, misunderstanding of instructions, frequent distraction).</w:t>
      </w:r>
    </w:p>
    <w:p w14:paraId="4C9A89AB" w14:textId="77777777" w:rsidR="001A6ECB" w:rsidRPr="001A6ECB" w:rsidRDefault="001A6ECB" w:rsidP="001A6ECB">
      <w:pPr>
        <w:numPr>
          <w:ilvl w:val="0"/>
          <w:numId w:val="258"/>
        </w:numPr>
      </w:pPr>
      <w:r w:rsidRPr="001A6ECB">
        <w:t>A decision is made to:</w:t>
      </w:r>
    </w:p>
    <w:p w14:paraId="5FA05211" w14:textId="77777777" w:rsidR="001A6ECB" w:rsidRPr="001A6ECB" w:rsidRDefault="001A6ECB" w:rsidP="001A6ECB">
      <w:pPr>
        <w:numPr>
          <w:ilvl w:val="1"/>
          <w:numId w:val="258"/>
        </w:numPr>
      </w:pPr>
      <w:r w:rsidRPr="001A6ECB">
        <w:t>Include the participant in all analyses,</w:t>
      </w:r>
    </w:p>
    <w:p w14:paraId="24794B11" w14:textId="77777777" w:rsidR="001A6ECB" w:rsidRPr="001A6ECB" w:rsidRDefault="001A6ECB" w:rsidP="001A6ECB">
      <w:pPr>
        <w:numPr>
          <w:ilvl w:val="1"/>
          <w:numId w:val="258"/>
        </w:numPr>
      </w:pPr>
      <w:r w:rsidRPr="001A6ECB">
        <w:lastRenderedPageBreak/>
        <w:t>Include them only in a subset of analyses (e.g., exclude from RL modeling but retain for basic manipulation checks), or</w:t>
      </w:r>
    </w:p>
    <w:p w14:paraId="5C418C70" w14:textId="77777777" w:rsidR="001A6ECB" w:rsidRPr="001A6ECB" w:rsidRDefault="001A6ECB" w:rsidP="001A6ECB">
      <w:pPr>
        <w:numPr>
          <w:ilvl w:val="1"/>
          <w:numId w:val="258"/>
        </w:numPr>
      </w:pPr>
      <w:r w:rsidRPr="001A6ECB">
        <w:t>Exclude them from task-based analyses entirely.</w:t>
      </w:r>
    </w:p>
    <w:p w14:paraId="59B5868B" w14:textId="77777777" w:rsidR="001A6ECB" w:rsidRPr="001A6ECB" w:rsidRDefault="001A6ECB" w:rsidP="001A6ECB">
      <w:r w:rsidRPr="001A6ECB">
        <w:t xml:space="preserve">Decisions and justifications are recorded in a behavioral data quality log. The automated behavioral checks and associated thresholds are implemented in a dedicated script (e.g., </w:t>
      </w:r>
      <w:proofErr w:type="spellStart"/>
      <w:r w:rsidRPr="001A6ECB">
        <w:t>behavioral_data_quality_checks.R</w:t>
      </w:r>
      <w:proofErr w:type="spellEnd"/>
      <w:r w:rsidRPr="001A6ECB">
        <w:t>) that will be shared with the analysis code.</w:t>
      </w:r>
    </w:p>
    <w:p w14:paraId="23F764E1" w14:textId="77777777" w:rsidR="001A6ECB" w:rsidRPr="001A6ECB" w:rsidRDefault="00000000" w:rsidP="001A6ECB">
      <w:r>
        <w:pict w14:anchorId="31DA500A">
          <v:rect id="_x0000_i1046" style="width:0;height:1.5pt" o:hralign="center" o:hrstd="t" o:hr="t" fillcolor="#a0a0a0" stroked="f"/>
        </w:pict>
      </w:r>
    </w:p>
    <w:p w14:paraId="64E5D22B" w14:textId="77777777" w:rsidR="001A6ECB" w:rsidRPr="001A6ECB" w:rsidRDefault="001A6ECB" w:rsidP="001A6ECB">
      <w:pPr>
        <w:rPr>
          <w:b/>
          <w:bCs/>
        </w:rPr>
      </w:pPr>
      <w:r w:rsidRPr="001A6ECB">
        <w:rPr>
          <w:b/>
          <w:bCs/>
        </w:rPr>
        <w:t>10.2 Protocol Adherence Monitoring</w:t>
      </w:r>
    </w:p>
    <w:p w14:paraId="5FBCB1EE" w14:textId="77777777" w:rsidR="001A6ECB" w:rsidRPr="001A6ECB" w:rsidRDefault="001A6ECB" w:rsidP="001A6ECB">
      <w:r w:rsidRPr="001A6ECB">
        <w:t xml:space="preserve">Protocol adherence is monitored both for the </w:t>
      </w:r>
      <w:r w:rsidRPr="001A6ECB">
        <w:rPr>
          <w:b/>
          <w:bCs/>
        </w:rPr>
        <w:t>intervention manipulation</w:t>
      </w:r>
      <w:r w:rsidRPr="001A6ECB">
        <w:t xml:space="preserve"> (HRV-biofeedback vs. paced breathing control) and for session-level procedures.</w:t>
      </w:r>
    </w:p>
    <w:p w14:paraId="6502F065" w14:textId="77777777" w:rsidR="001A6ECB" w:rsidRPr="001A6ECB" w:rsidRDefault="001A6ECB" w:rsidP="001A6ECB">
      <w:r w:rsidRPr="001A6ECB">
        <w:rPr>
          <w:b/>
          <w:bCs/>
        </w:rPr>
        <w:t>Intervention fidelity</w:t>
      </w:r>
    </w:p>
    <w:p w14:paraId="3CCD32FA" w14:textId="77777777" w:rsidR="001A6ECB" w:rsidRPr="001A6ECB" w:rsidRDefault="001A6ECB" w:rsidP="001A6ECB">
      <w:pPr>
        <w:numPr>
          <w:ilvl w:val="0"/>
          <w:numId w:val="259"/>
        </w:numPr>
      </w:pPr>
      <w:r w:rsidRPr="001A6ECB">
        <w:rPr>
          <w:b/>
          <w:bCs/>
        </w:rPr>
        <w:t>Biofeedback group</w:t>
      </w:r>
      <w:r w:rsidRPr="001A6ECB">
        <w:br/>
        <w:t>The Elite HRV software logs, for each session:</w:t>
      </w:r>
    </w:p>
    <w:p w14:paraId="272963F5" w14:textId="77777777" w:rsidR="001A6ECB" w:rsidRPr="001A6ECB" w:rsidRDefault="001A6ECB" w:rsidP="001A6ECB">
      <w:pPr>
        <w:numPr>
          <w:ilvl w:val="1"/>
          <w:numId w:val="259"/>
        </w:numPr>
      </w:pPr>
      <w:r w:rsidRPr="001A6ECB">
        <w:t>Percentage of time spent in the “green zone” (target: &gt; 50% of the 20-minute biofeedback phase),</w:t>
      </w:r>
    </w:p>
    <w:p w14:paraId="79EC7E40" w14:textId="77777777" w:rsidR="001A6ECB" w:rsidRPr="001A6ECB" w:rsidRDefault="001A6ECB" w:rsidP="001A6ECB">
      <w:pPr>
        <w:numPr>
          <w:ilvl w:val="1"/>
          <w:numId w:val="259"/>
        </w:numPr>
      </w:pPr>
      <w:r w:rsidRPr="001A6ECB">
        <w:t>Mean breathing rate during the session (expected: prescribed resonance frequency ± 0.5 breaths/min),</w:t>
      </w:r>
    </w:p>
    <w:p w14:paraId="00B44BB3" w14:textId="77777777" w:rsidR="001A6ECB" w:rsidRPr="001A6ECB" w:rsidRDefault="001A6ECB" w:rsidP="001A6ECB">
      <w:pPr>
        <w:numPr>
          <w:ilvl w:val="1"/>
          <w:numId w:val="259"/>
        </w:numPr>
      </w:pPr>
      <w:r w:rsidRPr="001A6ECB">
        <w:t>Actual session duration (expected: 20 ± 1 minutes).</w:t>
      </w:r>
    </w:p>
    <w:p w14:paraId="1FC8BB9D" w14:textId="77777777" w:rsidR="001A6ECB" w:rsidRPr="001A6ECB" w:rsidRDefault="001A6ECB" w:rsidP="001A6ECB">
      <w:pPr>
        <w:numPr>
          <w:ilvl w:val="0"/>
          <w:numId w:val="259"/>
        </w:numPr>
      </w:pPr>
      <w:r w:rsidRPr="001A6ECB">
        <w:rPr>
          <w:b/>
          <w:bCs/>
        </w:rPr>
        <w:t>Control group</w:t>
      </w:r>
      <w:r w:rsidRPr="001A6ECB">
        <w:br/>
        <w:t>The respiration belt data are used to verify:</w:t>
      </w:r>
    </w:p>
    <w:p w14:paraId="72D2489B" w14:textId="77777777" w:rsidR="001A6ECB" w:rsidRPr="001A6ECB" w:rsidRDefault="001A6ECB" w:rsidP="001A6ECB">
      <w:pPr>
        <w:numPr>
          <w:ilvl w:val="1"/>
          <w:numId w:val="259"/>
        </w:numPr>
      </w:pPr>
      <w:r w:rsidRPr="001A6ECB">
        <w:t>Mean breathing rate during the control breathing period (expected: 15 ± 1 breaths/min),</w:t>
      </w:r>
    </w:p>
    <w:p w14:paraId="08384E19" w14:textId="77777777" w:rsidR="001A6ECB" w:rsidRPr="001A6ECB" w:rsidRDefault="001A6ECB" w:rsidP="001A6ECB">
      <w:pPr>
        <w:numPr>
          <w:ilvl w:val="1"/>
          <w:numId w:val="259"/>
        </w:numPr>
      </w:pPr>
      <w:r w:rsidRPr="001A6ECB">
        <w:t>Session duration (expected: 20 ± 1 minutes).</w:t>
      </w:r>
    </w:p>
    <w:p w14:paraId="7318C09D" w14:textId="77777777" w:rsidR="001A6ECB" w:rsidRPr="001A6ECB" w:rsidRDefault="001A6ECB" w:rsidP="001A6ECB">
      <w:r w:rsidRPr="001A6ECB">
        <w:t>These fidelity metrics are extracted and summarized in a standardized report for each participant.</w:t>
      </w:r>
    </w:p>
    <w:p w14:paraId="17A23555" w14:textId="77777777" w:rsidR="001A6ECB" w:rsidRPr="001A6ECB" w:rsidRDefault="001A6ECB" w:rsidP="001A6ECB">
      <w:r w:rsidRPr="001A6ECB">
        <w:rPr>
          <w:b/>
          <w:bCs/>
        </w:rPr>
        <w:t>Classification of protocol deviations</w:t>
      </w:r>
    </w:p>
    <w:p w14:paraId="44E4BFBE" w14:textId="77777777" w:rsidR="001A6ECB" w:rsidRPr="001A6ECB" w:rsidRDefault="001A6ECB" w:rsidP="001A6ECB">
      <w:r w:rsidRPr="001A6ECB">
        <w:t>All deviations from the intended procedure are documented in a protocol adherence log, including:</w:t>
      </w:r>
    </w:p>
    <w:p w14:paraId="169CA8E7" w14:textId="77777777" w:rsidR="001A6ECB" w:rsidRPr="001A6ECB" w:rsidRDefault="001A6ECB" w:rsidP="001A6ECB">
      <w:pPr>
        <w:numPr>
          <w:ilvl w:val="0"/>
          <w:numId w:val="260"/>
        </w:numPr>
      </w:pPr>
      <w:r w:rsidRPr="001A6ECB">
        <w:t>Description of the deviation (e.g., participant requested a pause, sensor malfunction, early termination of intervention),</w:t>
      </w:r>
    </w:p>
    <w:p w14:paraId="13086755" w14:textId="77777777" w:rsidR="001A6ECB" w:rsidRPr="001A6ECB" w:rsidRDefault="001A6ECB" w:rsidP="001A6ECB">
      <w:pPr>
        <w:numPr>
          <w:ilvl w:val="0"/>
          <w:numId w:val="260"/>
        </w:numPr>
      </w:pPr>
      <w:r w:rsidRPr="001A6ECB">
        <w:lastRenderedPageBreak/>
        <w:t>Timing and duration,</w:t>
      </w:r>
    </w:p>
    <w:p w14:paraId="4470F14F" w14:textId="77777777" w:rsidR="001A6ECB" w:rsidRPr="001A6ECB" w:rsidRDefault="001A6ECB" w:rsidP="001A6ECB">
      <w:pPr>
        <w:numPr>
          <w:ilvl w:val="0"/>
          <w:numId w:val="260"/>
        </w:numPr>
      </w:pPr>
      <w:r w:rsidRPr="001A6ECB">
        <w:t>Probable impact on data quality.</w:t>
      </w:r>
    </w:p>
    <w:p w14:paraId="3BE63DD7" w14:textId="77777777" w:rsidR="001A6ECB" w:rsidRPr="001A6ECB" w:rsidRDefault="001A6ECB" w:rsidP="001A6ECB">
      <w:r w:rsidRPr="001A6ECB">
        <w:t>Each deviation is classified as:</w:t>
      </w:r>
    </w:p>
    <w:p w14:paraId="0ADF284A" w14:textId="77777777" w:rsidR="001A6ECB" w:rsidRPr="001A6ECB" w:rsidRDefault="001A6ECB" w:rsidP="001A6ECB">
      <w:pPr>
        <w:numPr>
          <w:ilvl w:val="0"/>
          <w:numId w:val="261"/>
        </w:numPr>
      </w:pPr>
      <w:r w:rsidRPr="001A6ECB">
        <w:rPr>
          <w:b/>
          <w:bCs/>
        </w:rPr>
        <w:t>Minor</w:t>
      </w:r>
      <w:r w:rsidRPr="001A6ECB">
        <w:t xml:space="preserve"> – Deviation that does not meaningfully affect the integrity of the physiological manipulation or task performance (e.g., brief pause to adjust the belt with quick recovery and no substantial data loss).</w:t>
      </w:r>
    </w:p>
    <w:p w14:paraId="2E1967CA" w14:textId="77777777" w:rsidR="001A6ECB" w:rsidRPr="001A6ECB" w:rsidRDefault="001A6ECB" w:rsidP="001A6ECB">
      <w:pPr>
        <w:numPr>
          <w:ilvl w:val="0"/>
          <w:numId w:val="261"/>
        </w:numPr>
      </w:pPr>
      <w:r w:rsidRPr="001A6ECB">
        <w:rPr>
          <w:b/>
          <w:bCs/>
        </w:rPr>
        <w:t>Major</w:t>
      </w:r>
      <w:r w:rsidRPr="001A6ECB">
        <w:t xml:space="preserve"> – Deviation that could compromise the interpretation of the intervention effect or trial-level analyses.</w:t>
      </w:r>
    </w:p>
    <w:p w14:paraId="1FAF801C" w14:textId="77777777" w:rsidR="001A6ECB" w:rsidRPr="001A6ECB" w:rsidRDefault="001A6ECB" w:rsidP="001A6ECB">
      <w:r w:rsidRPr="001A6ECB">
        <w:t xml:space="preserve">Pre-specified examples of </w:t>
      </w:r>
      <w:r w:rsidRPr="001A6ECB">
        <w:rPr>
          <w:b/>
          <w:bCs/>
        </w:rPr>
        <w:t>major deviations</w:t>
      </w:r>
      <w:r w:rsidRPr="001A6ECB">
        <w:t xml:space="preserve"> include:</w:t>
      </w:r>
    </w:p>
    <w:p w14:paraId="2AD26FD7" w14:textId="77777777" w:rsidR="001A6ECB" w:rsidRPr="001A6ECB" w:rsidRDefault="001A6ECB" w:rsidP="001A6ECB">
      <w:pPr>
        <w:numPr>
          <w:ilvl w:val="0"/>
          <w:numId w:val="262"/>
        </w:numPr>
      </w:pPr>
      <w:r w:rsidRPr="001A6ECB">
        <w:t>For the Biofeedback group:</w:t>
      </w:r>
    </w:p>
    <w:p w14:paraId="66195163" w14:textId="77777777" w:rsidR="001A6ECB" w:rsidRPr="001A6ECB" w:rsidRDefault="001A6ECB" w:rsidP="001A6ECB">
      <w:pPr>
        <w:numPr>
          <w:ilvl w:val="1"/>
          <w:numId w:val="262"/>
        </w:numPr>
      </w:pPr>
      <w:r w:rsidRPr="001A6ECB">
        <w:t>Spending less than 30% of the intervention period in the coherence “green zone”, or</w:t>
      </w:r>
    </w:p>
    <w:p w14:paraId="74542B56" w14:textId="77777777" w:rsidR="001A6ECB" w:rsidRPr="001A6ECB" w:rsidRDefault="001A6ECB" w:rsidP="001A6ECB">
      <w:pPr>
        <w:numPr>
          <w:ilvl w:val="1"/>
          <w:numId w:val="262"/>
        </w:numPr>
      </w:pPr>
      <w:r w:rsidRPr="001A6ECB">
        <w:t>Maintaining a mean breathing rate that deviates by more than ± 2 breaths/min from the prescribed resonance frequency.</w:t>
      </w:r>
    </w:p>
    <w:p w14:paraId="5C0F836B" w14:textId="77777777" w:rsidR="001A6ECB" w:rsidRPr="001A6ECB" w:rsidRDefault="001A6ECB" w:rsidP="001A6ECB">
      <w:pPr>
        <w:numPr>
          <w:ilvl w:val="0"/>
          <w:numId w:val="262"/>
        </w:numPr>
      </w:pPr>
      <w:r w:rsidRPr="001A6ECB">
        <w:t>For the Control group:</w:t>
      </w:r>
    </w:p>
    <w:p w14:paraId="5A317F67" w14:textId="77777777" w:rsidR="001A6ECB" w:rsidRPr="001A6ECB" w:rsidRDefault="001A6ECB" w:rsidP="001A6ECB">
      <w:pPr>
        <w:numPr>
          <w:ilvl w:val="1"/>
          <w:numId w:val="262"/>
        </w:numPr>
      </w:pPr>
      <w:r w:rsidRPr="001A6ECB">
        <w:t>Mean breathing rate outside the 15 ± 2 breaths/min range during the intervention period.</w:t>
      </w:r>
    </w:p>
    <w:p w14:paraId="37F182F6" w14:textId="77777777" w:rsidR="001A6ECB" w:rsidRPr="001A6ECB" w:rsidRDefault="001A6ECB" w:rsidP="001A6ECB">
      <w:r w:rsidRPr="001A6ECB">
        <w:t xml:space="preserve">Participants with major protocol deviations are </w:t>
      </w:r>
      <w:r w:rsidRPr="001A6ECB">
        <w:rPr>
          <w:b/>
          <w:bCs/>
        </w:rPr>
        <w:t>excluded from primary analyses</w:t>
      </w:r>
      <w:r w:rsidRPr="001A6ECB">
        <w:t xml:space="preserve"> of intervention effects but retained in </w:t>
      </w:r>
      <w:r w:rsidRPr="001A6ECB">
        <w:rPr>
          <w:b/>
          <w:bCs/>
        </w:rPr>
        <w:t>sensitivity analyses</w:t>
      </w:r>
      <w:r w:rsidRPr="001A6ECB">
        <w:t xml:space="preserve"> (e.g., intention-to-treat analyses, analyses including adherence covariates). All adherence checks and classifications are supported by a dedicated script (e.g., </w:t>
      </w:r>
      <w:proofErr w:type="spellStart"/>
      <w:r w:rsidRPr="001A6ECB">
        <w:t>protocol_adherence_monitoring.R</w:t>
      </w:r>
      <w:proofErr w:type="spellEnd"/>
      <w:r w:rsidRPr="001A6ECB">
        <w:t>).</w:t>
      </w:r>
    </w:p>
    <w:p w14:paraId="4739EA76" w14:textId="77777777" w:rsidR="001A6ECB" w:rsidRPr="001A6ECB" w:rsidRDefault="00000000" w:rsidP="001A6ECB">
      <w:r>
        <w:pict w14:anchorId="1F3D6727">
          <v:rect id="_x0000_i1047" style="width:0;height:1.5pt" o:hralign="center" o:hrstd="t" o:hr="t" fillcolor="#a0a0a0" stroked="f"/>
        </w:pict>
      </w:r>
    </w:p>
    <w:p w14:paraId="13E49B91" w14:textId="77777777" w:rsidR="001A6ECB" w:rsidRPr="001A6ECB" w:rsidRDefault="001A6ECB" w:rsidP="001A6ECB">
      <w:pPr>
        <w:rPr>
          <w:b/>
          <w:bCs/>
        </w:rPr>
      </w:pPr>
      <w:r w:rsidRPr="001A6ECB">
        <w:rPr>
          <w:b/>
          <w:bCs/>
        </w:rPr>
        <w:t>10.3 Safety Monitoring</w:t>
      </w:r>
    </w:p>
    <w:p w14:paraId="4430D654" w14:textId="77777777" w:rsidR="001A6ECB" w:rsidRPr="001A6ECB" w:rsidRDefault="001A6ECB" w:rsidP="001A6ECB">
      <w:r w:rsidRPr="001A6ECB">
        <w:t xml:space="preserve">Safety monitoring focuses on identifying, documenting, and responding to any adverse events related to slow breathing, biofeedback, or task demands. Procedures are standardized and summarized in a safety monitoring plan (e.g., implemented in </w:t>
      </w:r>
      <w:proofErr w:type="spellStart"/>
      <w:r w:rsidRPr="001A6ECB">
        <w:t>safety_monitoring.R</w:t>
      </w:r>
      <w:proofErr w:type="spellEnd"/>
      <w:r w:rsidRPr="001A6ECB">
        <w:t>).</w:t>
      </w:r>
    </w:p>
    <w:p w14:paraId="209B2763" w14:textId="77777777" w:rsidR="001A6ECB" w:rsidRPr="001A6ECB" w:rsidRDefault="001A6ECB" w:rsidP="001A6ECB">
      <w:pPr>
        <w:rPr>
          <w:b/>
          <w:bCs/>
        </w:rPr>
      </w:pPr>
      <w:r w:rsidRPr="001A6ECB">
        <w:rPr>
          <w:b/>
          <w:bCs/>
        </w:rPr>
        <w:t>10.3.1 Adverse Events</w:t>
      </w:r>
    </w:p>
    <w:p w14:paraId="7B42D6C1" w14:textId="77777777" w:rsidR="001A6ECB" w:rsidRPr="001A6ECB" w:rsidRDefault="001A6ECB" w:rsidP="001A6ECB">
      <w:r w:rsidRPr="001A6ECB">
        <w:rPr>
          <w:b/>
          <w:bCs/>
        </w:rPr>
        <w:t>Definition</w:t>
      </w:r>
    </w:p>
    <w:p w14:paraId="4E35A97E" w14:textId="77777777" w:rsidR="001A6ECB" w:rsidRPr="001A6ECB" w:rsidRDefault="001A6ECB" w:rsidP="001A6ECB">
      <w:r w:rsidRPr="001A6ECB">
        <w:lastRenderedPageBreak/>
        <w:t xml:space="preserve">An adverse event (AE) is defined as any unexpected medical or psychological occurrence that arises </w:t>
      </w:r>
      <w:r w:rsidRPr="001A6ECB">
        <w:rPr>
          <w:b/>
          <w:bCs/>
        </w:rPr>
        <w:t>during</w:t>
      </w:r>
      <w:r w:rsidRPr="001A6ECB">
        <w:t xml:space="preserve"> the session or within </w:t>
      </w:r>
      <w:r w:rsidRPr="001A6ECB">
        <w:rPr>
          <w:b/>
          <w:bCs/>
        </w:rPr>
        <w:t>24 hours</w:t>
      </w:r>
      <w:r w:rsidRPr="001A6ECB">
        <w:t xml:space="preserve"> after participation and is plausibly related to study procedures. Examples include:</w:t>
      </w:r>
    </w:p>
    <w:p w14:paraId="7BB41884" w14:textId="77777777" w:rsidR="001A6ECB" w:rsidRPr="001A6ECB" w:rsidRDefault="001A6ECB" w:rsidP="001A6ECB">
      <w:pPr>
        <w:numPr>
          <w:ilvl w:val="0"/>
          <w:numId w:val="263"/>
        </w:numPr>
      </w:pPr>
      <w:r w:rsidRPr="001A6ECB">
        <w:t>Dizziness or lightheadedness during slow breathing,</w:t>
      </w:r>
    </w:p>
    <w:p w14:paraId="471D86AD" w14:textId="77777777" w:rsidR="001A6ECB" w:rsidRPr="001A6ECB" w:rsidRDefault="001A6ECB" w:rsidP="001A6ECB">
      <w:pPr>
        <w:numPr>
          <w:ilvl w:val="0"/>
          <w:numId w:val="263"/>
        </w:numPr>
      </w:pPr>
      <w:r w:rsidRPr="001A6ECB">
        <w:t>Chest discomfort or tightness (unlikely but possible with chest strap use),</w:t>
      </w:r>
    </w:p>
    <w:p w14:paraId="52C4651A" w14:textId="77777777" w:rsidR="001A6ECB" w:rsidRPr="001A6ECB" w:rsidRDefault="001A6ECB" w:rsidP="001A6ECB">
      <w:pPr>
        <w:numPr>
          <w:ilvl w:val="0"/>
          <w:numId w:val="263"/>
        </w:numPr>
      </w:pPr>
      <w:r w:rsidRPr="001A6ECB">
        <w:t>Anxiety, panic-like symptoms, or strong emotional distress,</w:t>
      </w:r>
    </w:p>
    <w:p w14:paraId="53677082" w14:textId="77777777" w:rsidR="001A6ECB" w:rsidRPr="001A6ECB" w:rsidRDefault="001A6ECB" w:rsidP="001A6ECB">
      <w:pPr>
        <w:numPr>
          <w:ilvl w:val="0"/>
          <w:numId w:val="263"/>
        </w:numPr>
      </w:pPr>
      <w:r w:rsidRPr="001A6ECB">
        <w:t>Hyperventilation symptoms such as tingling, shortness of breath, or feeling faint.</w:t>
      </w:r>
    </w:p>
    <w:p w14:paraId="425411CE" w14:textId="77777777" w:rsidR="001A6ECB" w:rsidRPr="001A6ECB" w:rsidRDefault="001A6ECB" w:rsidP="001A6ECB">
      <w:r w:rsidRPr="001A6ECB">
        <w:rPr>
          <w:b/>
          <w:bCs/>
        </w:rPr>
        <w:t>Monitoring during the session</w:t>
      </w:r>
    </w:p>
    <w:p w14:paraId="2E3BD8DD" w14:textId="77777777" w:rsidR="001A6ECB" w:rsidRPr="001A6ECB" w:rsidRDefault="001A6ECB" w:rsidP="001A6ECB">
      <w:r w:rsidRPr="001A6ECB">
        <w:t>After each major phase (baseline, resonance frequency assessment, intervention, and task), the research assistant asks the participant a brief standardized question (e.g., “How are you feeling right now? Any discomfort or unusual sensations?”). If the participant reports any discomfort, the assistant:</w:t>
      </w:r>
    </w:p>
    <w:p w14:paraId="48FB65A2" w14:textId="77777777" w:rsidR="001A6ECB" w:rsidRPr="001A6ECB" w:rsidRDefault="001A6ECB" w:rsidP="001A6ECB">
      <w:pPr>
        <w:numPr>
          <w:ilvl w:val="0"/>
          <w:numId w:val="264"/>
        </w:numPr>
      </w:pPr>
      <w:r w:rsidRPr="001A6ECB">
        <w:t>Pauses the procedure and assesses severity.</w:t>
      </w:r>
    </w:p>
    <w:p w14:paraId="6F76DF66" w14:textId="77777777" w:rsidR="001A6ECB" w:rsidRPr="001A6ECB" w:rsidRDefault="001A6ECB" w:rsidP="001A6ECB">
      <w:pPr>
        <w:numPr>
          <w:ilvl w:val="0"/>
          <w:numId w:val="264"/>
        </w:numPr>
      </w:pPr>
      <w:r w:rsidRPr="001A6ECB">
        <w:t>Follows a graded response protocol:</w:t>
      </w:r>
    </w:p>
    <w:p w14:paraId="3E654D4E" w14:textId="77777777" w:rsidR="001A6ECB" w:rsidRPr="001A6ECB" w:rsidRDefault="001A6ECB" w:rsidP="001A6ECB">
      <w:pPr>
        <w:numPr>
          <w:ilvl w:val="1"/>
          <w:numId w:val="264"/>
        </w:numPr>
      </w:pPr>
      <w:r w:rsidRPr="001A6ECB">
        <w:rPr>
          <w:b/>
          <w:bCs/>
        </w:rPr>
        <w:t>Mild symptoms</w:t>
      </w:r>
      <w:r w:rsidRPr="001A6ECB">
        <w:t xml:space="preserve"> (e.g., slight dizziness, mild discomfort):</w:t>
      </w:r>
    </w:p>
    <w:p w14:paraId="4F538FEA" w14:textId="77777777" w:rsidR="001A6ECB" w:rsidRPr="001A6ECB" w:rsidRDefault="001A6ECB" w:rsidP="001A6ECB">
      <w:pPr>
        <w:numPr>
          <w:ilvl w:val="2"/>
          <w:numId w:val="264"/>
        </w:numPr>
      </w:pPr>
      <w:r w:rsidRPr="001A6ECB">
        <w:t>Ask the participant to rest, normalize breathing, and reassess after a short break.</w:t>
      </w:r>
    </w:p>
    <w:p w14:paraId="53C4D109" w14:textId="77777777" w:rsidR="001A6ECB" w:rsidRPr="001A6ECB" w:rsidRDefault="001A6ECB" w:rsidP="001A6ECB">
      <w:pPr>
        <w:numPr>
          <w:ilvl w:val="2"/>
          <w:numId w:val="264"/>
        </w:numPr>
      </w:pPr>
      <w:r w:rsidRPr="001A6ECB">
        <w:t>Continue only if the participant reports full recovery and explicitly agrees to proceed.</w:t>
      </w:r>
    </w:p>
    <w:p w14:paraId="4094159E" w14:textId="77777777" w:rsidR="001A6ECB" w:rsidRPr="001A6ECB" w:rsidRDefault="001A6ECB" w:rsidP="001A6ECB">
      <w:pPr>
        <w:numPr>
          <w:ilvl w:val="1"/>
          <w:numId w:val="264"/>
        </w:numPr>
      </w:pPr>
      <w:r w:rsidRPr="001A6ECB">
        <w:rPr>
          <w:b/>
          <w:bCs/>
        </w:rPr>
        <w:t>Moderate symptoms</w:t>
      </w:r>
      <w:r w:rsidRPr="001A6ECB">
        <w:t xml:space="preserve"> (e.g., persistent dizziness, marked anxiety, or sustained hyperventilation sensations):</w:t>
      </w:r>
    </w:p>
    <w:p w14:paraId="0C0E35F4" w14:textId="77777777" w:rsidR="001A6ECB" w:rsidRPr="001A6ECB" w:rsidRDefault="001A6ECB" w:rsidP="001A6ECB">
      <w:pPr>
        <w:numPr>
          <w:ilvl w:val="2"/>
          <w:numId w:val="264"/>
        </w:numPr>
      </w:pPr>
      <w:r w:rsidRPr="001A6ECB">
        <w:t>Terminate the session, provide reassurance and a calm recovery environment,</w:t>
      </w:r>
    </w:p>
    <w:p w14:paraId="1838862B" w14:textId="77777777" w:rsidR="001A6ECB" w:rsidRPr="001A6ECB" w:rsidRDefault="001A6ECB" w:rsidP="001A6ECB">
      <w:pPr>
        <w:numPr>
          <w:ilvl w:val="2"/>
          <w:numId w:val="264"/>
        </w:numPr>
      </w:pPr>
      <w:r w:rsidRPr="001A6ECB">
        <w:t>If appropriate, advise the participant to contact their healthcare provider,</w:t>
      </w:r>
    </w:p>
    <w:p w14:paraId="4B7FDFC2" w14:textId="77777777" w:rsidR="001A6ECB" w:rsidRPr="001A6ECB" w:rsidRDefault="001A6ECB" w:rsidP="001A6ECB">
      <w:pPr>
        <w:numPr>
          <w:ilvl w:val="2"/>
          <w:numId w:val="264"/>
        </w:numPr>
      </w:pPr>
      <w:r w:rsidRPr="001A6ECB">
        <w:t>Document the event in detail.</w:t>
      </w:r>
    </w:p>
    <w:p w14:paraId="03B801E7" w14:textId="77777777" w:rsidR="001A6ECB" w:rsidRPr="001A6ECB" w:rsidRDefault="001A6ECB" w:rsidP="001A6ECB">
      <w:pPr>
        <w:numPr>
          <w:ilvl w:val="1"/>
          <w:numId w:val="264"/>
        </w:numPr>
      </w:pPr>
      <w:r w:rsidRPr="001A6ECB">
        <w:rPr>
          <w:b/>
          <w:bCs/>
        </w:rPr>
        <w:t>Severe symptoms</w:t>
      </w:r>
      <w:r w:rsidRPr="001A6ECB">
        <w:t xml:space="preserve"> (e.g., chest pain, severe shortness of breath, near-syncope):</w:t>
      </w:r>
    </w:p>
    <w:p w14:paraId="452DA806" w14:textId="77777777" w:rsidR="001A6ECB" w:rsidRPr="001A6ECB" w:rsidRDefault="001A6ECB" w:rsidP="001A6ECB">
      <w:pPr>
        <w:numPr>
          <w:ilvl w:val="2"/>
          <w:numId w:val="264"/>
        </w:numPr>
      </w:pPr>
      <w:r w:rsidRPr="001A6ECB">
        <w:t>Immediately terminate the session,</w:t>
      </w:r>
    </w:p>
    <w:p w14:paraId="0393D55C" w14:textId="77777777" w:rsidR="001A6ECB" w:rsidRPr="001A6ECB" w:rsidRDefault="001A6ECB" w:rsidP="001A6ECB">
      <w:pPr>
        <w:numPr>
          <w:ilvl w:val="2"/>
          <w:numId w:val="264"/>
        </w:numPr>
      </w:pPr>
      <w:r w:rsidRPr="001A6ECB">
        <w:t>Follow institutional emergency procedures, including contacting medical services if indicated,</w:t>
      </w:r>
    </w:p>
    <w:p w14:paraId="596CE278" w14:textId="77777777" w:rsidR="001A6ECB" w:rsidRPr="001A6ECB" w:rsidRDefault="001A6ECB" w:rsidP="001A6ECB">
      <w:pPr>
        <w:numPr>
          <w:ilvl w:val="2"/>
          <w:numId w:val="264"/>
        </w:numPr>
      </w:pPr>
      <w:r w:rsidRPr="001A6ECB">
        <w:lastRenderedPageBreak/>
        <w:t>Notify the PI without delay and document the event as a serious adverse event (SAE).</w:t>
      </w:r>
    </w:p>
    <w:p w14:paraId="4138EA57" w14:textId="77777777" w:rsidR="001A6ECB" w:rsidRPr="001A6ECB" w:rsidRDefault="001A6ECB" w:rsidP="001A6ECB">
      <w:r w:rsidRPr="001A6ECB">
        <w:rPr>
          <w:b/>
          <w:bCs/>
        </w:rPr>
        <w:t>Post-session follow-up</w:t>
      </w:r>
    </w:p>
    <w:p w14:paraId="3F82CFCA" w14:textId="77777777" w:rsidR="001A6ECB" w:rsidRPr="001A6ECB" w:rsidRDefault="001A6ECB" w:rsidP="001A6ECB">
      <w:r w:rsidRPr="001A6ECB">
        <w:t>Within 24 hours of participation, each participant receives a brief follow-up email that:</w:t>
      </w:r>
    </w:p>
    <w:p w14:paraId="186A5D77" w14:textId="77777777" w:rsidR="001A6ECB" w:rsidRPr="001A6ECB" w:rsidRDefault="001A6ECB" w:rsidP="001A6ECB">
      <w:pPr>
        <w:numPr>
          <w:ilvl w:val="0"/>
          <w:numId w:val="265"/>
        </w:numPr>
      </w:pPr>
      <w:r w:rsidRPr="001A6ECB">
        <w:t>Asks whether they experienced any unusual physical or psychological symptoms after leaving the lab, and</w:t>
      </w:r>
    </w:p>
    <w:p w14:paraId="439052FB" w14:textId="77777777" w:rsidR="001A6ECB" w:rsidRPr="001A6ECB" w:rsidRDefault="001A6ECB" w:rsidP="001A6ECB">
      <w:pPr>
        <w:numPr>
          <w:ilvl w:val="0"/>
          <w:numId w:val="265"/>
        </w:numPr>
      </w:pPr>
      <w:r w:rsidRPr="001A6ECB">
        <w:t>Provides the PI’s contact information for reporting concerns.</w:t>
      </w:r>
    </w:p>
    <w:p w14:paraId="12CC3C3B" w14:textId="77777777" w:rsidR="001A6ECB" w:rsidRPr="001A6ECB" w:rsidRDefault="001A6ECB" w:rsidP="001A6ECB">
      <w:r w:rsidRPr="001A6ECB">
        <w:t>Any adverse events reported via email or phone are documented in the same adverse event log as in-session events, with date, time, description, and follow-up actions.</w:t>
      </w:r>
    </w:p>
    <w:p w14:paraId="402F5D21" w14:textId="77777777" w:rsidR="001A6ECB" w:rsidRPr="001A6ECB" w:rsidRDefault="001A6ECB" w:rsidP="001A6ECB">
      <w:r w:rsidRPr="001A6ECB">
        <w:rPr>
          <w:b/>
          <w:bCs/>
        </w:rPr>
        <w:t>Documentation and reporting</w:t>
      </w:r>
    </w:p>
    <w:p w14:paraId="74148F94" w14:textId="77777777" w:rsidR="001A6ECB" w:rsidRPr="001A6ECB" w:rsidRDefault="001A6ECB" w:rsidP="001A6ECB">
      <w:pPr>
        <w:numPr>
          <w:ilvl w:val="0"/>
          <w:numId w:val="266"/>
        </w:numPr>
      </w:pPr>
      <w:r w:rsidRPr="001A6ECB">
        <w:t>All AEs and SAEs are recorded within 24 hours in a structured adverse event log (participant ID, date/time, description, severity, relation to study, actions taken, and outcome).</w:t>
      </w:r>
    </w:p>
    <w:p w14:paraId="53D523BD" w14:textId="77777777" w:rsidR="001A6ECB" w:rsidRPr="001A6ECB" w:rsidRDefault="001A6ECB" w:rsidP="001A6ECB">
      <w:pPr>
        <w:numPr>
          <w:ilvl w:val="0"/>
          <w:numId w:val="266"/>
        </w:numPr>
      </w:pPr>
      <w:r w:rsidRPr="001A6ECB">
        <w:t>The PI reviews all AEs at least weekly.</w:t>
      </w:r>
    </w:p>
    <w:p w14:paraId="32C8F6FB" w14:textId="77777777" w:rsidR="001A6ECB" w:rsidRPr="001A6ECB" w:rsidRDefault="001A6ECB" w:rsidP="001A6ECB">
      <w:pPr>
        <w:numPr>
          <w:ilvl w:val="0"/>
          <w:numId w:val="266"/>
        </w:numPr>
      </w:pPr>
      <w:r w:rsidRPr="001A6ECB">
        <w:t>Serious adverse events are reported to the Ethics Committee / IRB within 48 hours (or according to institutional requirements), including a brief risk assessment and recommended actions.</w:t>
      </w:r>
    </w:p>
    <w:p w14:paraId="62B7D58C" w14:textId="77777777" w:rsidR="001A6ECB" w:rsidRPr="001A6ECB" w:rsidRDefault="00000000" w:rsidP="001A6ECB">
      <w:r>
        <w:pict w14:anchorId="11AAFCA4">
          <v:rect id="_x0000_i1048" style="width:0;height:1.5pt" o:hralign="center" o:hrstd="t" o:hr="t" fillcolor="#a0a0a0" stroked="f"/>
        </w:pict>
      </w:r>
    </w:p>
    <w:p w14:paraId="418837F2" w14:textId="77777777" w:rsidR="001A6ECB" w:rsidRPr="001A6ECB" w:rsidRDefault="001A6ECB" w:rsidP="001A6ECB">
      <w:pPr>
        <w:rPr>
          <w:b/>
          <w:bCs/>
        </w:rPr>
      </w:pPr>
      <w:r w:rsidRPr="001A6ECB">
        <w:rPr>
          <w:b/>
          <w:bCs/>
        </w:rPr>
        <w:t>10.3.2 Stopping Rules</w:t>
      </w:r>
    </w:p>
    <w:p w14:paraId="21D721D2" w14:textId="77777777" w:rsidR="001A6ECB" w:rsidRPr="001A6ECB" w:rsidRDefault="001A6ECB" w:rsidP="001A6ECB">
      <w:r w:rsidRPr="001A6ECB">
        <w:t xml:space="preserve">Stopping rules are defined at both the </w:t>
      </w:r>
      <w:r w:rsidRPr="001A6ECB">
        <w:rPr>
          <w:b/>
          <w:bCs/>
        </w:rPr>
        <w:t>individual</w:t>
      </w:r>
      <w:r w:rsidRPr="001A6ECB">
        <w:t xml:space="preserve"> and </w:t>
      </w:r>
      <w:r w:rsidRPr="001A6ECB">
        <w:rPr>
          <w:b/>
          <w:bCs/>
        </w:rPr>
        <w:t>study</w:t>
      </w:r>
      <w:r w:rsidRPr="001A6ECB">
        <w:t xml:space="preserve"> levels.</w:t>
      </w:r>
    </w:p>
    <w:p w14:paraId="55394623" w14:textId="77777777" w:rsidR="001A6ECB" w:rsidRPr="001A6ECB" w:rsidRDefault="001A6ECB" w:rsidP="001A6ECB">
      <w:r w:rsidRPr="001A6ECB">
        <w:rPr>
          <w:b/>
          <w:bCs/>
        </w:rPr>
        <w:t>Individual-level stopping rules</w:t>
      </w:r>
    </w:p>
    <w:p w14:paraId="1144862F" w14:textId="77777777" w:rsidR="001A6ECB" w:rsidRPr="001A6ECB" w:rsidRDefault="001A6ECB" w:rsidP="001A6ECB">
      <w:pPr>
        <w:numPr>
          <w:ilvl w:val="0"/>
          <w:numId w:val="267"/>
        </w:numPr>
      </w:pPr>
      <w:r w:rsidRPr="001A6ECB">
        <w:t xml:space="preserve">Participants can request to stop at any point </w:t>
      </w:r>
      <w:r w:rsidRPr="001A6ECB">
        <w:rPr>
          <w:b/>
          <w:bCs/>
        </w:rPr>
        <w:t>without giving a reason</w:t>
      </w:r>
      <w:r w:rsidRPr="001A6ECB">
        <w:t>. If they do so:</w:t>
      </w:r>
    </w:p>
    <w:p w14:paraId="0CDC67E8" w14:textId="77777777" w:rsidR="001A6ECB" w:rsidRPr="001A6ECB" w:rsidRDefault="001A6ECB" w:rsidP="001A6ECB">
      <w:pPr>
        <w:numPr>
          <w:ilvl w:val="1"/>
          <w:numId w:val="267"/>
        </w:numPr>
      </w:pPr>
      <w:r w:rsidRPr="001A6ECB">
        <w:t>The session is terminated immediately,</w:t>
      </w:r>
    </w:p>
    <w:p w14:paraId="7E8AF6E9" w14:textId="77777777" w:rsidR="001A6ECB" w:rsidRPr="001A6ECB" w:rsidRDefault="001A6ECB" w:rsidP="001A6ECB">
      <w:pPr>
        <w:numPr>
          <w:ilvl w:val="1"/>
          <w:numId w:val="267"/>
        </w:numPr>
      </w:pPr>
      <w:r w:rsidRPr="001A6ECB">
        <w:t xml:space="preserve">The participant receives the </w:t>
      </w:r>
      <w:r w:rsidRPr="001A6ECB">
        <w:rPr>
          <w:b/>
          <w:bCs/>
        </w:rPr>
        <w:t>base payment (€10)</w:t>
      </w:r>
      <w:r w:rsidRPr="001A6ECB">
        <w:t xml:space="preserve"> regardless of how many phases they completed,</w:t>
      </w:r>
    </w:p>
    <w:p w14:paraId="342F3B5C" w14:textId="77777777" w:rsidR="001A6ECB" w:rsidRPr="001A6ECB" w:rsidRDefault="001A6ECB" w:rsidP="001A6ECB">
      <w:pPr>
        <w:numPr>
          <w:ilvl w:val="1"/>
          <w:numId w:val="267"/>
        </w:numPr>
      </w:pPr>
      <w:r w:rsidRPr="001A6ECB">
        <w:t>They are reminded that their decision does not affect their relationship with the institution or the research team.</w:t>
      </w:r>
    </w:p>
    <w:p w14:paraId="130515DC" w14:textId="77777777" w:rsidR="001A6ECB" w:rsidRPr="001A6ECB" w:rsidRDefault="001A6ECB" w:rsidP="001A6ECB">
      <w:pPr>
        <w:numPr>
          <w:ilvl w:val="0"/>
          <w:numId w:val="267"/>
        </w:numPr>
      </w:pPr>
      <w:r w:rsidRPr="001A6ECB">
        <w:t>The research team also terminates the session if:</w:t>
      </w:r>
    </w:p>
    <w:p w14:paraId="45245FCE" w14:textId="77777777" w:rsidR="001A6ECB" w:rsidRPr="001A6ECB" w:rsidRDefault="001A6ECB" w:rsidP="001A6ECB">
      <w:pPr>
        <w:numPr>
          <w:ilvl w:val="1"/>
          <w:numId w:val="267"/>
        </w:numPr>
      </w:pPr>
      <w:r w:rsidRPr="001A6ECB">
        <w:lastRenderedPageBreak/>
        <w:t>The participant shows signs of distress or discomfort that do not resolve with brief rest,</w:t>
      </w:r>
    </w:p>
    <w:p w14:paraId="1F7C353C" w14:textId="77777777" w:rsidR="001A6ECB" w:rsidRPr="001A6ECB" w:rsidRDefault="001A6ECB" w:rsidP="001A6ECB">
      <w:pPr>
        <w:numPr>
          <w:ilvl w:val="1"/>
          <w:numId w:val="267"/>
        </w:numPr>
      </w:pPr>
      <w:r w:rsidRPr="001A6ECB">
        <w:t>The PI or research assistant judges that continuing would not be in the participant’s best interest.</w:t>
      </w:r>
    </w:p>
    <w:p w14:paraId="7B12F8A3" w14:textId="77777777" w:rsidR="001A6ECB" w:rsidRPr="001A6ECB" w:rsidRDefault="001A6ECB" w:rsidP="001A6ECB">
      <w:r w:rsidRPr="001A6ECB">
        <w:rPr>
          <w:b/>
          <w:bCs/>
        </w:rPr>
        <w:t>Study-level stopping rules</w:t>
      </w:r>
    </w:p>
    <w:p w14:paraId="21D98E1C" w14:textId="77777777" w:rsidR="001A6ECB" w:rsidRPr="001A6ECB" w:rsidRDefault="001A6ECB" w:rsidP="001A6ECB">
      <w:pPr>
        <w:numPr>
          <w:ilvl w:val="0"/>
          <w:numId w:val="268"/>
        </w:numPr>
      </w:pPr>
      <w:r w:rsidRPr="001A6ECB">
        <w:t xml:space="preserve">If </w:t>
      </w:r>
      <w:r w:rsidRPr="001A6ECB">
        <w:rPr>
          <w:b/>
          <w:bCs/>
        </w:rPr>
        <w:t>more than 10%</w:t>
      </w:r>
      <w:r w:rsidRPr="001A6ECB">
        <w:t xml:space="preserve"> of participants report adverse events of any severity that are judged to be related or possibly related to the intervention, the PI pauses further enrollment and convenes a safety review (with the Ethics Committee if required).</w:t>
      </w:r>
    </w:p>
    <w:p w14:paraId="322D9C9E" w14:textId="77777777" w:rsidR="001A6ECB" w:rsidRPr="001A6ECB" w:rsidRDefault="001A6ECB" w:rsidP="001A6ECB">
      <w:pPr>
        <w:numPr>
          <w:ilvl w:val="0"/>
          <w:numId w:val="268"/>
        </w:numPr>
      </w:pPr>
      <w:r w:rsidRPr="001A6ECB">
        <w:t xml:space="preserve">If </w:t>
      </w:r>
      <w:r w:rsidRPr="001A6ECB">
        <w:rPr>
          <w:b/>
          <w:bCs/>
        </w:rPr>
        <w:t>any serious adverse event</w:t>
      </w:r>
      <w:r w:rsidRPr="001A6ECB">
        <w:t xml:space="preserve"> (e.g., hospitalization or a medically significant event) is judged to be related or possibly related to the study procedures, enrollment is immediately suspended. A joint review with the Ethics Committee determines whether modifications are needed or whether the study should be terminated.</w:t>
      </w:r>
    </w:p>
    <w:p w14:paraId="1ADE2813" w14:textId="77777777" w:rsidR="001A6ECB" w:rsidRPr="001A6ECB" w:rsidRDefault="001A6ECB" w:rsidP="001A6ECB">
      <w:r w:rsidRPr="001A6ECB">
        <w:rPr>
          <w:b/>
          <w:bCs/>
        </w:rPr>
        <w:t>Interim safety review</w:t>
      </w:r>
    </w:p>
    <w:p w14:paraId="57B4301A" w14:textId="77777777" w:rsidR="001A6ECB" w:rsidRPr="001A6ECB" w:rsidRDefault="001A6ECB" w:rsidP="001A6ECB">
      <w:r w:rsidRPr="001A6ECB">
        <w:t xml:space="preserve">After approximately the first </w:t>
      </w:r>
      <w:r w:rsidRPr="001A6ECB">
        <w:rPr>
          <w:b/>
          <w:bCs/>
        </w:rPr>
        <w:t>40 participants</w:t>
      </w:r>
      <w:r w:rsidRPr="001A6ECB">
        <w:t xml:space="preserve"> have completed the study, the PI conducts an interim review of:</w:t>
      </w:r>
    </w:p>
    <w:p w14:paraId="36A62F0F" w14:textId="77777777" w:rsidR="001A6ECB" w:rsidRPr="001A6ECB" w:rsidRDefault="001A6ECB" w:rsidP="001A6ECB">
      <w:pPr>
        <w:numPr>
          <w:ilvl w:val="0"/>
          <w:numId w:val="269"/>
        </w:numPr>
      </w:pPr>
      <w:r w:rsidRPr="001A6ECB">
        <w:t>Adverse event frequencies,</w:t>
      </w:r>
    </w:p>
    <w:p w14:paraId="20683595" w14:textId="77777777" w:rsidR="001A6ECB" w:rsidRPr="001A6ECB" w:rsidRDefault="001A6ECB" w:rsidP="001A6ECB">
      <w:pPr>
        <w:numPr>
          <w:ilvl w:val="0"/>
          <w:numId w:val="269"/>
        </w:numPr>
      </w:pPr>
      <w:r w:rsidRPr="001A6ECB">
        <w:t>Reasons for early termination (if any),</w:t>
      </w:r>
    </w:p>
    <w:p w14:paraId="58DC5484" w14:textId="77777777" w:rsidR="001A6ECB" w:rsidRPr="001A6ECB" w:rsidRDefault="001A6ECB" w:rsidP="001A6ECB">
      <w:pPr>
        <w:numPr>
          <w:ilvl w:val="0"/>
          <w:numId w:val="269"/>
        </w:numPr>
      </w:pPr>
      <w:r w:rsidRPr="001A6ECB">
        <w:t>Any patterns of discomfort linked to specific procedures (e.g., breathing rates, duration of intervention).</w:t>
      </w:r>
    </w:p>
    <w:p w14:paraId="17A33F6C" w14:textId="77777777" w:rsidR="001A6ECB" w:rsidRPr="001A6ECB" w:rsidRDefault="001A6ECB" w:rsidP="001A6ECB">
      <w:r w:rsidRPr="001A6ECB">
        <w:t>If adverse event rates are higher than anticipated, the protocol may be modified (for example, by shortening intervention duration, adding more frequent check-ins, or tightening exclusion criteria), and corresponding amendments will be submitted to the Ethics Committee.</w:t>
      </w:r>
    </w:p>
    <w:p w14:paraId="6CC4C230" w14:textId="77777777" w:rsidR="001A6ECB" w:rsidRPr="001A6ECB" w:rsidRDefault="00000000" w:rsidP="001A6ECB">
      <w:r>
        <w:pict w14:anchorId="67AADF44">
          <v:rect id="_x0000_i1049" style="width:0;height:1.5pt" o:hralign="center" o:hrstd="t" o:hr="t" fillcolor="#a0a0a0" stroked="f"/>
        </w:pict>
      </w:r>
    </w:p>
    <w:p w14:paraId="535A8EDE" w14:textId="77777777" w:rsidR="001A6ECB" w:rsidRPr="001A6ECB" w:rsidRDefault="001A6ECB" w:rsidP="001A6ECB">
      <w:pPr>
        <w:rPr>
          <w:b/>
          <w:bCs/>
        </w:rPr>
      </w:pPr>
      <w:r w:rsidRPr="001A6ECB">
        <w:rPr>
          <w:b/>
          <w:bCs/>
        </w:rPr>
        <w:t>10.4 Blinding Integrity</w:t>
      </w:r>
    </w:p>
    <w:p w14:paraId="5427B5FC" w14:textId="77777777" w:rsidR="001A6ECB" w:rsidRPr="001A6ECB" w:rsidRDefault="001A6ECB" w:rsidP="001A6ECB">
      <w:r w:rsidRPr="001A6ECB">
        <w:rPr>
          <w:b/>
          <w:bCs/>
        </w:rPr>
        <w:t>Analyst blinding</w:t>
      </w:r>
    </w:p>
    <w:p w14:paraId="127D6E80" w14:textId="77777777" w:rsidR="001A6ECB" w:rsidRPr="001A6ECB" w:rsidRDefault="001A6ECB" w:rsidP="001A6ECB">
      <w:r w:rsidRPr="001A6ECB">
        <w:t>To reduce bias in data analysis:</w:t>
      </w:r>
    </w:p>
    <w:p w14:paraId="7104D1D4" w14:textId="77777777" w:rsidR="001A6ECB" w:rsidRPr="001A6ECB" w:rsidRDefault="001A6ECB" w:rsidP="001A6ECB">
      <w:pPr>
        <w:numPr>
          <w:ilvl w:val="0"/>
          <w:numId w:val="270"/>
        </w:numPr>
      </w:pPr>
      <w:r w:rsidRPr="001A6ECB">
        <w:t xml:space="preserve">All datasets provided to the primary analyst use only </w:t>
      </w:r>
      <w:r w:rsidRPr="001A6ECB">
        <w:rPr>
          <w:b/>
          <w:bCs/>
        </w:rPr>
        <w:t>numeric participant IDs</w:t>
      </w:r>
      <w:r w:rsidRPr="001A6ECB">
        <w:t xml:space="preserve"> (P001–P160).</w:t>
      </w:r>
    </w:p>
    <w:p w14:paraId="60F2AE18" w14:textId="77777777" w:rsidR="001A6ECB" w:rsidRPr="001A6ECB" w:rsidRDefault="001A6ECB" w:rsidP="001A6ECB">
      <w:pPr>
        <w:numPr>
          <w:ilvl w:val="0"/>
          <w:numId w:val="270"/>
        </w:numPr>
      </w:pPr>
      <w:r w:rsidRPr="001A6ECB">
        <w:t>Group assignment is coded generically as “Group 1” and “Group 2” without revealing which is the HRV-biofeedback versus Control group.</w:t>
      </w:r>
    </w:p>
    <w:p w14:paraId="590DC721" w14:textId="77777777" w:rsidR="001A6ECB" w:rsidRPr="001A6ECB" w:rsidRDefault="001A6ECB" w:rsidP="001A6ECB">
      <w:pPr>
        <w:numPr>
          <w:ilvl w:val="0"/>
          <w:numId w:val="270"/>
        </w:numPr>
      </w:pPr>
      <w:r w:rsidRPr="001A6ECB">
        <w:lastRenderedPageBreak/>
        <w:t>The PI (or a designated data manager) maintains the key linking “Group 1/Group 2” to the actual conditions in a separate, access-restricted file.</w:t>
      </w:r>
    </w:p>
    <w:p w14:paraId="009D12DC" w14:textId="77777777" w:rsidR="001A6ECB" w:rsidRPr="001A6ECB" w:rsidRDefault="001A6ECB" w:rsidP="001A6ECB">
      <w:r w:rsidRPr="001A6ECB">
        <w:t xml:space="preserve">The analyst conducts all primary analyses (H1–H3) and preregistered exploratory analyses (H4–H5) under this blind coding. Group labels are only revealed </w:t>
      </w:r>
      <w:r w:rsidRPr="001A6ECB">
        <w:rPr>
          <w:b/>
          <w:bCs/>
        </w:rPr>
        <w:t>after</w:t>
      </w:r>
      <w:r w:rsidRPr="001A6ECB">
        <w:t xml:space="preserve"> the primary analyses are finalized and logged.</w:t>
      </w:r>
    </w:p>
    <w:p w14:paraId="24E93B8B" w14:textId="77777777" w:rsidR="001A6ECB" w:rsidRPr="001A6ECB" w:rsidRDefault="001A6ECB" w:rsidP="001A6ECB">
      <w:r w:rsidRPr="001A6ECB">
        <w:rPr>
          <w:b/>
          <w:bCs/>
        </w:rPr>
        <w:t>Breaking blinding</w:t>
      </w:r>
    </w:p>
    <w:p w14:paraId="229E1120" w14:textId="77777777" w:rsidR="001A6ECB" w:rsidRPr="001A6ECB" w:rsidRDefault="001A6ECB" w:rsidP="001A6ECB">
      <w:r w:rsidRPr="001A6ECB">
        <w:t xml:space="preserve">Blinding may be intentionally broken </w:t>
      </w:r>
      <w:r w:rsidRPr="001A6ECB">
        <w:rPr>
          <w:b/>
          <w:bCs/>
        </w:rPr>
        <w:t>only</w:t>
      </w:r>
      <w:r w:rsidRPr="001A6ECB">
        <w:t xml:space="preserve"> for safety or ethical reasons, for example:</w:t>
      </w:r>
    </w:p>
    <w:p w14:paraId="2503BE7F" w14:textId="77777777" w:rsidR="001A6ECB" w:rsidRPr="001A6ECB" w:rsidRDefault="001A6ECB" w:rsidP="001A6ECB">
      <w:pPr>
        <w:numPr>
          <w:ilvl w:val="0"/>
          <w:numId w:val="271"/>
        </w:numPr>
      </w:pPr>
      <w:r w:rsidRPr="001A6ECB">
        <w:t>When a serious adverse event requires knowledge of which intervention the participant received (e.g., for communication with medical staff or the Ethics Committee).</w:t>
      </w:r>
    </w:p>
    <w:p w14:paraId="1BAFE35F" w14:textId="77777777" w:rsidR="001A6ECB" w:rsidRPr="001A6ECB" w:rsidRDefault="001A6ECB" w:rsidP="001A6ECB">
      <w:r w:rsidRPr="001A6ECB">
        <w:t>If blinding is broken for any participant:</w:t>
      </w:r>
    </w:p>
    <w:p w14:paraId="45B26B72" w14:textId="77777777" w:rsidR="001A6ECB" w:rsidRPr="001A6ECB" w:rsidRDefault="001A6ECB" w:rsidP="001A6ECB">
      <w:pPr>
        <w:numPr>
          <w:ilvl w:val="0"/>
          <w:numId w:val="272"/>
        </w:numPr>
      </w:pPr>
      <w:r w:rsidRPr="001A6ECB">
        <w:t>The reason, timing, and personnel involved are documented in a blinding integrity log.</w:t>
      </w:r>
    </w:p>
    <w:p w14:paraId="68D0D1E3" w14:textId="77777777" w:rsidR="001A6ECB" w:rsidRPr="001A6ECB" w:rsidRDefault="001A6ECB" w:rsidP="001A6ECB">
      <w:pPr>
        <w:numPr>
          <w:ilvl w:val="0"/>
          <w:numId w:val="272"/>
        </w:numPr>
      </w:pPr>
      <w:r w:rsidRPr="001A6ECB">
        <w:t>The potential impact on the overall study integrity and analysis plans is assessed and described in the final report.</w:t>
      </w:r>
    </w:p>
    <w:p w14:paraId="2E10CEFA" w14:textId="77777777" w:rsidR="001A6ECB" w:rsidRPr="001A6ECB" w:rsidRDefault="001A6ECB" w:rsidP="001A6ECB">
      <w:r w:rsidRPr="001A6ECB">
        <w:t xml:space="preserve">A brief script or checklist (e.g., </w:t>
      </w:r>
      <w:proofErr w:type="spellStart"/>
      <w:r w:rsidRPr="001A6ECB">
        <w:t>blinding_integrity.R</w:t>
      </w:r>
      <w:proofErr w:type="spellEnd"/>
      <w:r w:rsidRPr="001A6ECB">
        <w:t xml:space="preserve"> or equivalent documentation) supports the structured creation of blinded and unblinded datasets and records any instances of unblinding.</w:t>
      </w:r>
    </w:p>
    <w:p w14:paraId="55E11AAB" w14:textId="77777777" w:rsidR="001A6ECB" w:rsidRPr="001A6ECB" w:rsidRDefault="00000000" w:rsidP="001A6ECB">
      <w:r>
        <w:pict w14:anchorId="21441CAE">
          <v:rect id="_x0000_i1050" style="width:0;height:1.5pt" o:hralign="center" o:hrstd="t" o:hr="t" fillcolor="#a0a0a0" stroked="f"/>
        </w:pict>
      </w:r>
    </w:p>
    <w:p w14:paraId="37C907C2" w14:textId="77777777" w:rsidR="001A6ECB" w:rsidRPr="001A6ECB" w:rsidRDefault="001A6ECB" w:rsidP="001A6ECB">
      <w:pPr>
        <w:rPr>
          <w:b/>
          <w:bCs/>
        </w:rPr>
      </w:pPr>
      <w:r w:rsidRPr="001A6ECB">
        <w:rPr>
          <w:b/>
          <w:bCs/>
        </w:rPr>
        <w:t>10.5 Pre-Registration Compliance</w:t>
      </w:r>
    </w:p>
    <w:p w14:paraId="363B7E0F" w14:textId="77777777" w:rsidR="001A6ECB" w:rsidRPr="001A6ECB" w:rsidRDefault="001A6ECB" w:rsidP="001A6ECB">
      <w:r w:rsidRPr="001A6ECB">
        <w:rPr>
          <w:b/>
          <w:bCs/>
        </w:rPr>
        <w:t>Deviation tracking</w:t>
      </w:r>
    </w:p>
    <w:p w14:paraId="235FE476" w14:textId="77777777" w:rsidR="001A6ECB" w:rsidRPr="001A6ECB" w:rsidRDefault="001A6ECB" w:rsidP="001A6ECB">
      <w:r w:rsidRPr="001A6ECB">
        <w:t xml:space="preserve">To ensure transparency regarding deviations from the preregistered protocol, all changes are recorded in a </w:t>
      </w:r>
      <w:r w:rsidRPr="001A6ECB">
        <w:rPr>
          <w:b/>
          <w:bCs/>
        </w:rPr>
        <w:t>“Protocol Deviations Log”</w:t>
      </w:r>
      <w:r w:rsidRPr="001A6ECB">
        <w:t>. For each deviation, the log includes:</w:t>
      </w:r>
    </w:p>
    <w:p w14:paraId="30CC42A2" w14:textId="77777777" w:rsidR="001A6ECB" w:rsidRPr="001A6ECB" w:rsidRDefault="001A6ECB" w:rsidP="001A6ECB">
      <w:pPr>
        <w:numPr>
          <w:ilvl w:val="0"/>
          <w:numId w:val="273"/>
        </w:numPr>
      </w:pPr>
      <w:r w:rsidRPr="001A6ECB">
        <w:t>Date of discovery or decision,</w:t>
      </w:r>
    </w:p>
    <w:p w14:paraId="27250A6F" w14:textId="77777777" w:rsidR="001A6ECB" w:rsidRPr="001A6ECB" w:rsidRDefault="001A6ECB" w:rsidP="001A6ECB">
      <w:pPr>
        <w:numPr>
          <w:ilvl w:val="0"/>
          <w:numId w:val="273"/>
        </w:numPr>
      </w:pPr>
      <w:r w:rsidRPr="001A6ECB">
        <w:t>Detailed description of the deviation,</w:t>
      </w:r>
    </w:p>
    <w:p w14:paraId="530E0609" w14:textId="77777777" w:rsidR="001A6ECB" w:rsidRPr="001A6ECB" w:rsidRDefault="001A6ECB" w:rsidP="001A6ECB">
      <w:pPr>
        <w:numPr>
          <w:ilvl w:val="0"/>
          <w:numId w:val="273"/>
        </w:numPr>
      </w:pPr>
      <w:r w:rsidRPr="001A6ECB">
        <w:t>Reason or motivation (e.g., technical limitations, unforeseen participant behavior, Ethics Committee recommendations),</w:t>
      </w:r>
    </w:p>
    <w:p w14:paraId="5C0A6C92" w14:textId="77777777" w:rsidR="001A6ECB" w:rsidRPr="001A6ECB" w:rsidRDefault="001A6ECB" w:rsidP="001A6ECB">
      <w:pPr>
        <w:numPr>
          <w:ilvl w:val="0"/>
          <w:numId w:val="273"/>
        </w:numPr>
      </w:pPr>
      <w:r w:rsidRPr="001A6ECB">
        <w:t>Assessment of potential impact on the study’s internal validity or interpretation.</w:t>
      </w:r>
    </w:p>
    <w:p w14:paraId="16F40D0F" w14:textId="77777777" w:rsidR="001A6ECB" w:rsidRPr="001A6ECB" w:rsidRDefault="001A6ECB" w:rsidP="001A6ECB">
      <w:r w:rsidRPr="001A6ECB">
        <w:t>Examples include adjustments to artifact thresholds, modifications to recruitment strategy, or changes in questionnaire timing.</w:t>
      </w:r>
    </w:p>
    <w:p w14:paraId="2BA5C122" w14:textId="77777777" w:rsidR="001A6ECB" w:rsidRPr="001A6ECB" w:rsidRDefault="001A6ECB" w:rsidP="001A6ECB">
      <w:r w:rsidRPr="001A6ECB">
        <w:rPr>
          <w:b/>
          <w:bCs/>
        </w:rPr>
        <w:t>Reporting in publications</w:t>
      </w:r>
    </w:p>
    <w:p w14:paraId="10EEF02C" w14:textId="77777777" w:rsidR="001A6ECB" w:rsidRPr="001A6ECB" w:rsidRDefault="001A6ECB" w:rsidP="001A6ECB">
      <w:r w:rsidRPr="001A6ECB">
        <w:t>In the final manuscript(s):</w:t>
      </w:r>
    </w:p>
    <w:p w14:paraId="39809204" w14:textId="77777777" w:rsidR="001A6ECB" w:rsidRPr="001A6ECB" w:rsidRDefault="001A6ECB" w:rsidP="001A6ECB">
      <w:pPr>
        <w:numPr>
          <w:ilvl w:val="0"/>
          <w:numId w:val="274"/>
        </w:numPr>
      </w:pPr>
      <w:r w:rsidRPr="001A6ECB">
        <w:lastRenderedPageBreak/>
        <w:t>All deviations from the preregistered protocol are explicitly reported in the Methods (or a dedicated “Deviations from Pre-Registration” section).</w:t>
      </w:r>
    </w:p>
    <w:p w14:paraId="146E689D" w14:textId="77777777" w:rsidR="001A6ECB" w:rsidRPr="001A6ECB" w:rsidRDefault="001A6ECB" w:rsidP="001A6ECB">
      <w:pPr>
        <w:numPr>
          <w:ilvl w:val="0"/>
          <w:numId w:val="274"/>
        </w:numPr>
      </w:pPr>
      <w:r w:rsidRPr="001A6ECB">
        <w:t xml:space="preserve">Analyses that were not preregistered are clearly labeled as </w:t>
      </w:r>
      <w:r w:rsidRPr="001A6ECB">
        <w:rPr>
          <w:b/>
          <w:bCs/>
        </w:rPr>
        <w:t>“exploratory”</w:t>
      </w:r>
      <w:r w:rsidRPr="001A6ECB">
        <w:t xml:space="preserve"> or </w:t>
      </w:r>
      <w:r w:rsidRPr="001A6ECB">
        <w:rPr>
          <w:b/>
          <w:bCs/>
        </w:rPr>
        <w:t>“post-hoc”</w:t>
      </w:r>
      <w:r w:rsidRPr="001A6ECB">
        <w:t>.</w:t>
      </w:r>
    </w:p>
    <w:p w14:paraId="6AB01B9C" w14:textId="77777777" w:rsidR="001A6ECB" w:rsidRPr="001A6ECB" w:rsidRDefault="001A6ECB" w:rsidP="001A6ECB">
      <w:pPr>
        <w:numPr>
          <w:ilvl w:val="0"/>
          <w:numId w:val="274"/>
        </w:numPr>
      </w:pPr>
      <w:r w:rsidRPr="001A6ECB">
        <w:t>Pre-registered analyses are clearly distinguished from exploratory analyses in the text, figures, and tables.</w:t>
      </w:r>
    </w:p>
    <w:p w14:paraId="012021F1" w14:textId="77777777" w:rsidR="001A6ECB" w:rsidRPr="001A6ECB" w:rsidRDefault="001A6ECB" w:rsidP="001A6ECB">
      <w:r w:rsidRPr="001A6ECB">
        <w:t>This distinction prevents “</w:t>
      </w:r>
      <w:proofErr w:type="spellStart"/>
      <w:r w:rsidRPr="001A6ECB">
        <w:t>HARKing</w:t>
      </w:r>
      <w:proofErr w:type="spellEnd"/>
      <w:r w:rsidRPr="001A6ECB">
        <w:t>” (hypothesizing after results are known) and allows readers to interpret confirmatory versus exploratory results appropriately.</w:t>
      </w:r>
    </w:p>
    <w:p w14:paraId="48C2CE1A" w14:textId="77777777" w:rsidR="001A6ECB" w:rsidRPr="001A6ECB" w:rsidRDefault="001A6ECB" w:rsidP="001A6ECB">
      <w:r w:rsidRPr="001A6ECB">
        <w:rPr>
          <w:b/>
          <w:bCs/>
        </w:rPr>
        <w:t>Registration and version control</w:t>
      </w:r>
    </w:p>
    <w:p w14:paraId="74699415" w14:textId="77777777" w:rsidR="001A6ECB" w:rsidRPr="001A6ECB" w:rsidRDefault="001A6ECB" w:rsidP="001A6ECB">
      <w:pPr>
        <w:numPr>
          <w:ilvl w:val="0"/>
          <w:numId w:val="275"/>
        </w:numPr>
      </w:pPr>
      <w:r w:rsidRPr="001A6ECB">
        <w:t xml:space="preserve">The full protocol (including this document) is uploaded to the </w:t>
      </w:r>
      <w:r w:rsidRPr="001A6ECB">
        <w:rPr>
          <w:b/>
          <w:bCs/>
        </w:rPr>
        <w:t>Open Science Framework (OSF)</w:t>
      </w:r>
      <w:r w:rsidRPr="001A6ECB">
        <w:t xml:space="preserve"> before data collection begins, with a time-stamped, locked registration.</w:t>
      </w:r>
    </w:p>
    <w:p w14:paraId="1162F0BA" w14:textId="77777777" w:rsidR="001A6ECB" w:rsidRPr="001A6ECB" w:rsidRDefault="001A6ECB" w:rsidP="001A6ECB">
      <w:pPr>
        <w:numPr>
          <w:ilvl w:val="0"/>
          <w:numId w:val="275"/>
        </w:numPr>
      </w:pPr>
      <w:r w:rsidRPr="001A6ECB">
        <w:t>If substantial protocol amendments become necessary (e.g., after interim safety review or feasibility issues), an updated protocol version is uploaded to OSF. The relationship between versions is documented to provide a transparent history of changes.</w:t>
      </w:r>
    </w:p>
    <w:p w14:paraId="1BB9D63B" w14:textId="77777777" w:rsidR="001A6ECB" w:rsidRPr="001A6ECB" w:rsidRDefault="001A6ECB" w:rsidP="001A6ECB">
      <w:pPr>
        <w:numPr>
          <w:ilvl w:val="0"/>
          <w:numId w:val="275"/>
        </w:numPr>
      </w:pPr>
      <w:r w:rsidRPr="001A6ECB">
        <w:t>All pre-registration materials (including study hypotheses, planned analyses, and stopping criteria) are cross-referenced with the final manuscript and supplementary materials.</w:t>
      </w:r>
    </w:p>
    <w:p w14:paraId="435C53ED" w14:textId="77777777" w:rsidR="001A6ECB" w:rsidRPr="001A6ECB" w:rsidRDefault="001A6ECB" w:rsidP="001A6ECB">
      <w:r w:rsidRPr="001A6ECB">
        <w:t xml:space="preserve">A short utility script or template (e.g., </w:t>
      </w:r>
      <w:proofErr w:type="spellStart"/>
      <w:r w:rsidRPr="001A6ECB">
        <w:t>pre_registration_compliance.R</w:t>
      </w:r>
      <w:proofErr w:type="spellEnd"/>
      <w:r w:rsidRPr="001A6ECB">
        <w:t xml:space="preserve"> and associated documentation) supports the generation of reproducible analysis reports that explicitly mark pre-registered vs. exploratory components.</w:t>
      </w:r>
    </w:p>
    <w:p w14:paraId="6BA996CF" w14:textId="77777777" w:rsidR="003F167F" w:rsidRPr="002D24DA" w:rsidRDefault="003F167F" w:rsidP="003F167F"/>
    <w:p w14:paraId="3EEA0BEB" w14:textId="77777777" w:rsidR="002D24DA" w:rsidRPr="002D24DA" w:rsidRDefault="00000000" w:rsidP="002D24DA">
      <w:r>
        <w:pict w14:anchorId="5B565774">
          <v:rect id="_x0000_i1051" style="width:0;height:1.5pt" o:hralign="center" o:hrstd="t" o:hr="t" fillcolor="#a0a0a0" stroked="f"/>
        </w:pict>
      </w:r>
    </w:p>
    <w:p w14:paraId="7FB6DE88" w14:textId="77777777" w:rsidR="002D24DA" w:rsidRPr="002D24DA" w:rsidRDefault="002D24DA" w:rsidP="002D24DA">
      <w:pPr>
        <w:rPr>
          <w:b/>
          <w:bCs/>
        </w:rPr>
      </w:pPr>
      <w:r w:rsidRPr="002D24DA">
        <w:rPr>
          <w:b/>
          <w:bCs/>
        </w:rPr>
        <w:t>11. ETHICAL CONSIDERATIONS</w:t>
      </w:r>
    </w:p>
    <w:p w14:paraId="258404C3" w14:textId="77777777" w:rsidR="002D24DA" w:rsidRPr="002D24DA" w:rsidRDefault="002D24DA" w:rsidP="002D24DA">
      <w:pPr>
        <w:rPr>
          <w:b/>
          <w:bCs/>
        </w:rPr>
      </w:pPr>
      <w:r w:rsidRPr="002D24DA">
        <w:rPr>
          <w:b/>
          <w:bCs/>
        </w:rPr>
        <w:t>11.1 Ethical Approval</w:t>
      </w:r>
    </w:p>
    <w:p w14:paraId="2D6C6DF9" w14:textId="77777777" w:rsidR="00062A97" w:rsidRDefault="00062A97" w:rsidP="00062A97">
      <w:r>
        <w:t>This study will be conducted at a university research laboratory in Italy and will comply with the Declaration of Helsinki and all applicable national and institutional regulations governing human research.</w:t>
      </w:r>
    </w:p>
    <w:p w14:paraId="33C3B104" w14:textId="77777777" w:rsidR="00062A97" w:rsidRDefault="00062A97" w:rsidP="00062A97"/>
    <w:p w14:paraId="037A3716" w14:textId="77777777" w:rsidR="00062A97" w:rsidRPr="00062A97" w:rsidRDefault="002D24DA" w:rsidP="00062A97">
      <w:r w:rsidRPr="002D24DA">
        <w:rPr>
          <w:b/>
          <w:bCs/>
        </w:rPr>
        <w:t>Ethics Committee Review:</w:t>
      </w:r>
      <w:r w:rsidRPr="002D24DA">
        <w:t xml:space="preserve"> </w:t>
      </w:r>
      <w:r w:rsidR="00062A97">
        <w:t>Prior to commencing data collection, this protocol will be submitted for review and approval to the competent Institutional Review Board (IRB) or Ethics Committee at the Italian host institution where the research will be conducted.</w:t>
      </w:r>
    </w:p>
    <w:p w14:paraId="1F0FDA63" w14:textId="02A00530" w:rsidR="002D24DA" w:rsidRPr="002D24DA" w:rsidRDefault="002D24DA" w:rsidP="00062A97"/>
    <w:p w14:paraId="3E39C3D5" w14:textId="77777777" w:rsidR="002D24DA" w:rsidRPr="002D24DA" w:rsidRDefault="002D24DA" w:rsidP="002D24DA">
      <w:r w:rsidRPr="002D24DA">
        <w:rPr>
          <w:b/>
          <w:bCs/>
        </w:rPr>
        <w:t>Approval Documentation:</w:t>
      </w:r>
    </w:p>
    <w:p w14:paraId="491AA13D" w14:textId="77777777" w:rsidR="002D24DA" w:rsidRPr="002D24DA" w:rsidRDefault="002D24DA" w:rsidP="002D24DA">
      <w:pPr>
        <w:numPr>
          <w:ilvl w:val="0"/>
          <w:numId w:val="174"/>
        </w:numPr>
      </w:pPr>
      <w:r w:rsidRPr="002D24DA">
        <w:t>Ethics approval reference number will be obtained and documented</w:t>
      </w:r>
    </w:p>
    <w:p w14:paraId="1DA8795A" w14:textId="77777777" w:rsidR="002D24DA" w:rsidRPr="002D24DA" w:rsidRDefault="002D24DA" w:rsidP="002D24DA">
      <w:pPr>
        <w:numPr>
          <w:ilvl w:val="0"/>
          <w:numId w:val="174"/>
        </w:numPr>
      </w:pPr>
      <w:r w:rsidRPr="002D24DA">
        <w:t>Any conditions or modifications required by the Ethics Committee will be implemented before enrollment begins</w:t>
      </w:r>
    </w:p>
    <w:p w14:paraId="63444384" w14:textId="77777777" w:rsidR="002D24DA" w:rsidRPr="002D24DA" w:rsidRDefault="002D24DA" w:rsidP="002D24DA">
      <w:pPr>
        <w:numPr>
          <w:ilvl w:val="0"/>
          <w:numId w:val="174"/>
        </w:numPr>
      </w:pPr>
      <w:r w:rsidRPr="002D24DA">
        <w:t>Annual renewal of ethics approval will be sought as required by institutional policy</w:t>
      </w:r>
    </w:p>
    <w:p w14:paraId="4CDF0647" w14:textId="77777777" w:rsidR="002D24DA" w:rsidRPr="002D24DA" w:rsidRDefault="002D24DA" w:rsidP="002D24DA">
      <w:r w:rsidRPr="002D24DA">
        <w:rPr>
          <w:b/>
          <w:bCs/>
        </w:rPr>
        <w:t>International Standards:</w:t>
      </w:r>
      <w:r w:rsidRPr="002D24DA">
        <w:t xml:space="preserve"> For research conducted in Italy or other European Union member states, this study will comply with:</w:t>
      </w:r>
    </w:p>
    <w:p w14:paraId="2300BE24" w14:textId="77777777" w:rsidR="002D24DA" w:rsidRPr="002D24DA" w:rsidRDefault="002D24DA" w:rsidP="002D24DA">
      <w:pPr>
        <w:numPr>
          <w:ilvl w:val="0"/>
          <w:numId w:val="175"/>
        </w:numPr>
      </w:pPr>
      <w:r w:rsidRPr="002D24DA">
        <w:t>EU General Data Protection Regulation (GDPR)</w:t>
      </w:r>
    </w:p>
    <w:p w14:paraId="6E8B3794" w14:textId="77777777" w:rsidR="002D24DA" w:rsidRPr="002D24DA" w:rsidRDefault="002D24DA" w:rsidP="002D24DA">
      <w:pPr>
        <w:numPr>
          <w:ilvl w:val="0"/>
          <w:numId w:val="175"/>
        </w:numPr>
      </w:pPr>
      <w:r w:rsidRPr="002D24DA">
        <w:t>Good Clinical Practice (GCP) guidelines</w:t>
      </w:r>
    </w:p>
    <w:p w14:paraId="6DE0140F" w14:textId="77777777" w:rsidR="002D24DA" w:rsidRPr="002D24DA" w:rsidRDefault="002D24DA" w:rsidP="002D24DA">
      <w:pPr>
        <w:numPr>
          <w:ilvl w:val="0"/>
          <w:numId w:val="175"/>
        </w:numPr>
      </w:pPr>
      <w:r w:rsidRPr="002D24DA">
        <w:t>National research ethics regulations of the host country</w:t>
      </w:r>
    </w:p>
    <w:p w14:paraId="486E87D9" w14:textId="77777777" w:rsidR="002D24DA" w:rsidRPr="002D24DA" w:rsidRDefault="002D24DA" w:rsidP="002D24DA">
      <w:pPr>
        <w:rPr>
          <w:b/>
          <w:bCs/>
        </w:rPr>
      </w:pPr>
      <w:r w:rsidRPr="002D24DA">
        <w:rPr>
          <w:b/>
          <w:bCs/>
        </w:rPr>
        <w:t>11.2 Informed Consent Process</w:t>
      </w:r>
    </w:p>
    <w:p w14:paraId="535E682C" w14:textId="77777777" w:rsidR="002D24DA" w:rsidRPr="002D24DA" w:rsidRDefault="002D24DA" w:rsidP="002D24DA">
      <w:r w:rsidRPr="002D24DA">
        <w:rPr>
          <w:b/>
          <w:bCs/>
        </w:rPr>
        <w:t>Consent Documents:</w:t>
      </w:r>
    </w:p>
    <w:p w14:paraId="67CF3FBE" w14:textId="77777777" w:rsidR="002D24DA" w:rsidRPr="002D24DA" w:rsidRDefault="002D24DA" w:rsidP="002D24DA">
      <w:pPr>
        <w:numPr>
          <w:ilvl w:val="0"/>
          <w:numId w:val="176"/>
        </w:numPr>
      </w:pPr>
      <w:r w:rsidRPr="002D24DA">
        <w:t>Comprehensive informed consent form provided in participant's native language</w:t>
      </w:r>
    </w:p>
    <w:p w14:paraId="14CD3B1C" w14:textId="77777777" w:rsidR="002D24DA" w:rsidRPr="002D24DA" w:rsidRDefault="002D24DA" w:rsidP="002D24DA">
      <w:pPr>
        <w:numPr>
          <w:ilvl w:val="0"/>
          <w:numId w:val="176"/>
        </w:numPr>
      </w:pPr>
      <w:r w:rsidRPr="002D24DA">
        <w:t>Written at appropriate literacy level (8th-grade reading level)</w:t>
      </w:r>
    </w:p>
    <w:p w14:paraId="206167E8" w14:textId="77777777" w:rsidR="002D24DA" w:rsidRPr="002D24DA" w:rsidRDefault="002D24DA" w:rsidP="002D24DA">
      <w:pPr>
        <w:numPr>
          <w:ilvl w:val="0"/>
          <w:numId w:val="176"/>
        </w:numPr>
      </w:pPr>
      <w:r w:rsidRPr="002D24DA">
        <w:t xml:space="preserve">Includes all required elements: </w:t>
      </w:r>
    </w:p>
    <w:p w14:paraId="53DBF4BD" w14:textId="77777777" w:rsidR="002D24DA" w:rsidRPr="002D24DA" w:rsidRDefault="002D24DA" w:rsidP="002D24DA">
      <w:pPr>
        <w:numPr>
          <w:ilvl w:val="1"/>
          <w:numId w:val="176"/>
        </w:numPr>
      </w:pPr>
      <w:r w:rsidRPr="002D24DA">
        <w:t>Study purpose and procedures</w:t>
      </w:r>
    </w:p>
    <w:p w14:paraId="3848DF1C" w14:textId="77777777" w:rsidR="002D24DA" w:rsidRPr="002D24DA" w:rsidRDefault="002D24DA" w:rsidP="002D24DA">
      <w:pPr>
        <w:numPr>
          <w:ilvl w:val="1"/>
          <w:numId w:val="176"/>
        </w:numPr>
      </w:pPr>
      <w:r w:rsidRPr="002D24DA">
        <w:t>Duration of participation</w:t>
      </w:r>
    </w:p>
    <w:p w14:paraId="5EA416F4" w14:textId="77777777" w:rsidR="002D24DA" w:rsidRPr="002D24DA" w:rsidRDefault="002D24DA" w:rsidP="002D24DA">
      <w:pPr>
        <w:numPr>
          <w:ilvl w:val="1"/>
          <w:numId w:val="176"/>
        </w:numPr>
      </w:pPr>
      <w:r w:rsidRPr="002D24DA">
        <w:t>Risks and benefits</w:t>
      </w:r>
    </w:p>
    <w:p w14:paraId="58116A0D" w14:textId="77777777" w:rsidR="002D24DA" w:rsidRPr="002D24DA" w:rsidRDefault="002D24DA" w:rsidP="002D24DA">
      <w:pPr>
        <w:numPr>
          <w:ilvl w:val="1"/>
          <w:numId w:val="176"/>
        </w:numPr>
      </w:pPr>
      <w:r w:rsidRPr="002D24DA">
        <w:t>Voluntary nature; right to withdraw</w:t>
      </w:r>
    </w:p>
    <w:p w14:paraId="2F1E65A4" w14:textId="77777777" w:rsidR="002D24DA" w:rsidRPr="002D24DA" w:rsidRDefault="002D24DA" w:rsidP="002D24DA">
      <w:pPr>
        <w:numPr>
          <w:ilvl w:val="1"/>
          <w:numId w:val="176"/>
        </w:numPr>
      </w:pPr>
      <w:r w:rsidRPr="002D24DA">
        <w:t>Confidentiality protections</w:t>
      </w:r>
    </w:p>
    <w:p w14:paraId="3C2E1427" w14:textId="77777777" w:rsidR="002D24DA" w:rsidRPr="002D24DA" w:rsidRDefault="002D24DA" w:rsidP="002D24DA">
      <w:pPr>
        <w:numPr>
          <w:ilvl w:val="1"/>
          <w:numId w:val="176"/>
        </w:numPr>
      </w:pPr>
      <w:r w:rsidRPr="002D24DA">
        <w:t>Compensation</w:t>
      </w:r>
    </w:p>
    <w:p w14:paraId="4EC7F243" w14:textId="77777777" w:rsidR="002D24DA" w:rsidRPr="002D24DA" w:rsidRDefault="002D24DA" w:rsidP="002D24DA">
      <w:pPr>
        <w:numPr>
          <w:ilvl w:val="1"/>
          <w:numId w:val="176"/>
        </w:numPr>
      </w:pPr>
      <w:r w:rsidRPr="002D24DA">
        <w:t>Contact information for questions or concerns</w:t>
      </w:r>
    </w:p>
    <w:p w14:paraId="67A5C2DD" w14:textId="77777777" w:rsidR="002D24DA" w:rsidRPr="002D24DA" w:rsidRDefault="002D24DA" w:rsidP="002D24DA">
      <w:r w:rsidRPr="002D24DA">
        <w:rPr>
          <w:b/>
          <w:bCs/>
        </w:rPr>
        <w:t>Consent Procedure:</w:t>
      </w:r>
    </w:p>
    <w:p w14:paraId="5D317FE9" w14:textId="77777777" w:rsidR="002D24DA" w:rsidRPr="002D24DA" w:rsidRDefault="002D24DA" w:rsidP="002D24DA">
      <w:pPr>
        <w:numPr>
          <w:ilvl w:val="0"/>
          <w:numId w:val="177"/>
        </w:numPr>
      </w:pPr>
      <w:r w:rsidRPr="002D24DA">
        <w:t>Research assistant provides consent form, allows adequate time to read</w:t>
      </w:r>
    </w:p>
    <w:p w14:paraId="4F04EF80" w14:textId="77777777" w:rsidR="002D24DA" w:rsidRPr="002D24DA" w:rsidRDefault="002D24DA" w:rsidP="002D24DA">
      <w:pPr>
        <w:numPr>
          <w:ilvl w:val="0"/>
          <w:numId w:val="177"/>
        </w:numPr>
      </w:pPr>
      <w:r w:rsidRPr="002D24DA">
        <w:t>Reviews each section verbally, checks comprehension</w:t>
      </w:r>
    </w:p>
    <w:p w14:paraId="0B64E3E2" w14:textId="77777777" w:rsidR="002D24DA" w:rsidRPr="002D24DA" w:rsidRDefault="002D24DA" w:rsidP="002D24DA">
      <w:pPr>
        <w:numPr>
          <w:ilvl w:val="0"/>
          <w:numId w:val="177"/>
        </w:numPr>
      </w:pPr>
      <w:r w:rsidRPr="002D24DA">
        <w:t>Invites questions; answers fully and honestly</w:t>
      </w:r>
    </w:p>
    <w:p w14:paraId="38871B89" w14:textId="77777777" w:rsidR="002D24DA" w:rsidRPr="002D24DA" w:rsidRDefault="002D24DA" w:rsidP="002D24DA">
      <w:pPr>
        <w:numPr>
          <w:ilvl w:val="0"/>
          <w:numId w:val="177"/>
        </w:numPr>
      </w:pPr>
      <w:r w:rsidRPr="002D24DA">
        <w:lastRenderedPageBreak/>
        <w:t>Participant signs and dates form</w:t>
      </w:r>
    </w:p>
    <w:p w14:paraId="323826B8" w14:textId="77777777" w:rsidR="002D24DA" w:rsidRPr="002D24DA" w:rsidRDefault="002D24DA" w:rsidP="002D24DA">
      <w:pPr>
        <w:numPr>
          <w:ilvl w:val="0"/>
          <w:numId w:val="177"/>
        </w:numPr>
      </w:pPr>
      <w:r w:rsidRPr="002D24DA">
        <w:t>Research assistant countersigns</w:t>
      </w:r>
    </w:p>
    <w:p w14:paraId="2F32336B" w14:textId="77777777" w:rsidR="002D24DA" w:rsidRPr="002D24DA" w:rsidRDefault="002D24DA" w:rsidP="002D24DA">
      <w:pPr>
        <w:numPr>
          <w:ilvl w:val="0"/>
          <w:numId w:val="177"/>
        </w:numPr>
      </w:pPr>
      <w:r w:rsidRPr="002D24DA">
        <w:t>Participant receives copy; original retained in secure study files</w:t>
      </w:r>
    </w:p>
    <w:p w14:paraId="33EB49CB" w14:textId="77777777" w:rsidR="002D24DA" w:rsidRPr="002D24DA" w:rsidRDefault="002D24DA" w:rsidP="002D24DA">
      <w:r w:rsidRPr="002D24DA">
        <w:rPr>
          <w:b/>
          <w:bCs/>
        </w:rPr>
        <w:t>Capacity to Consent:</w:t>
      </w:r>
    </w:p>
    <w:p w14:paraId="647AB3E1" w14:textId="77777777" w:rsidR="002D24DA" w:rsidRPr="002D24DA" w:rsidRDefault="002D24DA" w:rsidP="002D24DA">
      <w:pPr>
        <w:numPr>
          <w:ilvl w:val="0"/>
          <w:numId w:val="178"/>
        </w:numPr>
      </w:pPr>
      <w:r w:rsidRPr="002D24DA">
        <w:t>All participants must demonstrate capacity to provide informed consent</w:t>
      </w:r>
    </w:p>
    <w:p w14:paraId="5253B559" w14:textId="77777777" w:rsidR="002D24DA" w:rsidRPr="002D24DA" w:rsidRDefault="002D24DA" w:rsidP="002D24DA">
      <w:pPr>
        <w:numPr>
          <w:ilvl w:val="0"/>
          <w:numId w:val="178"/>
        </w:numPr>
      </w:pPr>
      <w:r w:rsidRPr="002D24DA">
        <w:t>If research assistant has concerns about capacity: consult with PI, may exclude participant</w:t>
      </w:r>
    </w:p>
    <w:p w14:paraId="706105C6" w14:textId="77777777" w:rsidR="002D24DA" w:rsidRPr="002D24DA" w:rsidRDefault="002D24DA" w:rsidP="002D24DA">
      <w:r w:rsidRPr="002D24DA">
        <w:rPr>
          <w:b/>
          <w:bCs/>
        </w:rPr>
        <w:t>Ongoing Consent:</w:t>
      </w:r>
    </w:p>
    <w:p w14:paraId="55277317" w14:textId="77777777" w:rsidR="002D24DA" w:rsidRPr="002D24DA" w:rsidRDefault="002D24DA" w:rsidP="002D24DA">
      <w:pPr>
        <w:numPr>
          <w:ilvl w:val="0"/>
          <w:numId w:val="179"/>
        </w:numPr>
      </w:pPr>
      <w:r w:rsidRPr="002D24DA">
        <w:t>Participants reminded they can withdraw at any time without penalty</w:t>
      </w:r>
    </w:p>
    <w:p w14:paraId="6577246D" w14:textId="77777777" w:rsidR="002D24DA" w:rsidRPr="002D24DA" w:rsidRDefault="002D24DA" w:rsidP="002D24DA">
      <w:pPr>
        <w:numPr>
          <w:ilvl w:val="0"/>
          <w:numId w:val="179"/>
        </w:numPr>
      </w:pPr>
      <w:r w:rsidRPr="002D24DA">
        <w:t>Research assistant checks in periodically: "Are you still comfortable continuing?"</w:t>
      </w:r>
    </w:p>
    <w:p w14:paraId="26BD5918" w14:textId="77777777" w:rsidR="002D24DA" w:rsidRPr="002D24DA" w:rsidRDefault="002D24DA" w:rsidP="002D24DA">
      <w:pPr>
        <w:rPr>
          <w:b/>
          <w:bCs/>
        </w:rPr>
      </w:pPr>
      <w:r w:rsidRPr="002D24DA">
        <w:rPr>
          <w:b/>
          <w:bCs/>
        </w:rPr>
        <w:t>11.3 Risk-Benefit Assessment</w:t>
      </w:r>
    </w:p>
    <w:p w14:paraId="490FABFC" w14:textId="77777777" w:rsidR="002D24DA" w:rsidRPr="002D24DA" w:rsidRDefault="002D24DA" w:rsidP="002D24DA">
      <w:r w:rsidRPr="002D24DA">
        <w:rPr>
          <w:b/>
          <w:bCs/>
        </w:rPr>
        <w:t>Risks:</w:t>
      </w:r>
    </w:p>
    <w:p w14:paraId="7945BA36" w14:textId="77777777" w:rsidR="002D24DA" w:rsidRPr="002D24DA" w:rsidRDefault="002D24DA" w:rsidP="002D24DA">
      <w:pPr>
        <w:numPr>
          <w:ilvl w:val="0"/>
          <w:numId w:val="180"/>
        </w:numPr>
      </w:pPr>
      <w:r w:rsidRPr="002D24DA">
        <w:rPr>
          <w:b/>
          <w:bCs/>
        </w:rPr>
        <w:t>Physiological:</w:t>
      </w:r>
    </w:p>
    <w:p w14:paraId="03059764" w14:textId="77777777" w:rsidR="002D24DA" w:rsidRPr="002D24DA" w:rsidRDefault="002D24DA" w:rsidP="002D24DA">
      <w:pPr>
        <w:numPr>
          <w:ilvl w:val="1"/>
          <w:numId w:val="180"/>
        </w:numPr>
      </w:pPr>
      <w:r w:rsidRPr="002D24DA">
        <w:rPr>
          <w:b/>
          <w:bCs/>
        </w:rPr>
        <w:t>Minimal risk:</w:t>
      </w:r>
      <w:r w:rsidRPr="002D24DA">
        <w:t xml:space="preserve"> Slow-paced breathing is generally safe and used clinically [14,15]</w:t>
      </w:r>
    </w:p>
    <w:p w14:paraId="088D8EDB" w14:textId="77777777" w:rsidR="002D24DA" w:rsidRPr="002D24DA" w:rsidRDefault="002D24DA" w:rsidP="002D24DA">
      <w:pPr>
        <w:numPr>
          <w:ilvl w:val="1"/>
          <w:numId w:val="180"/>
        </w:numPr>
      </w:pPr>
      <w:r w:rsidRPr="002D24DA">
        <w:t>Possible mild dizziness or lightheadedness (transient, resolves quickly)</w:t>
      </w:r>
    </w:p>
    <w:p w14:paraId="39AE0B87" w14:textId="77777777" w:rsidR="002D24DA" w:rsidRPr="002D24DA" w:rsidRDefault="002D24DA" w:rsidP="002D24DA">
      <w:pPr>
        <w:numPr>
          <w:ilvl w:val="1"/>
          <w:numId w:val="180"/>
        </w:numPr>
      </w:pPr>
      <w:r w:rsidRPr="002D24DA">
        <w:t>Chest strap may cause minor discomfort</w:t>
      </w:r>
    </w:p>
    <w:p w14:paraId="64FD0BB4" w14:textId="77777777" w:rsidR="002D24DA" w:rsidRPr="002D24DA" w:rsidRDefault="002D24DA" w:rsidP="002D24DA">
      <w:pPr>
        <w:numPr>
          <w:ilvl w:val="1"/>
          <w:numId w:val="180"/>
        </w:numPr>
      </w:pPr>
      <w:r w:rsidRPr="002D24DA">
        <w:rPr>
          <w:b/>
          <w:bCs/>
        </w:rPr>
        <w:t>Mitigation:</w:t>
      </w:r>
      <w:r w:rsidRPr="002D24DA">
        <w:t xml:space="preserve"> Continuous monitoring, immediate pause if discomfort, exclusion of individuals with respiratory disorders</w:t>
      </w:r>
    </w:p>
    <w:p w14:paraId="5AB6E8DB" w14:textId="77777777" w:rsidR="002D24DA" w:rsidRPr="002D24DA" w:rsidRDefault="002D24DA" w:rsidP="002D24DA">
      <w:pPr>
        <w:numPr>
          <w:ilvl w:val="0"/>
          <w:numId w:val="180"/>
        </w:numPr>
      </w:pPr>
      <w:r w:rsidRPr="002D24DA">
        <w:rPr>
          <w:b/>
          <w:bCs/>
        </w:rPr>
        <w:t>Psychological:</w:t>
      </w:r>
    </w:p>
    <w:p w14:paraId="36100C0D" w14:textId="77777777" w:rsidR="002D24DA" w:rsidRPr="002D24DA" w:rsidRDefault="002D24DA" w:rsidP="002D24DA">
      <w:pPr>
        <w:numPr>
          <w:ilvl w:val="1"/>
          <w:numId w:val="180"/>
        </w:numPr>
      </w:pPr>
      <w:r w:rsidRPr="002D24DA">
        <w:rPr>
          <w:b/>
          <w:bCs/>
        </w:rPr>
        <w:t>Minimal risk:</w:t>
      </w:r>
      <w:r w:rsidRPr="002D24DA">
        <w:t xml:space="preserve"> Task is mildly challenging but not distressing</w:t>
      </w:r>
    </w:p>
    <w:p w14:paraId="20AB172E" w14:textId="77777777" w:rsidR="002D24DA" w:rsidRPr="002D24DA" w:rsidRDefault="002D24DA" w:rsidP="002D24DA">
      <w:pPr>
        <w:numPr>
          <w:ilvl w:val="1"/>
          <w:numId w:val="180"/>
        </w:numPr>
      </w:pPr>
      <w:r w:rsidRPr="002D24DA">
        <w:t>Some participants may experience frustration if performance is poor</w:t>
      </w:r>
    </w:p>
    <w:p w14:paraId="5EA50BFD" w14:textId="77777777" w:rsidR="002D24DA" w:rsidRPr="002D24DA" w:rsidRDefault="002D24DA" w:rsidP="002D24DA">
      <w:pPr>
        <w:numPr>
          <w:ilvl w:val="1"/>
          <w:numId w:val="180"/>
        </w:numPr>
      </w:pPr>
      <w:r w:rsidRPr="002D24DA">
        <w:rPr>
          <w:b/>
          <w:bCs/>
        </w:rPr>
        <w:t>Mitigation:</w:t>
      </w:r>
      <w:r w:rsidRPr="002D24DA">
        <w:t xml:space="preserve"> Frame task as research tool (not test of intelligence), emphasize learning over performance, provide breaks</w:t>
      </w:r>
    </w:p>
    <w:p w14:paraId="7CC9BF4D" w14:textId="77777777" w:rsidR="002D24DA" w:rsidRPr="002D24DA" w:rsidRDefault="002D24DA" w:rsidP="002D24DA">
      <w:pPr>
        <w:numPr>
          <w:ilvl w:val="0"/>
          <w:numId w:val="180"/>
        </w:numPr>
      </w:pPr>
      <w:r w:rsidRPr="002D24DA">
        <w:rPr>
          <w:b/>
          <w:bCs/>
        </w:rPr>
        <w:t>Confidentiality:</w:t>
      </w:r>
    </w:p>
    <w:p w14:paraId="62BCD75E" w14:textId="77777777" w:rsidR="002D24DA" w:rsidRPr="002D24DA" w:rsidRDefault="002D24DA" w:rsidP="002D24DA">
      <w:pPr>
        <w:numPr>
          <w:ilvl w:val="1"/>
          <w:numId w:val="180"/>
        </w:numPr>
      </w:pPr>
      <w:r w:rsidRPr="002D24DA">
        <w:rPr>
          <w:b/>
          <w:bCs/>
        </w:rPr>
        <w:t>Minimal risk:</w:t>
      </w:r>
      <w:r w:rsidRPr="002D24DA">
        <w:t xml:space="preserve"> Standard for research with anonymized data</w:t>
      </w:r>
    </w:p>
    <w:p w14:paraId="019F2EA8" w14:textId="77777777" w:rsidR="002D24DA" w:rsidRPr="002D24DA" w:rsidRDefault="002D24DA" w:rsidP="002D24DA">
      <w:pPr>
        <w:numPr>
          <w:ilvl w:val="1"/>
          <w:numId w:val="180"/>
        </w:numPr>
      </w:pPr>
      <w:r w:rsidRPr="002D24DA">
        <w:t>Potential for data breach (though highly unlikely with security measures in place)</w:t>
      </w:r>
    </w:p>
    <w:p w14:paraId="52CDA006" w14:textId="77777777" w:rsidR="002D24DA" w:rsidRPr="002D24DA" w:rsidRDefault="002D24DA" w:rsidP="002D24DA">
      <w:pPr>
        <w:numPr>
          <w:ilvl w:val="1"/>
          <w:numId w:val="180"/>
        </w:numPr>
      </w:pPr>
      <w:r w:rsidRPr="002D24DA">
        <w:rPr>
          <w:b/>
          <w:bCs/>
        </w:rPr>
        <w:t>Mitigation:</w:t>
      </w:r>
      <w:r w:rsidRPr="002D24DA">
        <w:t xml:space="preserve"> De-identification, encryption, secure storage, limited access</w:t>
      </w:r>
    </w:p>
    <w:p w14:paraId="3580DA7A" w14:textId="77777777" w:rsidR="002D24DA" w:rsidRPr="002D24DA" w:rsidRDefault="002D24DA" w:rsidP="002D24DA">
      <w:r w:rsidRPr="002D24DA">
        <w:rPr>
          <w:b/>
          <w:bCs/>
        </w:rPr>
        <w:lastRenderedPageBreak/>
        <w:t>Benefits:</w:t>
      </w:r>
    </w:p>
    <w:p w14:paraId="2B4A4686" w14:textId="77777777" w:rsidR="002D24DA" w:rsidRPr="002D24DA" w:rsidRDefault="002D24DA" w:rsidP="002D24DA">
      <w:pPr>
        <w:numPr>
          <w:ilvl w:val="0"/>
          <w:numId w:val="181"/>
        </w:numPr>
      </w:pPr>
      <w:r w:rsidRPr="002D24DA">
        <w:rPr>
          <w:b/>
          <w:bCs/>
        </w:rPr>
        <w:t>Direct (to participants):</w:t>
      </w:r>
    </w:p>
    <w:p w14:paraId="5B80521A" w14:textId="77777777" w:rsidR="002D24DA" w:rsidRPr="002D24DA" w:rsidRDefault="002D24DA" w:rsidP="002D24DA">
      <w:pPr>
        <w:numPr>
          <w:ilvl w:val="1"/>
          <w:numId w:val="181"/>
        </w:numPr>
      </w:pPr>
      <w:r w:rsidRPr="002D24DA">
        <w:t>Modest financial compensation (€10-€20)</w:t>
      </w:r>
    </w:p>
    <w:p w14:paraId="64DA9DF6" w14:textId="77777777" w:rsidR="002D24DA" w:rsidRPr="002D24DA" w:rsidRDefault="002D24DA" w:rsidP="002D24DA">
      <w:pPr>
        <w:numPr>
          <w:ilvl w:val="1"/>
          <w:numId w:val="181"/>
        </w:numPr>
      </w:pPr>
      <w:r w:rsidRPr="002D24DA">
        <w:t>Possible skill acquisition (breathing technique that may reduce stress)</w:t>
      </w:r>
    </w:p>
    <w:p w14:paraId="31EAE380" w14:textId="77777777" w:rsidR="002D24DA" w:rsidRPr="002D24DA" w:rsidRDefault="002D24DA" w:rsidP="002D24DA">
      <w:pPr>
        <w:numPr>
          <w:ilvl w:val="1"/>
          <w:numId w:val="181"/>
        </w:numPr>
      </w:pPr>
      <w:r w:rsidRPr="002D24DA">
        <w:t>Contribution to scientific knowledge</w:t>
      </w:r>
    </w:p>
    <w:p w14:paraId="1B266604" w14:textId="77777777" w:rsidR="002D24DA" w:rsidRPr="002D24DA" w:rsidRDefault="002D24DA" w:rsidP="002D24DA">
      <w:pPr>
        <w:numPr>
          <w:ilvl w:val="0"/>
          <w:numId w:val="181"/>
        </w:numPr>
      </w:pPr>
      <w:r w:rsidRPr="002D24DA">
        <w:rPr>
          <w:b/>
          <w:bCs/>
        </w:rPr>
        <w:t>Indirect (to society):</w:t>
      </w:r>
    </w:p>
    <w:p w14:paraId="2B2469FE" w14:textId="77777777" w:rsidR="002D24DA" w:rsidRPr="002D24DA" w:rsidRDefault="002D24DA" w:rsidP="002D24DA">
      <w:pPr>
        <w:numPr>
          <w:ilvl w:val="1"/>
          <w:numId w:val="181"/>
        </w:numPr>
      </w:pPr>
      <w:r w:rsidRPr="002D24DA">
        <w:t>Advancing understanding of mind-body connections</w:t>
      </w:r>
    </w:p>
    <w:p w14:paraId="2F02F424" w14:textId="77777777" w:rsidR="002D24DA" w:rsidRPr="002D24DA" w:rsidRDefault="002D24DA" w:rsidP="002D24DA">
      <w:pPr>
        <w:numPr>
          <w:ilvl w:val="1"/>
          <w:numId w:val="181"/>
        </w:numPr>
      </w:pPr>
      <w:r w:rsidRPr="002D24DA">
        <w:t>Potential development of low-cost, accessible mental health interventions</w:t>
      </w:r>
    </w:p>
    <w:p w14:paraId="1F5CCBC4" w14:textId="77777777" w:rsidR="002D24DA" w:rsidRPr="002D24DA" w:rsidRDefault="002D24DA" w:rsidP="002D24DA">
      <w:pPr>
        <w:numPr>
          <w:ilvl w:val="1"/>
          <w:numId w:val="181"/>
        </w:numPr>
      </w:pPr>
      <w:r w:rsidRPr="002D24DA">
        <w:t>Informing clinical applications for anxiety, depression, ADHD</w:t>
      </w:r>
    </w:p>
    <w:p w14:paraId="4601EB01" w14:textId="77777777" w:rsidR="002D24DA" w:rsidRPr="002D24DA" w:rsidRDefault="002D24DA" w:rsidP="002D24DA">
      <w:r w:rsidRPr="002D24DA">
        <w:rPr>
          <w:b/>
          <w:bCs/>
        </w:rPr>
        <w:t>Risk-Benefit Ratio:</w:t>
      </w:r>
    </w:p>
    <w:p w14:paraId="52A1662B" w14:textId="77777777" w:rsidR="002D24DA" w:rsidRPr="002D24DA" w:rsidRDefault="002D24DA" w:rsidP="002D24DA">
      <w:pPr>
        <w:numPr>
          <w:ilvl w:val="0"/>
          <w:numId w:val="182"/>
        </w:numPr>
      </w:pPr>
      <w:r w:rsidRPr="002D24DA">
        <w:t>Risks are minimal and comparable to everyday activities</w:t>
      </w:r>
    </w:p>
    <w:p w14:paraId="14D9738A" w14:textId="77777777" w:rsidR="002D24DA" w:rsidRPr="002D24DA" w:rsidRDefault="002D24DA" w:rsidP="002D24DA">
      <w:pPr>
        <w:numPr>
          <w:ilvl w:val="0"/>
          <w:numId w:val="182"/>
        </w:numPr>
      </w:pPr>
      <w:r w:rsidRPr="002D24DA">
        <w:t>Benefits (scientific knowledge, potential clinical translation) are substantial</w:t>
      </w:r>
    </w:p>
    <w:p w14:paraId="75322888" w14:textId="77777777" w:rsidR="002D24DA" w:rsidRDefault="002D24DA" w:rsidP="002D24DA">
      <w:pPr>
        <w:numPr>
          <w:ilvl w:val="0"/>
          <w:numId w:val="182"/>
        </w:numPr>
      </w:pPr>
      <w:r w:rsidRPr="002D24DA">
        <w:t>Study design minimizes risks through exclusion criteria, monitoring, stopping rules</w:t>
      </w:r>
    </w:p>
    <w:p w14:paraId="64020490" w14:textId="727E1280" w:rsidR="00295595" w:rsidRPr="002D24DA" w:rsidRDefault="00295595" w:rsidP="00295595">
      <w:pPr>
        <w:rPr>
          <w:rtl/>
          <w:lang w:bidi="fa-IR"/>
        </w:rPr>
      </w:pPr>
      <w:r w:rsidRPr="00295595">
        <w:t>Overall, the study procedures qualify as minimal risk, as defined by research ethics guidelines, because the probability and magnitude of harm or discomfort are not greater than those ordinarily encountered in daily life or during routine psychological examinations.</w:t>
      </w:r>
    </w:p>
    <w:p w14:paraId="2049DA7A" w14:textId="77777777" w:rsidR="002D24DA" w:rsidRPr="002D24DA" w:rsidRDefault="002D24DA" w:rsidP="002D24DA">
      <w:pPr>
        <w:rPr>
          <w:b/>
          <w:bCs/>
        </w:rPr>
      </w:pPr>
      <w:r w:rsidRPr="002D24DA">
        <w:rPr>
          <w:b/>
          <w:bCs/>
        </w:rPr>
        <w:t>11.4 Confidentiality &amp; Data Protection</w:t>
      </w:r>
    </w:p>
    <w:p w14:paraId="4C4F318B" w14:textId="77777777" w:rsidR="002D24DA" w:rsidRPr="002D24DA" w:rsidRDefault="002D24DA" w:rsidP="002D24DA">
      <w:r w:rsidRPr="002D24DA">
        <w:rPr>
          <w:b/>
          <w:bCs/>
        </w:rPr>
        <w:t>De-Identification:</w:t>
      </w:r>
    </w:p>
    <w:p w14:paraId="152C7651" w14:textId="77777777" w:rsidR="002D24DA" w:rsidRPr="002D24DA" w:rsidRDefault="002D24DA" w:rsidP="002D24DA">
      <w:pPr>
        <w:numPr>
          <w:ilvl w:val="0"/>
          <w:numId w:val="183"/>
        </w:numPr>
      </w:pPr>
      <w:r w:rsidRPr="002D24DA">
        <w:t>Participants assigned numeric IDs immediately upon enrollment</w:t>
      </w:r>
    </w:p>
    <w:p w14:paraId="65C3CC94" w14:textId="77777777" w:rsidR="002D24DA" w:rsidRPr="002D24DA" w:rsidRDefault="002D24DA" w:rsidP="002D24DA">
      <w:pPr>
        <w:numPr>
          <w:ilvl w:val="0"/>
          <w:numId w:val="183"/>
        </w:numPr>
      </w:pPr>
      <w:r w:rsidRPr="002D24DA">
        <w:t>All datasets contain only IDs (no names, contact info, birthdates)</w:t>
      </w:r>
    </w:p>
    <w:p w14:paraId="238C2ABA" w14:textId="77777777" w:rsidR="002D24DA" w:rsidRPr="002D24DA" w:rsidRDefault="002D24DA" w:rsidP="002D24DA">
      <w:pPr>
        <w:numPr>
          <w:ilvl w:val="0"/>
          <w:numId w:val="183"/>
        </w:numPr>
      </w:pPr>
      <w:r w:rsidRPr="002D24DA">
        <w:t>Master list linking IDs to identifiable information stored separately, password-protected, accessible only to PI</w:t>
      </w:r>
    </w:p>
    <w:p w14:paraId="534FD6B2" w14:textId="77777777" w:rsidR="002D24DA" w:rsidRPr="002D24DA" w:rsidRDefault="002D24DA" w:rsidP="002D24DA">
      <w:r w:rsidRPr="002D24DA">
        <w:rPr>
          <w:b/>
          <w:bCs/>
        </w:rPr>
        <w:t>Data Security:</w:t>
      </w:r>
    </w:p>
    <w:p w14:paraId="38EC3C30" w14:textId="77777777" w:rsidR="002D24DA" w:rsidRPr="002D24DA" w:rsidRDefault="002D24DA" w:rsidP="002D24DA">
      <w:pPr>
        <w:numPr>
          <w:ilvl w:val="0"/>
          <w:numId w:val="184"/>
        </w:numPr>
      </w:pPr>
      <w:r w:rsidRPr="002D24DA">
        <w:t>Electronic data stored on encrypted, password-protected computers</w:t>
      </w:r>
    </w:p>
    <w:p w14:paraId="59CDC8E4" w14:textId="77777777" w:rsidR="002D24DA" w:rsidRPr="002D24DA" w:rsidRDefault="002D24DA" w:rsidP="002D24DA">
      <w:pPr>
        <w:numPr>
          <w:ilvl w:val="0"/>
          <w:numId w:val="184"/>
        </w:numPr>
      </w:pPr>
      <w:r w:rsidRPr="002D24DA">
        <w:t>Physical documents (consent forms) stored in locked file cabinet in PI's office</w:t>
      </w:r>
    </w:p>
    <w:p w14:paraId="46A0A94C" w14:textId="77777777" w:rsidR="002D24DA" w:rsidRPr="002D24DA" w:rsidRDefault="002D24DA" w:rsidP="002D24DA">
      <w:pPr>
        <w:numPr>
          <w:ilvl w:val="0"/>
          <w:numId w:val="184"/>
        </w:numPr>
      </w:pPr>
      <w:r w:rsidRPr="002D24DA">
        <w:t>No data stored on portable devices, personal computers, or cloud services without encryption</w:t>
      </w:r>
    </w:p>
    <w:p w14:paraId="1C8B939D" w14:textId="77777777" w:rsidR="002D24DA" w:rsidRPr="002D24DA" w:rsidRDefault="002D24DA" w:rsidP="002D24DA">
      <w:r w:rsidRPr="002D24DA">
        <w:rPr>
          <w:b/>
          <w:bCs/>
        </w:rPr>
        <w:lastRenderedPageBreak/>
        <w:t>Data Sharing:</w:t>
      </w:r>
    </w:p>
    <w:p w14:paraId="31AAC10F" w14:textId="77777777" w:rsidR="002D24DA" w:rsidRPr="002D24DA" w:rsidRDefault="002D24DA" w:rsidP="002D24DA">
      <w:pPr>
        <w:numPr>
          <w:ilvl w:val="0"/>
          <w:numId w:val="185"/>
        </w:numPr>
      </w:pPr>
      <w:r w:rsidRPr="002D24DA">
        <w:t>Only de-identified data shared publicly (OSF repository)</w:t>
      </w:r>
    </w:p>
    <w:p w14:paraId="7EBD19D0" w14:textId="77777777" w:rsidR="002D24DA" w:rsidRPr="002D24DA" w:rsidRDefault="002D24DA" w:rsidP="002D24DA">
      <w:pPr>
        <w:numPr>
          <w:ilvl w:val="0"/>
          <w:numId w:val="185"/>
        </w:numPr>
      </w:pPr>
      <w:r w:rsidRPr="002D24DA">
        <w:t>Raw ECG data NOT shared (could theoretically be used for biometric identification)</w:t>
      </w:r>
    </w:p>
    <w:p w14:paraId="379437B3" w14:textId="77777777" w:rsidR="002D24DA" w:rsidRPr="002D24DA" w:rsidRDefault="002D24DA" w:rsidP="002D24DA">
      <w:pPr>
        <w:numPr>
          <w:ilvl w:val="0"/>
          <w:numId w:val="185"/>
        </w:numPr>
      </w:pPr>
      <w:r w:rsidRPr="002D24DA">
        <w:t>Shared data include: demographics, behavioral data, processed HRV metrics, questionnaire scores</w:t>
      </w:r>
    </w:p>
    <w:p w14:paraId="4C29A0AC" w14:textId="77777777" w:rsidR="002D24DA" w:rsidRPr="002D24DA" w:rsidRDefault="002D24DA" w:rsidP="002D24DA">
      <w:r w:rsidRPr="002D24DA">
        <w:rPr>
          <w:b/>
          <w:bCs/>
        </w:rPr>
        <w:t>Data Retention:</w:t>
      </w:r>
    </w:p>
    <w:p w14:paraId="7405CDBC" w14:textId="77777777" w:rsidR="002D24DA" w:rsidRPr="002D24DA" w:rsidRDefault="002D24DA" w:rsidP="002D24DA">
      <w:pPr>
        <w:numPr>
          <w:ilvl w:val="0"/>
          <w:numId w:val="186"/>
        </w:numPr>
      </w:pPr>
      <w:r w:rsidRPr="002D24DA">
        <w:t>Data retained for minimum 10 years per institutional policy</w:t>
      </w:r>
    </w:p>
    <w:p w14:paraId="1DB28AAD" w14:textId="77777777" w:rsidR="002D24DA" w:rsidRPr="002D24DA" w:rsidRDefault="002D24DA" w:rsidP="002D24DA">
      <w:pPr>
        <w:numPr>
          <w:ilvl w:val="0"/>
          <w:numId w:val="186"/>
        </w:numPr>
      </w:pPr>
      <w:r w:rsidRPr="002D24DA">
        <w:t>After retention period: identifiable information securely destroyed; de-identified data may be retained indefinitely</w:t>
      </w:r>
    </w:p>
    <w:p w14:paraId="657EDF8B" w14:textId="77777777" w:rsidR="002D24DA" w:rsidRPr="002D24DA" w:rsidRDefault="002D24DA" w:rsidP="002D24DA">
      <w:r w:rsidRPr="002D24DA">
        <w:rPr>
          <w:b/>
          <w:bCs/>
        </w:rPr>
        <w:t>GDPR Compliance (if applicable):</w:t>
      </w:r>
    </w:p>
    <w:p w14:paraId="4F52C963" w14:textId="77777777" w:rsidR="002D24DA" w:rsidRPr="002D24DA" w:rsidRDefault="002D24DA" w:rsidP="002D24DA">
      <w:pPr>
        <w:numPr>
          <w:ilvl w:val="0"/>
          <w:numId w:val="187"/>
        </w:numPr>
      </w:pPr>
      <w:r w:rsidRPr="002D24DA">
        <w:t>Participants informed of data processing activities</w:t>
      </w:r>
    </w:p>
    <w:p w14:paraId="3604B867" w14:textId="77777777" w:rsidR="002D24DA" w:rsidRPr="002D24DA" w:rsidRDefault="002D24DA" w:rsidP="002D24DA">
      <w:pPr>
        <w:numPr>
          <w:ilvl w:val="0"/>
          <w:numId w:val="187"/>
        </w:numPr>
      </w:pPr>
      <w:r w:rsidRPr="002D24DA">
        <w:t>Legal basis: Consent + Scientific Research</w:t>
      </w:r>
    </w:p>
    <w:p w14:paraId="6E230E4C" w14:textId="77777777" w:rsidR="002D24DA" w:rsidRPr="002D24DA" w:rsidRDefault="002D24DA" w:rsidP="002D24DA">
      <w:pPr>
        <w:numPr>
          <w:ilvl w:val="0"/>
          <w:numId w:val="187"/>
        </w:numPr>
      </w:pPr>
      <w:r w:rsidRPr="002D24DA">
        <w:t>Data minimization: Only collect necessary data</w:t>
      </w:r>
    </w:p>
    <w:p w14:paraId="51E8735E" w14:textId="77777777" w:rsidR="002D24DA" w:rsidRPr="002D24DA" w:rsidRDefault="002D24DA" w:rsidP="002D24DA">
      <w:pPr>
        <w:numPr>
          <w:ilvl w:val="0"/>
          <w:numId w:val="187"/>
        </w:numPr>
      </w:pPr>
      <w:r w:rsidRPr="002D24DA">
        <w:t>Right to access: Participants can request their data</w:t>
      </w:r>
    </w:p>
    <w:p w14:paraId="5D9EBD6E" w14:textId="77777777" w:rsidR="002D24DA" w:rsidRDefault="002D24DA" w:rsidP="002D24DA">
      <w:pPr>
        <w:numPr>
          <w:ilvl w:val="0"/>
          <w:numId w:val="187"/>
        </w:numPr>
      </w:pPr>
      <w:r w:rsidRPr="002D24DA">
        <w:t>Right to erasure: Participants can request deletion (within limits of scientific integrity)</w:t>
      </w:r>
    </w:p>
    <w:p w14:paraId="740B04D6" w14:textId="2F01E32B" w:rsidR="00A5104F" w:rsidRPr="002D24DA" w:rsidRDefault="00A5104F" w:rsidP="00A5104F">
      <w:r w:rsidRPr="00A5104F">
        <w:t>In line with GDPR, participants may request deletion of their identifiable information at any time. Where feasible, their coded data will also be removed from future analyses. However, once data have been fully de-identified and aggregated into group-level analyses, it may no longer be technically possible to remove an individual’s contribution without compromising the scientific integrity and reproducibility of the study. This limitation will be clearly explained in the consent form.</w:t>
      </w:r>
    </w:p>
    <w:p w14:paraId="2DD60E76" w14:textId="77777777" w:rsidR="002D24DA" w:rsidRPr="002D24DA" w:rsidRDefault="002D24DA" w:rsidP="002D24DA">
      <w:pPr>
        <w:rPr>
          <w:b/>
          <w:bCs/>
        </w:rPr>
      </w:pPr>
      <w:r w:rsidRPr="002D24DA">
        <w:rPr>
          <w:b/>
          <w:bCs/>
        </w:rPr>
        <w:t>11.5 Vulnerable Populations</w:t>
      </w:r>
    </w:p>
    <w:p w14:paraId="07F5951E" w14:textId="77777777" w:rsidR="002D24DA" w:rsidRPr="002D24DA" w:rsidRDefault="002D24DA" w:rsidP="002D24DA">
      <w:r w:rsidRPr="002D24DA">
        <w:rPr>
          <w:b/>
          <w:bCs/>
        </w:rPr>
        <w:t>Exclusions:</w:t>
      </w:r>
    </w:p>
    <w:p w14:paraId="736667FA" w14:textId="77777777" w:rsidR="002D24DA" w:rsidRPr="002D24DA" w:rsidRDefault="002D24DA" w:rsidP="002D24DA">
      <w:pPr>
        <w:numPr>
          <w:ilvl w:val="0"/>
          <w:numId w:val="188"/>
        </w:numPr>
      </w:pPr>
      <w:r w:rsidRPr="002D24DA">
        <w:t>No minors (&lt;18 years)</w:t>
      </w:r>
    </w:p>
    <w:p w14:paraId="3AAFD7FC" w14:textId="77777777" w:rsidR="002D24DA" w:rsidRPr="002D24DA" w:rsidRDefault="002D24DA" w:rsidP="002D24DA">
      <w:pPr>
        <w:numPr>
          <w:ilvl w:val="0"/>
          <w:numId w:val="188"/>
        </w:numPr>
      </w:pPr>
      <w:r w:rsidRPr="002D24DA">
        <w:t>No pregnant or breastfeeding individuals</w:t>
      </w:r>
    </w:p>
    <w:p w14:paraId="06FDA343" w14:textId="77777777" w:rsidR="002D24DA" w:rsidRPr="002D24DA" w:rsidRDefault="002D24DA" w:rsidP="002D24DA">
      <w:pPr>
        <w:numPr>
          <w:ilvl w:val="0"/>
          <w:numId w:val="188"/>
        </w:numPr>
      </w:pPr>
      <w:r w:rsidRPr="002D24DA">
        <w:t>No individuals with severe psychiatric illness (impaired decision-making capacity)</w:t>
      </w:r>
    </w:p>
    <w:p w14:paraId="4B6CE41B" w14:textId="77777777" w:rsidR="002D24DA" w:rsidRPr="002D24DA" w:rsidRDefault="002D24DA" w:rsidP="002D24DA">
      <w:pPr>
        <w:numPr>
          <w:ilvl w:val="0"/>
          <w:numId w:val="188"/>
        </w:numPr>
      </w:pPr>
      <w:r w:rsidRPr="002D24DA">
        <w:t>No prisoners or other institutionalized individuals</w:t>
      </w:r>
    </w:p>
    <w:p w14:paraId="2B77C470" w14:textId="77777777" w:rsidR="002D24DA" w:rsidRPr="002D24DA" w:rsidRDefault="002D24DA" w:rsidP="002D24DA">
      <w:r w:rsidRPr="002D24DA">
        <w:rPr>
          <w:b/>
          <w:bCs/>
        </w:rPr>
        <w:lastRenderedPageBreak/>
        <w:t>Rationale:</w:t>
      </w:r>
      <w:r w:rsidRPr="002D24DA">
        <w:t xml:space="preserve"> These exclusions are scientifically justified (confounding physiological factors) and ethically appropriate (protecting vulnerable groups).</w:t>
      </w:r>
    </w:p>
    <w:p w14:paraId="2CB7D45B" w14:textId="77777777" w:rsidR="002D24DA" w:rsidRPr="002D24DA" w:rsidRDefault="002D24DA" w:rsidP="002D24DA">
      <w:pPr>
        <w:rPr>
          <w:b/>
          <w:bCs/>
        </w:rPr>
      </w:pPr>
      <w:r w:rsidRPr="002D24DA">
        <w:rPr>
          <w:b/>
          <w:bCs/>
        </w:rPr>
        <w:t>11.6 Compensation &amp; Coercion</w:t>
      </w:r>
    </w:p>
    <w:p w14:paraId="235A6E78" w14:textId="77777777" w:rsidR="002D24DA" w:rsidRPr="002D24DA" w:rsidRDefault="002D24DA" w:rsidP="002D24DA">
      <w:r w:rsidRPr="002D24DA">
        <w:rPr>
          <w:b/>
          <w:bCs/>
        </w:rPr>
        <w:t>Compensation Structure:</w:t>
      </w:r>
    </w:p>
    <w:p w14:paraId="5F4CA90A" w14:textId="77777777" w:rsidR="002D24DA" w:rsidRPr="002D24DA" w:rsidRDefault="002D24DA" w:rsidP="002D24DA">
      <w:pPr>
        <w:numPr>
          <w:ilvl w:val="0"/>
          <w:numId w:val="189"/>
        </w:numPr>
      </w:pPr>
      <w:r w:rsidRPr="002D24DA">
        <w:t>Base payment: €10 (for time and inconvenience)</w:t>
      </w:r>
    </w:p>
    <w:p w14:paraId="1AFDCE5C" w14:textId="77777777" w:rsidR="002D24DA" w:rsidRPr="002D24DA" w:rsidRDefault="002D24DA" w:rsidP="002D24DA">
      <w:pPr>
        <w:numPr>
          <w:ilvl w:val="0"/>
          <w:numId w:val="189"/>
        </w:numPr>
      </w:pPr>
      <w:r w:rsidRPr="002D24DA">
        <w:t>Performance bonus: €0-€10 (based on task performance)</w:t>
      </w:r>
    </w:p>
    <w:p w14:paraId="15E25E37" w14:textId="77777777" w:rsidR="002D24DA" w:rsidRPr="002D24DA" w:rsidRDefault="002D24DA" w:rsidP="002D24DA">
      <w:r w:rsidRPr="002D24DA">
        <w:rPr>
          <w:b/>
          <w:bCs/>
        </w:rPr>
        <w:t>Justification:</w:t>
      </w:r>
    </w:p>
    <w:p w14:paraId="28451FB3" w14:textId="77777777" w:rsidR="002D24DA" w:rsidRPr="002D24DA" w:rsidRDefault="002D24DA" w:rsidP="002D24DA">
      <w:pPr>
        <w:numPr>
          <w:ilvl w:val="0"/>
          <w:numId w:val="190"/>
        </w:numPr>
      </w:pPr>
      <w:r w:rsidRPr="002D24DA">
        <w:t>Base payment ensures participants are compensated regardless of performance or completion</w:t>
      </w:r>
    </w:p>
    <w:p w14:paraId="7EDDE6F2" w14:textId="77777777" w:rsidR="002D24DA" w:rsidRPr="002D24DA" w:rsidRDefault="002D24DA" w:rsidP="002D24DA">
      <w:pPr>
        <w:numPr>
          <w:ilvl w:val="0"/>
          <w:numId w:val="190"/>
        </w:numPr>
      </w:pPr>
      <w:r w:rsidRPr="002D24DA">
        <w:t>Bonus incentivizes engagement but is not so large as to constitute undue inducement</w:t>
      </w:r>
    </w:p>
    <w:p w14:paraId="21F1D8B6" w14:textId="77777777" w:rsidR="002D24DA" w:rsidRPr="002D24DA" w:rsidRDefault="002D24DA" w:rsidP="002D24DA">
      <w:pPr>
        <w:numPr>
          <w:ilvl w:val="0"/>
          <w:numId w:val="190"/>
        </w:numPr>
      </w:pPr>
      <w:r w:rsidRPr="002D24DA">
        <w:t>Total payment (€20 maximum) is reasonable for ~96 minutes (≈€12.50/hour)</w:t>
      </w:r>
    </w:p>
    <w:p w14:paraId="56138F43" w14:textId="77777777" w:rsidR="002D24DA" w:rsidRPr="002D24DA" w:rsidRDefault="002D24DA" w:rsidP="002D24DA">
      <w:r w:rsidRPr="002D24DA">
        <w:rPr>
          <w:b/>
          <w:bCs/>
        </w:rPr>
        <w:t>Avoiding Coercion:</w:t>
      </w:r>
    </w:p>
    <w:p w14:paraId="476BF2AD" w14:textId="77777777" w:rsidR="002D24DA" w:rsidRPr="002D24DA" w:rsidRDefault="002D24DA" w:rsidP="002D24DA">
      <w:pPr>
        <w:numPr>
          <w:ilvl w:val="0"/>
          <w:numId w:val="191"/>
        </w:numPr>
      </w:pPr>
      <w:r w:rsidRPr="002D24DA">
        <w:t>Payment framed as appreciation for time, not as primary motivation</w:t>
      </w:r>
    </w:p>
    <w:p w14:paraId="1349C1EC" w14:textId="77777777" w:rsidR="002D24DA" w:rsidRPr="002D24DA" w:rsidRDefault="002D24DA" w:rsidP="002D24DA">
      <w:pPr>
        <w:numPr>
          <w:ilvl w:val="0"/>
          <w:numId w:val="191"/>
        </w:numPr>
      </w:pPr>
      <w:r w:rsidRPr="002D24DA">
        <w:t>Participants informed they can withdraw without penalty and still receive base payment</w:t>
      </w:r>
    </w:p>
    <w:p w14:paraId="0FA143DE" w14:textId="77777777" w:rsidR="002D24DA" w:rsidRPr="002D24DA" w:rsidRDefault="002D24DA" w:rsidP="002D24DA">
      <w:pPr>
        <w:numPr>
          <w:ilvl w:val="0"/>
          <w:numId w:val="191"/>
        </w:numPr>
      </w:pPr>
      <w:r w:rsidRPr="002D24DA">
        <w:t>Recruitment materials emphasize voluntary participation</w:t>
      </w:r>
    </w:p>
    <w:p w14:paraId="38B559EA" w14:textId="77777777" w:rsidR="002D24DA" w:rsidRPr="002D24DA" w:rsidRDefault="002D24DA" w:rsidP="002D24DA">
      <w:pPr>
        <w:rPr>
          <w:b/>
          <w:bCs/>
        </w:rPr>
      </w:pPr>
      <w:r w:rsidRPr="002D24DA">
        <w:rPr>
          <w:b/>
          <w:bCs/>
        </w:rPr>
        <w:t>11.7 Transparency &amp; Scientific Integrity</w:t>
      </w:r>
    </w:p>
    <w:p w14:paraId="20473DAD" w14:textId="77777777" w:rsidR="002D24DA" w:rsidRPr="002D24DA" w:rsidRDefault="002D24DA" w:rsidP="002D24DA">
      <w:r w:rsidRPr="002D24DA">
        <w:rPr>
          <w:b/>
          <w:bCs/>
        </w:rPr>
        <w:t>Pre-Registration:</w:t>
      </w:r>
    </w:p>
    <w:p w14:paraId="6815DD41" w14:textId="77777777" w:rsidR="002D24DA" w:rsidRPr="002D24DA" w:rsidRDefault="002D24DA" w:rsidP="002D24DA">
      <w:pPr>
        <w:numPr>
          <w:ilvl w:val="0"/>
          <w:numId w:val="192"/>
        </w:numPr>
      </w:pPr>
      <w:r w:rsidRPr="002D24DA">
        <w:t>This protocol uploaded to OSF before data collection begins</w:t>
      </w:r>
    </w:p>
    <w:p w14:paraId="29D5E46D" w14:textId="77777777" w:rsidR="002D24DA" w:rsidRPr="002D24DA" w:rsidRDefault="002D24DA" w:rsidP="002D24DA">
      <w:pPr>
        <w:numPr>
          <w:ilvl w:val="0"/>
          <w:numId w:val="192"/>
        </w:numPr>
      </w:pPr>
      <w:r w:rsidRPr="002D24DA">
        <w:t xml:space="preserve">Time-stamped, locked registration prevents </w:t>
      </w:r>
      <w:proofErr w:type="spellStart"/>
      <w:r w:rsidRPr="002D24DA">
        <w:t>HARKing</w:t>
      </w:r>
      <w:proofErr w:type="spellEnd"/>
      <w:r w:rsidRPr="002D24DA">
        <w:t xml:space="preserve"> (Hypothesizing After Results Known)</w:t>
      </w:r>
    </w:p>
    <w:p w14:paraId="0DA8ECF6" w14:textId="77777777" w:rsidR="002D24DA" w:rsidRPr="002D24DA" w:rsidRDefault="002D24DA" w:rsidP="002D24DA">
      <w:r w:rsidRPr="002D24DA">
        <w:rPr>
          <w:b/>
          <w:bCs/>
        </w:rPr>
        <w:t>Clinical Trial Registration:</w:t>
      </w:r>
    </w:p>
    <w:p w14:paraId="24975829" w14:textId="77777777" w:rsidR="002D24DA" w:rsidRPr="002D24DA" w:rsidRDefault="002D24DA" w:rsidP="002D24DA">
      <w:pPr>
        <w:numPr>
          <w:ilvl w:val="0"/>
          <w:numId w:val="193"/>
        </w:numPr>
      </w:pPr>
      <w:r w:rsidRPr="002D24DA">
        <w:t>Study registered on publicly accessible trial registry (e.g., ClinicalTrials.gov, EU Clinical Trials Register)</w:t>
      </w:r>
    </w:p>
    <w:p w14:paraId="5D1DD89C" w14:textId="77777777" w:rsidR="002D24DA" w:rsidRPr="002D24DA" w:rsidRDefault="002D24DA" w:rsidP="002D24DA">
      <w:pPr>
        <w:numPr>
          <w:ilvl w:val="0"/>
          <w:numId w:val="193"/>
        </w:numPr>
      </w:pPr>
      <w:r w:rsidRPr="002D24DA">
        <w:t>Registration number included in all publications</w:t>
      </w:r>
    </w:p>
    <w:p w14:paraId="5D0BCFF5" w14:textId="77777777" w:rsidR="002D24DA" w:rsidRPr="002D24DA" w:rsidRDefault="002D24DA" w:rsidP="002D24DA">
      <w:r w:rsidRPr="002D24DA">
        <w:rPr>
          <w:b/>
          <w:bCs/>
        </w:rPr>
        <w:t>Conflict of Interest:</w:t>
      </w:r>
    </w:p>
    <w:p w14:paraId="2935CA70" w14:textId="77777777" w:rsidR="002D24DA" w:rsidRPr="002D24DA" w:rsidRDefault="002D24DA" w:rsidP="002D24DA">
      <w:pPr>
        <w:numPr>
          <w:ilvl w:val="0"/>
          <w:numId w:val="194"/>
        </w:numPr>
      </w:pPr>
      <w:r w:rsidRPr="002D24DA">
        <w:t>PI has no financial conflicts of interest</w:t>
      </w:r>
    </w:p>
    <w:p w14:paraId="0FA3FBC3" w14:textId="77777777" w:rsidR="002D24DA" w:rsidRPr="002D24DA" w:rsidRDefault="002D24DA" w:rsidP="002D24DA">
      <w:pPr>
        <w:numPr>
          <w:ilvl w:val="0"/>
          <w:numId w:val="194"/>
        </w:numPr>
      </w:pPr>
      <w:r w:rsidRPr="002D24DA">
        <w:lastRenderedPageBreak/>
        <w:t>PI has theoretical commitment to NVI model (academic interest), but study designed to test falsifiable hypotheses</w:t>
      </w:r>
    </w:p>
    <w:p w14:paraId="20FE2FD9" w14:textId="77777777" w:rsidR="002D24DA" w:rsidRPr="002D24DA" w:rsidRDefault="002D24DA" w:rsidP="002D24DA">
      <w:r w:rsidRPr="002D24DA">
        <w:rPr>
          <w:b/>
          <w:bCs/>
        </w:rPr>
        <w:t>Data Sharing:</w:t>
      </w:r>
    </w:p>
    <w:p w14:paraId="527E60A9" w14:textId="77777777" w:rsidR="002D24DA" w:rsidRPr="002D24DA" w:rsidRDefault="002D24DA" w:rsidP="002D24DA">
      <w:pPr>
        <w:numPr>
          <w:ilvl w:val="0"/>
          <w:numId w:val="195"/>
        </w:numPr>
      </w:pPr>
      <w:r w:rsidRPr="002D24DA">
        <w:t>Commitment to Open Science: All de-identified data, analysis scripts, and materials shared publicly upon manuscript acceptance</w:t>
      </w:r>
    </w:p>
    <w:p w14:paraId="554F2283" w14:textId="77777777" w:rsidR="002D24DA" w:rsidRPr="002D24DA" w:rsidRDefault="002D24DA" w:rsidP="002D24DA">
      <w:pPr>
        <w:numPr>
          <w:ilvl w:val="0"/>
          <w:numId w:val="195"/>
        </w:numPr>
      </w:pPr>
      <w:r w:rsidRPr="002D24DA">
        <w:t>Negative results will be published (no file-drawer effect)</w:t>
      </w:r>
    </w:p>
    <w:p w14:paraId="57EBE3BD" w14:textId="77777777" w:rsidR="002D24DA" w:rsidRPr="002D24DA" w:rsidRDefault="002D24DA" w:rsidP="002D24DA">
      <w:r w:rsidRPr="002D24DA">
        <w:rPr>
          <w:b/>
          <w:bCs/>
        </w:rPr>
        <w:t>Authorship:</w:t>
      </w:r>
    </w:p>
    <w:p w14:paraId="0F8CB5EF" w14:textId="77777777" w:rsidR="002D24DA" w:rsidRPr="002D24DA" w:rsidRDefault="002D24DA" w:rsidP="002D24DA">
      <w:pPr>
        <w:numPr>
          <w:ilvl w:val="0"/>
          <w:numId w:val="196"/>
        </w:numPr>
      </w:pPr>
      <w:r w:rsidRPr="002D24DA">
        <w:t>Authorship criteria follow ICMJE guidelines</w:t>
      </w:r>
    </w:p>
    <w:p w14:paraId="242C575C" w14:textId="77777777" w:rsidR="002D24DA" w:rsidRPr="002D24DA" w:rsidRDefault="002D24DA" w:rsidP="002D24DA">
      <w:pPr>
        <w:numPr>
          <w:ilvl w:val="0"/>
          <w:numId w:val="196"/>
        </w:numPr>
      </w:pPr>
      <w:r w:rsidRPr="002D24DA">
        <w:t>All contributors acknowledged appropriately</w:t>
      </w:r>
    </w:p>
    <w:p w14:paraId="54202D7A" w14:textId="77777777" w:rsidR="002D24DA" w:rsidRPr="002D24DA" w:rsidRDefault="002D24DA" w:rsidP="002D24DA">
      <w:pPr>
        <w:rPr>
          <w:b/>
          <w:bCs/>
        </w:rPr>
      </w:pPr>
      <w:r w:rsidRPr="002D24DA">
        <w:rPr>
          <w:b/>
          <w:bCs/>
        </w:rPr>
        <w:t>11.8 Dissemination Plan</w:t>
      </w:r>
    </w:p>
    <w:p w14:paraId="717D7EFA" w14:textId="77777777" w:rsidR="002D24DA" w:rsidRPr="002D24DA" w:rsidRDefault="002D24DA" w:rsidP="002D24DA">
      <w:r w:rsidRPr="002D24DA">
        <w:rPr>
          <w:b/>
          <w:bCs/>
        </w:rPr>
        <w:t>Academic Dissemination:</w:t>
      </w:r>
    </w:p>
    <w:p w14:paraId="767D3EF8" w14:textId="77777777" w:rsidR="002D24DA" w:rsidRPr="002D24DA" w:rsidRDefault="002D24DA" w:rsidP="002D24DA">
      <w:pPr>
        <w:numPr>
          <w:ilvl w:val="0"/>
          <w:numId w:val="197"/>
        </w:numPr>
      </w:pPr>
      <w:r w:rsidRPr="002D24DA">
        <w:t>Results published in peer-reviewed journal regardless of outcome (positive, negative, or null findings)</w:t>
      </w:r>
    </w:p>
    <w:p w14:paraId="3DE59D90" w14:textId="77777777" w:rsidR="002D24DA" w:rsidRPr="002D24DA" w:rsidRDefault="002D24DA" w:rsidP="002D24DA">
      <w:pPr>
        <w:numPr>
          <w:ilvl w:val="0"/>
          <w:numId w:val="197"/>
        </w:numPr>
      </w:pPr>
      <w:r w:rsidRPr="002D24DA">
        <w:t>Findings presented at scientific conferences</w:t>
      </w:r>
    </w:p>
    <w:p w14:paraId="2CDA85B0" w14:textId="77777777" w:rsidR="002D24DA" w:rsidRPr="002D24DA" w:rsidRDefault="002D24DA" w:rsidP="002D24DA">
      <w:pPr>
        <w:numPr>
          <w:ilvl w:val="0"/>
          <w:numId w:val="197"/>
        </w:numPr>
      </w:pPr>
      <w:r w:rsidRPr="002D24DA">
        <w:t xml:space="preserve">Pre-print posted to </w:t>
      </w:r>
      <w:proofErr w:type="spellStart"/>
      <w:r w:rsidRPr="002D24DA">
        <w:t>PsyArXiv</w:t>
      </w:r>
      <w:proofErr w:type="spellEnd"/>
      <w:r w:rsidRPr="002D24DA">
        <w:t xml:space="preserve"> or </w:t>
      </w:r>
      <w:proofErr w:type="spellStart"/>
      <w:r w:rsidRPr="002D24DA">
        <w:t>bioRxiv</w:t>
      </w:r>
      <w:proofErr w:type="spellEnd"/>
    </w:p>
    <w:p w14:paraId="56478BC0" w14:textId="77777777" w:rsidR="002D24DA" w:rsidRPr="002D24DA" w:rsidRDefault="002D24DA" w:rsidP="002D24DA">
      <w:r w:rsidRPr="002D24DA">
        <w:rPr>
          <w:b/>
          <w:bCs/>
        </w:rPr>
        <w:t>Participant Communication:</w:t>
      </w:r>
    </w:p>
    <w:p w14:paraId="11C92449" w14:textId="77777777" w:rsidR="002D24DA" w:rsidRPr="002D24DA" w:rsidRDefault="002D24DA" w:rsidP="002D24DA">
      <w:pPr>
        <w:numPr>
          <w:ilvl w:val="0"/>
          <w:numId w:val="198"/>
        </w:numPr>
      </w:pPr>
      <w:r w:rsidRPr="002D24DA">
        <w:t>All participants offered option to receive study results summary via email</w:t>
      </w:r>
    </w:p>
    <w:p w14:paraId="6C81CEB2" w14:textId="77777777" w:rsidR="002D24DA" w:rsidRPr="002D24DA" w:rsidRDefault="002D24DA" w:rsidP="002D24DA">
      <w:pPr>
        <w:numPr>
          <w:ilvl w:val="0"/>
          <w:numId w:val="198"/>
        </w:numPr>
      </w:pPr>
      <w:r w:rsidRPr="002D24DA">
        <w:t>Summary written in lay language, explains group-level findings (not individual results)</w:t>
      </w:r>
    </w:p>
    <w:p w14:paraId="4AE37C1F" w14:textId="77777777" w:rsidR="002D24DA" w:rsidRPr="002D24DA" w:rsidRDefault="002D24DA" w:rsidP="002D24DA">
      <w:pPr>
        <w:numPr>
          <w:ilvl w:val="0"/>
          <w:numId w:val="198"/>
        </w:numPr>
      </w:pPr>
      <w:r w:rsidRPr="002D24DA">
        <w:t>Sent within 6 months of manuscript publication</w:t>
      </w:r>
    </w:p>
    <w:p w14:paraId="141D9C0A" w14:textId="77777777" w:rsidR="002D24DA" w:rsidRPr="002D24DA" w:rsidRDefault="002D24DA" w:rsidP="002D24DA">
      <w:r w:rsidRPr="002D24DA">
        <w:rPr>
          <w:b/>
          <w:bCs/>
        </w:rPr>
        <w:t>Public Dissemination:</w:t>
      </w:r>
    </w:p>
    <w:p w14:paraId="4EF7D8E4" w14:textId="77777777" w:rsidR="002D24DA" w:rsidRPr="002D24DA" w:rsidRDefault="002D24DA" w:rsidP="002D24DA">
      <w:pPr>
        <w:numPr>
          <w:ilvl w:val="0"/>
          <w:numId w:val="199"/>
        </w:numPr>
      </w:pPr>
      <w:r w:rsidRPr="002D24DA">
        <w:t>Press release if findings are of broad public interest (coordinated through institutional communications office)</w:t>
      </w:r>
    </w:p>
    <w:p w14:paraId="15487195" w14:textId="77777777" w:rsidR="002D24DA" w:rsidRDefault="002D24DA" w:rsidP="002D24DA">
      <w:pPr>
        <w:numPr>
          <w:ilvl w:val="0"/>
          <w:numId w:val="199"/>
        </w:numPr>
      </w:pPr>
      <w:r w:rsidRPr="002D24DA">
        <w:t>Social media sharing of published paper (e.g., Twitter/X thread summarizing findings)</w:t>
      </w:r>
    </w:p>
    <w:p w14:paraId="0BD3C205" w14:textId="77777777" w:rsidR="00132154" w:rsidRDefault="00132154" w:rsidP="00132154"/>
    <w:p w14:paraId="63FF7BAA" w14:textId="5BD8422E" w:rsidR="00132154" w:rsidRPr="00132154" w:rsidRDefault="00132154" w:rsidP="00132154">
      <w:r w:rsidRPr="00132154">
        <w:t xml:space="preserve">11.9 Conflict of Interest and Familial Relationship The Principal Investigator (A. </w:t>
      </w:r>
      <w:proofErr w:type="spellStart"/>
      <w:r w:rsidRPr="00132154">
        <w:t>Lotfifar</w:t>
      </w:r>
      <w:proofErr w:type="spellEnd"/>
      <w:r w:rsidRPr="00132154">
        <w:t>) is married to Co-Investigator [</w:t>
      </w:r>
      <w:r>
        <w:t>Melika Dabbagh Mohammadi</w:t>
      </w:r>
      <w:r w:rsidRPr="00132154">
        <w:t xml:space="preserve">]. Both individuals are conducting separate, independent clinical trials with distinct hypotheses, participant cohorts, and datasets. All decisions regarding randomization, data analysis, and interpretation will be performed by </w:t>
      </w:r>
      <w:r w:rsidRPr="00132154">
        <w:lastRenderedPageBreak/>
        <w:t>blinded analysts and/or independent team members when required. This relationship has been fully disclosed to the Ethics Committee and will be declared in all publications.</w:t>
      </w:r>
    </w:p>
    <w:p w14:paraId="4DFCCBB9" w14:textId="77777777" w:rsidR="00132154" w:rsidRPr="002D24DA" w:rsidRDefault="00132154" w:rsidP="00132154"/>
    <w:p w14:paraId="173A10F0" w14:textId="77777777" w:rsidR="002D24DA" w:rsidRPr="002D24DA" w:rsidRDefault="00000000" w:rsidP="002D24DA">
      <w:r>
        <w:pict w14:anchorId="1A65F3AE">
          <v:rect id="_x0000_i1052" style="width:0;height:1.5pt" o:hralign="center" o:hrstd="t" o:hr="t" fillcolor="#a0a0a0" stroked="f"/>
        </w:pict>
      </w:r>
    </w:p>
    <w:p w14:paraId="3ECFE4EE" w14:textId="77777777" w:rsidR="002D24DA" w:rsidRPr="002D24DA" w:rsidRDefault="002D24DA" w:rsidP="002D24DA">
      <w:pPr>
        <w:rPr>
          <w:b/>
          <w:bCs/>
        </w:rPr>
      </w:pPr>
      <w:r w:rsidRPr="002D24DA">
        <w:rPr>
          <w:b/>
          <w:bCs/>
        </w:rPr>
        <w:t>12. REFERENCES</w:t>
      </w:r>
    </w:p>
    <w:p w14:paraId="488E60B1" w14:textId="77777777" w:rsidR="002D24DA" w:rsidRPr="002D24DA" w:rsidRDefault="002D24DA" w:rsidP="002D24DA">
      <w:pPr>
        <w:rPr>
          <w:b/>
          <w:bCs/>
        </w:rPr>
      </w:pPr>
      <w:r w:rsidRPr="002D24DA">
        <w:rPr>
          <w:b/>
          <w:bCs/>
        </w:rPr>
        <w:t>A. Neurovisceral Integration &amp; HRV Theory</w:t>
      </w:r>
    </w:p>
    <w:p w14:paraId="1920452A" w14:textId="77777777" w:rsidR="002D24DA" w:rsidRPr="002D24DA" w:rsidRDefault="002D24DA" w:rsidP="002D24DA">
      <w:pPr>
        <w:numPr>
          <w:ilvl w:val="0"/>
          <w:numId w:val="200"/>
        </w:numPr>
      </w:pPr>
      <w:r w:rsidRPr="002D24DA">
        <w:rPr>
          <w:b/>
          <w:bCs/>
        </w:rPr>
        <w:t>Thayer, J. F., &amp; Lane, R. D.</w:t>
      </w:r>
      <w:r w:rsidRPr="002D24DA">
        <w:t xml:space="preserve"> (2000). A model of neurovisceral integration in emotion regulation and dysregulation. </w:t>
      </w:r>
      <w:r w:rsidRPr="002D24DA">
        <w:rPr>
          <w:i/>
          <w:iCs/>
        </w:rPr>
        <w:t>Journal of Affective Disorders</w:t>
      </w:r>
      <w:r w:rsidRPr="002D24DA">
        <w:t xml:space="preserve">, </w:t>
      </w:r>
      <w:r w:rsidRPr="002D24DA">
        <w:rPr>
          <w:i/>
          <w:iCs/>
        </w:rPr>
        <w:t>61</w:t>
      </w:r>
      <w:r w:rsidRPr="002D24DA">
        <w:t>(3), 201–216. https://doi.org/10.1016/S0165-0327(00)00338-4</w:t>
      </w:r>
    </w:p>
    <w:p w14:paraId="060A0E17" w14:textId="77777777" w:rsidR="002D24DA" w:rsidRPr="002D24DA" w:rsidRDefault="002D24DA" w:rsidP="002D24DA">
      <w:pPr>
        <w:numPr>
          <w:ilvl w:val="0"/>
          <w:numId w:val="200"/>
        </w:numPr>
      </w:pPr>
      <w:r w:rsidRPr="002D24DA">
        <w:rPr>
          <w:b/>
          <w:bCs/>
        </w:rPr>
        <w:t>Thayer, J. F., &amp; Sternberg, E. M.</w:t>
      </w:r>
      <w:r w:rsidRPr="002D24DA">
        <w:t xml:space="preserve"> (2006). Beyond heart rate variability: Vagal regulation of allostatic systems. </w:t>
      </w:r>
      <w:r w:rsidRPr="002D24DA">
        <w:rPr>
          <w:i/>
          <w:iCs/>
        </w:rPr>
        <w:t>Annals of the New York Academy of Sciences</w:t>
      </w:r>
      <w:r w:rsidRPr="002D24DA">
        <w:t xml:space="preserve">, </w:t>
      </w:r>
      <w:r w:rsidRPr="002D24DA">
        <w:rPr>
          <w:i/>
          <w:iCs/>
        </w:rPr>
        <w:t>1088</w:t>
      </w:r>
      <w:r w:rsidRPr="002D24DA">
        <w:t>(1), 361–372. https://doi.org/10.1196/annals.1366.014</w:t>
      </w:r>
    </w:p>
    <w:p w14:paraId="4ACB33D0" w14:textId="77777777" w:rsidR="002D24DA" w:rsidRPr="002D24DA" w:rsidRDefault="002D24DA" w:rsidP="002D24DA">
      <w:pPr>
        <w:numPr>
          <w:ilvl w:val="0"/>
          <w:numId w:val="200"/>
        </w:numPr>
      </w:pPr>
      <w:r w:rsidRPr="002D24DA">
        <w:rPr>
          <w:b/>
          <w:bCs/>
        </w:rPr>
        <w:t>Thayer, J. F., Hansen, A. L., Saus-Rose, E., &amp; Johnsen, B. H.</w:t>
      </w:r>
      <w:r w:rsidRPr="002D24DA">
        <w:t xml:space="preserve"> (2009). Heart rate variability, prefrontal neural function, and cognitive performance: The neurovisceral integration perspective on self-regulation, adaptation, and health. </w:t>
      </w:r>
      <w:r w:rsidRPr="002D24DA">
        <w:rPr>
          <w:i/>
          <w:iCs/>
        </w:rPr>
        <w:t>Annals of Behavioral Medicine</w:t>
      </w:r>
      <w:r w:rsidRPr="002D24DA">
        <w:t xml:space="preserve">, </w:t>
      </w:r>
      <w:r w:rsidRPr="002D24DA">
        <w:rPr>
          <w:i/>
          <w:iCs/>
        </w:rPr>
        <w:t>37</w:t>
      </w:r>
      <w:r w:rsidRPr="002D24DA">
        <w:t>(2), 141–153. https://doi.org/10.1007/s12160-009-9101-z</w:t>
      </w:r>
    </w:p>
    <w:p w14:paraId="708F99E3" w14:textId="77777777" w:rsidR="002D24DA" w:rsidRPr="002D24DA" w:rsidRDefault="002D24DA" w:rsidP="002D24DA">
      <w:pPr>
        <w:numPr>
          <w:ilvl w:val="0"/>
          <w:numId w:val="200"/>
        </w:numPr>
      </w:pPr>
      <w:r w:rsidRPr="002D24DA">
        <w:rPr>
          <w:b/>
          <w:bCs/>
        </w:rPr>
        <w:t xml:space="preserve">Thayer, J. F., </w:t>
      </w:r>
      <w:proofErr w:type="spellStart"/>
      <w:r w:rsidRPr="002D24DA">
        <w:rPr>
          <w:b/>
          <w:bCs/>
        </w:rPr>
        <w:t>Åhs</w:t>
      </w:r>
      <w:proofErr w:type="spellEnd"/>
      <w:r w:rsidRPr="002D24DA">
        <w:rPr>
          <w:b/>
          <w:bCs/>
        </w:rPr>
        <w:t>, F., Fredrikson, M., Sollers, J. J., &amp; Wager, T. D.</w:t>
      </w:r>
      <w:r w:rsidRPr="002D24DA">
        <w:t xml:space="preserve"> (2012). A meta-analysis of heart rate variability and neuroimaging studies: Implications for heart rate variability as a marker of stress and health. </w:t>
      </w:r>
      <w:r w:rsidRPr="002D24DA">
        <w:rPr>
          <w:i/>
          <w:iCs/>
        </w:rPr>
        <w:t>Neuroscience &amp; Biobehavioral Reviews</w:t>
      </w:r>
      <w:r w:rsidRPr="002D24DA">
        <w:t xml:space="preserve">, </w:t>
      </w:r>
      <w:r w:rsidRPr="002D24DA">
        <w:rPr>
          <w:i/>
          <w:iCs/>
        </w:rPr>
        <w:t>36</w:t>
      </w:r>
      <w:r w:rsidRPr="002D24DA">
        <w:t>(2), 747–756. https://doi.org/10.1016/j.neubiorev.2011.11.009</w:t>
      </w:r>
    </w:p>
    <w:p w14:paraId="500F85CF" w14:textId="77777777" w:rsidR="002D24DA" w:rsidRPr="002D24DA" w:rsidRDefault="002D24DA" w:rsidP="002D24DA">
      <w:pPr>
        <w:numPr>
          <w:ilvl w:val="0"/>
          <w:numId w:val="200"/>
        </w:numPr>
      </w:pPr>
      <w:r w:rsidRPr="002D24DA">
        <w:rPr>
          <w:b/>
          <w:bCs/>
        </w:rPr>
        <w:t>Smith, R., Thayer, J. F., Khalsa, S. S., &amp; Lane, R. D.</w:t>
      </w:r>
      <w:r w:rsidRPr="002D24DA">
        <w:t xml:space="preserve"> (2017). The hierarchical basis of neurovisceral integration. </w:t>
      </w:r>
      <w:r w:rsidRPr="002D24DA">
        <w:rPr>
          <w:i/>
          <w:iCs/>
        </w:rPr>
        <w:t>Neuroscience &amp; Biobehavioral Reviews</w:t>
      </w:r>
      <w:r w:rsidRPr="002D24DA">
        <w:t xml:space="preserve">, </w:t>
      </w:r>
      <w:r w:rsidRPr="002D24DA">
        <w:rPr>
          <w:i/>
          <w:iCs/>
        </w:rPr>
        <w:t>75</w:t>
      </w:r>
      <w:r w:rsidRPr="002D24DA">
        <w:t>, 274–296. https://doi.org/10.1016/j.neubiorev.2017.02.003</w:t>
      </w:r>
    </w:p>
    <w:p w14:paraId="7E8D4936" w14:textId="77777777" w:rsidR="002D24DA" w:rsidRPr="002D24DA" w:rsidRDefault="002D24DA" w:rsidP="002D24DA">
      <w:pPr>
        <w:numPr>
          <w:ilvl w:val="0"/>
          <w:numId w:val="200"/>
        </w:numPr>
      </w:pPr>
      <w:r w:rsidRPr="002D24DA">
        <w:rPr>
          <w:b/>
          <w:bCs/>
        </w:rPr>
        <w:t xml:space="preserve">Kemp, A. H., &amp; </w:t>
      </w:r>
      <w:proofErr w:type="spellStart"/>
      <w:r w:rsidRPr="002D24DA">
        <w:rPr>
          <w:b/>
          <w:bCs/>
        </w:rPr>
        <w:t>Quintana</w:t>
      </w:r>
      <w:proofErr w:type="spellEnd"/>
      <w:r w:rsidRPr="002D24DA">
        <w:rPr>
          <w:b/>
          <w:bCs/>
        </w:rPr>
        <w:t>, D. S.</w:t>
      </w:r>
      <w:r w:rsidRPr="002D24DA">
        <w:t xml:space="preserve"> (2013). The relationship between mental and physical health: Insights from the study of heart rate variability. </w:t>
      </w:r>
      <w:r w:rsidRPr="002D24DA">
        <w:rPr>
          <w:i/>
          <w:iCs/>
        </w:rPr>
        <w:t>International Journal of Psychophysiology</w:t>
      </w:r>
      <w:r w:rsidRPr="002D24DA">
        <w:t xml:space="preserve">, </w:t>
      </w:r>
      <w:r w:rsidRPr="002D24DA">
        <w:rPr>
          <w:i/>
          <w:iCs/>
        </w:rPr>
        <w:t>89</w:t>
      </w:r>
      <w:r w:rsidRPr="002D24DA">
        <w:t>(3), 288–296. https://doi.org/10.1016/j.ijpsycho.2013.06.018</w:t>
      </w:r>
    </w:p>
    <w:p w14:paraId="0D3E95DB" w14:textId="77777777" w:rsidR="002D24DA" w:rsidRPr="002D24DA" w:rsidRDefault="002D24DA" w:rsidP="002D24DA">
      <w:pPr>
        <w:numPr>
          <w:ilvl w:val="0"/>
          <w:numId w:val="200"/>
        </w:numPr>
      </w:pPr>
      <w:r w:rsidRPr="002D24DA">
        <w:rPr>
          <w:b/>
          <w:bCs/>
        </w:rPr>
        <w:t xml:space="preserve">Carnevali, L., Koenig, J., </w:t>
      </w:r>
      <w:proofErr w:type="spellStart"/>
      <w:r w:rsidRPr="002D24DA">
        <w:rPr>
          <w:b/>
          <w:bCs/>
        </w:rPr>
        <w:t>Sgoifo</w:t>
      </w:r>
      <w:proofErr w:type="spellEnd"/>
      <w:r w:rsidRPr="002D24DA">
        <w:rPr>
          <w:b/>
          <w:bCs/>
        </w:rPr>
        <w:t>, A., &amp; Ottaviani, C.</w:t>
      </w:r>
      <w:r w:rsidRPr="002D24DA">
        <w:t xml:space="preserve"> (2018). Autonomic and brain morphological predictors of stress resilience. </w:t>
      </w:r>
      <w:r w:rsidRPr="002D24DA">
        <w:rPr>
          <w:i/>
          <w:iCs/>
        </w:rPr>
        <w:t>Frontiers in Neuroscience</w:t>
      </w:r>
      <w:r w:rsidRPr="002D24DA">
        <w:t xml:space="preserve">, </w:t>
      </w:r>
      <w:r w:rsidRPr="002D24DA">
        <w:rPr>
          <w:i/>
          <w:iCs/>
        </w:rPr>
        <w:t>12</w:t>
      </w:r>
      <w:r w:rsidRPr="002D24DA">
        <w:t>, 228. https://doi.org/10.3389/fnins.2018.00228</w:t>
      </w:r>
    </w:p>
    <w:p w14:paraId="3507A224" w14:textId="77777777" w:rsidR="002D24DA" w:rsidRPr="002D24DA" w:rsidRDefault="002D24DA" w:rsidP="002D24DA">
      <w:pPr>
        <w:numPr>
          <w:ilvl w:val="0"/>
          <w:numId w:val="200"/>
        </w:numPr>
      </w:pPr>
      <w:r w:rsidRPr="002D24DA">
        <w:rPr>
          <w:b/>
          <w:bCs/>
        </w:rPr>
        <w:t xml:space="preserve">Schumann, A., </w:t>
      </w:r>
      <w:proofErr w:type="spellStart"/>
      <w:r w:rsidRPr="002D24DA">
        <w:rPr>
          <w:b/>
          <w:bCs/>
        </w:rPr>
        <w:t>Andrack</w:t>
      </w:r>
      <w:proofErr w:type="spellEnd"/>
      <w:r w:rsidRPr="002D24DA">
        <w:rPr>
          <w:b/>
          <w:bCs/>
        </w:rPr>
        <w:t>, C., &amp; Bär, K. J.</w:t>
      </w:r>
      <w:r w:rsidRPr="002D24DA">
        <w:t xml:space="preserve"> (2021). Differences of sympathetic and parasympathetic modulation in major depression. </w:t>
      </w:r>
      <w:r w:rsidRPr="002D24DA">
        <w:rPr>
          <w:i/>
          <w:iCs/>
        </w:rPr>
        <w:t>Progress in Neuro-</w:t>
      </w:r>
      <w:r w:rsidRPr="002D24DA">
        <w:rPr>
          <w:i/>
          <w:iCs/>
        </w:rPr>
        <w:lastRenderedPageBreak/>
        <w:t>Psychopharmacology and Biological Psychiatry</w:t>
      </w:r>
      <w:r w:rsidRPr="002D24DA">
        <w:t xml:space="preserve">, </w:t>
      </w:r>
      <w:r w:rsidRPr="002D24DA">
        <w:rPr>
          <w:i/>
          <w:iCs/>
        </w:rPr>
        <w:t>111</w:t>
      </w:r>
      <w:r w:rsidRPr="002D24DA">
        <w:t>, 110108. https://doi.org/10.1016/j.pnpbp.2020.110108</w:t>
      </w:r>
    </w:p>
    <w:p w14:paraId="00E3FFAC" w14:textId="77777777" w:rsidR="002D24DA" w:rsidRPr="002D24DA" w:rsidRDefault="002D24DA" w:rsidP="002D24DA">
      <w:pPr>
        <w:rPr>
          <w:b/>
          <w:bCs/>
        </w:rPr>
      </w:pPr>
      <w:r w:rsidRPr="002D24DA">
        <w:rPr>
          <w:b/>
          <w:bCs/>
        </w:rPr>
        <w:t>B. HRV and Cognitive Performance</w:t>
      </w:r>
    </w:p>
    <w:p w14:paraId="45D40CA0" w14:textId="77777777" w:rsidR="002D24DA" w:rsidRPr="002D24DA" w:rsidRDefault="002D24DA" w:rsidP="002D24DA">
      <w:pPr>
        <w:numPr>
          <w:ilvl w:val="0"/>
          <w:numId w:val="201"/>
        </w:numPr>
      </w:pPr>
      <w:r w:rsidRPr="002D24DA">
        <w:rPr>
          <w:b/>
          <w:bCs/>
        </w:rPr>
        <w:t>Hansen, A. L., Johnsen, B. H., &amp; Thayer, J. F.</w:t>
      </w:r>
      <w:r w:rsidRPr="002D24DA">
        <w:t xml:space="preserve"> (2003). Vagal influence on working memory and attention. </w:t>
      </w:r>
      <w:r w:rsidRPr="002D24DA">
        <w:rPr>
          <w:i/>
          <w:iCs/>
        </w:rPr>
        <w:t>International Journal of Psychophysiology</w:t>
      </w:r>
      <w:r w:rsidRPr="002D24DA">
        <w:t xml:space="preserve">, </w:t>
      </w:r>
      <w:r w:rsidRPr="002D24DA">
        <w:rPr>
          <w:i/>
          <w:iCs/>
        </w:rPr>
        <w:t>48</w:t>
      </w:r>
      <w:r w:rsidRPr="002D24DA">
        <w:t>(3), 263–274. https://doi.org/10.1016/S0167-8760(03)00073-4</w:t>
      </w:r>
    </w:p>
    <w:p w14:paraId="72F5373B" w14:textId="77777777" w:rsidR="002D24DA" w:rsidRPr="002D24DA" w:rsidRDefault="002D24DA" w:rsidP="002D24DA">
      <w:pPr>
        <w:numPr>
          <w:ilvl w:val="0"/>
          <w:numId w:val="201"/>
        </w:numPr>
      </w:pPr>
      <w:r w:rsidRPr="002D24DA">
        <w:rPr>
          <w:b/>
          <w:bCs/>
        </w:rPr>
        <w:t>Appelhans, B. M., &amp; Luecken, L. J.</w:t>
      </w:r>
      <w:r w:rsidRPr="002D24DA">
        <w:t xml:space="preserve"> (2006). Heart rate variability as an index of regulated emotional responding. </w:t>
      </w:r>
      <w:r w:rsidRPr="002D24DA">
        <w:rPr>
          <w:i/>
          <w:iCs/>
        </w:rPr>
        <w:t>Review of General Psychology</w:t>
      </w:r>
      <w:r w:rsidRPr="002D24DA">
        <w:t xml:space="preserve">, </w:t>
      </w:r>
      <w:r w:rsidRPr="002D24DA">
        <w:rPr>
          <w:i/>
          <w:iCs/>
        </w:rPr>
        <w:t>10</w:t>
      </w:r>
      <w:r w:rsidRPr="002D24DA">
        <w:t>(3), 229–240. https://doi.org/10.1037/1089-2680.10.3.229</w:t>
      </w:r>
    </w:p>
    <w:p w14:paraId="4454C752" w14:textId="77777777" w:rsidR="002D24DA" w:rsidRPr="002D24DA" w:rsidRDefault="002D24DA" w:rsidP="002D24DA">
      <w:pPr>
        <w:numPr>
          <w:ilvl w:val="0"/>
          <w:numId w:val="201"/>
        </w:numPr>
      </w:pPr>
      <w:r w:rsidRPr="002D24DA">
        <w:rPr>
          <w:b/>
          <w:bCs/>
        </w:rPr>
        <w:t>Kim, H. G., Cheon, E. J., Bai, D. S., Lee, Y. H., &amp; Koo, B. H.</w:t>
      </w:r>
      <w:r w:rsidRPr="002D24DA">
        <w:t xml:space="preserve"> (2018). Stress and heart rate variability: A meta-analysis and review of the literature. </w:t>
      </w:r>
      <w:r w:rsidRPr="002D24DA">
        <w:rPr>
          <w:i/>
          <w:iCs/>
        </w:rPr>
        <w:t>Psychiatry Investigation</w:t>
      </w:r>
      <w:r w:rsidRPr="002D24DA">
        <w:t xml:space="preserve">, </w:t>
      </w:r>
      <w:r w:rsidRPr="002D24DA">
        <w:rPr>
          <w:i/>
          <w:iCs/>
        </w:rPr>
        <w:t>15</w:t>
      </w:r>
      <w:r w:rsidRPr="002D24DA">
        <w:t>(3), 235–245. https://doi.org/10.30773/pi.2017.08.17</w:t>
      </w:r>
    </w:p>
    <w:p w14:paraId="036F7C6B" w14:textId="77777777" w:rsidR="002D24DA" w:rsidRPr="002D24DA" w:rsidRDefault="002D24DA" w:rsidP="002D24DA">
      <w:pPr>
        <w:numPr>
          <w:ilvl w:val="0"/>
          <w:numId w:val="201"/>
        </w:numPr>
      </w:pPr>
      <w:r w:rsidRPr="002D24DA">
        <w:rPr>
          <w:b/>
          <w:bCs/>
        </w:rPr>
        <w:t>Sandercock, G. R., Bromley, P. D., &amp; Brodie, D. A.</w:t>
      </w:r>
      <w:r w:rsidRPr="002D24DA">
        <w:t xml:space="preserve"> (2005). Effects of exercise on heart rate variability: Inferences from meta-analysis. </w:t>
      </w:r>
      <w:r w:rsidRPr="002D24DA">
        <w:rPr>
          <w:i/>
          <w:iCs/>
        </w:rPr>
        <w:t>Medicine &amp; Science in Sports &amp; Exercise</w:t>
      </w:r>
      <w:r w:rsidRPr="002D24DA">
        <w:t xml:space="preserve">, </w:t>
      </w:r>
      <w:r w:rsidRPr="002D24DA">
        <w:rPr>
          <w:i/>
          <w:iCs/>
        </w:rPr>
        <w:t>37</w:t>
      </w:r>
      <w:r w:rsidRPr="002D24DA">
        <w:t>(3), 433–439. https://doi.org/10.1249/01.MSS.0000155388.39002.9D</w:t>
      </w:r>
    </w:p>
    <w:p w14:paraId="6704D05D" w14:textId="77777777" w:rsidR="002D24DA" w:rsidRPr="002D24DA" w:rsidRDefault="002D24DA" w:rsidP="002D24DA">
      <w:pPr>
        <w:numPr>
          <w:ilvl w:val="0"/>
          <w:numId w:val="201"/>
        </w:numPr>
      </w:pPr>
      <w:r w:rsidRPr="002D24DA">
        <w:rPr>
          <w:b/>
          <w:bCs/>
        </w:rPr>
        <w:t>Koob, G. F., &amp; Volkow, N. D.</w:t>
      </w:r>
      <w:r w:rsidRPr="002D24DA">
        <w:t xml:space="preserve"> (2016). Neurobiology of addiction: A neurocircuitry analysis. </w:t>
      </w:r>
      <w:r w:rsidRPr="002D24DA">
        <w:rPr>
          <w:i/>
          <w:iCs/>
        </w:rPr>
        <w:t>The Lancet Psychiatry</w:t>
      </w:r>
      <w:r w:rsidRPr="002D24DA">
        <w:t xml:space="preserve">, </w:t>
      </w:r>
      <w:r w:rsidRPr="002D24DA">
        <w:rPr>
          <w:i/>
          <w:iCs/>
        </w:rPr>
        <w:t>3</w:t>
      </w:r>
      <w:r w:rsidRPr="002D24DA">
        <w:t>(8), 760–773. https://doi.org/10.1016/S2215-0366(16)30104-8</w:t>
      </w:r>
    </w:p>
    <w:p w14:paraId="3EBA622B" w14:textId="77777777" w:rsidR="002D24DA" w:rsidRPr="002D24DA" w:rsidRDefault="002D24DA" w:rsidP="002D24DA">
      <w:pPr>
        <w:rPr>
          <w:b/>
          <w:bCs/>
        </w:rPr>
      </w:pPr>
      <w:r w:rsidRPr="002D24DA">
        <w:rPr>
          <w:b/>
          <w:bCs/>
        </w:rPr>
        <w:t>C. HRV Biofeedback - Efficacy &amp; Mechanisms</w:t>
      </w:r>
    </w:p>
    <w:p w14:paraId="0F54D20F" w14:textId="77777777" w:rsidR="002D24DA" w:rsidRPr="002D24DA" w:rsidRDefault="002D24DA" w:rsidP="002D24DA">
      <w:pPr>
        <w:numPr>
          <w:ilvl w:val="0"/>
          <w:numId w:val="202"/>
        </w:numPr>
      </w:pPr>
      <w:r w:rsidRPr="002D24DA">
        <w:rPr>
          <w:b/>
          <w:bCs/>
        </w:rPr>
        <w:t>Lehrer, P. M., &amp; Gevirtz, R.</w:t>
      </w:r>
      <w:r w:rsidRPr="002D24DA">
        <w:t xml:space="preserve"> (2014). Heart rate variability biofeedback: How and why does it work? </w:t>
      </w:r>
      <w:r w:rsidRPr="002D24DA">
        <w:rPr>
          <w:i/>
          <w:iCs/>
        </w:rPr>
        <w:t>Frontiers in Psychology</w:t>
      </w:r>
      <w:r w:rsidRPr="002D24DA">
        <w:t xml:space="preserve">, </w:t>
      </w:r>
      <w:r w:rsidRPr="002D24DA">
        <w:rPr>
          <w:i/>
          <w:iCs/>
        </w:rPr>
        <w:t>5</w:t>
      </w:r>
      <w:r w:rsidRPr="002D24DA">
        <w:t>, 756. https://doi.org/10.3389/fpsyg.2014.00756</w:t>
      </w:r>
    </w:p>
    <w:p w14:paraId="440B3309" w14:textId="77777777" w:rsidR="002D24DA" w:rsidRPr="002D24DA" w:rsidRDefault="002D24DA" w:rsidP="002D24DA">
      <w:pPr>
        <w:numPr>
          <w:ilvl w:val="0"/>
          <w:numId w:val="202"/>
        </w:numPr>
      </w:pPr>
      <w:r w:rsidRPr="002D24DA">
        <w:rPr>
          <w:b/>
          <w:bCs/>
        </w:rPr>
        <w:t>Lehrer, P., Kaur, K., Sharma, A., Shah, K., Huseby, R., Bhavsar, J., &amp; Zhang, Y.</w:t>
      </w:r>
      <w:r w:rsidRPr="002D24DA">
        <w:t xml:space="preserve"> (2020). Heart rate variability biofeedback improves emotional and physical health and performance: A systematic review and meta-analysis. </w:t>
      </w:r>
      <w:r w:rsidRPr="002D24DA">
        <w:rPr>
          <w:i/>
          <w:iCs/>
        </w:rPr>
        <w:t>Applied Psychophysiology and Biofeedback</w:t>
      </w:r>
      <w:r w:rsidRPr="002D24DA">
        <w:t xml:space="preserve">, </w:t>
      </w:r>
      <w:r w:rsidRPr="002D24DA">
        <w:rPr>
          <w:i/>
          <w:iCs/>
        </w:rPr>
        <w:t>45</w:t>
      </w:r>
      <w:r w:rsidRPr="002D24DA">
        <w:t>(3), 109–129. https://doi.org/10.1007/s10484-020-09466-z</w:t>
      </w:r>
    </w:p>
    <w:p w14:paraId="7CB1B2D6" w14:textId="77777777" w:rsidR="002D24DA" w:rsidRPr="002D24DA" w:rsidRDefault="002D24DA" w:rsidP="002D24DA">
      <w:pPr>
        <w:numPr>
          <w:ilvl w:val="0"/>
          <w:numId w:val="202"/>
        </w:numPr>
      </w:pPr>
      <w:r w:rsidRPr="002D24DA">
        <w:rPr>
          <w:b/>
          <w:bCs/>
        </w:rPr>
        <w:t>Goessl, V. C., Curtiss, J. E., &amp; Hofmann, S. G.</w:t>
      </w:r>
      <w:r w:rsidRPr="002D24DA">
        <w:t xml:space="preserve"> (2017). The effect of heart rate variability biofeedback training on stress and anxiety: A meta-analysis. </w:t>
      </w:r>
      <w:r w:rsidRPr="002D24DA">
        <w:rPr>
          <w:i/>
          <w:iCs/>
        </w:rPr>
        <w:t>Psychological Medicine</w:t>
      </w:r>
      <w:r w:rsidRPr="002D24DA">
        <w:t xml:space="preserve">, </w:t>
      </w:r>
      <w:r w:rsidRPr="002D24DA">
        <w:rPr>
          <w:i/>
          <w:iCs/>
        </w:rPr>
        <w:t>47</w:t>
      </w:r>
      <w:r w:rsidRPr="002D24DA">
        <w:t>(15), 2578–2586. https://doi.org/10.1017/S0033291717001003</w:t>
      </w:r>
    </w:p>
    <w:p w14:paraId="4826C263" w14:textId="77777777" w:rsidR="002D24DA" w:rsidRPr="002D24DA" w:rsidRDefault="002D24DA" w:rsidP="002D24DA">
      <w:pPr>
        <w:numPr>
          <w:ilvl w:val="0"/>
          <w:numId w:val="202"/>
        </w:numPr>
      </w:pPr>
      <w:r w:rsidRPr="002D24DA">
        <w:rPr>
          <w:b/>
          <w:bCs/>
        </w:rPr>
        <w:t>Laborde, S., Mosley, E., &amp; Thayer, J. F.</w:t>
      </w:r>
      <w:r w:rsidRPr="002D24DA">
        <w:t xml:space="preserve"> (2017). Heart rate variability and cardiac vagal tone in psychophysiological research – Recommendations for experiment planning, data analysis, and data reporting. </w:t>
      </w:r>
      <w:r w:rsidRPr="002D24DA">
        <w:rPr>
          <w:i/>
          <w:iCs/>
        </w:rPr>
        <w:t>Frontiers in Psychology</w:t>
      </w:r>
      <w:r w:rsidRPr="002D24DA">
        <w:t xml:space="preserve">, </w:t>
      </w:r>
      <w:r w:rsidRPr="002D24DA">
        <w:rPr>
          <w:i/>
          <w:iCs/>
        </w:rPr>
        <w:t>8</w:t>
      </w:r>
      <w:r w:rsidRPr="002D24DA">
        <w:t>, 213. https://doi.org/10.3389/fpsyg.2017.00213</w:t>
      </w:r>
    </w:p>
    <w:p w14:paraId="11FC398B" w14:textId="77777777" w:rsidR="002D24DA" w:rsidRPr="002D24DA" w:rsidRDefault="002D24DA" w:rsidP="002D24DA">
      <w:pPr>
        <w:numPr>
          <w:ilvl w:val="0"/>
          <w:numId w:val="202"/>
        </w:numPr>
      </w:pPr>
      <w:r w:rsidRPr="002D24DA">
        <w:rPr>
          <w:b/>
          <w:bCs/>
        </w:rPr>
        <w:lastRenderedPageBreak/>
        <w:t>Task Force of the European Society of Cardiology and the North American Society of Pacing and Electrophysiology</w:t>
      </w:r>
      <w:r w:rsidRPr="002D24DA">
        <w:t xml:space="preserve"> (1996). Heart rate variability: Standards of measurement, physiological interpretation and clinical use. </w:t>
      </w:r>
      <w:r w:rsidRPr="002D24DA">
        <w:rPr>
          <w:i/>
          <w:iCs/>
        </w:rPr>
        <w:t>Circulation</w:t>
      </w:r>
      <w:r w:rsidRPr="002D24DA">
        <w:t xml:space="preserve">, </w:t>
      </w:r>
      <w:r w:rsidRPr="002D24DA">
        <w:rPr>
          <w:i/>
          <w:iCs/>
        </w:rPr>
        <w:t>93</w:t>
      </w:r>
      <w:r w:rsidRPr="002D24DA">
        <w:t>(5), 1043–1065. https://doi.org/10.1161/01.CIR.93.5.1043</w:t>
      </w:r>
    </w:p>
    <w:p w14:paraId="14383A5A" w14:textId="77777777" w:rsidR="002D24DA" w:rsidRPr="002D24DA" w:rsidRDefault="002D24DA" w:rsidP="002D24DA">
      <w:pPr>
        <w:numPr>
          <w:ilvl w:val="0"/>
          <w:numId w:val="202"/>
        </w:numPr>
      </w:pPr>
      <w:r w:rsidRPr="002D24DA">
        <w:rPr>
          <w:i/>
          <w:iCs/>
        </w:rPr>
        <w:t>(Reference merged with 18)</w:t>
      </w:r>
    </w:p>
    <w:p w14:paraId="4C2352A8" w14:textId="77777777" w:rsidR="002D24DA" w:rsidRPr="002D24DA" w:rsidRDefault="002D24DA" w:rsidP="002D24DA">
      <w:pPr>
        <w:numPr>
          <w:ilvl w:val="0"/>
          <w:numId w:val="202"/>
        </w:numPr>
      </w:pPr>
      <w:r w:rsidRPr="002D24DA">
        <w:rPr>
          <w:b/>
          <w:bCs/>
        </w:rPr>
        <w:t>Gilgen-Ammann, R., Schweizer, T., &amp; Wyss, T.</w:t>
      </w:r>
      <w:r w:rsidRPr="002D24DA">
        <w:t xml:space="preserve"> (2019). RR interval signal quality of a heart rate monitor and an ECG Holter at rest and during exercise. </w:t>
      </w:r>
      <w:r w:rsidRPr="002D24DA">
        <w:rPr>
          <w:i/>
          <w:iCs/>
        </w:rPr>
        <w:t>European Journal of Applied Physiology</w:t>
      </w:r>
      <w:r w:rsidRPr="002D24DA">
        <w:t xml:space="preserve">, </w:t>
      </w:r>
      <w:r w:rsidRPr="002D24DA">
        <w:rPr>
          <w:i/>
          <w:iCs/>
        </w:rPr>
        <w:t>119</w:t>
      </w:r>
      <w:r w:rsidRPr="002D24DA">
        <w:t>(7), 1525–1532. https://doi.org/10.1007/s00421-019-04142-5</w:t>
      </w:r>
    </w:p>
    <w:p w14:paraId="0226C735" w14:textId="77777777" w:rsidR="002D24DA" w:rsidRPr="002D24DA" w:rsidRDefault="002D24DA" w:rsidP="002D24DA">
      <w:pPr>
        <w:rPr>
          <w:b/>
          <w:bCs/>
        </w:rPr>
      </w:pPr>
      <w:r w:rsidRPr="002D24DA">
        <w:rPr>
          <w:b/>
          <w:bCs/>
        </w:rPr>
        <w:t>D. Respiratory Physiology &amp; HRV Confounds</w:t>
      </w:r>
    </w:p>
    <w:p w14:paraId="24B4FD5E" w14:textId="77777777" w:rsidR="002D24DA" w:rsidRPr="002D24DA" w:rsidRDefault="002D24DA" w:rsidP="002D24DA">
      <w:pPr>
        <w:numPr>
          <w:ilvl w:val="0"/>
          <w:numId w:val="203"/>
        </w:numPr>
      </w:pPr>
      <w:r w:rsidRPr="002D24DA">
        <w:rPr>
          <w:b/>
          <w:bCs/>
        </w:rPr>
        <w:t>Grossman, P., &amp; Taylor, E. W.</w:t>
      </w:r>
      <w:r w:rsidRPr="002D24DA">
        <w:t xml:space="preserve"> (2007). Toward understanding respiratory sinus arrhythmia: Relations to cardiac vagal tone, evolution and biobehavioral functions. </w:t>
      </w:r>
      <w:r w:rsidRPr="002D24DA">
        <w:rPr>
          <w:i/>
          <w:iCs/>
        </w:rPr>
        <w:t>Biological Psychology</w:t>
      </w:r>
      <w:r w:rsidRPr="002D24DA">
        <w:t xml:space="preserve">, </w:t>
      </w:r>
      <w:r w:rsidRPr="002D24DA">
        <w:rPr>
          <w:i/>
          <w:iCs/>
        </w:rPr>
        <w:t>74</w:t>
      </w:r>
      <w:r w:rsidRPr="002D24DA">
        <w:t>(2), 263–285. https://doi.org/10.1016/j.biopsycho.2005.11.014</w:t>
      </w:r>
    </w:p>
    <w:p w14:paraId="4E68D312" w14:textId="77777777" w:rsidR="002D24DA" w:rsidRPr="002D24DA" w:rsidRDefault="002D24DA" w:rsidP="002D24DA">
      <w:pPr>
        <w:numPr>
          <w:ilvl w:val="0"/>
          <w:numId w:val="203"/>
        </w:numPr>
      </w:pPr>
      <w:r w:rsidRPr="002D24DA">
        <w:rPr>
          <w:b/>
          <w:bCs/>
        </w:rPr>
        <w:t>Trinder, J., Kleiman, J., Carrington, M., Smith, S., Breen, S., Tan, N., &amp; Kim, Y.</w:t>
      </w:r>
      <w:r w:rsidRPr="002D24DA">
        <w:t xml:space="preserve"> (2001). Autonomic activity during human sleep as a function of time and sleep stage. </w:t>
      </w:r>
      <w:r w:rsidRPr="002D24DA">
        <w:rPr>
          <w:i/>
          <w:iCs/>
        </w:rPr>
        <w:t>Journal of Sleep Research</w:t>
      </w:r>
      <w:r w:rsidRPr="002D24DA">
        <w:t xml:space="preserve">, </w:t>
      </w:r>
      <w:r w:rsidRPr="002D24DA">
        <w:rPr>
          <w:i/>
          <w:iCs/>
        </w:rPr>
        <w:t>10</w:t>
      </w:r>
      <w:r w:rsidRPr="002D24DA">
        <w:t>(4), 253–264. https://doi.org/10.1046/j.1365-2869.2001.00263.x</w:t>
      </w:r>
    </w:p>
    <w:p w14:paraId="267634CE" w14:textId="77777777" w:rsidR="002D24DA" w:rsidRPr="002D24DA" w:rsidRDefault="002D24DA" w:rsidP="002D24DA">
      <w:pPr>
        <w:numPr>
          <w:ilvl w:val="0"/>
          <w:numId w:val="203"/>
        </w:numPr>
      </w:pPr>
      <w:r w:rsidRPr="002D24DA">
        <w:rPr>
          <w:b/>
          <w:bCs/>
        </w:rPr>
        <w:t>Buchheit, M., Simon, C., Piquard, F., Ehrhart, J., &amp; Brandenberger, G.</w:t>
      </w:r>
      <w:r w:rsidRPr="002D24DA">
        <w:t xml:space="preserve"> (2004). Effects of increased training load on vagal-related indexes of heart rate variability: A novel sleep approach. </w:t>
      </w:r>
      <w:r w:rsidRPr="002D24DA">
        <w:rPr>
          <w:i/>
          <w:iCs/>
        </w:rPr>
        <w:t>American Journal of Physiology-Heart and Circulatory Physiology</w:t>
      </w:r>
      <w:r w:rsidRPr="002D24DA">
        <w:t xml:space="preserve">, </w:t>
      </w:r>
      <w:r w:rsidRPr="002D24DA">
        <w:rPr>
          <w:i/>
          <w:iCs/>
        </w:rPr>
        <w:t>287</w:t>
      </w:r>
      <w:r w:rsidRPr="002D24DA">
        <w:t>(6), H2813–H2818. https://doi.org/10.1152/ajpheart.00490.2004</w:t>
      </w:r>
    </w:p>
    <w:p w14:paraId="1FD47F75" w14:textId="77777777" w:rsidR="002D24DA" w:rsidRPr="002D24DA" w:rsidRDefault="002D24DA" w:rsidP="002D24DA">
      <w:pPr>
        <w:numPr>
          <w:ilvl w:val="0"/>
          <w:numId w:val="203"/>
        </w:numPr>
      </w:pPr>
      <w:proofErr w:type="spellStart"/>
      <w:r w:rsidRPr="002D24DA">
        <w:rPr>
          <w:b/>
          <w:bCs/>
        </w:rPr>
        <w:t>Tobaldini</w:t>
      </w:r>
      <w:proofErr w:type="spellEnd"/>
      <w:r w:rsidRPr="002D24DA">
        <w:rPr>
          <w:b/>
          <w:bCs/>
        </w:rPr>
        <w:t xml:space="preserve">, E., Nobili, L., Strada, S., Casali, K. R., </w:t>
      </w:r>
      <w:proofErr w:type="spellStart"/>
      <w:r w:rsidRPr="002D24DA">
        <w:rPr>
          <w:b/>
          <w:bCs/>
        </w:rPr>
        <w:t>Braghiroli</w:t>
      </w:r>
      <w:proofErr w:type="spellEnd"/>
      <w:r w:rsidRPr="002D24DA">
        <w:rPr>
          <w:b/>
          <w:bCs/>
        </w:rPr>
        <w:t>, A., &amp; Montano, N.</w:t>
      </w:r>
      <w:r w:rsidRPr="002D24DA">
        <w:t xml:space="preserve"> (2013). Heart rate variability in normal and pathological sleep. </w:t>
      </w:r>
      <w:r w:rsidRPr="002D24DA">
        <w:rPr>
          <w:i/>
          <w:iCs/>
        </w:rPr>
        <w:t>Frontiers in Physiology</w:t>
      </w:r>
      <w:r w:rsidRPr="002D24DA">
        <w:t xml:space="preserve">, </w:t>
      </w:r>
      <w:r w:rsidRPr="002D24DA">
        <w:rPr>
          <w:i/>
          <w:iCs/>
        </w:rPr>
        <w:t>4</w:t>
      </w:r>
      <w:r w:rsidRPr="002D24DA">
        <w:t>, 294. https://doi.org/10.3389/fphys.2013.00294</w:t>
      </w:r>
    </w:p>
    <w:p w14:paraId="362A5CF5" w14:textId="77777777" w:rsidR="002D24DA" w:rsidRPr="002D24DA" w:rsidRDefault="002D24DA" w:rsidP="002D24DA">
      <w:pPr>
        <w:rPr>
          <w:b/>
          <w:bCs/>
        </w:rPr>
      </w:pPr>
      <w:r w:rsidRPr="002D24DA">
        <w:rPr>
          <w:b/>
          <w:bCs/>
        </w:rPr>
        <w:t>E. HRV &amp; Sex/Gender/Menstrual Cycle</w:t>
      </w:r>
    </w:p>
    <w:p w14:paraId="0D3102C2" w14:textId="33945F7A" w:rsidR="00A14E2C" w:rsidRPr="00A14E2C" w:rsidRDefault="002D24DA" w:rsidP="00A14E2C">
      <w:pPr>
        <w:numPr>
          <w:ilvl w:val="0"/>
          <w:numId w:val="204"/>
        </w:numPr>
      </w:pPr>
      <w:r w:rsidRPr="002D24DA">
        <w:rPr>
          <w:b/>
          <w:bCs/>
        </w:rPr>
        <w:t xml:space="preserve">Umetani, K., Singer, D. H., </w:t>
      </w:r>
      <w:proofErr w:type="spellStart"/>
      <w:r w:rsidRPr="002D24DA">
        <w:rPr>
          <w:b/>
          <w:bCs/>
        </w:rPr>
        <w:t>McC</w:t>
      </w:r>
      <w:r w:rsidR="00A14E2C" w:rsidRPr="00DE3A3C">
        <w:rPr>
          <w:b/>
          <w:bCs/>
        </w:rPr>
        <w:t>raty</w:t>
      </w:r>
      <w:proofErr w:type="spellEnd"/>
      <w:r w:rsidR="00A14E2C" w:rsidRPr="00DE3A3C">
        <w:rPr>
          <w:b/>
          <w:bCs/>
        </w:rPr>
        <w:t>, R., &amp; Atkinson, M.</w:t>
      </w:r>
      <w:r w:rsidR="00DE3A3C">
        <w:rPr>
          <w:rFonts w:hint="cs"/>
          <w:rtl/>
        </w:rPr>
        <w:t xml:space="preserve"> </w:t>
      </w:r>
      <w:r w:rsidR="00A14E2C" w:rsidRPr="00A14E2C">
        <w:t xml:space="preserve">(1998). Twenty-four hour time domain heart rate variability and heart rate: Relations to age and gender over nine decades. </w:t>
      </w:r>
      <w:r w:rsidR="00A14E2C" w:rsidRPr="00A14E2C">
        <w:rPr>
          <w:i/>
          <w:iCs/>
        </w:rPr>
        <w:t>Journal of the American College of Cardiology</w:t>
      </w:r>
      <w:r w:rsidR="00A14E2C" w:rsidRPr="00A14E2C">
        <w:t xml:space="preserve">, </w:t>
      </w:r>
      <w:r w:rsidR="00A14E2C" w:rsidRPr="00A14E2C">
        <w:rPr>
          <w:i/>
          <w:iCs/>
        </w:rPr>
        <w:t>31</w:t>
      </w:r>
      <w:r w:rsidR="00A14E2C" w:rsidRPr="00A14E2C">
        <w:t xml:space="preserve">(3), 593–601. </w:t>
      </w:r>
      <w:hyperlink r:id="rId7" w:history="1">
        <w:r w:rsidR="00A14E2C" w:rsidRPr="00A14E2C">
          <w:rPr>
            <w:rStyle w:val="Hyperlink"/>
          </w:rPr>
          <w:t>https://doi.org/10.1016/S0735-1097(97)00554-8</w:t>
        </w:r>
      </w:hyperlink>
    </w:p>
    <w:p w14:paraId="2C437AB5" w14:textId="77777777" w:rsidR="00A14E2C" w:rsidRPr="00A14E2C" w:rsidRDefault="00A14E2C" w:rsidP="00A14E2C">
      <w:pPr>
        <w:numPr>
          <w:ilvl w:val="0"/>
          <w:numId w:val="204"/>
        </w:numPr>
      </w:pPr>
      <w:r w:rsidRPr="00A14E2C">
        <w:rPr>
          <w:b/>
          <w:bCs/>
        </w:rPr>
        <w:t>Koenig, J., &amp; Thayer, J. F.</w:t>
      </w:r>
      <w:r w:rsidRPr="00A14E2C">
        <w:t xml:space="preserve"> (2016). Sex differences in healthy human heart rate variability: A meta-analysis. </w:t>
      </w:r>
      <w:r w:rsidRPr="00A14E2C">
        <w:rPr>
          <w:i/>
          <w:iCs/>
        </w:rPr>
        <w:t>Neuroscience &amp; Biobehavioral Reviews</w:t>
      </w:r>
      <w:r w:rsidRPr="00A14E2C">
        <w:t xml:space="preserve">, </w:t>
      </w:r>
      <w:r w:rsidRPr="00A14E2C">
        <w:rPr>
          <w:i/>
          <w:iCs/>
        </w:rPr>
        <w:t>64</w:t>
      </w:r>
      <w:r w:rsidRPr="00A14E2C">
        <w:t xml:space="preserve">, 288–310. </w:t>
      </w:r>
      <w:hyperlink r:id="rId8" w:history="1">
        <w:r w:rsidRPr="00A14E2C">
          <w:rPr>
            <w:rStyle w:val="Hyperlink"/>
          </w:rPr>
          <w:t>https://doi.org/10.1016/j.neubiorev.2016.03.007</w:t>
        </w:r>
      </w:hyperlink>
    </w:p>
    <w:p w14:paraId="33C74E5E" w14:textId="77777777" w:rsidR="00A14E2C" w:rsidRPr="00A14E2C" w:rsidRDefault="00A14E2C" w:rsidP="00A14E2C">
      <w:pPr>
        <w:numPr>
          <w:ilvl w:val="0"/>
          <w:numId w:val="204"/>
        </w:numPr>
      </w:pPr>
      <w:r w:rsidRPr="00A14E2C">
        <w:rPr>
          <w:b/>
          <w:bCs/>
        </w:rPr>
        <w:t>Brar, T. K., Singh, K. D., &amp; Kumar, A.</w:t>
      </w:r>
      <w:r w:rsidRPr="00A14E2C">
        <w:t xml:space="preserve"> (2015). Effect of different phases of menstrual cycle on heart rate variability (HRV). </w:t>
      </w:r>
      <w:r w:rsidRPr="00A14E2C">
        <w:rPr>
          <w:i/>
          <w:iCs/>
        </w:rPr>
        <w:t>Journal of Clinical and Diagnostic Research</w:t>
      </w:r>
      <w:r w:rsidRPr="00A14E2C">
        <w:t xml:space="preserve">, </w:t>
      </w:r>
      <w:r w:rsidRPr="00A14E2C">
        <w:rPr>
          <w:i/>
          <w:iCs/>
        </w:rPr>
        <w:t>9</w:t>
      </w:r>
      <w:r w:rsidRPr="00A14E2C">
        <w:t xml:space="preserve">(10), CC01–CC04. </w:t>
      </w:r>
      <w:hyperlink r:id="rId9" w:history="1">
        <w:r w:rsidRPr="00A14E2C">
          <w:rPr>
            <w:rStyle w:val="Hyperlink"/>
          </w:rPr>
          <w:t>https://doi.org/10.7860/JCDR/2015/13795.6592</w:t>
        </w:r>
      </w:hyperlink>
    </w:p>
    <w:p w14:paraId="0016331C" w14:textId="77777777" w:rsidR="00A14E2C" w:rsidRPr="00A14E2C" w:rsidRDefault="00A14E2C" w:rsidP="00A14E2C">
      <w:pPr>
        <w:numPr>
          <w:ilvl w:val="0"/>
          <w:numId w:val="204"/>
        </w:numPr>
      </w:pPr>
      <w:r w:rsidRPr="00A14E2C">
        <w:rPr>
          <w:b/>
          <w:bCs/>
        </w:rPr>
        <w:lastRenderedPageBreak/>
        <w:t xml:space="preserve">Ekholm, E. M., &amp; </w:t>
      </w:r>
      <w:proofErr w:type="spellStart"/>
      <w:r w:rsidRPr="00A14E2C">
        <w:rPr>
          <w:b/>
          <w:bCs/>
        </w:rPr>
        <w:t>Erkkola</w:t>
      </w:r>
      <w:proofErr w:type="spellEnd"/>
      <w:r w:rsidRPr="00A14E2C">
        <w:rPr>
          <w:b/>
          <w:bCs/>
        </w:rPr>
        <w:t>, R. U.</w:t>
      </w:r>
      <w:r w:rsidRPr="00A14E2C">
        <w:t xml:space="preserve"> (1996). Autonomic cardiovascular control in pregnancy. </w:t>
      </w:r>
      <w:r w:rsidRPr="00A14E2C">
        <w:rPr>
          <w:i/>
          <w:iCs/>
        </w:rPr>
        <w:t>European Journal of Obstetrics &amp; Gynecology and Reproductive Biology</w:t>
      </w:r>
      <w:r w:rsidRPr="00A14E2C">
        <w:t xml:space="preserve">, </w:t>
      </w:r>
      <w:r w:rsidRPr="00A14E2C">
        <w:rPr>
          <w:i/>
          <w:iCs/>
        </w:rPr>
        <w:t>64</w:t>
      </w:r>
      <w:r w:rsidRPr="00A14E2C">
        <w:t xml:space="preserve">(1), 29–36. </w:t>
      </w:r>
      <w:hyperlink r:id="rId10" w:history="1">
        <w:r w:rsidRPr="00A14E2C">
          <w:rPr>
            <w:rStyle w:val="Hyperlink"/>
          </w:rPr>
          <w:t>https://doi.org/10.1016/0301-2115(95)02255-4</w:t>
        </w:r>
      </w:hyperlink>
    </w:p>
    <w:p w14:paraId="6EB36D2B" w14:textId="77777777" w:rsidR="00A14E2C" w:rsidRPr="00A14E2C" w:rsidRDefault="00A14E2C" w:rsidP="00A14E2C">
      <w:pPr>
        <w:ind w:left="720"/>
        <w:rPr>
          <w:b/>
          <w:bCs/>
        </w:rPr>
      </w:pPr>
      <w:r w:rsidRPr="00A14E2C">
        <w:rPr>
          <w:b/>
          <w:bCs/>
        </w:rPr>
        <w:t>F. HRV &amp; Metabolic Factors</w:t>
      </w:r>
    </w:p>
    <w:p w14:paraId="74700D12" w14:textId="77777777" w:rsidR="00A14E2C" w:rsidRPr="00A14E2C" w:rsidRDefault="00A14E2C" w:rsidP="00A14E2C">
      <w:pPr>
        <w:numPr>
          <w:ilvl w:val="0"/>
          <w:numId w:val="204"/>
        </w:numPr>
      </w:pPr>
      <w:r w:rsidRPr="00A14E2C">
        <w:rPr>
          <w:b/>
          <w:bCs/>
        </w:rPr>
        <w:t xml:space="preserve">Koenig, J., </w:t>
      </w:r>
      <w:proofErr w:type="spellStart"/>
      <w:r w:rsidRPr="00A14E2C">
        <w:rPr>
          <w:b/>
          <w:bCs/>
        </w:rPr>
        <w:t>Jarczok</w:t>
      </w:r>
      <w:proofErr w:type="spellEnd"/>
      <w:r w:rsidRPr="00A14E2C">
        <w:rPr>
          <w:b/>
          <w:bCs/>
        </w:rPr>
        <w:t>, M. N., Warth, M., Ellis, R. J., Bach, C., Hillecke, T. K., &amp; Thayer, J. F.</w:t>
      </w:r>
      <w:r w:rsidRPr="00A14E2C">
        <w:t xml:space="preserve"> (2014). Body mass index is related to autonomic nervous system activity as measured by heart rate variability—A replication using short term measurements. </w:t>
      </w:r>
      <w:r w:rsidRPr="00A14E2C">
        <w:rPr>
          <w:i/>
          <w:iCs/>
        </w:rPr>
        <w:t>The Journal of Nutrition, Health &amp; Aging</w:t>
      </w:r>
      <w:r w:rsidRPr="00A14E2C">
        <w:t xml:space="preserve">, </w:t>
      </w:r>
      <w:r w:rsidRPr="00A14E2C">
        <w:rPr>
          <w:i/>
          <w:iCs/>
        </w:rPr>
        <w:t>18</w:t>
      </w:r>
      <w:r w:rsidRPr="00A14E2C">
        <w:t xml:space="preserve">(3), 300–302. </w:t>
      </w:r>
      <w:hyperlink r:id="rId11" w:history="1">
        <w:r w:rsidRPr="00A14E2C">
          <w:rPr>
            <w:rStyle w:val="Hyperlink"/>
          </w:rPr>
          <w:t>https://doi.org/10.1007/s12603-014-0022-6</w:t>
        </w:r>
      </w:hyperlink>
    </w:p>
    <w:p w14:paraId="09B25C29" w14:textId="77777777" w:rsidR="00A14E2C" w:rsidRPr="00A14E2C" w:rsidRDefault="00A14E2C" w:rsidP="00A14E2C">
      <w:pPr>
        <w:numPr>
          <w:ilvl w:val="0"/>
          <w:numId w:val="204"/>
        </w:numPr>
      </w:pPr>
      <w:r w:rsidRPr="00A14E2C">
        <w:rPr>
          <w:b/>
          <w:bCs/>
        </w:rPr>
        <w:t xml:space="preserve">Peirce, J., Gray, J. R., Simpson, S., MacAskill, M., </w:t>
      </w:r>
      <w:proofErr w:type="spellStart"/>
      <w:r w:rsidRPr="00A14E2C">
        <w:rPr>
          <w:b/>
          <w:bCs/>
        </w:rPr>
        <w:t>Höchenberger</w:t>
      </w:r>
      <w:proofErr w:type="spellEnd"/>
      <w:r w:rsidRPr="00A14E2C">
        <w:rPr>
          <w:b/>
          <w:bCs/>
        </w:rPr>
        <w:t>, R., Sogo, H., Kastman, E., &amp; Lindeløv, J. K.</w:t>
      </w:r>
      <w:r w:rsidRPr="00A14E2C">
        <w:t xml:space="preserve"> (2019). PsychoPy2: Experiments in behavior made easy. </w:t>
      </w:r>
      <w:r w:rsidRPr="00A14E2C">
        <w:rPr>
          <w:i/>
          <w:iCs/>
        </w:rPr>
        <w:t>Behavior Research Methods</w:t>
      </w:r>
      <w:r w:rsidRPr="00A14E2C">
        <w:t xml:space="preserve">, </w:t>
      </w:r>
      <w:r w:rsidRPr="00A14E2C">
        <w:rPr>
          <w:i/>
          <w:iCs/>
        </w:rPr>
        <w:t>51</w:t>
      </w:r>
      <w:r w:rsidRPr="00A14E2C">
        <w:t xml:space="preserve">(1), 195–203. </w:t>
      </w:r>
      <w:hyperlink r:id="rId12" w:history="1">
        <w:r w:rsidRPr="00A14E2C">
          <w:rPr>
            <w:rStyle w:val="Hyperlink"/>
          </w:rPr>
          <w:t>https://doi.org/10.3758/s13428-018-01193-y</w:t>
        </w:r>
      </w:hyperlink>
    </w:p>
    <w:p w14:paraId="1A8644AC" w14:textId="77777777" w:rsidR="00A14E2C" w:rsidRPr="00A14E2C" w:rsidRDefault="00A14E2C" w:rsidP="00A14E2C">
      <w:pPr>
        <w:numPr>
          <w:ilvl w:val="0"/>
          <w:numId w:val="204"/>
        </w:numPr>
      </w:pPr>
      <w:r w:rsidRPr="00A14E2C">
        <w:rPr>
          <w:i/>
          <w:iCs/>
        </w:rPr>
        <w:t>(Reference consolidated with 29)</w:t>
      </w:r>
    </w:p>
    <w:p w14:paraId="2C0541AB" w14:textId="77777777" w:rsidR="00A14E2C" w:rsidRPr="00A14E2C" w:rsidRDefault="00A14E2C" w:rsidP="00A14E2C">
      <w:pPr>
        <w:ind w:left="720"/>
        <w:rPr>
          <w:b/>
          <w:bCs/>
        </w:rPr>
      </w:pPr>
      <w:r w:rsidRPr="00A14E2C">
        <w:rPr>
          <w:b/>
          <w:bCs/>
        </w:rPr>
        <w:t>G. Reinforcement Learning &amp; Computational Models</w:t>
      </w:r>
    </w:p>
    <w:p w14:paraId="60B50606" w14:textId="77777777" w:rsidR="00A14E2C" w:rsidRPr="00A14E2C" w:rsidRDefault="00A14E2C" w:rsidP="00A14E2C">
      <w:pPr>
        <w:numPr>
          <w:ilvl w:val="0"/>
          <w:numId w:val="204"/>
        </w:numPr>
      </w:pPr>
      <w:r w:rsidRPr="00A14E2C">
        <w:rPr>
          <w:b/>
          <w:bCs/>
        </w:rPr>
        <w:t>Daw, N. D.</w:t>
      </w:r>
      <w:r w:rsidRPr="00A14E2C">
        <w:t xml:space="preserve"> (2011). Trial-by-trial data analysis using computational models. In M. R. Delgado, E. A. Phelps, &amp; T. W. Robbins (Eds.), </w:t>
      </w:r>
      <w:r w:rsidRPr="00A14E2C">
        <w:rPr>
          <w:i/>
          <w:iCs/>
        </w:rPr>
        <w:t>Decision making, affect, and learning: Attention and performance XXIII</w:t>
      </w:r>
      <w:r w:rsidRPr="00A14E2C">
        <w:t xml:space="preserve"> (pp. 3–38). Oxford University Press. </w:t>
      </w:r>
      <w:hyperlink r:id="rId13" w:history="1">
        <w:r w:rsidRPr="00A14E2C">
          <w:rPr>
            <w:rStyle w:val="Hyperlink"/>
          </w:rPr>
          <w:t>https://doi.org/10.1093/acprof:oso/9780199600434.003.0001</w:t>
        </w:r>
      </w:hyperlink>
    </w:p>
    <w:p w14:paraId="1BB50A45" w14:textId="77777777" w:rsidR="00A14E2C" w:rsidRPr="00A14E2C" w:rsidRDefault="00A14E2C" w:rsidP="00A14E2C">
      <w:pPr>
        <w:numPr>
          <w:ilvl w:val="0"/>
          <w:numId w:val="204"/>
        </w:numPr>
      </w:pPr>
      <w:r w:rsidRPr="00A14E2C">
        <w:rPr>
          <w:b/>
          <w:bCs/>
        </w:rPr>
        <w:t>Huys, Q. J. M., Maia, T. V., &amp; Frank, M. J.</w:t>
      </w:r>
      <w:r w:rsidRPr="00A14E2C">
        <w:t xml:space="preserve"> (2016). Computational psychiatry as a bridge from neuroscience to clinical applications. </w:t>
      </w:r>
      <w:r w:rsidRPr="00A14E2C">
        <w:rPr>
          <w:i/>
          <w:iCs/>
        </w:rPr>
        <w:t>Nature Neuroscience</w:t>
      </w:r>
      <w:r w:rsidRPr="00A14E2C">
        <w:t xml:space="preserve">, </w:t>
      </w:r>
      <w:r w:rsidRPr="00A14E2C">
        <w:rPr>
          <w:i/>
          <w:iCs/>
        </w:rPr>
        <w:t>19</w:t>
      </w:r>
      <w:r w:rsidRPr="00A14E2C">
        <w:t xml:space="preserve">(3), 404–413. </w:t>
      </w:r>
      <w:hyperlink r:id="rId14" w:history="1">
        <w:r w:rsidRPr="00A14E2C">
          <w:rPr>
            <w:rStyle w:val="Hyperlink"/>
          </w:rPr>
          <w:t>https://doi.org/10.1038/nn.4238</w:t>
        </w:r>
      </w:hyperlink>
    </w:p>
    <w:p w14:paraId="0B57B6BC" w14:textId="77777777" w:rsidR="00A14E2C" w:rsidRPr="00A14E2C" w:rsidRDefault="00A14E2C" w:rsidP="00A14E2C">
      <w:pPr>
        <w:numPr>
          <w:ilvl w:val="0"/>
          <w:numId w:val="204"/>
        </w:numPr>
      </w:pPr>
      <w:r w:rsidRPr="00A14E2C">
        <w:rPr>
          <w:b/>
          <w:bCs/>
        </w:rPr>
        <w:t>Gershman, S. J.</w:t>
      </w:r>
      <w:r w:rsidRPr="00A14E2C">
        <w:t xml:space="preserve"> (2016). Empirical priors for reinforcement learning models. </w:t>
      </w:r>
      <w:r w:rsidRPr="00A14E2C">
        <w:rPr>
          <w:i/>
          <w:iCs/>
        </w:rPr>
        <w:t>Journal of Mathematical Psychology</w:t>
      </w:r>
      <w:r w:rsidRPr="00A14E2C">
        <w:t xml:space="preserve">, </w:t>
      </w:r>
      <w:r w:rsidRPr="00A14E2C">
        <w:rPr>
          <w:i/>
          <w:iCs/>
        </w:rPr>
        <w:t>71</w:t>
      </w:r>
      <w:r w:rsidRPr="00A14E2C">
        <w:t xml:space="preserve">, 1–6. </w:t>
      </w:r>
      <w:hyperlink r:id="rId15" w:history="1">
        <w:r w:rsidRPr="00A14E2C">
          <w:rPr>
            <w:rStyle w:val="Hyperlink"/>
          </w:rPr>
          <w:t>https://doi.org/10.1016/j.jmp.2016.01.006</w:t>
        </w:r>
      </w:hyperlink>
    </w:p>
    <w:p w14:paraId="3F0A1094" w14:textId="77777777" w:rsidR="00A14E2C" w:rsidRPr="00A14E2C" w:rsidRDefault="00A14E2C" w:rsidP="00A14E2C">
      <w:pPr>
        <w:numPr>
          <w:ilvl w:val="0"/>
          <w:numId w:val="204"/>
        </w:numPr>
      </w:pPr>
      <w:r w:rsidRPr="00A14E2C">
        <w:rPr>
          <w:b/>
          <w:bCs/>
        </w:rPr>
        <w:t>Cools, R., Clark, L., Owen, A. M., &amp; Robbins, T. W.</w:t>
      </w:r>
      <w:r w:rsidRPr="00A14E2C">
        <w:t xml:space="preserve"> (2002). Defining the neural mechanisms of probabilistic reversal learning using event-related functional magnetic resonance imaging. </w:t>
      </w:r>
      <w:r w:rsidRPr="00A14E2C">
        <w:rPr>
          <w:i/>
          <w:iCs/>
        </w:rPr>
        <w:t>Journal of Neuroscience</w:t>
      </w:r>
      <w:r w:rsidRPr="00A14E2C">
        <w:t xml:space="preserve">, </w:t>
      </w:r>
      <w:r w:rsidRPr="00A14E2C">
        <w:rPr>
          <w:i/>
          <w:iCs/>
        </w:rPr>
        <w:t>22</w:t>
      </w:r>
      <w:r w:rsidRPr="00A14E2C">
        <w:t xml:space="preserve">(11), 4563–4567. </w:t>
      </w:r>
      <w:hyperlink r:id="rId16" w:history="1">
        <w:r w:rsidRPr="00A14E2C">
          <w:rPr>
            <w:rStyle w:val="Hyperlink"/>
          </w:rPr>
          <w:t>https://doi.org/10.1523/JNEUROSCI.22-11-04563.2002</w:t>
        </w:r>
      </w:hyperlink>
    </w:p>
    <w:p w14:paraId="002AE625" w14:textId="77777777" w:rsidR="00A14E2C" w:rsidRPr="00A14E2C" w:rsidRDefault="00A14E2C" w:rsidP="00A14E2C">
      <w:pPr>
        <w:numPr>
          <w:ilvl w:val="0"/>
          <w:numId w:val="204"/>
        </w:numPr>
      </w:pPr>
      <w:proofErr w:type="spellStart"/>
      <w:r w:rsidRPr="00A14E2C">
        <w:rPr>
          <w:b/>
          <w:bCs/>
        </w:rPr>
        <w:t>Hajcak</w:t>
      </w:r>
      <w:proofErr w:type="spellEnd"/>
      <w:r w:rsidRPr="00A14E2C">
        <w:rPr>
          <w:b/>
          <w:bCs/>
        </w:rPr>
        <w:t>, G., McDonald, N., &amp; Simons, R. F.</w:t>
      </w:r>
      <w:r w:rsidRPr="00A14E2C">
        <w:t xml:space="preserve"> (2003). To err is autonomic: Error-related brain potentials, ANS activity, and post-error compensatory behavior. </w:t>
      </w:r>
      <w:r w:rsidRPr="00A14E2C">
        <w:rPr>
          <w:i/>
          <w:iCs/>
        </w:rPr>
        <w:t>Psychophysiology</w:t>
      </w:r>
      <w:r w:rsidRPr="00A14E2C">
        <w:t xml:space="preserve">, </w:t>
      </w:r>
      <w:r w:rsidRPr="00A14E2C">
        <w:rPr>
          <w:i/>
          <w:iCs/>
        </w:rPr>
        <w:t>40</w:t>
      </w:r>
      <w:r w:rsidRPr="00A14E2C">
        <w:t xml:space="preserve">(6), 895–903. </w:t>
      </w:r>
      <w:hyperlink r:id="rId17" w:history="1">
        <w:r w:rsidRPr="00A14E2C">
          <w:rPr>
            <w:rStyle w:val="Hyperlink"/>
          </w:rPr>
          <w:t>https://doi.org/10.1111/1469-8986.00107</w:t>
        </w:r>
      </w:hyperlink>
    </w:p>
    <w:p w14:paraId="08CBCDE5" w14:textId="77777777" w:rsidR="00A14E2C" w:rsidRPr="00A14E2C" w:rsidRDefault="00A14E2C" w:rsidP="00A14E2C">
      <w:pPr>
        <w:numPr>
          <w:ilvl w:val="0"/>
          <w:numId w:val="204"/>
        </w:numPr>
      </w:pPr>
      <w:r w:rsidRPr="00A14E2C">
        <w:rPr>
          <w:b/>
          <w:bCs/>
        </w:rPr>
        <w:t>Bradley, M. M.</w:t>
      </w:r>
      <w:r w:rsidRPr="00A14E2C">
        <w:t xml:space="preserve"> (2009). Natural selective attention: Orienting and emotion. </w:t>
      </w:r>
      <w:r w:rsidRPr="00A14E2C">
        <w:rPr>
          <w:i/>
          <w:iCs/>
        </w:rPr>
        <w:t>Psychophysiology</w:t>
      </w:r>
      <w:r w:rsidRPr="00A14E2C">
        <w:t xml:space="preserve">, </w:t>
      </w:r>
      <w:r w:rsidRPr="00A14E2C">
        <w:rPr>
          <w:i/>
          <w:iCs/>
        </w:rPr>
        <w:t>46</w:t>
      </w:r>
      <w:r w:rsidRPr="00A14E2C">
        <w:t xml:space="preserve">(1), 1–11. </w:t>
      </w:r>
      <w:hyperlink r:id="rId18" w:history="1">
        <w:r w:rsidRPr="00A14E2C">
          <w:rPr>
            <w:rStyle w:val="Hyperlink"/>
          </w:rPr>
          <w:t>https://doi.org/10.1111/j.1469-8986.2008.00702.x</w:t>
        </w:r>
      </w:hyperlink>
    </w:p>
    <w:p w14:paraId="0DA6835E" w14:textId="77777777" w:rsidR="00A14E2C" w:rsidRPr="00A14E2C" w:rsidRDefault="00A14E2C" w:rsidP="00A14E2C">
      <w:pPr>
        <w:numPr>
          <w:ilvl w:val="0"/>
          <w:numId w:val="204"/>
        </w:numPr>
      </w:pPr>
      <w:r w:rsidRPr="00A14E2C">
        <w:rPr>
          <w:b/>
          <w:bCs/>
        </w:rPr>
        <w:lastRenderedPageBreak/>
        <w:t>Montague, P. R., Dolan, R. J., Friston, K. J., &amp; Dayan, P.</w:t>
      </w:r>
      <w:r w:rsidRPr="00A14E2C">
        <w:t xml:space="preserve"> (2012). Computational psychiatry. </w:t>
      </w:r>
      <w:r w:rsidRPr="00A14E2C">
        <w:rPr>
          <w:i/>
          <w:iCs/>
        </w:rPr>
        <w:t>Trends in Cognitive Sciences</w:t>
      </w:r>
      <w:r w:rsidRPr="00A14E2C">
        <w:t xml:space="preserve">, </w:t>
      </w:r>
      <w:r w:rsidRPr="00A14E2C">
        <w:rPr>
          <w:i/>
          <w:iCs/>
        </w:rPr>
        <w:t>16</w:t>
      </w:r>
      <w:r w:rsidRPr="00A14E2C">
        <w:t xml:space="preserve">(1), 72–80. </w:t>
      </w:r>
      <w:hyperlink r:id="rId19" w:history="1">
        <w:r w:rsidRPr="00A14E2C">
          <w:rPr>
            <w:rStyle w:val="Hyperlink"/>
          </w:rPr>
          <w:t>https://doi.org/10.1016/j.tics.2011.11.018</w:t>
        </w:r>
      </w:hyperlink>
    </w:p>
    <w:p w14:paraId="480A5F57" w14:textId="77777777" w:rsidR="00A14E2C" w:rsidRPr="00A14E2C" w:rsidRDefault="00A14E2C" w:rsidP="00A14E2C">
      <w:pPr>
        <w:ind w:left="720"/>
        <w:rPr>
          <w:b/>
          <w:bCs/>
        </w:rPr>
      </w:pPr>
      <w:r w:rsidRPr="00A14E2C">
        <w:rPr>
          <w:b/>
          <w:bCs/>
        </w:rPr>
        <w:t>H. Statistical Methods &amp; Power Analysis</w:t>
      </w:r>
    </w:p>
    <w:p w14:paraId="50F87205" w14:textId="77777777" w:rsidR="00A14E2C" w:rsidRPr="00A14E2C" w:rsidRDefault="00A14E2C" w:rsidP="00A14E2C">
      <w:pPr>
        <w:numPr>
          <w:ilvl w:val="0"/>
          <w:numId w:val="204"/>
        </w:numPr>
      </w:pPr>
      <w:r w:rsidRPr="00A14E2C">
        <w:rPr>
          <w:b/>
          <w:bCs/>
        </w:rPr>
        <w:t xml:space="preserve">Faul, F., </w:t>
      </w:r>
      <w:proofErr w:type="spellStart"/>
      <w:r w:rsidRPr="00A14E2C">
        <w:rPr>
          <w:b/>
          <w:bCs/>
        </w:rPr>
        <w:t>Erdfelder</w:t>
      </w:r>
      <w:proofErr w:type="spellEnd"/>
      <w:r w:rsidRPr="00A14E2C">
        <w:rPr>
          <w:b/>
          <w:bCs/>
        </w:rPr>
        <w:t>, E., Buchner, A., &amp; Lang, A. G.</w:t>
      </w:r>
      <w:r w:rsidRPr="00A14E2C">
        <w:t xml:space="preserve"> (2007). G*Power 3: A flexible statistical power analysis program for the social, behavioral, and biomedical sciences. </w:t>
      </w:r>
      <w:r w:rsidRPr="00A14E2C">
        <w:rPr>
          <w:i/>
          <w:iCs/>
        </w:rPr>
        <w:t>Behavior Research Methods</w:t>
      </w:r>
      <w:r w:rsidRPr="00A14E2C">
        <w:t xml:space="preserve">, </w:t>
      </w:r>
      <w:r w:rsidRPr="00A14E2C">
        <w:rPr>
          <w:i/>
          <w:iCs/>
        </w:rPr>
        <w:t>39</w:t>
      </w:r>
      <w:r w:rsidRPr="00A14E2C">
        <w:t xml:space="preserve">(2), 175–191. </w:t>
      </w:r>
      <w:hyperlink r:id="rId20" w:history="1">
        <w:r w:rsidRPr="00A14E2C">
          <w:rPr>
            <w:rStyle w:val="Hyperlink"/>
          </w:rPr>
          <w:t>https://doi.org/10.3758/BF03193146</w:t>
        </w:r>
      </w:hyperlink>
    </w:p>
    <w:p w14:paraId="663B1111" w14:textId="77777777" w:rsidR="00A14E2C" w:rsidRPr="00A14E2C" w:rsidRDefault="00A14E2C" w:rsidP="00A14E2C">
      <w:pPr>
        <w:numPr>
          <w:ilvl w:val="0"/>
          <w:numId w:val="204"/>
        </w:numPr>
      </w:pPr>
      <w:proofErr w:type="spellStart"/>
      <w:r w:rsidRPr="00A14E2C">
        <w:rPr>
          <w:b/>
          <w:bCs/>
        </w:rPr>
        <w:t>Lakens</w:t>
      </w:r>
      <w:proofErr w:type="spellEnd"/>
      <w:r w:rsidRPr="00A14E2C">
        <w:rPr>
          <w:b/>
          <w:bCs/>
        </w:rPr>
        <w:t>, D.</w:t>
      </w:r>
      <w:r w:rsidRPr="00A14E2C">
        <w:t xml:space="preserve"> (2017). Equivalence tests: A practical primer for t tests, correlations, and meta-analyses. </w:t>
      </w:r>
      <w:r w:rsidRPr="00A14E2C">
        <w:rPr>
          <w:i/>
          <w:iCs/>
        </w:rPr>
        <w:t>Social Psychological and Personality Science</w:t>
      </w:r>
      <w:r w:rsidRPr="00A14E2C">
        <w:t xml:space="preserve">, </w:t>
      </w:r>
      <w:r w:rsidRPr="00A14E2C">
        <w:rPr>
          <w:i/>
          <w:iCs/>
        </w:rPr>
        <w:t>8</w:t>
      </w:r>
      <w:r w:rsidRPr="00A14E2C">
        <w:t xml:space="preserve">(4), 355–362. </w:t>
      </w:r>
      <w:hyperlink r:id="rId21" w:history="1">
        <w:r w:rsidRPr="00A14E2C">
          <w:rPr>
            <w:rStyle w:val="Hyperlink"/>
          </w:rPr>
          <w:t>https://doi.org/10.1177/1948550617697177</w:t>
        </w:r>
      </w:hyperlink>
    </w:p>
    <w:p w14:paraId="030A9E8F" w14:textId="77777777" w:rsidR="00A14E2C" w:rsidRPr="00A14E2C" w:rsidRDefault="00A14E2C" w:rsidP="00A14E2C">
      <w:pPr>
        <w:numPr>
          <w:ilvl w:val="0"/>
          <w:numId w:val="204"/>
        </w:numPr>
      </w:pPr>
      <w:r w:rsidRPr="00A14E2C">
        <w:rPr>
          <w:b/>
          <w:bCs/>
        </w:rPr>
        <w:t>Benjamini, Y., &amp; Hochberg, Y.</w:t>
      </w:r>
      <w:r w:rsidRPr="00A14E2C">
        <w:t xml:space="preserve"> (1995). Controlling the false discovery rate: A practical and powerful approach to multiple testing. </w:t>
      </w:r>
      <w:r w:rsidRPr="00A14E2C">
        <w:rPr>
          <w:i/>
          <w:iCs/>
        </w:rPr>
        <w:t>Journal of the Royal Statistical Society: Series B (Methodological)</w:t>
      </w:r>
      <w:r w:rsidRPr="00A14E2C">
        <w:t xml:space="preserve">, </w:t>
      </w:r>
      <w:r w:rsidRPr="00A14E2C">
        <w:rPr>
          <w:i/>
          <w:iCs/>
        </w:rPr>
        <w:t>57</w:t>
      </w:r>
      <w:r w:rsidRPr="00A14E2C">
        <w:t xml:space="preserve">(1), 289–300. </w:t>
      </w:r>
      <w:hyperlink r:id="rId22" w:history="1">
        <w:r w:rsidRPr="00A14E2C">
          <w:rPr>
            <w:rStyle w:val="Hyperlink"/>
          </w:rPr>
          <w:t>https://doi.org/10.1111/j.2517-6161.1995.tb02031.x</w:t>
        </w:r>
      </w:hyperlink>
    </w:p>
    <w:p w14:paraId="49717E35" w14:textId="77777777" w:rsidR="00A14E2C" w:rsidRPr="00A14E2C" w:rsidRDefault="00A14E2C" w:rsidP="00A14E2C">
      <w:pPr>
        <w:numPr>
          <w:ilvl w:val="0"/>
          <w:numId w:val="204"/>
        </w:numPr>
      </w:pPr>
      <w:r w:rsidRPr="00A14E2C">
        <w:rPr>
          <w:b/>
          <w:bCs/>
        </w:rPr>
        <w:t>Tingley, D., Yamamoto, T., Hirose, K., Keele, L., &amp; Imai, K.</w:t>
      </w:r>
      <w:r w:rsidRPr="00A14E2C">
        <w:t xml:space="preserve"> (2014). mediation: R package for causal mediation analysis. </w:t>
      </w:r>
      <w:r w:rsidRPr="00A14E2C">
        <w:rPr>
          <w:i/>
          <w:iCs/>
        </w:rPr>
        <w:t>Journal of Statistical Software</w:t>
      </w:r>
      <w:r w:rsidRPr="00A14E2C">
        <w:t xml:space="preserve">, </w:t>
      </w:r>
      <w:r w:rsidRPr="00A14E2C">
        <w:rPr>
          <w:i/>
          <w:iCs/>
        </w:rPr>
        <w:t>59</w:t>
      </w:r>
      <w:r w:rsidRPr="00A14E2C">
        <w:t xml:space="preserve">(5), 1–38. </w:t>
      </w:r>
      <w:hyperlink r:id="rId23" w:history="1">
        <w:r w:rsidRPr="00A14E2C">
          <w:rPr>
            <w:rStyle w:val="Hyperlink"/>
          </w:rPr>
          <w:t>https://doi.org/10.18637/jss.v059.i05</w:t>
        </w:r>
      </w:hyperlink>
    </w:p>
    <w:p w14:paraId="2203A22E" w14:textId="77777777" w:rsidR="00A14E2C" w:rsidRPr="00A14E2C" w:rsidRDefault="00A14E2C" w:rsidP="00A14E2C">
      <w:pPr>
        <w:numPr>
          <w:ilvl w:val="0"/>
          <w:numId w:val="204"/>
        </w:numPr>
      </w:pPr>
      <w:proofErr w:type="spellStart"/>
      <w:r w:rsidRPr="00A14E2C">
        <w:rPr>
          <w:b/>
          <w:bCs/>
        </w:rPr>
        <w:t>Vehtari</w:t>
      </w:r>
      <w:proofErr w:type="spellEnd"/>
      <w:r w:rsidRPr="00A14E2C">
        <w:rPr>
          <w:b/>
          <w:bCs/>
        </w:rPr>
        <w:t>, A., Gelman, A., &amp; Gabry, J.</w:t>
      </w:r>
      <w:r w:rsidRPr="00A14E2C">
        <w:t xml:space="preserve"> (2017). Practical Bayesian model evaluation using leave-one-out cross-validation and WAIC. </w:t>
      </w:r>
      <w:r w:rsidRPr="00A14E2C">
        <w:rPr>
          <w:i/>
          <w:iCs/>
        </w:rPr>
        <w:t>Statistics and Computing</w:t>
      </w:r>
      <w:r w:rsidRPr="00A14E2C">
        <w:t xml:space="preserve">, </w:t>
      </w:r>
      <w:r w:rsidRPr="00A14E2C">
        <w:rPr>
          <w:i/>
          <w:iCs/>
        </w:rPr>
        <w:t>27</w:t>
      </w:r>
      <w:r w:rsidRPr="00A14E2C">
        <w:t xml:space="preserve">(5), 1413–1432. </w:t>
      </w:r>
      <w:hyperlink r:id="rId24" w:history="1">
        <w:r w:rsidRPr="00A14E2C">
          <w:rPr>
            <w:rStyle w:val="Hyperlink"/>
          </w:rPr>
          <w:t>https://doi.org/10.1007/s11222-016-9696-4</w:t>
        </w:r>
      </w:hyperlink>
    </w:p>
    <w:p w14:paraId="007190E9" w14:textId="77777777" w:rsidR="00A14E2C" w:rsidRPr="00A14E2C" w:rsidRDefault="00A14E2C" w:rsidP="00A14E2C">
      <w:pPr>
        <w:numPr>
          <w:ilvl w:val="0"/>
          <w:numId w:val="204"/>
        </w:numPr>
      </w:pPr>
      <w:proofErr w:type="spellStart"/>
      <w:r w:rsidRPr="00A14E2C">
        <w:rPr>
          <w:b/>
          <w:bCs/>
        </w:rPr>
        <w:t>Bürkner</w:t>
      </w:r>
      <w:proofErr w:type="spellEnd"/>
      <w:r w:rsidRPr="00A14E2C">
        <w:rPr>
          <w:b/>
          <w:bCs/>
        </w:rPr>
        <w:t>, P. C.</w:t>
      </w:r>
      <w:r w:rsidRPr="00A14E2C">
        <w:t xml:space="preserve"> (2017). brms: An R package for Bayesian multilevel models using Stan. </w:t>
      </w:r>
      <w:r w:rsidRPr="00A14E2C">
        <w:rPr>
          <w:i/>
          <w:iCs/>
        </w:rPr>
        <w:t>Journal of Statistical Software</w:t>
      </w:r>
      <w:r w:rsidRPr="00A14E2C">
        <w:t xml:space="preserve">, </w:t>
      </w:r>
      <w:r w:rsidRPr="00A14E2C">
        <w:rPr>
          <w:i/>
          <w:iCs/>
        </w:rPr>
        <w:t>80</w:t>
      </w:r>
      <w:r w:rsidRPr="00A14E2C">
        <w:t xml:space="preserve">(1), 1–28. </w:t>
      </w:r>
      <w:hyperlink r:id="rId25" w:history="1">
        <w:r w:rsidRPr="00A14E2C">
          <w:rPr>
            <w:rStyle w:val="Hyperlink"/>
          </w:rPr>
          <w:t>https://doi.org/10.18637/jss.v080.i01</w:t>
        </w:r>
      </w:hyperlink>
    </w:p>
    <w:p w14:paraId="1FD0F817" w14:textId="77777777" w:rsidR="00A14E2C" w:rsidRPr="00A14E2C" w:rsidRDefault="00A14E2C" w:rsidP="00A14E2C">
      <w:pPr>
        <w:numPr>
          <w:ilvl w:val="0"/>
          <w:numId w:val="204"/>
        </w:numPr>
      </w:pPr>
      <w:r w:rsidRPr="00A14E2C">
        <w:rPr>
          <w:b/>
          <w:bCs/>
        </w:rPr>
        <w:t>Merkle, E. C., &amp; Rosseel, Y.</w:t>
      </w:r>
      <w:r w:rsidRPr="00A14E2C">
        <w:t xml:space="preserve"> (2018). </w:t>
      </w:r>
      <w:proofErr w:type="spellStart"/>
      <w:r w:rsidRPr="00A14E2C">
        <w:t>blavaan</w:t>
      </w:r>
      <w:proofErr w:type="spellEnd"/>
      <w:r w:rsidRPr="00A14E2C">
        <w:t xml:space="preserve">: Bayesian structural equation models via parameter expansion. </w:t>
      </w:r>
      <w:r w:rsidRPr="00A14E2C">
        <w:rPr>
          <w:i/>
          <w:iCs/>
        </w:rPr>
        <w:t>Journal of Statistical Software</w:t>
      </w:r>
      <w:r w:rsidRPr="00A14E2C">
        <w:t xml:space="preserve">, </w:t>
      </w:r>
      <w:r w:rsidRPr="00A14E2C">
        <w:rPr>
          <w:i/>
          <w:iCs/>
        </w:rPr>
        <w:t>85</w:t>
      </w:r>
      <w:r w:rsidRPr="00A14E2C">
        <w:t xml:space="preserve">(4), 1–30. </w:t>
      </w:r>
      <w:hyperlink r:id="rId26" w:history="1">
        <w:r w:rsidRPr="00A14E2C">
          <w:rPr>
            <w:rStyle w:val="Hyperlink"/>
          </w:rPr>
          <w:t>https://doi.org/10.18637/jss.v085.i04</w:t>
        </w:r>
      </w:hyperlink>
    </w:p>
    <w:p w14:paraId="2ECA3BBC" w14:textId="77777777" w:rsidR="00A14E2C" w:rsidRPr="00A14E2C" w:rsidRDefault="00A14E2C" w:rsidP="00A14E2C">
      <w:pPr>
        <w:numPr>
          <w:ilvl w:val="0"/>
          <w:numId w:val="204"/>
        </w:numPr>
      </w:pPr>
      <w:r w:rsidRPr="00A14E2C">
        <w:rPr>
          <w:b/>
          <w:bCs/>
        </w:rPr>
        <w:t xml:space="preserve">Bates, D., </w:t>
      </w:r>
      <w:proofErr w:type="spellStart"/>
      <w:r w:rsidRPr="00A14E2C">
        <w:rPr>
          <w:b/>
          <w:bCs/>
        </w:rPr>
        <w:t>Mächler</w:t>
      </w:r>
      <w:proofErr w:type="spellEnd"/>
      <w:r w:rsidRPr="00A14E2C">
        <w:rPr>
          <w:b/>
          <w:bCs/>
        </w:rPr>
        <w:t>, M., Bolker, B., &amp; Walker, S.</w:t>
      </w:r>
      <w:r w:rsidRPr="00A14E2C">
        <w:t xml:space="preserve"> (2015). Fitting linear mixed-effects models using lme4. </w:t>
      </w:r>
      <w:r w:rsidRPr="00A14E2C">
        <w:rPr>
          <w:i/>
          <w:iCs/>
        </w:rPr>
        <w:t>Journal of Statistical Software</w:t>
      </w:r>
      <w:r w:rsidRPr="00A14E2C">
        <w:t xml:space="preserve">, </w:t>
      </w:r>
      <w:r w:rsidRPr="00A14E2C">
        <w:rPr>
          <w:i/>
          <w:iCs/>
        </w:rPr>
        <w:t>67</w:t>
      </w:r>
      <w:r w:rsidRPr="00A14E2C">
        <w:t xml:space="preserve">(1), 1–48. </w:t>
      </w:r>
      <w:hyperlink r:id="rId27" w:history="1">
        <w:r w:rsidRPr="00A14E2C">
          <w:rPr>
            <w:rStyle w:val="Hyperlink"/>
          </w:rPr>
          <w:t>https://doi.org/10.18637/jss.v067.i01</w:t>
        </w:r>
      </w:hyperlink>
    </w:p>
    <w:p w14:paraId="1F62752D" w14:textId="77777777" w:rsidR="00A14E2C" w:rsidRPr="00A14E2C" w:rsidRDefault="00A14E2C" w:rsidP="00A14E2C">
      <w:pPr>
        <w:numPr>
          <w:ilvl w:val="0"/>
          <w:numId w:val="204"/>
        </w:numPr>
      </w:pPr>
      <w:r w:rsidRPr="00A14E2C">
        <w:rPr>
          <w:b/>
          <w:bCs/>
        </w:rPr>
        <w:t>Lenth, R. V.</w:t>
      </w:r>
      <w:r w:rsidRPr="00A14E2C">
        <w:t xml:space="preserve"> (2022). </w:t>
      </w:r>
      <w:proofErr w:type="spellStart"/>
      <w:r w:rsidRPr="00A14E2C">
        <w:rPr>
          <w:i/>
          <w:iCs/>
        </w:rPr>
        <w:t>emmeans</w:t>
      </w:r>
      <w:proofErr w:type="spellEnd"/>
      <w:r w:rsidRPr="00A14E2C">
        <w:rPr>
          <w:i/>
          <w:iCs/>
        </w:rPr>
        <w:t>: Estimated marginal means, aka least-squares means</w:t>
      </w:r>
      <w:r w:rsidRPr="00A14E2C">
        <w:t xml:space="preserve"> (R package version 1.8.2). </w:t>
      </w:r>
      <w:hyperlink r:id="rId28" w:history="1">
        <w:r w:rsidRPr="00A14E2C">
          <w:rPr>
            <w:rStyle w:val="Hyperlink"/>
          </w:rPr>
          <w:t>https://CRAN.R-project.org/package=emmeans</w:t>
        </w:r>
      </w:hyperlink>
    </w:p>
    <w:p w14:paraId="1F360153" w14:textId="77777777" w:rsidR="00A14E2C" w:rsidRPr="00A14E2C" w:rsidRDefault="00A14E2C" w:rsidP="00A14E2C">
      <w:pPr>
        <w:ind w:left="720"/>
        <w:rPr>
          <w:b/>
          <w:bCs/>
        </w:rPr>
      </w:pPr>
      <w:r w:rsidRPr="00A14E2C">
        <w:rPr>
          <w:b/>
          <w:bCs/>
        </w:rPr>
        <w:t>I. Questionnaires &amp; Assessment Tools</w:t>
      </w:r>
    </w:p>
    <w:p w14:paraId="75DD914C" w14:textId="77777777" w:rsidR="00A14E2C" w:rsidRPr="00A14E2C" w:rsidRDefault="00A14E2C" w:rsidP="00A14E2C">
      <w:pPr>
        <w:numPr>
          <w:ilvl w:val="0"/>
          <w:numId w:val="204"/>
        </w:numPr>
      </w:pPr>
      <w:r w:rsidRPr="00A14E2C">
        <w:rPr>
          <w:b/>
          <w:bCs/>
        </w:rPr>
        <w:t>Beck, A. T., Steer, R. A., &amp; Brown, G. K.</w:t>
      </w:r>
      <w:r w:rsidRPr="00A14E2C">
        <w:t xml:space="preserve"> (1996). </w:t>
      </w:r>
      <w:r w:rsidRPr="00A14E2C">
        <w:rPr>
          <w:i/>
          <w:iCs/>
        </w:rPr>
        <w:t>Manual for the Beck Depression Inventory-II</w:t>
      </w:r>
      <w:r w:rsidRPr="00A14E2C">
        <w:t>. Psychological Corporation.</w:t>
      </w:r>
    </w:p>
    <w:p w14:paraId="501C0562" w14:textId="77777777" w:rsidR="00A14E2C" w:rsidRPr="00A14E2C" w:rsidRDefault="00A14E2C" w:rsidP="00A14E2C">
      <w:pPr>
        <w:numPr>
          <w:ilvl w:val="0"/>
          <w:numId w:val="204"/>
        </w:numPr>
      </w:pPr>
      <w:r w:rsidRPr="00A14E2C">
        <w:rPr>
          <w:b/>
          <w:bCs/>
        </w:rPr>
        <w:lastRenderedPageBreak/>
        <w:t>Spitzer, R. L., Kroenke, K., Williams, J. B., &amp; Löwe, B.</w:t>
      </w:r>
      <w:r w:rsidRPr="00A14E2C">
        <w:t xml:space="preserve"> (2006). A brief measure for assessing generalized anxiety disorder: The GAD-7. </w:t>
      </w:r>
      <w:r w:rsidRPr="00A14E2C">
        <w:rPr>
          <w:i/>
          <w:iCs/>
        </w:rPr>
        <w:t>Archives of Internal Medicine</w:t>
      </w:r>
      <w:r w:rsidRPr="00A14E2C">
        <w:t xml:space="preserve">, </w:t>
      </w:r>
      <w:r w:rsidRPr="00A14E2C">
        <w:rPr>
          <w:i/>
          <w:iCs/>
        </w:rPr>
        <w:t>166</w:t>
      </w:r>
      <w:r w:rsidRPr="00A14E2C">
        <w:t xml:space="preserve">(10), 1092–1097. </w:t>
      </w:r>
      <w:hyperlink r:id="rId29" w:history="1">
        <w:r w:rsidRPr="00A14E2C">
          <w:rPr>
            <w:rStyle w:val="Hyperlink"/>
          </w:rPr>
          <w:t>https://doi.org/10.1001/archinte.166.10.1092</w:t>
        </w:r>
      </w:hyperlink>
    </w:p>
    <w:p w14:paraId="5E077111" w14:textId="77777777" w:rsidR="00A14E2C" w:rsidRPr="00A14E2C" w:rsidRDefault="00A14E2C" w:rsidP="00A14E2C">
      <w:pPr>
        <w:numPr>
          <w:ilvl w:val="0"/>
          <w:numId w:val="204"/>
        </w:numPr>
      </w:pPr>
      <w:r w:rsidRPr="00A14E2C">
        <w:rPr>
          <w:b/>
          <w:bCs/>
        </w:rPr>
        <w:t>Buysse, D. J., Reynolds, C. F., Monk, T. H., Berman, S. R., &amp; Kupfer, D. J.</w:t>
      </w:r>
      <w:r w:rsidRPr="00A14E2C">
        <w:t xml:space="preserve"> (1989). The Pittsburgh Sleep Quality Index: A new instrument for psychiatric practice and research. </w:t>
      </w:r>
      <w:r w:rsidRPr="00A14E2C">
        <w:rPr>
          <w:i/>
          <w:iCs/>
        </w:rPr>
        <w:t>Psychiatry Research</w:t>
      </w:r>
      <w:r w:rsidRPr="00A14E2C">
        <w:t xml:space="preserve">, </w:t>
      </w:r>
      <w:r w:rsidRPr="00A14E2C">
        <w:rPr>
          <w:i/>
          <w:iCs/>
        </w:rPr>
        <w:t>28</w:t>
      </w:r>
      <w:r w:rsidRPr="00A14E2C">
        <w:t xml:space="preserve">(2), 193–213. </w:t>
      </w:r>
      <w:hyperlink r:id="rId30" w:history="1">
        <w:r w:rsidRPr="00A14E2C">
          <w:rPr>
            <w:rStyle w:val="Hyperlink"/>
          </w:rPr>
          <w:t>https://doi.org/10.1016/0165-1781(89)90047-4</w:t>
        </w:r>
      </w:hyperlink>
    </w:p>
    <w:p w14:paraId="5E898BAA" w14:textId="77777777" w:rsidR="00A14E2C" w:rsidRPr="00A14E2C" w:rsidRDefault="00A14E2C" w:rsidP="00A14E2C">
      <w:pPr>
        <w:numPr>
          <w:ilvl w:val="0"/>
          <w:numId w:val="204"/>
        </w:numPr>
      </w:pPr>
      <w:r w:rsidRPr="00A14E2C">
        <w:rPr>
          <w:b/>
          <w:bCs/>
        </w:rPr>
        <w:t>Craig, C. L., Marshall, A. L., Sjöström, M., Bauman, A. E., Booth, M. L., Ainsworth, B. E., Pratt, M., Ekelund, U., Yngve, A., Sallis, J. F., &amp; Oja, P.</w:t>
      </w:r>
      <w:r w:rsidRPr="00A14E2C">
        <w:t xml:space="preserve"> (2003). International Physical Activity Questionnaire: 12-country reliability and validity. </w:t>
      </w:r>
      <w:r w:rsidRPr="00A14E2C">
        <w:rPr>
          <w:i/>
          <w:iCs/>
        </w:rPr>
        <w:t>Medicine &amp; Science in Sports &amp; Exercise</w:t>
      </w:r>
      <w:r w:rsidRPr="00A14E2C">
        <w:t xml:space="preserve">, </w:t>
      </w:r>
      <w:r w:rsidRPr="00A14E2C">
        <w:rPr>
          <w:i/>
          <w:iCs/>
        </w:rPr>
        <w:t>35</w:t>
      </w:r>
      <w:r w:rsidRPr="00A14E2C">
        <w:t xml:space="preserve">(8), 1381–1395. </w:t>
      </w:r>
      <w:hyperlink r:id="rId31" w:history="1">
        <w:r w:rsidRPr="00A14E2C">
          <w:rPr>
            <w:rStyle w:val="Hyperlink"/>
          </w:rPr>
          <w:t>https://doi.org/10.1249/01.MSS.0000078924.61453.FB</w:t>
        </w:r>
      </w:hyperlink>
    </w:p>
    <w:p w14:paraId="5DBFE793" w14:textId="77777777" w:rsidR="00A14E2C" w:rsidRPr="00A14E2C" w:rsidRDefault="00A14E2C" w:rsidP="00A14E2C">
      <w:pPr>
        <w:numPr>
          <w:ilvl w:val="0"/>
          <w:numId w:val="204"/>
        </w:numPr>
      </w:pPr>
      <w:r w:rsidRPr="00A14E2C">
        <w:rPr>
          <w:b/>
          <w:bCs/>
        </w:rPr>
        <w:t xml:space="preserve">Watson, D., Clark, L. A., &amp; </w:t>
      </w:r>
      <w:proofErr w:type="spellStart"/>
      <w:r w:rsidRPr="00A14E2C">
        <w:rPr>
          <w:b/>
          <w:bCs/>
        </w:rPr>
        <w:t>Tellegen</w:t>
      </w:r>
      <w:proofErr w:type="spellEnd"/>
      <w:r w:rsidRPr="00A14E2C">
        <w:rPr>
          <w:b/>
          <w:bCs/>
        </w:rPr>
        <w:t>, A.</w:t>
      </w:r>
      <w:r w:rsidRPr="00A14E2C">
        <w:t xml:space="preserve"> (1988). Development and validation of brief measures of positive and negative affect: The PANAS scales. </w:t>
      </w:r>
      <w:r w:rsidRPr="00A14E2C">
        <w:rPr>
          <w:i/>
          <w:iCs/>
        </w:rPr>
        <w:t>Journal of Personality and Social Psychology</w:t>
      </w:r>
      <w:r w:rsidRPr="00A14E2C">
        <w:t xml:space="preserve">, </w:t>
      </w:r>
      <w:r w:rsidRPr="00A14E2C">
        <w:rPr>
          <w:i/>
          <w:iCs/>
        </w:rPr>
        <w:t>54</w:t>
      </w:r>
      <w:r w:rsidRPr="00A14E2C">
        <w:t xml:space="preserve">(6), 1063–1070. </w:t>
      </w:r>
      <w:hyperlink r:id="rId32" w:history="1">
        <w:r w:rsidRPr="00A14E2C">
          <w:rPr>
            <w:rStyle w:val="Hyperlink"/>
          </w:rPr>
          <w:t>https://doi.org/10.1037/0022-3514.54.6.1063</w:t>
        </w:r>
      </w:hyperlink>
    </w:p>
    <w:p w14:paraId="2623E50B" w14:textId="77777777" w:rsidR="00A14E2C" w:rsidRPr="00A14E2C" w:rsidRDefault="00A14E2C" w:rsidP="00A14E2C">
      <w:pPr>
        <w:numPr>
          <w:ilvl w:val="0"/>
          <w:numId w:val="204"/>
        </w:numPr>
      </w:pPr>
      <w:r w:rsidRPr="00A14E2C">
        <w:rPr>
          <w:i/>
          <w:iCs/>
        </w:rPr>
        <w:t>(Reference consolidated with 49)</w:t>
      </w:r>
    </w:p>
    <w:p w14:paraId="4A16AD63" w14:textId="77777777" w:rsidR="00A14E2C" w:rsidRPr="00A14E2C" w:rsidRDefault="00A14E2C" w:rsidP="00A14E2C">
      <w:pPr>
        <w:ind w:left="720"/>
        <w:rPr>
          <w:b/>
          <w:bCs/>
        </w:rPr>
      </w:pPr>
      <w:r w:rsidRPr="00A14E2C">
        <w:rPr>
          <w:b/>
          <w:bCs/>
        </w:rPr>
        <w:t>J. HRV Signal Processing &amp; Software</w:t>
      </w:r>
    </w:p>
    <w:p w14:paraId="6306995C" w14:textId="77777777" w:rsidR="00A14E2C" w:rsidRPr="00A14E2C" w:rsidRDefault="00A14E2C" w:rsidP="00A14E2C">
      <w:pPr>
        <w:numPr>
          <w:ilvl w:val="0"/>
          <w:numId w:val="204"/>
        </w:numPr>
      </w:pPr>
      <w:r w:rsidRPr="00A14E2C">
        <w:rPr>
          <w:b/>
          <w:bCs/>
        </w:rPr>
        <w:t>Rodríguez-</w:t>
      </w:r>
      <w:proofErr w:type="spellStart"/>
      <w:r w:rsidRPr="00A14E2C">
        <w:rPr>
          <w:b/>
          <w:bCs/>
        </w:rPr>
        <w:t>Liñares</w:t>
      </w:r>
      <w:proofErr w:type="spellEnd"/>
      <w:r w:rsidRPr="00A14E2C">
        <w:rPr>
          <w:b/>
          <w:bCs/>
        </w:rPr>
        <w:t>, L., Vila, X. A., Méndez, A. J., Lado, M. J., &amp; Olivieri, D. N.</w:t>
      </w:r>
      <w:r w:rsidRPr="00A14E2C">
        <w:t xml:space="preserve"> (2008). RHRV: An R-based software package for heart rate variability analysis of ECG recordings. </w:t>
      </w:r>
      <w:r w:rsidRPr="00A14E2C">
        <w:rPr>
          <w:i/>
          <w:iCs/>
        </w:rPr>
        <w:t>3rd Iberian Conference in Systems and Information Technologies</w:t>
      </w:r>
      <w:r w:rsidRPr="00A14E2C">
        <w:t xml:space="preserve"> (CISTI), 565–574.</w:t>
      </w:r>
    </w:p>
    <w:p w14:paraId="0F365BEE" w14:textId="77777777" w:rsidR="00A14E2C" w:rsidRPr="00A14E2C" w:rsidRDefault="00A14E2C" w:rsidP="00A14E2C">
      <w:pPr>
        <w:numPr>
          <w:ilvl w:val="0"/>
          <w:numId w:val="204"/>
        </w:numPr>
      </w:pPr>
      <w:r w:rsidRPr="00A14E2C">
        <w:rPr>
          <w:b/>
          <w:bCs/>
        </w:rPr>
        <w:t>Tarvainen, M. P., Niskanen, J. P., Lipponen, J. A., Ranta-</w:t>
      </w:r>
      <w:proofErr w:type="spellStart"/>
      <w:r w:rsidRPr="00A14E2C">
        <w:rPr>
          <w:b/>
          <w:bCs/>
        </w:rPr>
        <w:t>aho</w:t>
      </w:r>
      <w:proofErr w:type="spellEnd"/>
      <w:r w:rsidRPr="00A14E2C">
        <w:rPr>
          <w:b/>
          <w:bCs/>
        </w:rPr>
        <w:t>, P. O., &amp; Karjalainen, P. A.</w:t>
      </w:r>
      <w:r w:rsidRPr="00A14E2C">
        <w:t xml:space="preserve"> (2014). </w:t>
      </w:r>
      <w:proofErr w:type="spellStart"/>
      <w:r w:rsidRPr="00A14E2C">
        <w:t>Kubios</w:t>
      </w:r>
      <w:proofErr w:type="spellEnd"/>
      <w:r w:rsidRPr="00A14E2C">
        <w:t xml:space="preserve"> HRV – Heart rate variability analysis software. </w:t>
      </w:r>
      <w:r w:rsidRPr="00A14E2C">
        <w:rPr>
          <w:i/>
          <w:iCs/>
        </w:rPr>
        <w:t>Computer Methods and Programs in Biomedicine</w:t>
      </w:r>
      <w:r w:rsidRPr="00A14E2C">
        <w:t xml:space="preserve">, </w:t>
      </w:r>
      <w:r w:rsidRPr="00A14E2C">
        <w:rPr>
          <w:i/>
          <w:iCs/>
        </w:rPr>
        <w:t>113</w:t>
      </w:r>
      <w:r w:rsidRPr="00A14E2C">
        <w:t xml:space="preserve">(1), 210–220. </w:t>
      </w:r>
      <w:hyperlink r:id="rId33" w:history="1">
        <w:r w:rsidRPr="00A14E2C">
          <w:rPr>
            <w:rStyle w:val="Hyperlink"/>
          </w:rPr>
          <w:t>https://doi.org/10.1016/j.cmpb.2013.07.024</w:t>
        </w:r>
      </w:hyperlink>
    </w:p>
    <w:p w14:paraId="33717674" w14:textId="77777777" w:rsidR="00A14E2C" w:rsidRPr="00A14E2C" w:rsidRDefault="00A14E2C" w:rsidP="00A14E2C">
      <w:pPr>
        <w:numPr>
          <w:ilvl w:val="0"/>
          <w:numId w:val="204"/>
        </w:numPr>
      </w:pPr>
      <w:r w:rsidRPr="00A14E2C">
        <w:rPr>
          <w:b/>
          <w:bCs/>
        </w:rPr>
        <w:t>Gabry, J., &amp; Mahr, T.</w:t>
      </w:r>
      <w:r w:rsidRPr="00A14E2C">
        <w:t xml:space="preserve"> (2022). </w:t>
      </w:r>
      <w:proofErr w:type="spellStart"/>
      <w:r w:rsidRPr="00A14E2C">
        <w:rPr>
          <w:i/>
          <w:iCs/>
        </w:rPr>
        <w:t>bayesplot</w:t>
      </w:r>
      <w:proofErr w:type="spellEnd"/>
      <w:r w:rsidRPr="00A14E2C">
        <w:rPr>
          <w:i/>
          <w:iCs/>
        </w:rPr>
        <w:t>: Plotting for Bayesian models</w:t>
      </w:r>
      <w:r w:rsidRPr="00A14E2C">
        <w:t xml:space="preserve"> (R package version 1.10.0). </w:t>
      </w:r>
      <w:hyperlink r:id="rId34" w:history="1">
        <w:r w:rsidRPr="00A14E2C">
          <w:rPr>
            <w:rStyle w:val="Hyperlink"/>
          </w:rPr>
          <w:t>https://mc-stan.org/bayesplot/</w:t>
        </w:r>
      </w:hyperlink>
    </w:p>
    <w:p w14:paraId="22DA1470" w14:textId="2A924909" w:rsidR="00A14E2C" w:rsidRPr="00A14E2C" w:rsidRDefault="00A14E2C" w:rsidP="00A14E2C">
      <w:pPr>
        <w:numPr>
          <w:ilvl w:val="0"/>
          <w:numId w:val="204"/>
        </w:numPr>
      </w:pPr>
      <w:r w:rsidRPr="00A14E2C">
        <w:rPr>
          <w:b/>
          <w:bCs/>
        </w:rPr>
        <w:t>Stan Development Team</w:t>
      </w:r>
      <w:r w:rsidRPr="00A14E2C">
        <w:t xml:space="preserve"> (2023). </w:t>
      </w:r>
      <w:proofErr w:type="spellStart"/>
      <w:r w:rsidRPr="00A14E2C">
        <w:rPr>
          <w:i/>
          <w:iCs/>
        </w:rPr>
        <w:t>RStan</w:t>
      </w:r>
      <w:proofErr w:type="spellEnd"/>
      <w:r w:rsidRPr="00A14E2C">
        <w:rPr>
          <w:i/>
          <w:iCs/>
        </w:rPr>
        <w:t>: The R interface to Stan</w:t>
      </w:r>
      <w:r w:rsidRPr="00A14E2C">
        <w:t xml:space="preserve"> (R package version 2.26.</w:t>
      </w:r>
      <w:r w:rsidR="00F07456">
        <w:t>23</w:t>
      </w:r>
      <w:r w:rsidRPr="00A14E2C">
        <w:t xml:space="preserve">). </w:t>
      </w:r>
      <w:hyperlink r:id="rId35" w:history="1">
        <w:r w:rsidRPr="00A14E2C">
          <w:rPr>
            <w:rStyle w:val="Hyperlink"/>
          </w:rPr>
          <w:t>https://mc-stan.org/</w:t>
        </w:r>
      </w:hyperlink>
    </w:p>
    <w:p w14:paraId="234ECD6D" w14:textId="77777777" w:rsidR="00A14E2C" w:rsidRPr="00A14E2C" w:rsidRDefault="00A14E2C" w:rsidP="00A14E2C">
      <w:pPr>
        <w:numPr>
          <w:ilvl w:val="0"/>
          <w:numId w:val="204"/>
        </w:numPr>
      </w:pPr>
      <w:proofErr w:type="spellStart"/>
      <w:r w:rsidRPr="00A14E2C">
        <w:rPr>
          <w:b/>
          <w:bCs/>
        </w:rPr>
        <w:t>Torchiano</w:t>
      </w:r>
      <w:proofErr w:type="spellEnd"/>
      <w:r w:rsidRPr="00A14E2C">
        <w:rPr>
          <w:b/>
          <w:bCs/>
        </w:rPr>
        <w:t>, M.</w:t>
      </w:r>
      <w:r w:rsidRPr="00A14E2C">
        <w:t xml:space="preserve"> (2020). </w:t>
      </w:r>
      <w:proofErr w:type="spellStart"/>
      <w:r w:rsidRPr="00A14E2C">
        <w:rPr>
          <w:i/>
          <w:iCs/>
        </w:rPr>
        <w:t>effsize</w:t>
      </w:r>
      <w:proofErr w:type="spellEnd"/>
      <w:r w:rsidRPr="00A14E2C">
        <w:rPr>
          <w:i/>
          <w:iCs/>
        </w:rPr>
        <w:t>: Efficient effect size computation</w:t>
      </w:r>
      <w:r w:rsidRPr="00A14E2C">
        <w:t xml:space="preserve"> (R package version 0.8.1). </w:t>
      </w:r>
      <w:hyperlink r:id="rId36" w:history="1">
        <w:r w:rsidRPr="00A14E2C">
          <w:rPr>
            <w:rStyle w:val="Hyperlink"/>
          </w:rPr>
          <w:t>https://CRAN.R-project.org/package=effsize</w:t>
        </w:r>
      </w:hyperlink>
    </w:p>
    <w:p w14:paraId="212BA60B" w14:textId="77777777" w:rsidR="00A14E2C" w:rsidRPr="00A14E2C" w:rsidRDefault="00A14E2C" w:rsidP="00A14E2C">
      <w:pPr>
        <w:ind w:left="720"/>
        <w:rPr>
          <w:b/>
          <w:bCs/>
        </w:rPr>
      </w:pPr>
      <w:r w:rsidRPr="00A14E2C">
        <w:rPr>
          <w:b/>
          <w:bCs/>
        </w:rPr>
        <w:t>K. COVID-19 &amp; HRV</w:t>
      </w:r>
    </w:p>
    <w:p w14:paraId="228DA680" w14:textId="77777777" w:rsidR="00A14E2C" w:rsidRPr="00A14E2C" w:rsidRDefault="00A14E2C" w:rsidP="00A14E2C">
      <w:pPr>
        <w:numPr>
          <w:ilvl w:val="0"/>
          <w:numId w:val="204"/>
        </w:numPr>
      </w:pPr>
      <w:r w:rsidRPr="00A14E2C">
        <w:rPr>
          <w:b/>
          <w:bCs/>
        </w:rPr>
        <w:t xml:space="preserve">Mol, M. B. A., Strous, M. T. A., van </w:t>
      </w:r>
      <w:proofErr w:type="spellStart"/>
      <w:r w:rsidRPr="00A14E2C">
        <w:rPr>
          <w:b/>
          <w:bCs/>
        </w:rPr>
        <w:t>Osch</w:t>
      </w:r>
      <w:proofErr w:type="spellEnd"/>
      <w:r w:rsidRPr="00A14E2C">
        <w:rPr>
          <w:b/>
          <w:bCs/>
        </w:rPr>
        <w:t xml:space="preserve">, F. H. M., Vogelaar, F. J., Barten, D. G., Farchi, M., </w:t>
      </w:r>
      <w:proofErr w:type="spellStart"/>
      <w:r w:rsidRPr="00A14E2C">
        <w:rPr>
          <w:b/>
          <w:bCs/>
        </w:rPr>
        <w:t>Foudraine</w:t>
      </w:r>
      <w:proofErr w:type="spellEnd"/>
      <w:r w:rsidRPr="00A14E2C">
        <w:rPr>
          <w:b/>
          <w:bCs/>
        </w:rPr>
        <w:t>, N. A., &amp; van Dongen, E. P. A.</w:t>
      </w:r>
      <w:r w:rsidRPr="00A14E2C">
        <w:t xml:space="preserve"> (2021). Heart-rate-variability (HRV), predicts outcomes in COVID-19. </w:t>
      </w:r>
      <w:r w:rsidRPr="00A14E2C">
        <w:rPr>
          <w:i/>
          <w:iCs/>
        </w:rPr>
        <w:t>PLOS ONE</w:t>
      </w:r>
      <w:r w:rsidRPr="00A14E2C">
        <w:t xml:space="preserve">, </w:t>
      </w:r>
      <w:r w:rsidRPr="00A14E2C">
        <w:rPr>
          <w:i/>
          <w:iCs/>
        </w:rPr>
        <w:t>16</w:t>
      </w:r>
      <w:r w:rsidRPr="00A14E2C">
        <w:t xml:space="preserve">(10), e0258841. </w:t>
      </w:r>
      <w:hyperlink r:id="rId37" w:history="1">
        <w:r w:rsidRPr="00A14E2C">
          <w:rPr>
            <w:rStyle w:val="Hyperlink"/>
          </w:rPr>
          <w:t>https://doi.org/10.1371/journal.pone.0258841</w:t>
        </w:r>
      </w:hyperlink>
    </w:p>
    <w:p w14:paraId="2F394050" w14:textId="77777777" w:rsidR="00A14E2C" w:rsidRPr="00A14E2C" w:rsidRDefault="00A14E2C" w:rsidP="00A14E2C">
      <w:pPr>
        <w:ind w:left="720"/>
        <w:rPr>
          <w:b/>
          <w:bCs/>
        </w:rPr>
      </w:pPr>
      <w:r w:rsidRPr="00A14E2C">
        <w:rPr>
          <w:b/>
          <w:bCs/>
        </w:rPr>
        <w:lastRenderedPageBreak/>
        <w:t>L. Data Analysis &amp; Visualization Tools</w:t>
      </w:r>
    </w:p>
    <w:p w14:paraId="4264FF4D" w14:textId="6CAF6C24" w:rsidR="00A14E2C" w:rsidRPr="00A14E2C" w:rsidRDefault="00F07456" w:rsidP="00F07456">
      <w:pPr>
        <w:numPr>
          <w:ilvl w:val="0"/>
          <w:numId w:val="204"/>
        </w:numPr>
      </w:pPr>
      <w:proofErr w:type="spellStart"/>
      <w:r w:rsidRPr="00F07456">
        <w:rPr>
          <w:b/>
          <w:bCs/>
        </w:rPr>
        <w:t>Signorell</w:t>
      </w:r>
      <w:proofErr w:type="spellEnd"/>
      <w:r w:rsidRPr="00F07456">
        <w:rPr>
          <w:b/>
          <w:bCs/>
        </w:rPr>
        <w:t>, A., et al.</w:t>
      </w:r>
      <w:r w:rsidRPr="00F07456">
        <w:t xml:space="preserve"> (Year). </w:t>
      </w:r>
      <w:proofErr w:type="spellStart"/>
      <w:r w:rsidRPr="00F07456">
        <w:rPr>
          <w:i/>
          <w:iCs/>
        </w:rPr>
        <w:t>DescTools</w:t>
      </w:r>
      <w:proofErr w:type="spellEnd"/>
      <w:r w:rsidRPr="00F07456">
        <w:rPr>
          <w:i/>
          <w:iCs/>
        </w:rPr>
        <w:t>: Tools for descriptive statistics</w:t>
      </w:r>
      <w:r w:rsidRPr="00F07456">
        <w:t xml:space="preserve"> </w:t>
      </w:r>
      <w:r w:rsidR="00A14E2C" w:rsidRPr="00A14E2C">
        <w:t xml:space="preserve">(R package version 0.99.44). </w:t>
      </w:r>
      <w:hyperlink r:id="rId38" w:history="1">
        <w:r w:rsidR="00A14E2C" w:rsidRPr="00A14E2C">
          <w:rPr>
            <w:rStyle w:val="Hyperlink"/>
          </w:rPr>
          <w:t>https://CRAN.R-project.org/package=DescTools</w:t>
        </w:r>
      </w:hyperlink>
    </w:p>
    <w:p w14:paraId="37A2F654" w14:textId="77777777" w:rsidR="00A14E2C" w:rsidRPr="00A14E2C" w:rsidRDefault="00A14E2C" w:rsidP="00A14E2C">
      <w:pPr>
        <w:numPr>
          <w:ilvl w:val="0"/>
          <w:numId w:val="204"/>
        </w:numPr>
      </w:pPr>
      <w:r w:rsidRPr="00A14E2C">
        <w:rPr>
          <w:b/>
          <w:bCs/>
        </w:rPr>
        <w:t>Venables, W. N., &amp; Ripley, B. D.</w:t>
      </w:r>
      <w:r w:rsidRPr="00A14E2C">
        <w:t xml:space="preserve"> (2002). </w:t>
      </w:r>
      <w:r w:rsidRPr="00A14E2C">
        <w:rPr>
          <w:i/>
          <w:iCs/>
        </w:rPr>
        <w:t>Modern applied statistics with S</w:t>
      </w:r>
      <w:r w:rsidRPr="00A14E2C">
        <w:t xml:space="preserve"> (4th ed.). Springer. </w:t>
      </w:r>
      <w:hyperlink r:id="rId39" w:history="1">
        <w:r w:rsidRPr="00A14E2C">
          <w:rPr>
            <w:rStyle w:val="Hyperlink"/>
          </w:rPr>
          <w:t>https://doi.org/10.1007/978-0-387-21706-2</w:t>
        </w:r>
      </w:hyperlink>
    </w:p>
    <w:p w14:paraId="01D0C7B1" w14:textId="77777777" w:rsidR="00A14E2C" w:rsidRPr="00A14E2C" w:rsidRDefault="00A14E2C" w:rsidP="00A14E2C">
      <w:pPr>
        <w:numPr>
          <w:ilvl w:val="0"/>
          <w:numId w:val="204"/>
        </w:numPr>
      </w:pPr>
      <w:r w:rsidRPr="00A14E2C">
        <w:rPr>
          <w:b/>
          <w:bCs/>
        </w:rPr>
        <w:t>Wickham, H.</w:t>
      </w:r>
      <w:r w:rsidRPr="00A14E2C">
        <w:t xml:space="preserve"> (2016). </w:t>
      </w:r>
      <w:r w:rsidRPr="00A14E2C">
        <w:rPr>
          <w:i/>
          <w:iCs/>
        </w:rPr>
        <w:t>ggplot2: Elegant graphics for data analysis</w:t>
      </w:r>
      <w:r w:rsidRPr="00A14E2C">
        <w:t xml:space="preserve"> (2nd ed.). Springer-Verlag. </w:t>
      </w:r>
      <w:hyperlink r:id="rId40" w:history="1">
        <w:r w:rsidRPr="00A14E2C">
          <w:rPr>
            <w:rStyle w:val="Hyperlink"/>
          </w:rPr>
          <w:t>https://doi.org/10.1007/978-3-319-24277-4</w:t>
        </w:r>
      </w:hyperlink>
    </w:p>
    <w:p w14:paraId="4189763E" w14:textId="77777777" w:rsidR="00A14E2C" w:rsidRPr="00A14E2C" w:rsidRDefault="00A14E2C" w:rsidP="00A14E2C">
      <w:pPr>
        <w:numPr>
          <w:ilvl w:val="0"/>
          <w:numId w:val="204"/>
        </w:numPr>
      </w:pPr>
      <w:r w:rsidRPr="00A14E2C">
        <w:rPr>
          <w:i/>
          <w:iCs/>
        </w:rPr>
        <w:t>(Reference consolidated with 60)</w:t>
      </w:r>
    </w:p>
    <w:p w14:paraId="5189F10E" w14:textId="77777777" w:rsidR="00A14E2C" w:rsidRPr="00A14E2C" w:rsidRDefault="00A14E2C" w:rsidP="00A14E2C">
      <w:pPr>
        <w:ind w:left="720"/>
        <w:rPr>
          <w:b/>
          <w:bCs/>
        </w:rPr>
      </w:pPr>
      <w:r w:rsidRPr="00A14E2C">
        <w:rPr>
          <w:b/>
          <w:bCs/>
        </w:rPr>
        <w:t>M. Bayesian Methods</w:t>
      </w:r>
    </w:p>
    <w:p w14:paraId="33F19056" w14:textId="77777777" w:rsidR="00A14E2C" w:rsidRPr="00A14E2C" w:rsidRDefault="00A14E2C" w:rsidP="00A14E2C">
      <w:pPr>
        <w:numPr>
          <w:ilvl w:val="0"/>
          <w:numId w:val="204"/>
        </w:numPr>
      </w:pPr>
      <w:r w:rsidRPr="00A14E2C">
        <w:rPr>
          <w:b/>
          <w:bCs/>
        </w:rPr>
        <w:t xml:space="preserve">Gelman, A., Carlin, J. B., Stern, H. S., Dunson, D. B., </w:t>
      </w:r>
      <w:proofErr w:type="spellStart"/>
      <w:r w:rsidRPr="00A14E2C">
        <w:rPr>
          <w:b/>
          <w:bCs/>
        </w:rPr>
        <w:t>Vehtari</w:t>
      </w:r>
      <w:proofErr w:type="spellEnd"/>
      <w:r w:rsidRPr="00A14E2C">
        <w:rPr>
          <w:b/>
          <w:bCs/>
        </w:rPr>
        <w:t>, A., &amp; Rubin, D. B.</w:t>
      </w:r>
      <w:r w:rsidRPr="00A14E2C">
        <w:t xml:space="preserve"> (2013). </w:t>
      </w:r>
      <w:r w:rsidRPr="00A14E2C">
        <w:rPr>
          <w:i/>
          <w:iCs/>
        </w:rPr>
        <w:t>Bayesian data analysis</w:t>
      </w:r>
      <w:r w:rsidRPr="00A14E2C">
        <w:t xml:space="preserve"> (3rd ed.). Chapman and Hall/CRC. </w:t>
      </w:r>
      <w:hyperlink r:id="rId41" w:history="1">
        <w:r w:rsidRPr="00A14E2C">
          <w:rPr>
            <w:rStyle w:val="Hyperlink"/>
          </w:rPr>
          <w:t>https://doi.org/10.1201/b16018</w:t>
        </w:r>
      </w:hyperlink>
    </w:p>
    <w:p w14:paraId="553AFC72" w14:textId="77777777" w:rsidR="00A14E2C" w:rsidRPr="00A14E2C" w:rsidRDefault="00A14E2C" w:rsidP="00A14E2C">
      <w:pPr>
        <w:numPr>
          <w:ilvl w:val="0"/>
          <w:numId w:val="204"/>
        </w:numPr>
      </w:pPr>
      <w:r w:rsidRPr="00A14E2C">
        <w:rPr>
          <w:b/>
          <w:bCs/>
        </w:rPr>
        <w:t xml:space="preserve">Morey, R. D., &amp; </w:t>
      </w:r>
      <w:proofErr w:type="spellStart"/>
      <w:r w:rsidRPr="00A14E2C">
        <w:rPr>
          <w:b/>
          <w:bCs/>
        </w:rPr>
        <w:t>Rouder</w:t>
      </w:r>
      <w:proofErr w:type="spellEnd"/>
      <w:r w:rsidRPr="00A14E2C">
        <w:rPr>
          <w:b/>
          <w:bCs/>
        </w:rPr>
        <w:t>, J. N.</w:t>
      </w:r>
      <w:r w:rsidRPr="00A14E2C">
        <w:t xml:space="preserve"> (2018). </w:t>
      </w:r>
      <w:proofErr w:type="spellStart"/>
      <w:r w:rsidRPr="00A14E2C">
        <w:rPr>
          <w:i/>
          <w:iCs/>
        </w:rPr>
        <w:t>BayesFactor</w:t>
      </w:r>
      <w:proofErr w:type="spellEnd"/>
      <w:r w:rsidRPr="00A14E2C">
        <w:rPr>
          <w:i/>
          <w:iCs/>
        </w:rPr>
        <w:t>: Computation of Bayes Factors for common designs</w:t>
      </w:r>
      <w:r w:rsidRPr="00A14E2C">
        <w:t xml:space="preserve"> (R package version 0.9.12-4.2). </w:t>
      </w:r>
      <w:hyperlink r:id="rId42" w:history="1">
        <w:r w:rsidRPr="00A14E2C">
          <w:rPr>
            <w:rStyle w:val="Hyperlink"/>
          </w:rPr>
          <w:t>https://CRAN.R-project.org/package=BayesFactor</w:t>
        </w:r>
      </w:hyperlink>
    </w:p>
    <w:p w14:paraId="52F38D03" w14:textId="77777777" w:rsidR="00A14E2C" w:rsidRPr="00A14E2C" w:rsidRDefault="00A14E2C" w:rsidP="00A14E2C">
      <w:pPr>
        <w:numPr>
          <w:ilvl w:val="0"/>
          <w:numId w:val="204"/>
        </w:numPr>
      </w:pPr>
      <w:r w:rsidRPr="00A14E2C">
        <w:rPr>
          <w:b/>
          <w:bCs/>
        </w:rPr>
        <w:t>Kruschke, J. K.</w:t>
      </w:r>
      <w:r w:rsidRPr="00A14E2C">
        <w:t xml:space="preserve"> (2015). </w:t>
      </w:r>
      <w:r w:rsidRPr="00A14E2C">
        <w:rPr>
          <w:i/>
          <w:iCs/>
        </w:rPr>
        <w:t>Doing Bayesian data analysis: A tutorial with R, JAGS, and Stan</w:t>
      </w:r>
      <w:r w:rsidRPr="00A14E2C">
        <w:t xml:space="preserve"> (2nd ed.). Academic Press. </w:t>
      </w:r>
      <w:hyperlink r:id="rId43" w:history="1">
        <w:r w:rsidRPr="00A14E2C">
          <w:rPr>
            <w:rStyle w:val="Hyperlink"/>
          </w:rPr>
          <w:t>https://doi.org/10.1016/B978-0-12-405888-0.00008-1</w:t>
        </w:r>
      </w:hyperlink>
    </w:p>
    <w:p w14:paraId="64757FA2" w14:textId="77777777" w:rsidR="00A14E2C" w:rsidRPr="00A14E2C" w:rsidRDefault="00A14E2C" w:rsidP="00A14E2C">
      <w:pPr>
        <w:ind w:left="720"/>
        <w:rPr>
          <w:b/>
          <w:bCs/>
        </w:rPr>
      </w:pPr>
      <w:r w:rsidRPr="00A14E2C">
        <w:rPr>
          <w:b/>
          <w:bCs/>
        </w:rPr>
        <w:t>N. General Methods</w:t>
      </w:r>
    </w:p>
    <w:p w14:paraId="0AAE5800" w14:textId="77777777" w:rsidR="00A14E2C" w:rsidRPr="00A14E2C" w:rsidRDefault="00A14E2C" w:rsidP="00A14E2C">
      <w:pPr>
        <w:numPr>
          <w:ilvl w:val="0"/>
          <w:numId w:val="204"/>
        </w:numPr>
      </w:pPr>
      <w:r w:rsidRPr="00A14E2C">
        <w:rPr>
          <w:b/>
          <w:bCs/>
        </w:rPr>
        <w:t>R Core Team</w:t>
      </w:r>
      <w:r w:rsidRPr="00A14E2C">
        <w:t xml:space="preserve"> (2023). </w:t>
      </w:r>
      <w:r w:rsidRPr="00A14E2C">
        <w:rPr>
          <w:i/>
          <w:iCs/>
        </w:rPr>
        <w:t>R: A language and environment for statistical computing</w:t>
      </w:r>
      <w:r w:rsidRPr="00A14E2C">
        <w:t xml:space="preserve">. R Foundation for Statistical Computing. </w:t>
      </w:r>
      <w:hyperlink r:id="rId44" w:history="1">
        <w:r w:rsidRPr="00A14E2C">
          <w:rPr>
            <w:rStyle w:val="Hyperlink"/>
          </w:rPr>
          <w:t>https://www.R-project.org/</w:t>
        </w:r>
      </w:hyperlink>
    </w:p>
    <w:p w14:paraId="5D72ABED" w14:textId="77777777" w:rsidR="00A14E2C" w:rsidRPr="00A14E2C" w:rsidRDefault="00A14E2C" w:rsidP="00A14E2C">
      <w:pPr>
        <w:numPr>
          <w:ilvl w:val="0"/>
          <w:numId w:val="204"/>
        </w:numPr>
      </w:pPr>
      <w:r w:rsidRPr="00A14E2C">
        <w:rPr>
          <w:b/>
          <w:bCs/>
        </w:rPr>
        <w:t>Peng, R. D., &amp; Matsui, E.</w:t>
      </w:r>
      <w:r w:rsidRPr="00A14E2C">
        <w:t xml:space="preserve"> (2016). </w:t>
      </w:r>
      <w:r w:rsidRPr="00A14E2C">
        <w:rPr>
          <w:i/>
          <w:iCs/>
        </w:rPr>
        <w:t>The art of data science</w:t>
      </w:r>
      <w:r w:rsidRPr="00A14E2C">
        <w:t xml:space="preserve">. </w:t>
      </w:r>
      <w:proofErr w:type="spellStart"/>
      <w:r w:rsidRPr="00A14E2C">
        <w:t>Leanpub</w:t>
      </w:r>
      <w:proofErr w:type="spellEnd"/>
      <w:r w:rsidRPr="00A14E2C">
        <w:t xml:space="preserve">. </w:t>
      </w:r>
      <w:hyperlink r:id="rId45" w:history="1">
        <w:r w:rsidRPr="00A14E2C">
          <w:rPr>
            <w:rStyle w:val="Hyperlink"/>
          </w:rPr>
          <w:t>https://leanpub.com/artofdatascience</w:t>
        </w:r>
      </w:hyperlink>
    </w:p>
    <w:p w14:paraId="123CF85A" w14:textId="39C4091F" w:rsidR="002D24DA" w:rsidRPr="002D24DA" w:rsidRDefault="002D24DA" w:rsidP="00A14E2C">
      <w:pPr>
        <w:ind w:left="360"/>
      </w:pPr>
    </w:p>
    <w:p w14:paraId="5C5A012C" w14:textId="77777777" w:rsidR="00D143CB" w:rsidRDefault="00D143CB">
      <w:pPr>
        <w:rPr>
          <w:rtl/>
          <w:lang w:bidi="fa-IR"/>
        </w:rPr>
      </w:pPr>
    </w:p>
    <w:sectPr w:rsidR="00D143CB">
      <w:head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9FC56" w14:textId="77777777" w:rsidR="00582E2D" w:rsidRDefault="00582E2D" w:rsidP="00227752">
      <w:pPr>
        <w:spacing w:after="0" w:line="240" w:lineRule="auto"/>
      </w:pPr>
      <w:r>
        <w:separator/>
      </w:r>
    </w:p>
  </w:endnote>
  <w:endnote w:type="continuationSeparator" w:id="0">
    <w:p w14:paraId="61533D05" w14:textId="77777777" w:rsidR="00582E2D" w:rsidRDefault="00582E2D" w:rsidP="00227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D5E6B" w14:textId="77777777" w:rsidR="00582E2D" w:rsidRDefault="00582E2D" w:rsidP="00227752">
      <w:pPr>
        <w:spacing w:after="0" w:line="240" w:lineRule="auto"/>
      </w:pPr>
      <w:r>
        <w:separator/>
      </w:r>
    </w:p>
  </w:footnote>
  <w:footnote w:type="continuationSeparator" w:id="0">
    <w:p w14:paraId="26B24F83" w14:textId="77777777" w:rsidR="00582E2D" w:rsidRDefault="00582E2D" w:rsidP="002277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1271326"/>
      <w:docPartObj>
        <w:docPartGallery w:val="Page Numbers (Top of Page)"/>
        <w:docPartUnique/>
      </w:docPartObj>
    </w:sdtPr>
    <w:sdtEndPr>
      <w:rPr>
        <w:color w:val="7F7F7F" w:themeColor="background1" w:themeShade="7F"/>
        <w:spacing w:val="60"/>
      </w:rPr>
    </w:sdtEndPr>
    <w:sdtContent>
      <w:p w14:paraId="1D0DA5BC" w14:textId="7E2CDBC1" w:rsidR="00D1081F" w:rsidRDefault="00D1081F">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7C4F86B" w14:textId="77777777" w:rsidR="00D1081F" w:rsidRDefault="00D108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3A3"/>
    <w:multiLevelType w:val="multilevel"/>
    <w:tmpl w:val="9872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469FE"/>
    <w:multiLevelType w:val="multilevel"/>
    <w:tmpl w:val="E7C05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41B91"/>
    <w:multiLevelType w:val="multilevel"/>
    <w:tmpl w:val="90F6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82430"/>
    <w:multiLevelType w:val="multilevel"/>
    <w:tmpl w:val="1A76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3E0556"/>
    <w:multiLevelType w:val="multilevel"/>
    <w:tmpl w:val="EA9E4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D230D"/>
    <w:multiLevelType w:val="multilevel"/>
    <w:tmpl w:val="DECE0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D619F"/>
    <w:multiLevelType w:val="multilevel"/>
    <w:tmpl w:val="9E5CC324"/>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295400"/>
    <w:multiLevelType w:val="multilevel"/>
    <w:tmpl w:val="9F9A6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7B36C2"/>
    <w:multiLevelType w:val="multilevel"/>
    <w:tmpl w:val="EA9E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77A2B"/>
    <w:multiLevelType w:val="multilevel"/>
    <w:tmpl w:val="2452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1E2264"/>
    <w:multiLevelType w:val="multilevel"/>
    <w:tmpl w:val="21F6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2825B5"/>
    <w:multiLevelType w:val="multilevel"/>
    <w:tmpl w:val="886AD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450216"/>
    <w:multiLevelType w:val="multilevel"/>
    <w:tmpl w:val="6196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6F36FB"/>
    <w:multiLevelType w:val="multilevel"/>
    <w:tmpl w:val="FC6C7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793603"/>
    <w:multiLevelType w:val="multilevel"/>
    <w:tmpl w:val="B9D0DC9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9A2B16"/>
    <w:multiLevelType w:val="multilevel"/>
    <w:tmpl w:val="632C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3B401A"/>
    <w:multiLevelType w:val="multilevel"/>
    <w:tmpl w:val="C262C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4D70B9"/>
    <w:multiLevelType w:val="multilevel"/>
    <w:tmpl w:val="7D8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7508D1"/>
    <w:multiLevelType w:val="multilevel"/>
    <w:tmpl w:val="D248CD74"/>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994580"/>
    <w:multiLevelType w:val="multilevel"/>
    <w:tmpl w:val="115C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D05B1A"/>
    <w:multiLevelType w:val="multilevel"/>
    <w:tmpl w:val="910040EA"/>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EE654A"/>
    <w:multiLevelType w:val="multilevel"/>
    <w:tmpl w:val="32AC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2E785B"/>
    <w:multiLevelType w:val="multilevel"/>
    <w:tmpl w:val="3A5E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FE1367"/>
    <w:multiLevelType w:val="multilevel"/>
    <w:tmpl w:val="33F8F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971B48"/>
    <w:multiLevelType w:val="multilevel"/>
    <w:tmpl w:val="B8B6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C16789"/>
    <w:multiLevelType w:val="multilevel"/>
    <w:tmpl w:val="8DCC602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F066FB"/>
    <w:multiLevelType w:val="multilevel"/>
    <w:tmpl w:val="0E44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2A07F3"/>
    <w:multiLevelType w:val="multilevel"/>
    <w:tmpl w:val="41AE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352777"/>
    <w:multiLevelType w:val="multilevel"/>
    <w:tmpl w:val="4EC2C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6B4808"/>
    <w:multiLevelType w:val="multilevel"/>
    <w:tmpl w:val="348AF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83743C"/>
    <w:multiLevelType w:val="multilevel"/>
    <w:tmpl w:val="DDB4C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852423"/>
    <w:multiLevelType w:val="multilevel"/>
    <w:tmpl w:val="0B54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0560C4"/>
    <w:multiLevelType w:val="multilevel"/>
    <w:tmpl w:val="2B9E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544EE0"/>
    <w:multiLevelType w:val="multilevel"/>
    <w:tmpl w:val="6BF4D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437424"/>
    <w:multiLevelType w:val="multilevel"/>
    <w:tmpl w:val="CFA8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26688B"/>
    <w:multiLevelType w:val="multilevel"/>
    <w:tmpl w:val="B31CE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1C59F9"/>
    <w:multiLevelType w:val="multilevel"/>
    <w:tmpl w:val="ED84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2E7860"/>
    <w:multiLevelType w:val="multilevel"/>
    <w:tmpl w:val="B15ED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4337E2"/>
    <w:multiLevelType w:val="multilevel"/>
    <w:tmpl w:val="4BDC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817960"/>
    <w:multiLevelType w:val="multilevel"/>
    <w:tmpl w:val="53A08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3B660DD"/>
    <w:multiLevelType w:val="multilevel"/>
    <w:tmpl w:val="1A76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5D7128F"/>
    <w:multiLevelType w:val="multilevel"/>
    <w:tmpl w:val="555C1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0039A3"/>
    <w:multiLevelType w:val="multilevel"/>
    <w:tmpl w:val="BF5E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CE0871"/>
    <w:multiLevelType w:val="multilevel"/>
    <w:tmpl w:val="0B54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F1617D"/>
    <w:multiLevelType w:val="multilevel"/>
    <w:tmpl w:val="94CE3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10772D"/>
    <w:multiLevelType w:val="multilevel"/>
    <w:tmpl w:val="AB38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BD5F0A"/>
    <w:multiLevelType w:val="multilevel"/>
    <w:tmpl w:val="98FC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C87DCF"/>
    <w:multiLevelType w:val="multilevel"/>
    <w:tmpl w:val="90EC0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D62C99"/>
    <w:multiLevelType w:val="multilevel"/>
    <w:tmpl w:val="4498F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7FA779A"/>
    <w:multiLevelType w:val="multilevel"/>
    <w:tmpl w:val="3FA2A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4B2E1B"/>
    <w:multiLevelType w:val="multilevel"/>
    <w:tmpl w:val="DDE6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131B42"/>
    <w:multiLevelType w:val="multilevel"/>
    <w:tmpl w:val="BBB8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8E02F8"/>
    <w:multiLevelType w:val="multilevel"/>
    <w:tmpl w:val="2E36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910D56"/>
    <w:multiLevelType w:val="multilevel"/>
    <w:tmpl w:val="996A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992689"/>
    <w:multiLevelType w:val="multilevel"/>
    <w:tmpl w:val="3590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D4750F"/>
    <w:multiLevelType w:val="multilevel"/>
    <w:tmpl w:val="0BFE5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EF0796"/>
    <w:multiLevelType w:val="multilevel"/>
    <w:tmpl w:val="6C84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2E6FED"/>
    <w:multiLevelType w:val="multilevel"/>
    <w:tmpl w:val="7402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5C610D"/>
    <w:multiLevelType w:val="multilevel"/>
    <w:tmpl w:val="FBDE1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D32C96"/>
    <w:multiLevelType w:val="multilevel"/>
    <w:tmpl w:val="83D8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674972"/>
    <w:multiLevelType w:val="multilevel"/>
    <w:tmpl w:val="B94C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9779EA"/>
    <w:multiLevelType w:val="multilevel"/>
    <w:tmpl w:val="A804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5A3243"/>
    <w:multiLevelType w:val="multilevel"/>
    <w:tmpl w:val="C0B2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C831CE"/>
    <w:multiLevelType w:val="multilevel"/>
    <w:tmpl w:val="B2481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DE918EE"/>
    <w:multiLevelType w:val="multilevel"/>
    <w:tmpl w:val="0EB6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72304A"/>
    <w:multiLevelType w:val="multilevel"/>
    <w:tmpl w:val="641A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FD7A88"/>
    <w:multiLevelType w:val="multilevel"/>
    <w:tmpl w:val="2E78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2B6405"/>
    <w:multiLevelType w:val="multilevel"/>
    <w:tmpl w:val="A66E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AC2861"/>
    <w:multiLevelType w:val="multilevel"/>
    <w:tmpl w:val="B3E60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18C4225"/>
    <w:multiLevelType w:val="multilevel"/>
    <w:tmpl w:val="7A22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9D4600"/>
    <w:multiLevelType w:val="multilevel"/>
    <w:tmpl w:val="51B2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D10062"/>
    <w:multiLevelType w:val="multilevel"/>
    <w:tmpl w:val="CEA0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D532C4"/>
    <w:multiLevelType w:val="multilevel"/>
    <w:tmpl w:val="ADD2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EA55C8"/>
    <w:multiLevelType w:val="multilevel"/>
    <w:tmpl w:val="64F8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2A42DFD"/>
    <w:multiLevelType w:val="multilevel"/>
    <w:tmpl w:val="FEA6E7D6"/>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2E26661"/>
    <w:multiLevelType w:val="multilevel"/>
    <w:tmpl w:val="AD24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0103A0"/>
    <w:multiLevelType w:val="multilevel"/>
    <w:tmpl w:val="A44E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2F0679"/>
    <w:multiLevelType w:val="multilevel"/>
    <w:tmpl w:val="FAE0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770257"/>
    <w:multiLevelType w:val="multilevel"/>
    <w:tmpl w:val="0A6C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BA0D5A"/>
    <w:multiLevelType w:val="multilevel"/>
    <w:tmpl w:val="B212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9566D4"/>
    <w:multiLevelType w:val="multilevel"/>
    <w:tmpl w:val="1A766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70B0165"/>
    <w:multiLevelType w:val="multilevel"/>
    <w:tmpl w:val="8126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E652E8"/>
    <w:multiLevelType w:val="multilevel"/>
    <w:tmpl w:val="C0C8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10322F"/>
    <w:multiLevelType w:val="multilevel"/>
    <w:tmpl w:val="BFA47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0A1CFE"/>
    <w:multiLevelType w:val="multilevel"/>
    <w:tmpl w:val="DB3E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4B524B"/>
    <w:multiLevelType w:val="multilevel"/>
    <w:tmpl w:val="7E120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710961"/>
    <w:multiLevelType w:val="multilevel"/>
    <w:tmpl w:val="040C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916BB9"/>
    <w:multiLevelType w:val="multilevel"/>
    <w:tmpl w:val="C554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972F2A"/>
    <w:multiLevelType w:val="multilevel"/>
    <w:tmpl w:val="56DE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DF72DA"/>
    <w:multiLevelType w:val="multilevel"/>
    <w:tmpl w:val="A998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3832FE"/>
    <w:multiLevelType w:val="multilevel"/>
    <w:tmpl w:val="0C32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9E7A75"/>
    <w:multiLevelType w:val="multilevel"/>
    <w:tmpl w:val="1A766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BB331BE"/>
    <w:multiLevelType w:val="multilevel"/>
    <w:tmpl w:val="14CE7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C032C6A"/>
    <w:multiLevelType w:val="multilevel"/>
    <w:tmpl w:val="39EC8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C12841"/>
    <w:multiLevelType w:val="multilevel"/>
    <w:tmpl w:val="0224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E2190D"/>
    <w:multiLevelType w:val="multilevel"/>
    <w:tmpl w:val="7632B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CF97DEC"/>
    <w:multiLevelType w:val="multilevel"/>
    <w:tmpl w:val="12021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DBA01CE"/>
    <w:multiLevelType w:val="multilevel"/>
    <w:tmpl w:val="CA76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D916A3"/>
    <w:multiLevelType w:val="multilevel"/>
    <w:tmpl w:val="5E9A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093A3E"/>
    <w:multiLevelType w:val="multilevel"/>
    <w:tmpl w:val="518A9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E3C7C2C"/>
    <w:multiLevelType w:val="multilevel"/>
    <w:tmpl w:val="D56A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333E74"/>
    <w:multiLevelType w:val="multilevel"/>
    <w:tmpl w:val="3C38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5453CD"/>
    <w:multiLevelType w:val="multilevel"/>
    <w:tmpl w:val="1A76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10F3C0A"/>
    <w:multiLevelType w:val="multilevel"/>
    <w:tmpl w:val="21D8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1611D2C"/>
    <w:multiLevelType w:val="multilevel"/>
    <w:tmpl w:val="A666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C05E0B"/>
    <w:multiLevelType w:val="multilevel"/>
    <w:tmpl w:val="14E2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6B7B06"/>
    <w:multiLevelType w:val="multilevel"/>
    <w:tmpl w:val="E2B4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9D6A29"/>
    <w:multiLevelType w:val="multilevel"/>
    <w:tmpl w:val="1A766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2AB13A5"/>
    <w:multiLevelType w:val="multilevel"/>
    <w:tmpl w:val="A7B4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30F0FE1"/>
    <w:multiLevelType w:val="multilevel"/>
    <w:tmpl w:val="B916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137D01"/>
    <w:multiLevelType w:val="multilevel"/>
    <w:tmpl w:val="A01A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A73ACB"/>
    <w:multiLevelType w:val="multilevel"/>
    <w:tmpl w:val="6990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CE7CAF"/>
    <w:multiLevelType w:val="multilevel"/>
    <w:tmpl w:val="277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3267E3"/>
    <w:multiLevelType w:val="multilevel"/>
    <w:tmpl w:val="7B8C2EF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65D5320"/>
    <w:multiLevelType w:val="multilevel"/>
    <w:tmpl w:val="75D4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8C517F"/>
    <w:multiLevelType w:val="multilevel"/>
    <w:tmpl w:val="8A00822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70755E4"/>
    <w:multiLevelType w:val="multilevel"/>
    <w:tmpl w:val="C56E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7E808A6"/>
    <w:multiLevelType w:val="multilevel"/>
    <w:tmpl w:val="F116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2C3E80"/>
    <w:multiLevelType w:val="multilevel"/>
    <w:tmpl w:val="0E4E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2469CA"/>
    <w:multiLevelType w:val="multilevel"/>
    <w:tmpl w:val="50EA8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927444E"/>
    <w:multiLevelType w:val="multilevel"/>
    <w:tmpl w:val="49C6C866"/>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A1E5F80"/>
    <w:multiLevelType w:val="multilevel"/>
    <w:tmpl w:val="FA92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AD07C9C"/>
    <w:multiLevelType w:val="multilevel"/>
    <w:tmpl w:val="8850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AE05380"/>
    <w:multiLevelType w:val="multilevel"/>
    <w:tmpl w:val="151A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BF84A7A"/>
    <w:multiLevelType w:val="multilevel"/>
    <w:tmpl w:val="E436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555194"/>
    <w:multiLevelType w:val="multilevel"/>
    <w:tmpl w:val="AA76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D34216C"/>
    <w:multiLevelType w:val="multilevel"/>
    <w:tmpl w:val="AEDE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C6201C"/>
    <w:multiLevelType w:val="multilevel"/>
    <w:tmpl w:val="1774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3B1327"/>
    <w:multiLevelType w:val="multilevel"/>
    <w:tmpl w:val="FEDA8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F265E04"/>
    <w:multiLevelType w:val="multilevel"/>
    <w:tmpl w:val="0F32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F3F1970"/>
    <w:multiLevelType w:val="multilevel"/>
    <w:tmpl w:val="2B7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0327FDC"/>
    <w:multiLevelType w:val="multilevel"/>
    <w:tmpl w:val="E108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0E13142"/>
    <w:multiLevelType w:val="multilevel"/>
    <w:tmpl w:val="E96E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1F33841"/>
    <w:multiLevelType w:val="multilevel"/>
    <w:tmpl w:val="9ABE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310D7C"/>
    <w:multiLevelType w:val="multilevel"/>
    <w:tmpl w:val="FD600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464A5F"/>
    <w:multiLevelType w:val="multilevel"/>
    <w:tmpl w:val="DF788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26E4452"/>
    <w:multiLevelType w:val="multilevel"/>
    <w:tmpl w:val="9482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EE5DEF"/>
    <w:multiLevelType w:val="multilevel"/>
    <w:tmpl w:val="DF9E6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2FE4F79"/>
    <w:multiLevelType w:val="multilevel"/>
    <w:tmpl w:val="59520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3717DA0"/>
    <w:multiLevelType w:val="multilevel"/>
    <w:tmpl w:val="6CE0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3C47E8E"/>
    <w:multiLevelType w:val="multilevel"/>
    <w:tmpl w:val="9FEC8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48D1341"/>
    <w:multiLevelType w:val="multilevel"/>
    <w:tmpl w:val="9E80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5064038"/>
    <w:multiLevelType w:val="multilevel"/>
    <w:tmpl w:val="BD28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5476C71"/>
    <w:multiLevelType w:val="multilevel"/>
    <w:tmpl w:val="E8EE899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5B43CA8"/>
    <w:multiLevelType w:val="multilevel"/>
    <w:tmpl w:val="8D4C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DA788C"/>
    <w:multiLevelType w:val="multilevel"/>
    <w:tmpl w:val="E178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7BA6D69"/>
    <w:multiLevelType w:val="multilevel"/>
    <w:tmpl w:val="531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146471"/>
    <w:multiLevelType w:val="multilevel"/>
    <w:tmpl w:val="38185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8714BE5"/>
    <w:multiLevelType w:val="multilevel"/>
    <w:tmpl w:val="956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8A826F1"/>
    <w:multiLevelType w:val="multilevel"/>
    <w:tmpl w:val="6920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C56B21"/>
    <w:multiLevelType w:val="multilevel"/>
    <w:tmpl w:val="416E9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93C34A4"/>
    <w:multiLevelType w:val="multilevel"/>
    <w:tmpl w:val="8584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9550E18"/>
    <w:multiLevelType w:val="multilevel"/>
    <w:tmpl w:val="A2C0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2F2352"/>
    <w:multiLevelType w:val="multilevel"/>
    <w:tmpl w:val="5F3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AF029C5"/>
    <w:multiLevelType w:val="multilevel"/>
    <w:tmpl w:val="655CED8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BBF2A4B"/>
    <w:multiLevelType w:val="multilevel"/>
    <w:tmpl w:val="64F6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C261BC5"/>
    <w:multiLevelType w:val="multilevel"/>
    <w:tmpl w:val="27E4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CD54A3D"/>
    <w:multiLevelType w:val="multilevel"/>
    <w:tmpl w:val="803A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D487A69"/>
    <w:multiLevelType w:val="multilevel"/>
    <w:tmpl w:val="BF02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D9C10B4"/>
    <w:multiLevelType w:val="multilevel"/>
    <w:tmpl w:val="E2BAAA90"/>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E512FFB"/>
    <w:multiLevelType w:val="multilevel"/>
    <w:tmpl w:val="BE34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5C74A4"/>
    <w:multiLevelType w:val="multilevel"/>
    <w:tmpl w:val="F6D4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F5661F1"/>
    <w:multiLevelType w:val="multilevel"/>
    <w:tmpl w:val="2C6A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D846D2"/>
    <w:multiLevelType w:val="multilevel"/>
    <w:tmpl w:val="6454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5C2197"/>
    <w:multiLevelType w:val="multilevel"/>
    <w:tmpl w:val="B26E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A508E1"/>
    <w:multiLevelType w:val="multilevel"/>
    <w:tmpl w:val="7EB8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AB734A"/>
    <w:multiLevelType w:val="multilevel"/>
    <w:tmpl w:val="44AA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DD04D8"/>
    <w:multiLevelType w:val="multilevel"/>
    <w:tmpl w:val="E910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0FB0011"/>
    <w:multiLevelType w:val="multilevel"/>
    <w:tmpl w:val="7E52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1D53073"/>
    <w:multiLevelType w:val="multilevel"/>
    <w:tmpl w:val="C388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2414B1D"/>
    <w:multiLevelType w:val="multilevel"/>
    <w:tmpl w:val="97F0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27F2201"/>
    <w:multiLevelType w:val="multilevel"/>
    <w:tmpl w:val="595EF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3036CBA"/>
    <w:multiLevelType w:val="multilevel"/>
    <w:tmpl w:val="D1ECE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34248C5"/>
    <w:multiLevelType w:val="multilevel"/>
    <w:tmpl w:val="1A76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3791AA9"/>
    <w:multiLevelType w:val="multilevel"/>
    <w:tmpl w:val="E384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40F0A2F"/>
    <w:multiLevelType w:val="multilevel"/>
    <w:tmpl w:val="DE02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4230DA9"/>
    <w:multiLevelType w:val="multilevel"/>
    <w:tmpl w:val="7E4E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46852C9"/>
    <w:multiLevelType w:val="multilevel"/>
    <w:tmpl w:val="812E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4C96224"/>
    <w:multiLevelType w:val="multilevel"/>
    <w:tmpl w:val="9556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4F75D88"/>
    <w:multiLevelType w:val="multilevel"/>
    <w:tmpl w:val="F128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4F92BE6"/>
    <w:multiLevelType w:val="multilevel"/>
    <w:tmpl w:val="8644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58B0F8F"/>
    <w:multiLevelType w:val="multilevel"/>
    <w:tmpl w:val="1F70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61F2330"/>
    <w:multiLevelType w:val="multilevel"/>
    <w:tmpl w:val="5A56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62F1398"/>
    <w:multiLevelType w:val="multilevel"/>
    <w:tmpl w:val="EAB8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63C0412"/>
    <w:multiLevelType w:val="multilevel"/>
    <w:tmpl w:val="C356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7A63BA0"/>
    <w:multiLevelType w:val="multilevel"/>
    <w:tmpl w:val="43A0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8783AA0"/>
    <w:multiLevelType w:val="multilevel"/>
    <w:tmpl w:val="7CA8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8E63CBC"/>
    <w:multiLevelType w:val="multilevel"/>
    <w:tmpl w:val="7A82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91555DB"/>
    <w:multiLevelType w:val="multilevel"/>
    <w:tmpl w:val="0502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92359C5"/>
    <w:multiLevelType w:val="multilevel"/>
    <w:tmpl w:val="5A4A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9B42268"/>
    <w:multiLevelType w:val="multilevel"/>
    <w:tmpl w:val="7228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9D33E5F"/>
    <w:multiLevelType w:val="multilevel"/>
    <w:tmpl w:val="2A96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A3A37C7"/>
    <w:multiLevelType w:val="multilevel"/>
    <w:tmpl w:val="0264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A8149BA"/>
    <w:multiLevelType w:val="multilevel"/>
    <w:tmpl w:val="5C8A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ABB77B6"/>
    <w:multiLevelType w:val="multilevel"/>
    <w:tmpl w:val="81DC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AE255E2"/>
    <w:multiLevelType w:val="multilevel"/>
    <w:tmpl w:val="FB8A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AF239F1"/>
    <w:multiLevelType w:val="multilevel"/>
    <w:tmpl w:val="0D1E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BF50614"/>
    <w:multiLevelType w:val="multilevel"/>
    <w:tmpl w:val="C7D6E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C2A0031"/>
    <w:multiLevelType w:val="multilevel"/>
    <w:tmpl w:val="FAC854F6"/>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D403341"/>
    <w:multiLevelType w:val="multilevel"/>
    <w:tmpl w:val="EE14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D8907E5"/>
    <w:multiLevelType w:val="multilevel"/>
    <w:tmpl w:val="3F3C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DBF27FB"/>
    <w:multiLevelType w:val="multilevel"/>
    <w:tmpl w:val="E780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E3028DB"/>
    <w:multiLevelType w:val="multilevel"/>
    <w:tmpl w:val="4BF0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E774145"/>
    <w:multiLevelType w:val="multilevel"/>
    <w:tmpl w:val="8FC4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EC45F0B"/>
    <w:multiLevelType w:val="multilevel"/>
    <w:tmpl w:val="0170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F882074"/>
    <w:multiLevelType w:val="multilevel"/>
    <w:tmpl w:val="1A76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FEB7970"/>
    <w:multiLevelType w:val="multilevel"/>
    <w:tmpl w:val="0BA05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0BB26C0"/>
    <w:multiLevelType w:val="multilevel"/>
    <w:tmpl w:val="9512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12A4E25"/>
    <w:multiLevelType w:val="multilevel"/>
    <w:tmpl w:val="5B76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1E01B0E"/>
    <w:multiLevelType w:val="multilevel"/>
    <w:tmpl w:val="5626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1F06FCB"/>
    <w:multiLevelType w:val="multilevel"/>
    <w:tmpl w:val="FC14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247791F"/>
    <w:multiLevelType w:val="multilevel"/>
    <w:tmpl w:val="CF104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2563F1D"/>
    <w:multiLevelType w:val="multilevel"/>
    <w:tmpl w:val="0574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2C85D7B"/>
    <w:multiLevelType w:val="multilevel"/>
    <w:tmpl w:val="FA60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2F04CB6"/>
    <w:multiLevelType w:val="multilevel"/>
    <w:tmpl w:val="4B4A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3726958"/>
    <w:multiLevelType w:val="multilevel"/>
    <w:tmpl w:val="60D8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3D232A5"/>
    <w:multiLevelType w:val="multilevel"/>
    <w:tmpl w:val="265E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3DB01BE"/>
    <w:multiLevelType w:val="multilevel"/>
    <w:tmpl w:val="1A76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44C12F8"/>
    <w:multiLevelType w:val="multilevel"/>
    <w:tmpl w:val="B41C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4E61FA1"/>
    <w:multiLevelType w:val="multilevel"/>
    <w:tmpl w:val="413A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5301D7B"/>
    <w:multiLevelType w:val="multilevel"/>
    <w:tmpl w:val="3A58B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57C2040"/>
    <w:multiLevelType w:val="multilevel"/>
    <w:tmpl w:val="0248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5B65587"/>
    <w:multiLevelType w:val="multilevel"/>
    <w:tmpl w:val="AFA0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7464723"/>
    <w:multiLevelType w:val="multilevel"/>
    <w:tmpl w:val="BD5E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7656D20"/>
    <w:multiLevelType w:val="multilevel"/>
    <w:tmpl w:val="4D06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92755A9"/>
    <w:multiLevelType w:val="multilevel"/>
    <w:tmpl w:val="1A766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942483B"/>
    <w:multiLevelType w:val="multilevel"/>
    <w:tmpl w:val="72DE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9715636"/>
    <w:multiLevelType w:val="multilevel"/>
    <w:tmpl w:val="5F3E6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9F1167D"/>
    <w:multiLevelType w:val="multilevel"/>
    <w:tmpl w:val="DBBA1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A42321D"/>
    <w:multiLevelType w:val="multilevel"/>
    <w:tmpl w:val="9746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A5E5CA7"/>
    <w:multiLevelType w:val="multilevel"/>
    <w:tmpl w:val="86AE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A65775C"/>
    <w:multiLevelType w:val="multilevel"/>
    <w:tmpl w:val="BBD6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B171BA3"/>
    <w:multiLevelType w:val="multilevel"/>
    <w:tmpl w:val="C750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BBB468A"/>
    <w:multiLevelType w:val="multilevel"/>
    <w:tmpl w:val="CBE0C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C1D5F41"/>
    <w:multiLevelType w:val="multilevel"/>
    <w:tmpl w:val="1F06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CFB3777"/>
    <w:multiLevelType w:val="multilevel"/>
    <w:tmpl w:val="13F6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DE702D6"/>
    <w:multiLevelType w:val="multilevel"/>
    <w:tmpl w:val="D15C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E1C0249"/>
    <w:multiLevelType w:val="multilevel"/>
    <w:tmpl w:val="B130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E1E34E5"/>
    <w:multiLevelType w:val="multilevel"/>
    <w:tmpl w:val="DDA4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EE647F1"/>
    <w:multiLevelType w:val="multilevel"/>
    <w:tmpl w:val="7112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0C21FFA"/>
    <w:multiLevelType w:val="multilevel"/>
    <w:tmpl w:val="1A76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1064007"/>
    <w:multiLevelType w:val="multilevel"/>
    <w:tmpl w:val="FEAE1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10930A9"/>
    <w:multiLevelType w:val="multilevel"/>
    <w:tmpl w:val="EEF0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1150BD0"/>
    <w:multiLevelType w:val="multilevel"/>
    <w:tmpl w:val="DBEA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17554A8"/>
    <w:multiLevelType w:val="multilevel"/>
    <w:tmpl w:val="ECE4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18E2A5E"/>
    <w:multiLevelType w:val="multilevel"/>
    <w:tmpl w:val="05D2B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23E13BE"/>
    <w:multiLevelType w:val="multilevel"/>
    <w:tmpl w:val="343C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2B55B0E"/>
    <w:multiLevelType w:val="multilevel"/>
    <w:tmpl w:val="BEF8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39A313D"/>
    <w:multiLevelType w:val="multilevel"/>
    <w:tmpl w:val="6296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4DF6B4A"/>
    <w:multiLevelType w:val="multilevel"/>
    <w:tmpl w:val="85F4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4E82FC4"/>
    <w:multiLevelType w:val="multilevel"/>
    <w:tmpl w:val="4816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575663A"/>
    <w:multiLevelType w:val="multilevel"/>
    <w:tmpl w:val="31C4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6B665DB"/>
    <w:multiLevelType w:val="multilevel"/>
    <w:tmpl w:val="BEA0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7401D26"/>
    <w:multiLevelType w:val="multilevel"/>
    <w:tmpl w:val="0242E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7403280"/>
    <w:multiLevelType w:val="multilevel"/>
    <w:tmpl w:val="1A76685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5" w15:restartNumberingAfterBreak="0">
    <w:nsid w:val="776F3246"/>
    <w:multiLevelType w:val="multilevel"/>
    <w:tmpl w:val="BE4A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7B47DB1"/>
    <w:multiLevelType w:val="multilevel"/>
    <w:tmpl w:val="9C42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8563D32"/>
    <w:multiLevelType w:val="multilevel"/>
    <w:tmpl w:val="C62C04B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8773ABC"/>
    <w:multiLevelType w:val="multilevel"/>
    <w:tmpl w:val="EFE4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9260202"/>
    <w:multiLevelType w:val="multilevel"/>
    <w:tmpl w:val="605E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9377466"/>
    <w:multiLevelType w:val="multilevel"/>
    <w:tmpl w:val="8D4A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9B028B2"/>
    <w:multiLevelType w:val="multilevel"/>
    <w:tmpl w:val="CC6A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9CC5666"/>
    <w:multiLevelType w:val="multilevel"/>
    <w:tmpl w:val="9D5C7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9E33DFF"/>
    <w:multiLevelType w:val="multilevel"/>
    <w:tmpl w:val="5352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A5843A8"/>
    <w:multiLevelType w:val="multilevel"/>
    <w:tmpl w:val="746E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B9006CF"/>
    <w:multiLevelType w:val="multilevel"/>
    <w:tmpl w:val="A948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C0235CC"/>
    <w:multiLevelType w:val="multilevel"/>
    <w:tmpl w:val="15B8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C6043E8"/>
    <w:multiLevelType w:val="multilevel"/>
    <w:tmpl w:val="D7E64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CA93530"/>
    <w:multiLevelType w:val="multilevel"/>
    <w:tmpl w:val="4F60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CD71601"/>
    <w:multiLevelType w:val="multilevel"/>
    <w:tmpl w:val="D4FE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CFB0470"/>
    <w:multiLevelType w:val="multilevel"/>
    <w:tmpl w:val="CF86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D75507D"/>
    <w:multiLevelType w:val="multilevel"/>
    <w:tmpl w:val="2E78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DBF51D0"/>
    <w:multiLevelType w:val="multilevel"/>
    <w:tmpl w:val="C5FE3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E66527E"/>
    <w:multiLevelType w:val="multilevel"/>
    <w:tmpl w:val="CF6E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E6A7EE1"/>
    <w:multiLevelType w:val="multilevel"/>
    <w:tmpl w:val="9774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3920517">
    <w:abstractNumId w:val="254"/>
  </w:num>
  <w:num w:numId="2" w16cid:durableId="118257751">
    <w:abstractNumId w:val="268"/>
  </w:num>
  <w:num w:numId="3" w16cid:durableId="1389257488">
    <w:abstractNumId w:val="235"/>
  </w:num>
  <w:num w:numId="4" w16cid:durableId="2071003771">
    <w:abstractNumId w:val="65"/>
  </w:num>
  <w:num w:numId="5" w16cid:durableId="1923643605">
    <w:abstractNumId w:val="171"/>
  </w:num>
  <w:num w:numId="6" w16cid:durableId="1961106168">
    <w:abstractNumId w:val="178"/>
  </w:num>
  <w:num w:numId="7" w16cid:durableId="936213928">
    <w:abstractNumId w:val="145"/>
  </w:num>
  <w:num w:numId="8" w16cid:durableId="2037927888">
    <w:abstractNumId w:val="207"/>
  </w:num>
  <w:num w:numId="9" w16cid:durableId="618150931">
    <w:abstractNumId w:val="90"/>
  </w:num>
  <w:num w:numId="10" w16cid:durableId="911086976">
    <w:abstractNumId w:val="195"/>
  </w:num>
  <w:num w:numId="11" w16cid:durableId="907613983">
    <w:abstractNumId w:val="272"/>
  </w:num>
  <w:num w:numId="12" w16cid:durableId="1754886894">
    <w:abstractNumId w:val="131"/>
  </w:num>
  <w:num w:numId="13" w16cid:durableId="414254278">
    <w:abstractNumId w:val="220"/>
  </w:num>
  <w:num w:numId="14" w16cid:durableId="339309164">
    <w:abstractNumId w:val="197"/>
  </w:num>
  <w:num w:numId="15" w16cid:durableId="1543861787">
    <w:abstractNumId w:val="243"/>
  </w:num>
  <w:num w:numId="16" w16cid:durableId="505244151">
    <w:abstractNumId w:val="128"/>
  </w:num>
  <w:num w:numId="17" w16cid:durableId="739135908">
    <w:abstractNumId w:val="218"/>
  </w:num>
  <w:num w:numId="18" w16cid:durableId="24596890">
    <w:abstractNumId w:val="118"/>
  </w:num>
  <w:num w:numId="19" w16cid:durableId="1287735937">
    <w:abstractNumId w:val="153"/>
  </w:num>
  <w:num w:numId="20" w16cid:durableId="1431003885">
    <w:abstractNumId w:val="232"/>
  </w:num>
  <w:num w:numId="21" w16cid:durableId="635372766">
    <w:abstractNumId w:val="186"/>
  </w:num>
  <w:num w:numId="22" w16cid:durableId="987516453">
    <w:abstractNumId w:val="182"/>
  </w:num>
  <w:num w:numId="23" w16cid:durableId="835612893">
    <w:abstractNumId w:val="42"/>
  </w:num>
  <w:num w:numId="24" w16cid:durableId="2019693027">
    <w:abstractNumId w:val="78"/>
  </w:num>
  <w:num w:numId="25" w16cid:durableId="1190950605">
    <w:abstractNumId w:val="255"/>
  </w:num>
  <w:num w:numId="26" w16cid:durableId="828642270">
    <w:abstractNumId w:val="192"/>
  </w:num>
  <w:num w:numId="27" w16cid:durableId="1944217849">
    <w:abstractNumId w:val="188"/>
  </w:num>
  <w:num w:numId="28" w16cid:durableId="368185603">
    <w:abstractNumId w:val="199"/>
  </w:num>
  <w:num w:numId="29" w16cid:durableId="1827282954">
    <w:abstractNumId w:val="202"/>
  </w:num>
  <w:num w:numId="30" w16cid:durableId="1833138342">
    <w:abstractNumId w:val="151"/>
  </w:num>
  <w:num w:numId="31" w16cid:durableId="1657760137">
    <w:abstractNumId w:val="183"/>
  </w:num>
  <w:num w:numId="32" w16cid:durableId="2061005366">
    <w:abstractNumId w:val="244"/>
  </w:num>
  <w:num w:numId="33" w16cid:durableId="2143033894">
    <w:abstractNumId w:val="129"/>
  </w:num>
  <w:num w:numId="34" w16cid:durableId="2102337283">
    <w:abstractNumId w:val="212"/>
  </w:num>
  <w:num w:numId="35" w16cid:durableId="1562983670">
    <w:abstractNumId w:val="248"/>
  </w:num>
  <w:num w:numId="36" w16cid:durableId="950818532">
    <w:abstractNumId w:val="221"/>
  </w:num>
  <w:num w:numId="37" w16cid:durableId="1585607091">
    <w:abstractNumId w:val="124"/>
  </w:num>
  <w:num w:numId="38" w16cid:durableId="2108034310">
    <w:abstractNumId w:val="137"/>
  </w:num>
  <w:num w:numId="39" w16cid:durableId="1865632285">
    <w:abstractNumId w:val="190"/>
  </w:num>
  <w:num w:numId="40" w16cid:durableId="1872569101">
    <w:abstractNumId w:val="265"/>
  </w:num>
  <w:num w:numId="41" w16cid:durableId="155654159">
    <w:abstractNumId w:val="201"/>
  </w:num>
  <w:num w:numId="42" w16cid:durableId="551579690">
    <w:abstractNumId w:val="89"/>
  </w:num>
  <w:num w:numId="43" w16cid:durableId="903443440">
    <w:abstractNumId w:val="126"/>
  </w:num>
  <w:num w:numId="44" w16cid:durableId="957446443">
    <w:abstractNumId w:val="47"/>
  </w:num>
  <w:num w:numId="45" w16cid:durableId="461198188">
    <w:abstractNumId w:val="133"/>
  </w:num>
  <w:num w:numId="46" w16cid:durableId="1027294975">
    <w:abstractNumId w:val="63"/>
  </w:num>
  <w:num w:numId="47" w16cid:durableId="1829831016">
    <w:abstractNumId w:val="230"/>
  </w:num>
  <w:num w:numId="48" w16cid:durableId="1904483584">
    <w:abstractNumId w:val="31"/>
  </w:num>
  <w:num w:numId="49" w16cid:durableId="59179660">
    <w:abstractNumId w:val="169"/>
  </w:num>
  <w:num w:numId="50" w16cid:durableId="926039624">
    <w:abstractNumId w:val="216"/>
  </w:num>
  <w:num w:numId="51" w16cid:durableId="696270315">
    <w:abstractNumId w:val="11"/>
  </w:num>
  <w:num w:numId="52" w16cid:durableId="678435773">
    <w:abstractNumId w:val="54"/>
  </w:num>
  <w:num w:numId="53" w16cid:durableId="1534148367">
    <w:abstractNumId w:val="165"/>
  </w:num>
  <w:num w:numId="54" w16cid:durableId="1581216505">
    <w:abstractNumId w:val="241"/>
  </w:num>
  <w:num w:numId="55" w16cid:durableId="1599947477">
    <w:abstractNumId w:val="19"/>
  </w:num>
  <w:num w:numId="56" w16cid:durableId="818422942">
    <w:abstractNumId w:val="112"/>
  </w:num>
  <w:num w:numId="57" w16cid:durableId="98986009">
    <w:abstractNumId w:val="264"/>
  </w:num>
  <w:num w:numId="58" w16cid:durableId="456411252">
    <w:abstractNumId w:val="150"/>
  </w:num>
  <w:num w:numId="59" w16cid:durableId="428628114">
    <w:abstractNumId w:val="167"/>
  </w:num>
  <w:num w:numId="60" w16cid:durableId="1577204049">
    <w:abstractNumId w:val="33"/>
  </w:num>
  <w:num w:numId="61" w16cid:durableId="875384798">
    <w:abstractNumId w:val="71"/>
  </w:num>
  <w:num w:numId="62" w16cid:durableId="1853647837">
    <w:abstractNumId w:val="123"/>
  </w:num>
  <w:num w:numId="63" w16cid:durableId="1462917496">
    <w:abstractNumId w:val="148"/>
  </w:num>
  <w:num w:numId="64" w16cid:durableId="1410347160">
    <w:abstractNumId w:val="83"/>
  </w:num>
  <w:num w:numId="65" w16cid:durableId="1854372609">
    <w:abstractNumId w:val="269"/>
  </w:num>
  <w:num w:numId="66" w16cid:durableId="949045896">
    <w:abstractNumId w:val="110"/>
  </w:num>
  <w:num w:numId="67" w16cid:durableId="748966781">
    <w:abstractNumId w:val="259"/>
  </w:num>
  <w:num w:numId="68" w16cid:durableId="1559703170">
    <w:abstractNumId w:val="57"/>
  </w:num>
  <w:num w:numId="69" w16cid:durableId="626007120">
    <w:abstractNumId w:val="256"/>
  </w:num>
  <w:num w:numId="70" w16cid:durableId="2018657857">
    <w:abstractNumId w:val="223"/>
  </w:num>
  <w:num w:numId="71" w16cid:durableId="1255944002">
    <w:abstractNumId w:val="233"/>
  </w:num>
  <w:num w:numId="72" w16cid:durableId="1641494078">
    <w:abstractNumId w:val="117"/>
  </w:num>
  <w:num w:numId="73" w16cid:durableId="1333950604">
    <w:abstractNumId w:val="106"/>
  </w:num>
  <w:num w:numId="74" w16cid:durableId="1386416010">
    <w:abstractNumId w:val="176"/>
  </w:num>
  <w:num w:numId="75" w16cid:durableId="2049260386">
    <w:abstractNumId w:val="219"/>
  </w:num>
  <w:num w:numId="76" w16cid:durableId="1477449599">
    <w:abstractNumId w:val="211"/>
  </w:num>
  <w:num w:numId="77" w16cid:durableId="336343561">
    <w:abstractNumId w:val="39"/>
  </w:num>
  <w:num w:numId="78" w16cid:durableId="178855698">
    <w:abstractNumId w:val="135"/>
  </w:num>
  <w:num w:numId="79" w16cid:durableId="200749488">
    <w:abstractNumId w:val="96"/>
  </w:num>
  <w:num w:numId="80" w16cid:durableId="1043599190">
    <w:abstractNumId w:val="226"/>
  </w:num>
  <w:num w:numId="81" w16cid:durableId="2086222635">
    <w:abstractNumId w:val="43"/>
  </w:num>
  <w:num w:numId="82" w16cid:durableId="721751428">
    <w:abstractNumId w:val="82"/>
  </w:num>
  <w:num w:numId="83" w16cid:durableId="1850364241">
    <w:abstractNumId w:val="144"/>
  </w:num>
  <w:num w:numId="84" w16cid:durableId="2097894510">
    <w:abstractNumId w:val="228"/>
  </w:num>
  <w:num w:numId="85" w16cid:durableId="947157550">
    <w:abstractNumId w:val="125"/>
  </w:num>
  <w:num w:numId="86" w16cid:durableId="228005515">
    <w:abstractNumId w:val="262"/>
  </w:num>
  <w:num w:numId="87" w16cid:durableId="1999113739">
    <w:abstractNumId w:val="24"/>
  </w:num>
  <w:num w:numId="88" w16cid:durableId="2058359905">
    <w:abstractNumId w:val="227"/>
  </w:num>
  <w:num w:numId="89" w16cid:durableId="51464599">
    <w:abstractNumId w:val="245"/>
  </w:num>
  <w:num w:numId="90" w16cid:durableId="1725523648">
    <w:abstractNumId w:val="253"/>
  </w:num>
  <w:num w:numId="91" w16cid:durableId="1767266839">
    <w:abstractNumId w:val="56"/>
  </w:num>
  <w:num w:numId="92" w16cid:durableId="44448472">
    <w:abstractNumId w:val="261"/>
  </w:num>
  <w:num w:numId="93" w16cid:durableId="1405764433">
    <w:abstractNumId w:val="68"/>
  </w:num>
  <w:num w:numId="94" w16cid:durableId="323513376">
    <w:abstractNumId w:val="104"/>
  </w:num>
  <w:num w:numId="95" w16cid:durableId="926495584">
    <w:abstractNumId w:val="200"/>
  </w:num>
  <w:num w:numId="96" w16cid:durableId="95714856">
    <w:abstractNumId w:val="69"/>
  </w:num>
  <w:num w:numId="97" w16cid:durableId="1803813714">
    <w:abstractNumId w:val="48"/>
  </w:num>
  <w:num w:numId="98" w16cid:durableId="1578783634">
    <w:abstractNumId w:val="7"/>
  </w:num>
  <w:num w:numId="99" w16cid:durableId="1724449256">
    <w:abstractNumId w:val="155"/>
  </w:num>
  <w:num w:numId="100" w16cid:durableId="130563463">
    <w:abstractNumId w:val="160"/>
  </w:num>
  <w:num w:numId="101" w16cid:durableId="2091416278">
    <w:abstractNumId w:val="36"/>
  </w:num>
  <w:num w:numId="102" w16cid:durableId="1715157030">
    <w:abstractNumId w:val="122"/>
  </w:num>
  <w:num w:numId="103" w16cid:durableId="1541941718">
    <w:abstractNumId w:val="162"/>
  </w:num>
  <w:num w:numId="104" w16cid:durableId="1274290894">
    <w:abstractNumId w:val="79"/>
  </w:num>
  <w:num w:numId="105" w16cid:durableId="1607154846">
    <w:abstractNumId w:val="1"/>
  </w:num>
  <w:num w:numId="106" w16cid:durableId="1954360299">
    <w:abstractNumId w:val="121"/>
  </w:num>
  <w:num w:numId="107" w16cid:durableId="1393575771">
    <w:abstractNumId w:val="61"/>
  </w:num>
  <w:num w:numId="108" w16cid:durableId="141040778">
    <w:abstractNumId w:val="114"/>
  </w:num>
  <w:num w:numId="109" w16cid:durableId="1970739690">
    <w:abstractNumId w:val="34"/>
  </w:num>
  <w:num w:numId="110" w16cid:durableId="398866657">
    <w:abstractNumId w:val="231"/>
  </w:num>
  <w:num w:numId="111" w16cid:durableId="1839029415">
    <w:abstractNumId w:val="156"/>
  </w:num>
  <w:num w:numId="112" w16cid:durableId="1431925446">
    <w:abstractNumId w:val="111"/>
  </w:num>
  <w:num w:numId="113" w16cid:durableId="1655841893">
    <w:abstractNumId w:val="208"/>
  </w:num>
  <w:num w:numId="114" w16cid:durableId="1833906642">
    <w:abstractNumId w:val="266"/>
  </w:num>
  <w:num w:numId="115" w16cid:durableId="1816336270">
    <w:abstractNumId w:val="246"/>
  </w:num>
  <w:num w:numId="116" w16cid:durableId="119080047">
    <w:abstractNumId w:val="193"/>
  </w:num>
  <w:num w:numId="117" w16cid:durableId="1073041060">
    <w:abstractNumId w:val="184"/>
  </w:num>
  <w:num w:numId="118" w16cid:durableId="1141844657">
    <w:abstractNumId w:val="239"/>
  </w:num>
  <w:num w:numId="119" w16cid:durableId="1661035497">
    <w:abstractNumId w:val="27"/>
  </w:num>
  <w:num w:numId="120" w16cid:durableId="1695762656">
    <w:abstractNumId w:val="72"/>
  </w:num>
  <w:num w:numId="121" w16cid:durableId="614141657">
    <w:abstractNumId w:val="23"/>
  </w:num>
  <w:num w:numId="122" w16cid:durableId="1943108858">
    <w:abstractNumId w:val="196"/>
  </w:num>
  <w:num w:numId="123" w16cid:durableId="520894268">
    <w:abstractNumId w:val="187"/>
  </w:num>
  <w:num w:numId="124" w16cid:durableId="1253196238">
    <w:abstractNumId w:val="81"/>
  </w:num>
  <w:num w:numId="125" w16cid:durableId="974333901">
    <w:abstractNumId w:val="142"/>
  </w:num>
  <w:num w:numId="126" w16cid:durableId="1427994560">
    <w:abstractNumId w:val="92"/>
  </w:num>
  <w:num w:numId="127" w16cid:durableId="2032291288">
    <w:abstractNumId w:val="134"/>
  </w:num>
  <w:num w:numId="128" w16cid:durableId="605620635">
    <w:abstractNumId w:val="97"/>
  </w:num>
  <w:num w:numId="129" w16cid:durableId="1001079615">
    <w:abstractNumId w:val="93"/>
  </w:num>
  <w:num w:numId="130" w16cid:durableId="2052463063">
    <w:abstractNumId w:val="21"/>
  </w:num>
  <w:num w:numId="131" w16cid:durableId="1188639515">
    <w:abstractNumId w:val="38"/>
  </w:num>
  <w:num w:numId="132" w16cid:durableId="587689134">
    <w:abstractNumId w:val="164"/>
  </w:num>
  <w:num w:numId="133" w16cid:durableId="134643185">
    <w:abstractNumId w:val="75"/>
  </w:num>
  <w:num w:numId="134" w16cid:durableId="285429518">
    <w:abstractNumId w:val="180"/>
  </w:num>
  <w:num w:numId="135" w16cid:durableId="454832612">
    <w:abstractNumId w:val="50"/>
  </w:num>
  <w:num w:numId="136" w16cid:durableId="1281110635">
    <w:abstractNumId w:val="108"/>
  </w:num>
  <w:num w:numId="137" w16cid:durableId="1468859761">
    <w:abstractNumId w:val="238"/>
  </w:num>
  <w:num w:numId="138" w16cid:durableId="142507639">
    <w:abstractNumId w:val="214"/>
  </w:num>
  <w:num w:numId="139" w16cid:durableId="1884751737">
    <w:abstractNumId w:val="251"/>
  </w:num>
  <w:num w:numId="140" w16cid:durableId="65231715">
    <w:abstractNumId w:val="206"/>
  </w:num>
  <w:num w:numId="141" w16cid:durableId="383331911">
    <w:abstractNumId w:val="119"/>
  </w:num>
  <w:num w:numId="142" w16cid:durableId="2122451258">
    <w:abstractNumId w:val="49"/>
  </w:num>
  <w:num w:numId="143" w16cid:durableId="1388528811">
    <w:abstractNumId w:val="51"/>
  </w:num>
  <w:num w:numId="144" w16cid:durableId="1667976931">
    <w:abstractNumId w:val="41"/>
  </w:num>
  <w:num w:numId="145" w16cid:durableId="1664119721">
    <w:abstractNumId w:val="26"/>
  </w:num>
  <w:num w:numId="146" w16cid:durableId="1628197709">
    <w:abstractNumId w:val="250"/>
  </w:num>
  <w:num w:numId="147" w16cid:durableId="417603687">
    <w:abstractNumId w:val="229"/>
  </w:num>
  <w:num w:numId="148" w16cid:durableId="323818901">
    <w:abstractNumId w:val="273"/>
  </w:num>
  <w:num w:numId="149" w16cid:durableId="1797021343">
    <w:abstractNumId w:val="95"/>
  </w:num>
  <w:num w:numId="150" w16cid:durableId="1305043768">
    <w:abstractNumId w:val="147"/>
  </w:num>
  <w:num w:numId="151" w16cid:durableId="2106732381">
    <w:abstractNumId w:val="59"/>
  </w:num>
  <w:num w:numId="152" w16cid:durableId="1598102427">
    <w:abstractNumId w:val="170"/>
  </w:num>
  <w:num w:numId="153" w16cid:durableId="415978487">
    <w:abstractNumId w:val="101"/>
  </w:num>
  <w:num w:numId="154" w16cid:durableId="173232090">
    <w:abstractNumId w:val="249"/>
  </w:num>
  <w:num w:numId="155" w16cid:durableId="1787264080">
    <w:abstractNumId w:val="94"/>
  </w:num>
  <w:num w:numId="156" w16cid:durableId="209612079">
    <w:abstractNumId w:val="172"/>
  </w:num>
  <w:num w:numId="157" w16cid:durableId="113865978">
    <w:abstractNumId w:val="263"/>
  </w:num>
  <w:num w:numId="158" w16cid:durableId="1157306242">
    <w:abstractNumId w:val="237"/>
  </w:num>
  <w:num w:numId="159" w16cid:durableId="1589342996">
    <w:abstractNumId w:val="4"/>
  </w:num>
  <w:num w:numId="160" w16cid:durableId="1459836508">
    <w:abstractNumId w:val="37"/>
  </w:num>
  <w:num w:numId="161" w16cid:durableId="700009502">
    <w:abstractNumId w:val="161"/>
  </w:num>
  <w:num w:numId="162" w16cid:durableId="1108543297">
    <w:abstractNumId w:val="224"/>
  </w:num>
  <w:num w:numId="163" w16cid:durableId="58720987">
    <w:abstractNumId w:val="247"/>
  </w:num>
  <w:num w:numId="164" w16cid:durableId="814832189">
    <w:abstractNumId w:val="127"/>
  </w:num>
  <w:num w:numId="165" w16cid:durableId="1344210774">
    <w:abstractNumId w:val="105"/>
  </w:num>
  <w:num w:numId="166" w16cid:durableId="326204339">
    <w:abstractNumId w:val="77"/>
  </w:num>
  <w:num w:numId="167" w16cid:durableId="316374995">
    <w:abstractNumId w:val="175"/>
  </w:num>
  <w:num w:numId="168" w16cid:durableId="1949005177">
    <w:abstractNumId w:val="70"/>
  </w:num>
  <w:num w:numId="169" w16cid:durableId="585923439">
    <w:abstractNumId w:val="209"/>
  </w:num>
  <w:num w:numId="170" w16cid:durableId="44256726">
    <w:abstractNumId w:val="60"/>
  </w:num>
  <w:num w:numId="171" w16cid:durableId="708917533">
    <w:abstractNumId w:val="185"/>
  </w:num>
  <w:num w:numId="172" w16cid:durableId="19472800">
    <w:abstractNumId w:val="174"/>
  </w:num>
  <w:num w:numId="173" w16cid:durableId="1547910868">
    <w:abstractNumId w:val="116"/>
  </w:num>
  <w:num w:numId="174" w16cid:durableId="816917956">
    <w:abstractNumId w:val="32"/>
  </w:num>
  <w:num w:numId="175" w16cid:durableId="1194688470">
    <w:abstractNumId w:val="236"/>
  </w:num>
  <w:num w:numId="176" w16cid:durableId="200824645">
    <w:abstractNumId w:val="29"/>
  </w:num>
  <w:num w:numId="177" w16cid:durableId="150144218">
    <w:abstractNumId w:val="140"/>
  </w:num>
  <w:num w:numId="178" w16cid:durableId="2050300644">
    <w:abstractNumId w:val="194"/>
  </w:num>
  <w:num w:numId="179" w16cid:durableId="671689885">
    <w:abstractNumId w:val="213"/>
  </w:num>
  <w:num w:numId="180" w16cid:durableId="2060130637">
    <w:abstractNumId w:val="99"/>
  </w:num>
  <w:num w:numId="181" w16cid:durableId="865367109">
    <w:abstractNumId w:val="138"/>
  </w:num>
  <w:num w:numId="182" w16cid:durableId="337856125">
    <w:abstractNumId w:val="157"/>
  </w:num>
  <w:num w:numId="183" w16cid:durableId="1574855988">
    <w:abstractNumId w:val="215"/>
  </w:num>
  <w:num w:numId="184" w16cid:durableId="2078624145">
    <w:abstractNumId w:val="130"/>
  </w:num>
  <w:num w:numId="185" w16cid:durableId="1657995578">
    <w:abstractNumId w:val="0"/>
  </w:num>
  <w:num w:numId="186" w16cid:durableId="211622400">
    <w:abstractNumId w:val="98"/>
  </w:num>
  <w:num w:numId="187" w16cid:durableId="1770004864">
    <w:abstractNumId w:val="64"/>
  </w:num>
  <w:num w:numId="188" w16cid:durableId="929657293">
    <w:abstractNumId w:val="210"/>
  </w:num>
  <w:num w:numId="189" w16cid:durableId="577323564">
    <w:abstractNumId w:val="22"/>
  </w:num>
  <w:num w:numId="190" w16cid:durableId="1499468066">
    <w:abstractNumId w:val="132"/>
  </w:num>
  <w:num w:numId="191" w16cid:durableId="1211959436">
    <w:abstractNumId w:val="252"/>
  </w:num>
  <w:num w:numId="192" w16cid:durableId="996492247">
    <w:abstractNumId w:val="45"/>
  </w:num>
  <w:num w:numId="193" w16cid:durableId="1454713081">
    <w:abstractNumId w:val="149"/>
  </w:num>
  <w:num w:numId="194" w16cid:durableId="854617334">
    <w:abstractNumId w:val="53"/>
  </w:num>
  <w:num w:numId="195" w16cid:durableId="1942908365">
    <w:abstractNumId w:val="189"/>
  </w:num>
  <w:num w:numId="196" w16cid:durableId="714934633">
    <w:abstractNumId w:val="103"/>
  </w:num>
  <w:num w:numId="197" w16cid:durableId="368653683">
    <w:abstractNumId w:val="141"/>
  </w:num>
  <w:num w:numId="198" w16cid:durableId="1764230160">
    <w:abstractNumId w:val="139"/>
  </w:num>
  <w:num w:numId="199" w16cid:durableId="506215998">
    <w:abstractNumId w:val="9"/>
  </w:num>
  <w:num w:numId="200" w16cid:durableId="1983149057">
    <w:abstractNumId w:val="13"/>
  </w:num>
  <w:num w:numId="201" w16cid:durableId="830297628">
    <w:abstractNumId w:val="25"/>
  </w:num>
  <w:num w:numId="202" w16cid:durableId="2035185234">
    <w:abstractNumId w:val="143"/>
  </w:num>
  <w:num w:numId="203" w16cid:durableId="1301689964">
    <w:abstractNumId w:val="257"/>
  </w:num>
  <w:num w:numId="204" w16cid:durableId="84114426">
    <w:abstractNumId w:val="14"/>
  </w:num>
  <w:num w:numId="205" w16cid:durableId="1465462394">
    <w:abstractNumId w:val="115"/>
  </w:num>
  <w:num w:numId="206" w16cid:durableId="1928730212">
    <w:abstractNumId w:val="154"/>
  </w:num>
  <w:num w:numId="207" w16cid:durableId="1521433845">
    <w:abstractNumId w:val="113"/>
  </w:num>
  <w:num w:numId="208" w16cid:durableId="1986005148">
    <w:abstractNumId w:val="159"/>
  </w:num>
  <w:num w:numId="209" w16cid:durableId="1662585476">
    <w:abstractNumId w:val="6"/>
  </w:num>
  <w:num w:numId="210" w16cid:durableId="1810828008">
    <w:abstractNumId w:val="20"/>
  </w:num>
  <w:num w:numId="211" w16cid:durableId="1070229208">
    <w:abstractNumId w:val="74"/>
  </w:num>
  <w:num w:numId="212" w16cid:durableId="1449742269">
    <w:abstractNumId w:val="120"/>
  </w:num>
  <w:num w:numId="213" w16cid:durableId="1983804090">
    <w:abstractNumId w:val="198"/>
  </w:num>
  <w:num w:numId="214" w16cid:durableId="1237782713">
    <w:abstractNumId w:val="18"/>
  </w:num>
  <w:num w:numId="215" w16cid:durableId="816727603">
    <w:abstractNumId w:val="267"/>
  </w:num>
  <w:num w:numId="216" w16cid:durableId="1445345586">
    <w:abstractNumId w:val="158"/>
  </w:num>
  <w:num w:numId="217" w16cid:durableId="801655986">
    <w:abstractNumId w:val="5"/>
  </w:num>
  <w:num w:numId="218" w16cid:durableId="569970854">
    <w:abstractNumId w:val="15"/>
  </w:num>
  <w:num w:numId="219" w16cid:durableId="750200942">
    <w:abstractNumId w:val="166"/>
  </w:num>
  <w:num w:numId="220" w16cid:durableId="771513492">
    <w:abstractNumId w:val="109"/>
  </w:num>
  <w:num w:numId="221" w16cid:durableId="91516803">
    <w:abstractNumId w:val="181"/>
  </w:num>
  <w:num w:numId="222" w16cid:durableId="716704872">
    <w:abstractNumId w:val="136"/>
  </w:num>
  <w:num w:numId="223" w16cid:durableId="519322306">
    <w:abstractNumId w:val="44"/>
  </w:num>
  <w:num w:numId="224" w16cid:durableId="300310527">
    <w:abstractNumId w:val="222"/>
  </w:num>
  <w:num w:numId="225" w16cid:durableId="345836227">
    <w:abstractNumId w:val="10"/>
  </w:num>
  <w:num w:numId="226" w16cid:durableId="332530859">
    <w:abstractNumId w:val="270"/>
  </w:num>
  <w:num w:numId="227" w16cid:durableId="657002804">
    <w:abstractNumId w:val="177"/>
  </w:num>
  <w:num w:numId="228" w16cid:durableId="2037122881">
    <w:abstractNumId w:val="73"/>
  </w:num>
  <w:num w:numId="229" w16cid:durableId="2031297474">
    <w:abstractNumId w:val="274"/>
  </w:num>
  <w:num w:numId="230" w16cid:durableId="1723208187">
    <w:abstractNumId w:val="2"/>
  </w:num>
  <w:num w:numId="231" w16cid:durableId="2012757377">
    <w:abstractNumId w:val="217"/>
  </w:num>
  <w:num w:numId="232" w16cid:durableId="1248348861">
    <w:abstractNumId w:val="146"/>
  </w:num>
  <w:num w:numId="233" w16cid:durableId="1172135895">
    <w:abstractNumId w:val="179"/>
  </w:num>
  <w:num w:numId="234" w16cid:durableId="1877233195">
    <w:abstractNumId w:val="85"/>
  </w:num>
  <w:num w:numId="235" w16cid:durableId="1952124806">
    <w:abstractNumId w:val="203"/>
  </w:num>
  <w:num w:numId="236" w16cid:durableId="736784431">
    <w:abstractNumId w:val="205"/>
  </w:num>
  <w:num w:numId="237" w16cid:durableId="45613834">
    <w:abstractNumId w:val="55"/>
  </w:num>
  <w:num w:numId="238" w16cid:durableId="1835074471">
    <w:abstractNumId w:val="168"/>
  </w:num>
  <w:num w:numId="239" w16cid:durableId="623121949">
    <w:abstractNumId w:val="52"/>
  </w:num>
  <w:num w:numId="240" w16cid:durableId="1414623548">
    <w:abstractNumId w:val="100"/>
  </w:num>
  <w:num w:numId="241" w16cid:durableId="23135095">
    <w:abstractNumId w:val="173"/>
  </w:num>
  <w:num w:numId="242" w16cid:durableId="1998458216">
    <w:abstractNumId w:val="12"/>
  </w:num>
  <w:num w:numId="243" w16cid:durableId="2060933650">
    <w:abstractNumId w:val="3"/>
  </w:num>
  <w:num w:numId="244" w16cid:durableId="1062949937">
    <w:abstractNumId w:val="67"/>
  </w:num>
  <w:num w:numId="245" w16cid:durableId="1338315016">
    <w:abstractNumId w:val="84"/>
  </w:num>
  <w:num w:numId="246" w16cid:durableId="696664755">
    <w:abstractNumId w:val="102"/>
  </w:num>
  <w:num w:numId="247" w16cid:durableId="52317859">
    <w:abstractNumId w:val="28"/>
  </w:num>
  <w:num w:numId="248" w16cid:durableId="1164279601">
    <w:abstractNumId w:val="40"/>
  </w:num>
  <w:num w:numId="249" w16cid:durableId="239491301">
    <w:abstractNumId w:val="225"/>
  </w:num>
  <w:num w:numId="250" w16cid:durableId="495388689">
    <w:abstractNumId w:val="271"/>
  </w:num>
  <w:num w:numId="251" w16cid:durableId="773062739">
    <w:abstractNumId w:val="91"/>
  </w:num>
  <w:num w:numId="252" w16cid:durableId="1353531299">
    <w:abstractNumId w:val="16"/>
  </w:num>
  <w:num w:numId="253" w16cid:durableId="1661230630">
    <w:abstractNumId w:val="240"/>
  </w:num>
  <w:num w:numId="254" w16cid:durableId="842549740">
    <w:abstractNumId w:val="76"/>
  </w:num>
  <w:num w:numId="255" w16cid:durableId="1776510067">
    <w:abstractNumId w:val="46"/>
  </w:num>
  <w:num w:numId="256" w16cid:durableId="1797023111">
    <w:abstractNumId w:val="163"/>
  </w:num>
  <w:num w:numId="257" w16cid:durableId="359017932">
    <w:abstractNumId w:val="152"/>
  </w:num>
  <w:num w:numId="258" w16cid:durableId="811093003">
    <w:abstractNumId w:val="80"/>
  </w:num>
  <w:num w:numId="259" w16cid:durableId="105858323">
    <w:abstractNumId w:val="35"/>
  </w:num>
  <w:num w:numId="260" w16cid:durableId="967855983">
    <w:abstractNumId w:val="88"/>
  </w:num>
  <w:num w:numId="261" w16cid:durableId="1027752594">
    <w:abstractNumId w:val="87"/>
  </w:num>
  <w:num w:numId="262" w16cid:durableId="2106148834">
    <w:abstractNumId w:val="30"/>
  </w:num>
  <w:num w:numId="263" w16cid:durableId="77361767">
    <w:abstractNumId w:val="204"/>
  </w:num>
  <w:num w:numId="264" w16cid:durableId="1766531070">
    <w:abstractNumId w:val="107"/>
  </w:num>
  <w:num w:numId="265" w16cid:durableId="1254240659">
    <w:abstractNumId w:val="62"/>
  </w:num>
  <w:num w:numId="266" w16cid:durableId="46421625">
    <w:abstractNumId w:val="17"/>
  </w:num>
  <w:num w:numId="267" w16cid:durableId="2042515927">
    <w:abstractNumId w:val="58"/>
  </w:num>
  <w:num w:numId="268" w16cid:durableId="207231553">
    <w:abstractNumId w:val="191"/>
  </w:num>
  <w:num w:numId="269" w16cid:durableId="645934585">
    <w:abstractNumId w:val="258"/>
  </w:num>
  <w:num w:numId="270" w16cid:durableId="1268804448">
    <w:abstractNumId w:val="234"/>
  </w:num>
  <w:num w:numId="271" w16cid:durableId="1897085923">
    <w:abstractNumId w:val="8"/>
  </w:num>
  <w:num w:numId="272" w16cid:durableId="1653826210">
    <w:abstractNumId w:val="86"/>
  </w:num>
  <w:num w:numId="273" w16cid:durableId="1785727202">
    <w:abstractNumId w:val="66"/>
  </w:num>
  <w:num w:numId="274" w16cid:durableId="1267882102">
    <w:abstractNumId w:val="260"/>
  </w:num>
  <w:num w:numId="275" w16cid:durableId="81341387">
    <w:abstractNumId w:val="2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CF3"/>
    <w:rsid w:val="0000224F"/>
    <w:rsid w:val="000221DB"/>
    <w:rsid w:val="00062A97"/>
    <w:rsid w:val="000C3180"/>
    <w:rsid w:val="000D09BF"/>
    <w:rsid w:val="000E65F2"/>
    <w:rsid w:val="00132154"/>
    <w:rsid w:val="00141087"/>
    <w:rsid w:val="00153084"/>
    <w:rsid w:val="001A6ECB"/>
    <w:rsid w:val="001E0070"/>
    <w:rsid w:val="00212E44"/>
    <w:rsid w:val="0022529E"/>
    <w:rsid w:val="00227752"/>
    <w:rsid w:val="00295595"/>
    <w:rsid w:val="002C590F"/>
    <w:rsid w:val="002D24DA"/>
    <w:rsid w:val="003832A8"/>
    <w:rsid w:val="00386319"/>
    <w:rsid w:val="003C1757"/>
    <w:rsid w:val="003F167F"/>
    <w:rsid w:val="00433C16"/>
    <w:rsid w:val="004505F2"/>
    <w:rsid w:val="00471820"/>
    <w:rsid w:val="004B5060"/>
    <w:rsid w:val="005277EE"/>
    <w:rsid w:val="00582E2D"/>
    <w:rsid w:val="0059535B"/>
    <w:rsid w:val="005F03A6"/>
    <w:rsid w:val="0060284C"/>
    <w:rsid w:val="006314CE"/>
    <w:rsid w:val="00785B30"/>
    <w:rsid w:val="007973F8"/>
    <w:rsid w:val="007C7AE7"/>
    <w:rsid w:val="00887266"/>
    <w:rsid w:val="00923FAF"/>
    <w:rsid w:val="009429B7"/>
    <w:rsid w:val="00982576"/>
    <w:rsid w:val="009C0C0E"/>
    <w:rsid w:val="009E1CBE"/>
    <w:rsid w:val="009E1FAF"/>
    <w:rsid w:val="009F1A23"/>
    <w:rsid w:val="009F2FF3"/>
    <w:rsid w:val="00A14E2C"/>
    <w:rsid w:val="00A4453A"/>
    <w:rsid w:val="00A5104F"/>
    <w:rsid w:val="00A614E5"/>
    <w:rsid w:val="00AE3D4E"/>
    <w:rsid w:val="00B807D1"/>
    <w:rsid w:val="00B96F22"/>
    <w:rsid w:val="00BA32CE"/>
    <w:rsid w:val="00BD0E6F"/>
    <w:rsid w:val="00C41A35"/>
    <w:rsid w:val="00CC3093"/>
    <w:rsid w:val="00CF30CB"/>
    <w:rsid w:val="00D1081F"/>
    <w:rsid w:val="00D143CB"/>
    <w:rsid w:val="00D311A1"/>
    <w:rsid w:val="00D43493"/>
    <w:rsid w:val="00D97C7F"/>
    <w:rsid w:val="00DA4D7F"/>
    <w:rsid w:val="00DE3A3C"/>
    <w:rsid w:val="00E44A85"/>
    <w:rsid w:val="00E51336"/>
    <w:rsid w:val="00EA23F4"/>
    <w:rsid w:val="00EB0CF3"/>
    <w:rsid w:val="00F07456"/>
    <w:rsid w:val="00F72A48"/>
    <w:rsid w:val="00FA2A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BEE53"/>
  <w15:chartTrackingRefBased/>
  <w15:docId w15:val="{7D1648FA-965A-4923-8523-E5B477A2B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C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0C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0C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0C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0C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0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C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0C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0C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0C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0C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0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CF3"/>
    <w:rPr>
      <w:rFonts w:eastAsiaTheme="majorEastAsia" w:cstheme="majorBidi"/>
      <w:color w:val="272727" w:themeColor="text1" w:themeTint="D8"/>
    </w:rPr>
  </w:style>
  <w:style w:type="paragraph" w:styleId="Title">
    <w:name w:val="Title"/>
    <w:basedOn w:val="Normal"/>
    <w:next w:val="Normal"/>
    <w:link w:val="TitleChar"/>
    <w:uiPriority w:val="10"/>
    <w:qFormat/>
    <w:rsid w:val="00EB0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CF3"/>
    <w:pPr>
      <w:spacing w:before="160"/>
      <w:jc w:val="center"/>
    </w:pPr>
    <w:rPr>
      <w:i/>
      <w:iCs/>
      <w:color w:val="404040" w:themeColor="text1" w:themeTint="BF"/>
    </w:rPr>
  </w:style>
  <w:style w:type="character" w:customStyle="1" w:styleId="QuoteChar">
    <w:name w:val="Quote Char"/>
    <w:basedOn w:val="DefaultParagraphFont"/>
    <w:link w:val="Quote"/>
    <w:uiPriority w:val="29"/>
    <w:rsid w:val="00EB0CF3"/>
    <w:rPr>
      <w:i/>
      <w:iCs/>
      <w:color w:val="404040" w:themeColor="text1" w:themeTint="BF"/>
    </w:rPr>
  </w:style>
  <w:style w:type="paragraph" w:styleId="ListParagraph">
    <w:name w:val="List Paragraph"/>
    <w:basedOn w:val="Normal"/>
    <w:uiPriority w:val="34"/>
    <w:qFormat/>
    <w:rsid w:val="00EB0CF3"/>
    <w:pPr>
      <w:ind w:left="720"/>
      <w:contextualSpacing/>
    </w:pPr>
  </w:style>
  <w:style w:type="character" w:styleId="IntenseEmphasis">
    <w:name w:val="Intense Emphasis"/>
    <w:basedOn w:val="DefaultParagraphFont"/>
    <w:uiPriority w:val="21"/>
    <w:qFormat/>
    <w:rsid w:val="00EB0CF3"/>
    <w:rPr>
      <w:i/>
      <w:iCs/>
      <w:color w:val="2F5496" w:themeColor="accent1" w:themeShade="BF"/>
    </w:rPr>
  </w:style>
  <w:style w:type="paragraph" w:styleId="IntenseQuote">
    <w:name w:val="Intense Quote"/>
    <w:basedOn w:val="Normal"/>
    <w:next w:val="Normal"/>
    <w:link w:val="IntenseQuoteChar"/>
    <w:uiPriority w:val="30"/>
    <w:qFormat/>
    <w:rsid w:val="00EB0C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0CF3"/>
    <w:rPr>
      <w:i/>
      <w:iCs/>
      <w:color w:val="2F5496" w:themeColor="accent1" w:themeShade="BF"/>
    </w:rPr>
  </w:style>
  <w:style w:type="character" w:styleId="IntenseReference">
    <w:name w:val="Intense Reference"/>
    <w:basedOn w:val="DefaultParagraphFont"/>
    <w:uiPriority w:val="32"/>
    <w:qFormat/>
    <w:rsid w:val="00EB0CF3"/>
    <w:rPr>
      <w:b/>
      <w:bCs/>
      <w:smallCaps/>
      <w:color w:val="2F5496" w:themeColor="accent1" w:themeShade="BF"/>
      <w:spacing w:val="5"/>
    </w:rPr>
  </w:style>
  <w:style w:type="character" w:styleId="Hyperlink">
    <w:name w:val="Hyperlink"/>
    <w:basedOn w:val="DefaultParagraphFont"/>
    <w:uiPriority w:val="99"/>
    <w:unhideWhenUsed/>
    <w:rsid w:val="00BA32CE"/>
    <w:rPr>
      <w:color w:val="0563C1" w:themeColor="hyperlink"/>
      <w:u w:val="single"/>
    </w:rPr>
  </w:style>
  <w:style w:type="character" w:styleId="UnresolvedMention">
    <w:name w:val="Unresolved Mention"/>
    <w:basedOn w:val="DefaultParagraphFont"/>
    <w:uiPriority w:val="99"/>
    <w:semiHidden/>
    <w:unhideWhenUsed/>
    <w:rsid w:val="00BA32CE"/>
    <w:rPr>
      <w:color w:val="605E5C"/>
      <w:shd w:val="clear" w:color="auto" w:fill="E1DFDD"/>
    </w:rPr>
  </w:style>
  <w:style w:type="paragraph" w:styleId="Header">
    <w:name w:val="header"/>
    <w:basedOn w:val="Normal"/>
    <w:link w:val="HeaderChar"/>
    <w:uiPriority w:val="99"/>
    <w:unhideWhenUsed/>
    <w:rsid w:val="002277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7752"/>
  </w:style>
  <w:style w:type="paragraph" w:styleId="Footer">
    <w:name w:val="footer"/>
    <w:basedOn w:val="Normal"/>
    <w:link w:val="FooterChar"/>
    <w:uiPriority w:val="99"/>
    <w:unhideWhenUsed/>
    <w:rsid w:val="002277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7752"/>
  </w:style>
  <w:style w:type="character" w:styleId="FollowedHyperlink">
    <w:name w:val="FollowedHyperlink"/>
    <w:basedOn w:val="DefaultParagraphFont"/>
    <w:uiPriority w:val="99"/>
    <w:semiHidden/>
    <w:unhideWhenUsed/>
    <w:rsid w:val="004718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acprof:oso/9780199600434.003.0001" TargetMode="External"/><Relationship Id="rId18" Type="http://schemas.openxmlformats.org/officeDocument/2006/relationships/hyperlink" Target="https://doi.org/10.1111/j.1469-8986.2008.00702.x" TargetMode="External"/><Relationship Id="rId26" Type="http://schemas.openxmlformats.org/officeDocument/2006/relationships/hyperlink" Target="https://doi.org/10.18637/jss.v085.i04" TargetMode="External"/><Relationship Id="rId39" Type="http://schemas.openxmlformats.org/officeDocument/2006/relationships/hyperlink" Target="https://doi.org/10.1007/978-0-387-21706-2" TargetMode="External"/><Relationship Id="rId21" Type="http://schemas.openxmlformats.org/officeDocument/2006/relationships/hyperlink" Target="https://doi.org/10.1177/1948550617697177" TargetMode="External"/><Relationship Id="rId34" Type="http://schemas.openxmlformats.org/officeDocument/2006/relationships/hyperlink" Target="https://mc-stan.org/bayesplot/" TargetMode="External"/><Relationship Id="rId42" Type="http://schemas.openxmlformats.org/officeDocument/2006/relationships/hyperlink" Target="https://CRAN.R-project.org/package=BayesFactor" TargetMode="External"/><Relationship Id="rId47" Type="http://schemas.openxmlformats.org/officeDocument/2006/relationships/fontTable" Target="fontTable.xml"/><Relationship Id="rId7" Type="http://schemas.openxmlformats.org/officeDocument/2006/relationships/hyperlink" Target="https://doi.org/10.1016/S0735-1097(97)00554-8" TargetMode="External"/><Relationship Id="rId2" Type="http://schemas.openxmlformats.org/officeDocument/2006/relationships/styles" Target="styles.xml"/><Relationship Id="rId16" Type="http://schemas.openxmlformats.org/officeDocument/2006/relationships/hyperlink" Target="https://doi.org/10.1523/JNEUROSCI.22-11-04563.2002" TargetMode="External"/><Relationship Id="rId29" Type="http://schemas.openxmlformats.org/officeDocument/2006/relationships/hyperlink" Target="https://doi.org/10.1001/archinte.166.10.109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s12603-014-0022-6" TargetMode="External"/><Relationship Id="rId24" Type="http://schemas.openxmlformats.org/officeDocument/2006/relationships/hyperlink" Target="https://doi.org/10.1007/s11222-016-9696-4" TargetMode="External"/><Relationship Id="rId32" Type="http://schemas.openxmlformats.org/officeDocument/2006/relationships/hyperlink" Target="https://doi.org/10.1037/0022-3514.54.6.1063" TargetMode="External"/><Relationship Id="rId37" Type="http://schemas.openxmlformats.org/officeDocument/2006/relationships/hyperlink" Target="https://doi.org/10.1371/journal.pone.0258841" TargetMode="External"/><Relationship Id="rId40" Type="http://schemas.openxmlformats.org/officeDocument/2006/relationships/hyperlink" Target="https://doi.org/10.1007/978-3-319-24277-4" TargetMode="External"/><Relationship Id="rId45" Type="http://schemas.openxmlformats.org/officeDocument/2006/relationships/hyperlink" Target="https://leanpub.com/artofdatascience" TargetMode="External"/><Relationship Id="rId5" Type="http://schemas.openxmlformats.org/officeDocument/2006/relationships/footnotes" Target="footnotes.xml"/><Relationship Id="rId15" Type="http://schemas.openxmlformats.org/officeDocument/2006/relationships/hyperlink" Target="https://doi.org/10.1016/j.jmp.2016.01.006" TargetMode="External"/><Relationship Id="rId23" Type="http://schemas.openxmlformats.org/officeDocument/2006/relationships/hyperlink" Target="https://doi.org/10.18637/jss.v059.i05" TargetMode="External"/><Relationship Id="rId28" Type="http://schemas.openxmlformats.org/officeDocument/2006/relationships/hyperlink" Target="https://CRAN.R-project.org/package=emmeans" TargetMode="External"/><Relationship Id="rId36" Type="http://schemas.openxmlformats.org/officeDocument/2006/relationships/hyperlink" Target="https://CRAN.R-project.org/package=effsize" TargetMode="External"/><Relationship Id="rId10" Type="http://schemas.openxmlformats.org/officeDocument/2006/relationships/hyperlink" Target="https://doi.org/10.1016/0301-2115(95)02255-4" TargetMode="External"/><Relationship Id="rId19" Type="http://schemas.openxmlformats.org/officeDocument/2006/relationships/hyperlink" Target="https://doi.org/10.1016/j.tics.2011.11.018" TargetMode="External"/><Relationship Id="rId31" Type="http://schemas.openxmlformats.org/officeDocument/2006/relationships/hyperlink" Target="https://doi.org/10.1249/01.MSS.0000078924.61453.FB" TargetMode="External"/><Relationship Id="rId44" Type="http://schemas.openxmlformats.org/officeDocument/2006/relationships/hyperlink" Target="https://www.R-project.org/" TargetMode="External"/><Relationship Id="rId4" Type="http://schemas.openxmlformats.org/officeDocument/2006/relationships/webSettings" Target="webSettings.xml"/><Relationship Id="rId9" Type="http://schemas.openxmlformats.org/officeDocument/2006/relationships/hyperlink" Target="https://doi.org/10.7860/JCDR/2015/13795.6592" TargetMode="External"/><Relationship Id="rId14" Type="http://schemas.openxmlformats.org/officeDocument/2006/relationships/hyperlink" Target="https://doi.org/10.1038/nn.4238" TargetMode="External"/><Relationship Id="rId22" Type="http://schemas.openxmlformats.org/officeDocument/2006/relationships/hyperlink" Target="https://doi.org/10.1111/j.2517-6161.1995.tb02031.x" TargetMode="External"/><Relationship Id="rId27" Type="http://schemas.openxmlformats.org/officeDocument/2006/relationships/hyperlink" Target="https://doi.org/10.18637/jss.v067.i01" TargetMode="External"/><Relationship Id="rId30" Type="http://schemas.openxmlformats.org/officeDocument/2006/relationships/hyperlink" Target="https://doi.org/10.1016/0165-1781(89)90047-4" TargetMode="External"/><Relationship Id="rId35" Type="http://schemas.openxmlformats.org/officeDocument/2006/relationships/hyperlink" Target="https://mc-stan.org/" TargetMode="External"/><Relationship Id="rId43" Type="http://schemas.openxmlformats.org/officeDocument/2006/relationships/hyperlink" Target="https://doi.org/10.1016/B978-0-12-405888-0.00008-1" TargetMode="External"/><Relationship Id="rId48" Type="http://schemas.openxmlformats.org/officeDocument/2006/relationships/theme" Target="theme/theme1.xml"/><Relationship Id="rId8" Type="http://schemas.openxmlformats.org/officeDocument/2006/relationships/hyperlink" Target="https://doi.org/10.1016/j.neubiorev.2016.03.007" TargetMode="External"/><Relationship Id="rId3" Type="http://schemas.openxmlformats.org/officeDocument/2006/relationships/settings" Target="settings.xml"/><Relationship Id="rId12" Type="http://schemas.openxmlformats.org/officeDocument/2006/relationships/hyperlink" Target="https://doi.org/10.3758/s13428-018-01193-y" TargetMode="External"/><Relationship Id="rId17" Type="http://schemas.openxmlformats.org/officeDocument/2006/relationships/hyperlink" Target="https://doi.org/10.1111/1469-8986.00107" TargetMode="External"/><Relationship Id="rId25" Type="http://schemas.openxmlformats.org/officeDocument/2006/relationships/hyperlink" Target="https://doi.org/10.18637/jss.v080.i01" TargetMode="External"/><Relationship Id="rId33" Type="http://schemas.openxmlformats.org/officeDocument/2006/relationships/hyperlink" Target="https://doi.org/10.1016/j.cmpb.2013.07.024" TargetMode="External"/><Relationship Id="rId38" Type="http://schemas.openxmlformats.org/officeDocument/2006/relationships/hyperlink" Target="https://CRAN.R-project.org/package=DescTools" TargetMode="External"/><Relationship Id="rId46" Type="http://schemas.openxmlformats.org/officeDocument/2006/relationships/header" Target="header1.xml"/><Relationship Id="rId20" Type="http://schemas.openxmlformats.org/officeDocument/2006/relationships/hyperlink" Target="https://doi.org/10.3758/BF03193146" TargetMode="External"/><Relationship Id="rId41" Type="http://schemas.openxmlformats.org/officeDocument/2006/relationships/hyperlink" Target="https://doi.org/10.1201/b16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1248</TotalTime>
  <Pages>78</Pages>
  <Words>18709</Words>
  <Characters>106642</Characters>
  <Application>Microsoft Office Word</Application>
  <DocSecurity>0</DocSecurity>
  <Lines>888</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34</cp:revision>
  <dcterms:created xsi:type="dcterms:W3CDTF">2025-11-26T12:07:00Z</dcterms:created>
  <dcterms:modified xsi:type="dcterms:W3CDTF">2025-12-27T13:33:00Z</dcterms:modified>
</cp:coreProperties>
</file>