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b w:val="1"/>
        </w:rPr>
      </w:pPr>
      <w:bookmarkStart w:colFirst="0" w:colLast="0" w:name="_2dnbszs1zxhk" w:id="0"/>
      <w:bookmarkEnd w:id="0"/>
      <w:r w:rsidDel="00000000" w:rsidR="00000000" w:rsidRPr="00000000">
        <w:rPr>
          <w:b w:val="1"/>
          <w:rtl w:val="0"/>
        </w:rPr>
        <w:t xml:space="preserve">Security App Backend DocAPI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b w:val="1"/>
        </w:rPr>
      </w:pPr>
      <w:bookmarkStart w:colFirst="0" w:colLast="0" w:name="_nnatn5n97jbg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7d6he6mmr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Obtain an access token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iwsjvz61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new security record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iv6f8x0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All Security Records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oshfxnhf1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Retrieve &amp; Update &amp; Delete Security Information by 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axckmcgdy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Codes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>
          <w:b w:val="1"/>
        </w:rPr>
      </w:pPr>
      <w:bookmarkStart w:colFirst="0" w:colLast="0" w:name="_yiase1py3az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40" w:lineRule="auto"/>
        <w:rPr>
          <w:b w:val="1"/>
          <w:color w:val="0c343d"/>
        </w:rPr>
      </w:pPr>
      <w:bookmarkStart w:colFirst="0" w:colLast="0" w:name="_w7d6he6mmr0q" w:id="3"/>
      <w:bookmarkEnd w:id="3"/>
      <w:r w:rsidDel="00000000" w:rsidR="00000000" w:rsidRPr="00000000">
        <w:rPr>
          <w:b w:val="1"/>
          <w:color w:val="0c343d"/>
          <w:rtl w:val="0"/>
        </w:rPr>
        <w:t xml:space="preserve">Obtain an access token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URL:</w:t>
      </w:r>
      <w:r w:rsidDel="00000000" w:rsidR="00000000" w:rsidRPr="00000000">
        <w:rPr>
          <w:color w:val="0b5394"/>
          <w:rtl w:val="0"/>
        </w:rPr>
        <w:t xml:space="preserve"> api/token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color w:val="ffffff"/>
          <w:highlight w:val="darkBlue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Methods: </w:t>
      </w: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POST </w:t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b2b2b"/>
        </w:rPr>
      </w:pPr>
      <w:r w:rsidDel="00000000" w:rsidR="00000000" w:rsidRPr="00000000">
        <w:rPr>
          <w:b w:val="1"/>
          <w:color w:val="073763"/>
          <w:rtl w:val="0"/>
        </w:rPr>
        <w:t xml:space="preserve">Description</w:t>
      </w:r>
      <w:r w:rsidDel="00000000" w:rsidR="00000000" w:rsidRPr="00000000">
        <w:rPr>
          <w:b w:val="1"/>
          <w:color w:val="2b2b2b"/>
          <w:rtl w:val="0"/>
        </w:rPr>
        <w:t xml:space="preserve">: Obtain an access token for authenticated access to the APIs.</w:t>
      </w:r>
    </w:p>
    <w:p w:rsidR="00000000" w:rsidDel="00000000" w:rsidP="00000000" w:rsidRDefault="00000000" w:rsidRPr="00000000" w14:paraId="0000000D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Sample Request params</w:t>
      </w:r>
    </w:p>
    <w:p w:rsidR="00000000" w:rsidDel="00000000" w:rsidP="00000000" w:rsidRDefault="00000000" w:rsidRPr="00000000" w14:paraId="0000000E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70"/>
        <w:gridCol w:w="2355"/>
        <w:gridCol w:w="2400"/>
        <w:gridCol w:w="1035"/>
        <w:tblGridChange w:id="0">
          <w:tblGrid>
            <w:gridCol w:w="1785"/>
            <w:gridCol w:w="1470"/>
            <w:gridCol w:w="2355"/>
            <w:gridCol w:w="240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validation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Sample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660000"/>
              </w:rPr>
            </w:pPr>
            <w:r w:rsidDel="00000000" w:rsidR="00000000" w:rsidRPr="00000000">
              <w:rPr>
                <w:color w:val="660000"/>
                <w:sz w:val="36"/>
                <w:szCs w:val="36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660000"/>
                <w:sz w:val="36"/>
                <w:szCs w:val="36"/>
              </w:rPr>
            </w:pPr>
            <w:r w:rsidDel="00000000" w:rsidR="00000000" w:rsidRPr="00000000">
              <w:rPr>
                <w:color w:val="660000"/>
                <w:sz w:val="36"/>
                <w:szCs w:val="36"/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rPr>
          <w:b w:val="1"/>
          <w:color w:val="0c343d"/>
        </w:rPr>
      </w:pPr>
      <w:bookmarkStart w:colFirst="0" w:colLast="0" w:name="_17iwsjvz61so" w:id="4"/>
      <w:bookmarkEnd w:id="4"/>
      <w:r w:rsidDel="00000000" w:rsidR="00000000" w:rsidRPr="00000000">
        <w:rPr>
          <w:b w:val="1"/>
          <w:color w:val="0c343d"/>
          <w:rtl w:val="0"/>
        </w:rPr>
        <w:t xml:space="preserve">Create a new security record</w:t>
      </w:r>
    </w:p>
    <w:p w:rsidR="00000000" w:rsidDel="00000000" w:rsidP="00000000" w:rsidRDefault="00000000" w:rsidRPr="00000000" w14:paraId="00000024">
      <w:pPr>
        <w:rPr>
          <w:color w:val="0b539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URL:</w:t>
      </w:r>
      <w:r w:rsidDel="00000000" w:rsidR="00000000" w:rsidRPr="00000000">
        <w:rPr>
          <w:color w:val="0b5394"/>
          <w:rtl w:val="0"/>
        </w:rPr>
        <w:t xml:space="preserve"> /records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color w:val="ffffff"/>
          <w:highlight w:val="darkBlue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Methods: </w:t>
      </w: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POST </w:t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color w:val="2b2b2b"/>
        </w:rPr>
      </w:pPr>
      <w:r w:rsidDel="00000000" w:rsidR="00000000" w:rsidRPr="00000000">
        <w:rPr>
          <w:b w:val="1"/>
          <w:color w:val="073763"/>
          <w:rtl w:val="0"/>
        </w:rPr>
        <w:t xml:space="preserve">Description</w:t>
      </w:r>
      <w:r w:rsidDel="00000000" w:rsidR="00000000" w:rsidRPr="00000000">
        <w:rPr>
          <w:b w:val="1"/>
          <w:color w:val="2b2b2b"/>
          <w:rtl w:val="0"/>
        </w:rPr>
        <w:t xml:space="preserve">: Create a new security record.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2b2b2b"/>
        </w:rPr>
      </w:pPr>
      <w:r w:rsidDel="00000000" w:rsidR="00000000" w:rsidRPr="00000000">
        <w:rPr>
          <w:b w:val="1"/>
          <w:color w:val="073763"/>
          <w:rtl w:val="0"/>
        </w:rPr>
        <w:t xml:space="preserve">Authorization: </w:t>
      </w:r>
      <w:r w:rsidDel="00000000" w:rsidR="00000000" w:rsidRPr="00000000">
        <w:rPr>
          <w:b w:val="1"/>
          <w:rtl w:val="0"/>
        </w:rPr>
        <w:t xml:space="preserve">Bearer your_access_token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Sample Request params</w:t>
      </w:r>
    </w:p>
    <w:p w:rsidR="00000000" w:rsidDel="00000000" w:rsidP="00000000" w:rsidRDefault="00000000" w:rsidRPr="00000000" w14:paraId="00000029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70"/>
        <w:gridCol w:w="2355"/>
        <w:gridCol w:w="2400"/>
        <w:gridCol w:w="1035"/>
        <w:tblGridChange w:id="0">
          <w:tblGrid>
            <w:gridCol w:w="1785"/>
            <w:gridCol w:w="1470"/>
            <w:gridCol w:w="2355"/>
            <w:gridCol w:w="240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validation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Sample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660000"/>
              </w:rPr>
            </w:pPr>
            <w:r w:rsidDel="00000000" w:rsidR="00000000" w:rsidRPr="00000000">
              <w:rPr>
                <w:color w:val="660000"/>
                <w:sz w:val="36"/>
                <w:szCs w:val="36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660000"/>
                <w:sz w:val="36"/>
                <w:szCs w:val="36"/>
              </w:rPr>
            </w:pPr>
            <w:r w:rsidDel="00000000" w:rsidR="00000000" w:rsidRPr="00000000">
              <w:rPr>
                <w:color w:val="660000"/>
                <w:sz w:val="36"/>
                <w:szCs w:val="36"/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40" w:lineRule="auto"/>
        <w:rPr>
          <w:b w:val="1"/>
          <w:color w:val="0c343d"/>
        </w:rPr>
      </w:pPr>
      <w:bookmarkStart w:colFirst="0" w:colLast="0" w:name="_cdv8f5ykop1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>
          <w:b w:val="1"/>
          <w:color w:val="0c343d"/>
        </w:rPr>
      </w:pPr>
      <w:bookmarkStart w:colFirst="0" w:colLast="0" w:name="_yaiv6f8x0cv" w:id="6"/>
      <w:bookmarkEnd w:id="6"/>
      <w:r w:rsidDel="00000000" w:rsidR="00000000" w:rsidRPr="00000000">
        <w:rPr>
          <w:b w:val="1"/>
          <w:color w:val="0c343d"/>
          <w:rtl w:val="0"/>
        </w:rPr>
        <w:t xml:space="preserve">List All Security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b539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URL:</w:t>
      </w:r>
      <w:r w:rsidDel="00000000" w:rsidR="00000000" w:rsidRPr="00000000">
        <w:rPr>
          <w:color w:val="0b5394"/>
          <w:rtl w:val="0"/>
        </w:rPr>
        <w:t xml:space="preserve"> /records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color w:val="ffffff"/>
          <w:highlight w:val="darkBlue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Methods: </w:t>
      </w:r>
      <w:r w:rsidDel="00000000" w:rsidR="00000000" w:rsidRPr="00000000">
        <w:rPr>
          <w:b w:val="1"/>
          <w:color w:val="ffffff"/>
          <w:shd w:fill="cc0000" w:val="clear"/>
          <w:rtl w:val="0"/>
        </w:rPr>
        <w:t xml:space="preserve">GET</w:t>
      </w: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 </w:t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2b2b2b"/>
        </w:rPr>
      </w:pPr>
      <w:r w:rsidDel="00000000" w:rsidR="00000000" w:rsidRPr="00000000">
        <w:rPr>
          <w:b w:val="1"/>
          <w:color w:val="073763"/>
          <w:rtl w:val="0"/>
        </w:rPr>
        <w:t xml:space="preserve">Description</w:t>
      </w:r>
      <w:r w:rsidDel="00000000" w:rsidR="00000000" w:rsidRPr="00000000">
        <w:rPr>
          <w:b w:val="1"/>
          <w:color w:val="2b2b2b"/>
          <w:rtl w:val="0"/>
        </w:rPr>
        <w:t xml:space="preserve">: List all security records.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073763"/>
          <w:rtl w:val="0"/>
        </w:rPr>
        <w:t xml:space="preserve">Authorization: </w:t>
      </w:r>
      <w:r w:rsidDel="00000000" w:rsidR="00000000" w:rsidRPr="00000000">
        <w:rPr>
          <w:b w:val="1"/>
          <w:rtl w:val="0"/>
        </w:rPr>
        <w:t xml:space="preserve">Bearer your_access_token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40" w:lineRule="auto"/>
        <w:rPr>
          <w:b w:val="1"/>
          <w:color w:val="0c343d"/>
        </w:rPr>
      </w:pPr>
      <w:bookmarkStart w:colFirst="0" w:colLast="0" w:name="_qc6y9076zld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240" w:lineRule="auto"/>
        <w:rPr>
          <w:b w:val="1"/>
          <w:color w:val="0c343d"/>
        </w:rPr>
      </w:pPr>
      <w:bookmarkStart w:colFirst="0" w:colLast="0" w:name="_ozoshfxnhf17" w:id="8"/>
      <w:bookmarkEnd w:id="8"/>
      <w:r w:rsidDel="00000000" w:rsidR="00000000" w:rsidRPr="00000000">
        <w:rPr>
          <w:b w:val="1"/>
          <w:color w:val="0c343d"/>
          <w:rtl w:val="0"/>
        </w:rPr>
        <w:t xml:space="preserve">Retrieve &amp; Update &amp; Delete Security Information by ID</w:t>
      </w:r>
    </w:p>
    <w:p w:rsidR="00000000" w:rsidDel="00000000" w:rsidP="00000000" w:rsidRDefault="00000000" w:rsidRPr="00000000" w14:paraId="00000043">
      <w:pPr>
        <w:rPr>
          <w:color w:val="0b539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URL:</w:t>
      </w:r>
      <w:r w:rsidDel="00000000" w:rsidR="00000000" w:rsidRPr="00000000">
        <w:rPr>
          <w:color w:val="0b5394"/>
          <w:rtl w:val="0"/>
        </w:rPr>
        <w:t xml:space="preserve"> /records/{id}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color w:val="ffffff"/>
          <w:shd w:fill="bf9000" w:val="clear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Methods: </w:t>
      </w:r>
      <w:r w:rsidDel="00000000" w:rsidR="00000000" w:rsidRPr="00000000">
        <w:rPr>
          <w:b w:val="1"/>
          <w:color w:val="ffffff"/>
          <w:shd w:fill="cc0000" w:val="clear"/>
          <w:rtl w:val="0"/>
        </w:rPr>
        <w:t xml:space="preserve">GET</w:t>
      </w:r>
      <w:r w:rsidDel="00000000" w:rsidR="00000000" w:rsidRPr="00000000">
        <w:rPr>
          <w:b w:val="1"/>
          <w:color w:val="ffffff"/>
          <w:highlight w:val="magenta"/>
          <w:rtl w:val="0"/>
        </w:rPr>
        <w:t xml:space="preserve">  PUT </w:t>
      </w:r>
      <w:r w:rsidDel="00000000" w:rsidR="00000000" w:rsidRPr="00000000">
        <w:rPr>
          <w:b w:val="1"/>
          <w:color w:val="ffffff"/>
          <w:shd w:fill="bf9000" w:val="clear"/>
          <w:rtl w:val="0"/>
        </w:rPr>
        <w:t xml:space="preserve">DELETE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color w:val="2b2b2b"/>
        </w:rPr>
      </w:pPr>
      <w:r w:rsidDel="00000000" w:rsidR="00000000" w:rsidRPr="00000000">
        <w:rPr>
          <w:b w:val="1"/>
          <w:color w:val="073763"/>
          <w:rtl w:val="0"/>
        </w:rPr>
        <w:t xml:space="preserve">Description</w:t>
      </w:r>
      <w:r w:rsidDel="00000000" w:rsidR="00000000" w:rsidRPr="00000000">
        <w:rPr>
          <w:b w:val="1"/>
          <w:color w:val="2b2b2b"/>
          <w:rtl w:val="0"/>
        </w:rPr>
        <w:t xml:space="preserve">: Retrieve details of a specific user by ID.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073763"/>
          <w:sz w:val="22"/>
          <w:szCs w:val="22"/>
          <w:rtl w:val="0"/>
        </w:rPr>
        <w:t xml:space="preserve">Authorization: </w:t>
      </w:r>
      <w:r w:rsidDel="00000000" w:rsidR="00000000" w:rsidRPr="00000000">
        <w:rPr>
          <w:b w:val="1"/>
          <w:sz w:val="22"/>
          <w:szCs w:val="22"/>
          <w:rtl w:val="0"/>
        </w:rPr>
        <w:t xml:space="preserve">Bearer your_access_token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axckmcgdy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Error Codes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