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Harbin Institute of Technology (Shenzhen)</w:t>
      </w:r>
    </w:p>
    <w:p>
      <w:pPr>
        <w:jc w:val="center"/>
      </w:pPr>
      <w:r>
        <w:rPr>
          <w:b/>
          <w:sz w:val="32"/>
        </w:rPr>
        <w:t>Project Report</w:t>
      </w:r>
    </w:p>
    <w:p>
      <w:pPr>
        <w:jc w:val="center"/>
      </w:pPr>
      <w:r>
        <w:rPr>
          <w:b w:val="0"/>
          <w:sz w:val="20"/>
        </w:rPr>
      </w:r>
    </w:p>
    <w:p>
      <w:pPr>
        <w:jc w:val="center"/>
      </w:pPr>
      <w:r>
        <w:rPr>
          <w:b w:val="0"/>
          <w:sz w:val="24"/>
        </w:rPr>
        <w:t xml:space="preserve">Image Processing (COMP5033) </w:t>
      </w:r>
    </w:p>
    <w:p>
      <w:pPr>
        <w:jc w:val="center"/>
      </w:pPr>
      <w:r>
        <w:rPr>
          <w:b w:val="0"/>
          <w:sz w:val="24"/>
        </w:rPr>
        <w:t>2025-2026 Spring Semester</w:t>
      </w:r>
    </w:p>
    <w:p>
      <w:pPr>
        <w:jc w:val="center"/>
      </w:pPr>
      <w:r>
        <w:rPr>
          <w:b w:val="0"/>
          <w:sz w:val="24"/>
        </w:rPr>
        <w:t>Teacher: Prof. Weizheng Zhang</w:t>
      </w:r>
    </w:p>
    <w:p>
      <w:pPr>
        <w:jc w:val="center"/>
      </w:pPr>
      <w:r>
        <w:rPr>
          <w:b w:val="0"/>
          <w:sz w:val="20"/>
        </w:rPr>
      </w:r>
    </w:p>
    <w:p>
      <w:pPr>
        <w:jc w:val="center"/>
      </w:pPr>
      <w:r>
        <w:rPr>
          <w:b w:val="0"/>
          <w:sz w:val="20"/>
        </w:rPr>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Project No.:</w:t>
            </w:r>
          </w:p>
        </w:tc>
        <w:tc>
          <w:tcPr>
            <w:tcW w:type="dxa" w:w="2160"/>
          </w:tcPr>
          <w:p>
            <w:r>
              <w:t>2</w:t>
            </w:r>
          </w:p>
        </w:tc>
        <w:tc>
          <w:tcPr>
            <w:tcW w:type="dxa" w:w="2160"/>
          </w:tcPr>
          <w:p>
            <w:r>
              <w:t>Student Name:</w:t>
            </w:r>
          </w:p>
        </w:tc>
        <w:tc>
          <w:tcPr>
            <w:tcW w:type="dxa" w:w="2160"/>
          </w:tcPr>
          <w:p>
            <w:r>
              <w:t>[YOUR NAME]</w:t>
            </w:r>
          </w:p>
        </w:tc>
      </w:tr>
      <w:tr>
        <w:tc>
          <w:tcPr>
            <w:tcW w:type="dxa" w:w="2160"/>
          </w:tcPr>
          <w:p>
            <w:r>
              <w:t xml:space="preserve">Student ID: </w:t>
            </w:r>
          </w:p>
        </w:tc>
        <w:tc>
          <w:tcPr>
            <w:tcW w:type="dxa" w:w="2160"/>
          </w:tcPr>
          <w:p>
            <w:r>
              <w:t>[YOUR ID]</w:t>
            </w:r>
          </w:p>
        </w:tc>
        <w:tc>
          <w:tcPr>
            <w:tcW w:type="dxa" w:w="2160"/>
          </w:tcPr>
          <w:p>
            <w:r>
              <w:t>Date of Submission:</w:t>
            </w:r>
          </w:p>
        </w:tc>
        <w:tc>
          <w:tcPr>
            <w:tcW w:type="dxa" w:w="2160"/>
          </w:tcPr>
          <w:p>
            <w:r>
              <w:t>2026-05-30</w:t>
            </w:r>
          </w:p>
        </w:tc>
      </w:tr>
      <w:tr>
        <w:tc>
          <w:tcPr>
            <w:tcW w:type="dxa" w:w="8640"/>
            <w:gridSpan w:val="4"/>
          </w:tcPr>
          <w:p>
            <w:r>
              <w:t>Grading (for Teaching Assistant)</w:t>
              <w:br/>
              <w:br/>
              <w:t>Score: ____________________</w:t>
              <w:br/>
              <w:br/>
              <w:t>Comments: ________________________________________________________________________________________________________________________________________________________________________________________________________</w:t>
            </w:r>
          </w:p>
        </w:tc>
      </w:tr>
    </w:tbl>
    <w:p/>
    <w:p>
      <w:r>
        <w:rPr>
          <w:b/>
          <w:sz w:val="24"/>
        </w:rPr>
        <w:t>1 Project Content</w:t>
      </w:r>
    </w:p>
    <w:p>
      <w:pPr>
        <w:spacing w:after="120"/>
      </w:pPr>
      <w:r>
        <w:rPr>
          <w:sz w:val="22"/>
        </w:rPr>
        <w:t>For this project we were given a grayscale image and we have to find its boundary using morphological processing. The image is Figure_P2.jpg and it is 1024x1024 in size. The task says I need to binarize the image first and then apply morphological erosion to extract the boundary. I am not allowed to use the cv2 processing functions so I wrote the threshold and the erosion by myself, and only used cv2 to read and save the image.</w:t>
      </w:r>
    </w:p>
    <w:p>
      <w:r>
        <w:rPr>
          <w:b/>
          <w:sz w:val="24"/>
        </w:rPr>
        <w:t>2 Method Description</w:t>
      </w:r>
    </w:p>
    <w:p>
      <w:pPr>
        <w:spacing w:after="120"/>
      </w:pPr>
      <w:r>
        <w:rPr>
          <w:sz w:val="22"/>
        </w:rPr>
        <w:t>The first thing is that the picture is grayscale, so it have many gray levels from 0 to 255. But for morphology I need only two values, black and white. So I must choose one threshold number. Every pixel that is bigger than this number become white, and the other pixels become black.</w:t>
      </w:r>
    </w:p>
    <w:p>
      <w:pPr>
        <w:spacing w:after="120"/>
      </w:pPr>
      <w:r>
        <w:rPr>
          <w:sz w:val="22"/>
        </w:rPr>
        <w:t>In the beginning I try to choose the threshold by myself, for example 128. But this is not a good way because if the image is more dark or more bright the number is not correct anymore. So I used Otsu method, which can find the good threshold automatic.</w:t>
      </w:r>
    </w:p>
    <w:p>
      <w:pPr>
        <w:spacing w:after="120"/>
      </w:pPr>
      <w:r>
        <w:rPr>
          <w:sz w:val="22"/>
        </w:rPr>
        <w:t>The idea of Otsu is like this. For each possible threshold from 0 to 255, it cut the pixels to two group, one is background and other is foreground. Then it calculate how much these two group are separate from each other, this is call the between class variance: variance = w_back * w_fore * (mean_back - mean_fore)^2. The best threshold is the one that give the biggest variance. For my image the best threshold was 107.</w:t>
      </w:r>
    </w:p>
    <w:p>
      <w:pPr>
        <w:spacing w:after="120"/>
      </w:pPr>
      <w:r>
        <w:rPr>
          <w:sz w:val="22"/>
        </w:rPr>
        <w:t>After I have the binary image, I use erosion to find the boundary. Erosion is a operation that make the white object a little bit smaller by removing the pixels on the outside layer. The rule is: I look at every pixel and the 8 pixels around it in a 3x3 window. If all the 9 pixels are white, the center pixel stay white. But if even one pixel is black, the center become black.</w:t>
      </w:r>
    </w:p>
    <w:p>
      <w:pPr>
        <w:spacing w:after="120"/>
      </w:pPr>
      <w:r>
        <w:rPr>
          <w:sz w:val="22"/>
        </w:rPr>
        <w:t>To get the boundary I subtract the eroded image from the original binary image: boundary = binary - eroded. This is working because erosion only change the pixels on the edge. So after subtract, only the edge pixels are left and this is exactly the boundary I want.</w:t>
      </w:r>
    </w:p>
    <w:p>
      <w:r>
        <w:rPr>
          <w:b/>
          <w:sz w:val="24"/>
        </w:rPr>
        <w:t>3 Experiment Results and Analysis</w:t>
      </w:r>
    </w:p>
    <w:p>
      <w:pPr>
        <w:spacing w:after="120"/>
      </w:pPr>
      <w:r>
        <w:rPr>
          <w:sz w:val="22"/>
        </w:rPr>
        <w:t>The threshold of 107 worked well. In the binary image you can see the white cat becomes the foreground and the black cat with the gray border becomes background. This is the correct result because the image has mainly two regions of different brightness and Otsu could find the line between them.</w:t>
      </w:r>
    </w:p>
    <w:p>
      <w:pPr>
        <w:spacing w:after="120"/>
      </w:pPr>
      <w:r>
        <w:rPr>
          <w:sz w:val="22"/>
        </w:rPr>
        <w:t>The boundary image shows a thin white line around all the shapes. You can see the big outer circle, the curvy line between the two cats, and also the face and whiskers of the white cat. The total number of boundary pixels was 15692.</w:t>
      </w:r>
    </w:p>
    <w:p>
      <w:pPr>
        <w:spacing w:after="120"/>
      </w:pPr>
      <w:r>
        <w:rPr>
          <w:sz w:val="22"/>
        </w:rPr>
        <w:t>One problem I noticed is that the very thin whisker lines are a bit weak. I think this is because they are thinner than 3 pixels, so the 3x3 erosion almost remove them completely. The advantage of this method is that it is simple and fast. The disadvantage is that thin details can be lost depending on the size of the structuring element.</w:t>
      </w:r>
    </w:p>
    <w:p>
      <w:r>
        <w:rPr>
          <w:b/>
          <w:sz w:val="24"/>
        </w:rPr>
        <w:t>4 Summary</w:t>
      </w:r>
    </w:p>
    <w:p>
      <w:pPr>
        <w:spacing w:after="120"/>
      </w:pPr>
      <w:r>
        <w:rPr>
          <w:sz w:val="22"/>
        </w:rPr>
        <w:t>The hardest part for me was writing the Otsu threshold by myself. Keeping track of the running weight and running mean for each threshold value was a little confusing at first and I had to test it a few times to get the right number.</w:t>
      </w:r>
    </w:p>
    <w:p>
      <w:pPr>
        <w:spacing w:after="120"/>
      </w:pPr>
      <w:r>
        <w:rPr>
          <w:sz w:val="22"/>
        </w:rPr>
        <w:t>From this project I learned how binarization works and why automatic thresholding is better than choosing a value by hand. I also understood erosion much better, especially the idea that subtracting the eroded image from the original directly gives the boundary. Overall I think morphological operations are simple but very useful for shape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