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 Profiles – Pay-as-you-Use SaaS Platform</w:t>
      </w:r>
    </w:p>
    <w:p>
      <w:pPr>
        <w:pStyle w:val="Heading2"/>
      </w:pPr>
      <w:r>
        <w:t>MARIO – The Conscious Consumer</w:t>
      </w:r>
    </w:p>
    <w:p>
      <w:pPr>
        <w:pStyle w:val="ListBullet"/>
      </w:pPr>
      <w:r>
        <w:t>Personality:</w:t>
      </w:r>
    </w:p>
    <w:p>
      <w:r>
        <w:t>A 32-year-old software developer and film enthusiast from Berlin. Tech-savvy, independent, and values fairness and transparency in digital services. Prefers minimalism and control over his spending.</w:t>
      </w:r>
    </w:p>
    <w:p>
      <w:pPr>
        <w:pStyle w:val="ListBullet"/>
      </w:pPr>
      <w:r>
        <w:t>Pain Point:</w:t>
      </w:r>
    </w:p>
    <w:p>
      <w:r>
        <w:t>Feels frustrated by paying full subscription fees for streaming platforms he only uses occasionally. Dislikes intrusive ads and recurring payments for unused content.</w:t>
      </w:r>
    </w:p>
    <w:p>
      <w:pPr>
        <w:pStyle w:val="ListBullet"/>
      </w:pPr>
      <w:r>
        <w:t>Value Add:</w:t>
      </w:r>
    </w:p>
    <w:p>
      <w:r>
        <w:t>With the pay-as-you-use model, Mario only pays for the minutes he actually watches. No ads, no wasted money — complete transparency and financial control.</w:t>
      </w:r>
    </w:p>
    <w:p>
      <w:pPr>
        <w:pStyle w:val="ListBullet"/>
      </w:pPr>
      <w:r>
        <w:t>Message:</w:t>
      </w:r>
    </w:p>
    <w:p>
      <w:r>
        <w:t>Watch what you love, pay only for what you watch. A fair, ad-free, and flexible content experience.</w:t>
      </w:r>
    </w:p>
    <w:p>
      <w:pPr>
        <w:pStyle w:val="ListBullet"/>
      </w:pPr>
      <w:r>
        <w:t>Concerns:</w:t>
      </w:r>
    </w:p>
    <w:p>
      <w:r>
        <w:t>He may worry about data privacy and the complexity of managing micro-payments. Solution: clear privacy policy, automatic wallet management, and transparent spending reports.</w:t>
      </w:r>
    </w:p>
    <w:p>
      <w:pPr>
        <w:pStyle w:val="Heading2"/>
      </w:pPr>
      <w:r>
        <w:t>SOPHIE – The Creative Listener</w:t>
      </w:r>
    </w:p>
    <w:p>
      <w:pPr>
        <w:pStyle w:val="ListBullet"/>
      </w:pPr>
      <w:r>
        <w:t>Personality:</w:t>
      </w:r>
    </w:p>
    <w:p>
      <w:r>
        <w:t>A 28-year-old interior designer from Munich. Curious, social, and enjoys podcasts and music while working. Aware of digital trends but hates clutter and overcomplicated apps.</w:t>
      </w:r>
    </w:p>
    <w:p>
      <w:pPr>
        <w:pStyle w:val="ListBullet"/>
      </w:pPr>
      <w:r>
        <w:t>Pain Point:</w:t>
      </w:r>
    </w:p>
    <w:p>
      <w:r>
        <w:t>Feels annoyed by paying for multiple music and podcast subscriptions she barely uses. Gets distracted by mid-roll ads.</w:t>
      </w:r>
    </w:p>
    <w:p>
      <w:pPr>
        <w:pStyle w:val="ListBullet"/>
      </w:pPr>
      <w:r>
        <w:t>Value Add:</w:t>
      </w:r>
    </w:p>
    <w:p>
      <w:r>
        <w:t>The platform lets her pay only for the minutes she listens, offering an elegant, ad-free experience while saving money.</w:t>
      </w:r>
    </w:p>
    <w:p>
      <w:pPr>
        <w:pStyle w:val="ListBullet"/>
      </w:pPr>
      <w:r>
        <w:t>Message:</w:t>
      </w:r>
    </w:p>
    <w:p>
      <w:r>
        <w:t>No ads. No waste. Just your favorite sound, fairly priced.</w:t>
      </w:r>
    </w:p>
    <w:p>
      <w:pPr>
        <w:pStyle w:val="ListBullet"/>
      </w:pPr>
      <w:r>
        <w:t>Concerns:</w:t>
      </w:r>
    </w:p>
    <w:p>
      <w:r>
        <w:t>Concerned about running out of credit during playback — addressed by introducing auto top-up and low-balance notifications.</w:t>
      </w:r>
    </w:p>
    <w:p>
      <w:pPr>
        <w:pStyle w:val="Heading2"/>
      </w:pPr>
      <w:r>
        <w:t>IAN – The Knowledge Seeker</w:t>
      </w:r>
    </w:p>
    <w:p>
      <w:pPr>
        <w:pStyle w:val="ListBullet"/>
      </w:pPr>
      <w:r>
        <w:t>Personality:</w:t>
      </w:r>
    </w:p>
    <w:p>
      <w:r>
        <w:t>A 29-year-old master’s student in management from Stuttgart. Ambitious, analytical, and always learning through online courses. Uses digital tools for personal growth and productivity.</w:t>
      </w:r>
    </w:p>
    <w:p>
      <w:pPr>
        <w:pStyle w:val="ListBullet"/>
      </w:pPr>
      <w:r>
        <w:t>Pain Point:</w:t>
      </w:r>
    </w:p>
    <w:p>
      <w:r>
        <w:t>Frustrated by full-course payments for online classes he doesn’t finish. Feels locked into long-term subscriptions.</w:t>
      </w:r>
    </w:p>
    <w:p>
      <w:pPr>
        <w:pStyle w:val="ListBullet"/>
      </w:pPr>
      <w:r>
        <w:t>Value Add:</w:t>
      </w:r>
    </w:p>
    <w:p>
      <w:r>
        <w:t>The system allows him to pay only per session or per minute of video watched — giving him freedom to learn at his own pace.</w:t>
      </w:r>
    </w:p>
    <w:p>
      <w:pPr>
        <w:pStyle w:val="ListBullet"/>
      </w:pPr>
      <w:r>
        <w:t>Message:</w:t>
      </w:r>
    </w:p>
    <w:p>
      <w:r>
        <w:t>Learn smarter, not harder. Pay for the knowledge you actually gain.</w:t>
      </w:r>
    </w:p>
    <w:p>
      <w:pPr>
        <w:pStyle w:val="ListBullet"/>
      </w:pPr>
      <w:r>
        <w:t>Concerns:</w:t>
      </w:r>
    </w:p>
    <w:p>
      <w:r>
        <w:t>Concerned about whether the system is recognized by educational platforms. Addressed by offering an API integration with top LMS systems.</w:t>
      </w:r>
    </w:p>
    <w:p>
      <w:pPr>
        <w:pStyle w:val="Heading2"/>
      </w:pPr>
      <w:r>
        <w:t>MICHAEL – The B2B Education Platform Founder</w:t>
      </w:r>
    </w:p>
    <w:p>
      <w:pPr>
        <w:pStyle w:val="ListBullet"/>
      </w:pPr>
      <w:r>
        <w:t>Personality:</w:t>
      </w:r>
    </w:p>
    <w:p>
      <w:r>
        <w:t>45-year-old entrepreneur from Cologne. Operates an e-learning company. Data-driven, pragmatic, and always seeking efficient monetization models.</w:t>
      </w:r>
    </w:p>
    <w:p>
      <w:pPr>
        <w:pStyle w:val="ListBullet"/>
      </w:pPr>
      <w:r>
        <w:t>Pain Point:</w:t>
      </w:r>
    </w:p>
    <w:p>
      <w:r>
        <w:t>Struggles to monetize casual learners who abandon courses early. Current fixed-price model causes high churn.</w:t>
      </w:r>
    </w:p>
    <w:p>
      <w:pPr>
        <w:pStyle w:val="ListBullet"/>
      </w:pPr>
      <w:r>
        <w:t>Value Add:</w:t>
      </w:r>
    </w:p>
    <w:p>
      <w:r>
        <w:t>Integrating the pay-as-you-use system enables him to attract more users, reduce churn, and increase total lifetime revenue per student.</w:t>
      </w:r>
    </w:p>
    <w:p>
      <w:pPr>
        <w:pStyle w:val="ListBullet"/>
      </w:pPr>
      <w:r>
        <w:t>Message:</w:t>
      </w:r>
    </w:p>
    <w:p>
      <w:r>
        <w:t>Turn every minute of learning into revenue. Engage more students with flexible pricing.</w:t>
      </w:r>
    </w:p>
    <w:p>
      <w:pPr>
        <w:pStyle w:val="ListBullet"/>
      </w:pPr>
      <w:r>
        <w:t>Concerns:</w:t>
      </w:r>
    </w:p>
    <w:p>
      <w:r>
        <w:t>Concerned about integration complexity and data migration. Addressed with easy RESTful API, sandbox testing, and onboarding support.</w:t>
      </w:r>
    </w:p>
    <w:p>
      <w:pPr>
        <w:pStyle w:val="Heading2"/>
      </w:pPr>
      <w:r>
        <w:t>LAURA – The Indie Streaming Platform Owner</w:t>
      </w:r>
    </w:p>
    <w:p>
      <w:pPr>
        <w:pStyle w:val="ListBullet"/>
      </w:pPr>
      <w:r>
        <w:t>Personality:</w:t>
      </w:r>
    </w:p>
    <w:p>
      <w:r>
        <w:t>A 38-year-old entrepreneur from Berlin managing an independent film platform. Creative, culturally engaged, and deeply values fair distribution for filmmakers.</w:t>
      </w:r>
    </w:p>
    <w:p>
      <w:pPr>
        <w:pStyle w:val="ListBullet"/>
      </w:pPr>
      <w:r>
        <w:t>Pain Point:</w:t>
      </w:r>
    </w:p>
    <w:p>
      <w:r>
        <w:t>User acquisition is expensive; many viewers hesitate to subscribe. Ad-based models ruin the experience and repel premium audiences.</w:t>
      </w:r>
    </w:p>
    <w:p>
      <w:pPr>
        <w:pStyle w:val="ListBullet"/>
      </w:pPr>
      <w:r>
        <w:t>Value Add:</w:t>
      </w:r>
    </w:p>
    <w:p>
      <w:r>
        <w:t>With the micro-payment model, Laura can let viewers pay per minute, attract more users, and share revenue fairly with creators.</w:t>
      </w:r>
    </w:p>
    <w:p>
      <w:pPr>
        <w:pStyle w:val="ListBullet"/>
      </w:pPr>
      <w:r>
        <w:t>Message:</w:t>
      </w:r>
    </w:p>
    <w:p>
      <w:r>
        <w:t>Fair payments, fair experience — a new standard for indie streaming.</w:t>
      </w:r>
    </w:p>
    <w:p>
      <w:pPr>
        <w:pStyle w:val="ListBullet"/>
      </w:pPr>
      <w:r>
        <w:t>Concerns:</w:t>
      </w:r>
    </w:p>
    <w:p>
      <w:r>
        <w:t>Concerned about volatility of income and regulatory compliance. Addressed with low transaction fees, stable settlement structure, and compliance-ready tools (GDPR / AML).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