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57DE1" w14:textId="77777777" w:rsidR="007C698D" w:rsidRDefault="007C698D" w:rsidP="007C698D">
      <w:pPr>
        <w:rPr>
          <w:rFonts w:asciiTheme="majorHAnsi" w:hAnsiTheme="majorHAnsi" w:cs="Consolas"/>
        </w:rPr>
      </w:pPr>
      <w:r>
        <w:rPr>
          <w:rFonts w:asciiTheme="majorHAnsi" w:hAnsiTheme="majorHAnsi" w:cs="Consolas"/>
          <w:noProof/>
        </w:rPr>
        <w:drawing>
          <wp:inline distT="0" distB="0" distL="0" distR="0" wp14:anchorId="45692464" wp14:editId="6DA5E4D8">
            <wp:extent cx="5943600" cy="111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032AEEAB" w14:textId="77777777" w:rsidR="007C698D" w:rsidRDefault="007C698D" w:rsidP="007C698D">
      <w:pPr>
        <w:jc w:val="center"/>
        <w:rPr>
          <w:rFonts w:asciiTheme="majorHAnsi" w:hAnsiTheme="majorHAnsi" w:cs="Consolas"/>
          <w:sz w:val="36"/>
          <w:szCs w:val="36"/>
        </w:rPr>
      </w:pPr>
      <w:r>
        <w:rPr>
          <w:rFonts w:asciiTheme="majorHAnsi" w:hAnsiTheme="majorHAnsi" w:cs="Consolas"/>
          <w:noProof/>
          <w:sz w:val="36"/>
          <w:szCs w:val="36"/>
        </w:rPr>
        <w:drawing>
          <wp:inline distT="0" distB="0" distL="0" distR="0" wp14:anchorId="10492E7A" wp14:editId="6288C979">
            <wp:extent cx="24384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112C601" w14:textId="77777777" w:rsidR="007C698D" w:rsidRDefault="007C698D" w:rsidP="007C698D">
      <w:pPr>
        <w:spacing w:line="240" w:lineRule="auto"/>
        <w:jc w:val="center"/>
        <w:rPr>
          <w:rFonts w:asciiTheme="majorHAnsi" w:hAnsiTheme="majorHAnsi" w:cs="Consolas"/>
          <w:sz w:val="36"/>
          <w:szCs w:val="36"/>
        </w:rPr>
      </w:pPr>
      <w:r>
        <w:rPr>
          <w:rFonts w:asciiTheme="majorHAnsi" w:hAnsiTheme="majorHAnsi" w:cs="Consolas"/>
          <w:sz w:val="36"/>
          <w:szCs w:val="36"/>
        </w:rPr>
        <w:t>COE 371L</w:t>
      </w:r>
    </w:p>
    <w:p w14:paraId="6842CA76" w14:textId="77777777" w:rsidR="007C698D" w:rsidRDefault="007C698D" w:rsidP="007C698D">
      <w:pPr>
        <w:spacing w:line="240" w:lineRule="auto"/>
        <w:jc w:val="center"/>
        <w:rPr>
          <w:rFonts w:asciiTheme="majorHAnsi" w:hAnsiTheme="majorHAnsi" w:cs="Consolas"/>
          <w:sz w:val="36"/>
          <w:szCs w:val="36"/>
        </w:rPr>
      </w:pPr>
      <w:r>
        <w:rPr>
          <w:rFonts w:asciiTheme="majorHAnsi" w:hAnsiTheme="majorHAnsi" w:cs="Consolas"/>
          <w:sz w:val="36"/>
          <w:szCs w:val="36"/>
        </w:rPr>
        <w:t>Computer Networks I</w:t>
      </w:r>
    </w:p>
    <w:p w14:paraId="655E0740" w14:textId="77777777" w:rsidR="007C698D" w:rsidRDefault="007C698D" w:rsidP="007C698D">
      <w:pPr>
        <w:spacing w:line="240" w:lineRule="auto"/>
        <w:jc w:val="center"/>
        <w:rPr>
          <w:rFonts w:asciiTheme="majorHAnsi" w:hAnsiTheme="majorHAnsi" w:cs="Consolas"/>
          <w:sz w:val="36"/>
          <w:szCs w:val="36"/>
        </w:rPr>
      </w:pPr>
    </w:p>
    <w:p w14:paraId="63492227" w14:textId="77777777" w:rsidR="007C698D" w:rsidRDefault="007C698D" w:rsidP="007C698D">
      <w:pPr>
        <w:spacing w:line="240" w:lineRule="auto"/>
        <w:jc w:val="center"/>
        <w:rPr>
          <w:rFonts w:asciiTheme="majorHAnsi" w:hAnsiTheme="majorHAnsi" w:cs="Consolas"/>
          <w:sz w:val="36"/>
          <w:szCs w:val="36"/>
        </w:rPr>
      </w:pPr>
      <w:r>
        <w:rPr>
          <w:rFonts w:asciiTheme="majorHAnsi" w:hAnsiTheme="majorHAnsi" w:cs="Consolas"/>
          <w:sz w:val="36"/>
          <w:szCs w:val="36"/>
        </w:rPr>
        <w:t>Fall 2019</w:t>
      </w:r>
    </w:p>
    <w:p w14:paraId="07B00E55" w14:textId="77777777" w:rsidR="007C698D" w:rsidRDefault="007C698D" w:rsidP="007C698D">
      <w:pPr>
        <w:spacing w:after="0" w:line="240" w:lineRule="auto"/>
        <w:jc w:val="center"/>
        <w:rPr>
          <w:rFonts w:asciiTheme="majorHAnsi" w:hAnsiTheme="majorHAnsi" w:cs="Consolas"/>
          <w:color w:val="FF0000"/>
          <w:sz w:val="36"/>
          <w:szCs w:val="36"/>
        </w:rPr>
      </w:pPr>
      <w:r>
        <w:rPr>
          <w:rFonts w:asciiTheme="majorHAnsi" w:hAnsiTheme="majorHAnsi" w:cs="Consolas"/>
          <w:sz w:val="36"/>
          <w:szCs w:val="36"/>
        </w:rPr>
        <w:t>Lab #</w:t>
      </w:r>
      <w:r>
        <w:rPr>
          <w:rFonts w:asciiTheme="majorHAnsi" w:hAnsiTheme="majorHAnsi" w:cs="Consolas"/>
          <w:color w:val="FF0000"/>
          <w:sz w:val="36"/>
          <w:szCs w:val="36"/>
        </w:rPr>
        <w:t>9</w:t>
      </w:r>
    </w:p>
    <w:p w14:paraId="08229665" w14:textId="77777777" w:rsidR="007C698D" w:rsidRDefault="007C698D" w:rsidP="007C698D">
      <w:pPr>
        <w:spacing w:after="0" w:line="240" w:lineRule="auto"/>
        <w:jc w:val="center"/>
        <w:rPr>
          <w:rFonts w:asciiTheme="majorHAnsi" w:hAnsiTheme="majorHAnsi" w:cs="Consolas"/>
          <w:color w:val="FF0000"/>
          <w:sz w:val="36"/>
          <w:szCs w:val="36"/>
        </w:rPr>
      </w:pPr>
      <w:r>
        <w:rPr>
          <w:rFonts w:asciiTheme="majorHAnsi" w:hAnsiTheme="majorHAnsi" w:cs="Consolas"/>
          <w:sz w:val="36"/>
          <w:szCs w:val="36"/>
        </w:rPr>
        <w:t>Section #</w:t>
      </w:r>
      <w:r>
        <w:rPr>
          <w:rFonts w:asciiTheme="majorHAnsi" w:hAnsiTheme="majorHAnsi" w:cs="Consolas"/>
          <w:color w:val="FF0000"/>
          <w:sz w:val="36"/>
          <w:szCs w:val="36"/>
        </w:rPr>
        <w:t>2</w:t>
      </w:r>
    </w:p>
    <w:p w14:paraId="31F0470E" w14:textId="77777777" w:rsidR="007C698D" w:rsidRDefault="007C698D" w:rsidP="007C698D">
      <w:pPr>
        <w:spacing w:after="0" w:line="240" w:lineRule="auto"/>
        <w:jc w:val="center"/>
        <w:rPr>
          <w:rFonts w:asciiTheme="majorHAnsi" w:hAnsiTheme="majorHAnsi" w:cs="Consolas"/>
          <w:sz w:val="36"/>
          <w:szCs w:val="36"/>
        </w:rPr>
      </w:pPr>
    </w:p>
    <w:p w14:paraId="69E2BDEC" w14:textId="420835E0" w:rsidR="007C698D" w:rsidRDefault="007C698D" w:rsidP="007C698D">
      <w:pPr>
        <w:spacing w:line="240" w:lineRule="auto"/>
        <w:jc w:val="center"/>
        <w:rPr>
          <w:rFonts w:asciiTheme="majorHAnsi" w:hAnsiTheme="majorHAnsi" w:cs="Consolas"/>
          <w:sz w:val="36"/>
          <w:szCs w:val="36"/>
        </w:rPr>
      </w:pPr>
      <w:r>
        <w:rPr>
          <w:rFonts w:asciiTheme="majorHAnsi" w:hAnsiTheme="majorHAnsi" w:cs="Consolas"/>
          <w:sz w:val="36"/>
          <w:szCs w:val="36"/>
        </w:rPr>
        <w:t>Title:</w:t>
      </w:r>
      <w:r w:rsidRPr="00182420">
        <w:t xml:space="preserve"> </w:t>
      </w:r>
      <w:r w:rsidR="0088436F" w:rsidRPr="0088436F">
        <w:rPr>
          <w:rFonts w:asciiTheme="majorHAnsi" w:hAnsiTheme="majorHAnsi" w:cs="Consolas"/>
          <w:sz w:val="36"/>
          <w:szCs w:val="36"/>
        </w:rPr>
        <w:t>Configuring and Verifying Standard IPv4 ACLs</w:t>
      </w:r>
    </w:p>
    <w:p w14:paraId="3A9CFEC5" w14:textId="77777777" w:rsidR="007C698D" w:rsidRDefault="007C698D" w:rsidP="007C698D">
      <w:pPr>
        <w:spacing w:line="240" w:lineRule="auto"/>
        <w:rPr>
          <w:rFonts w:asciiTheme="majorHAnsi" w:hAnsiTheme="majorHAnsi" w:cs="Consolas"/>
        </w:rPr>
      </w:pPr>
    </w:p>
    <w:p w14:paraId="33E6A4F5" w14:textId="25069C81" w:rsidR="007C698D" w:rsidRDefault="00770769" w:rsidP="007C698D">
      <w:pPr>
        <w:spacing w:line="240" w:lineRule="auto"/>
        <w:rPr>
          <w:rFonts w:asciiTheme="majorHAnsi" w:hAnsiTheme="majorHAnsi" w:cs="Consolas"/>
        </w:rPr>
      </w:pPr>
      <w:r>
        <w:rPr>
          <w:rFonts w:asciiTheme="majorHAnsi" w:hAnsiTheme="majorHAnsi" w:cs="Consolas"/>
        </w:rPr>
        <w:t>9.5/10</w:t>
      </w:r>
      <w:bookmarkStart w:id="0" w:name="_GoBack"/>
      <w:bookmarkEnd w:id="0"/>
    </w:p>
    <w:p w14:paraId="3253193B" w14:textId="77777777" w:rsidR="007C698D" w:rsidRPr="00C7281B" w:rsidRDefault="007C698D" w:rsidP="007C698D">
      <w:pPr>
        <w:spacing w:line="240" w:lineRule="auto"/>
        <w:jc w:val="center"/>
        <w:rPr>
          <w:rFonts w:asciiTheme="majorHAnsi" w:hAnsiTheme="majorHAnsi" w:cs="Consolas"/>
          <w:sz w:val="28"/>
          <w:szCs w:val="28"/>
        </w:rPr>
      </w:pPr>
      <w:r w:rsidRPr="00C7281B">
        <w:rPr>
          <w:rFonts w:asciiTheme="majorHAnsi" w:hAnsiTheme="majorHAnsi" w:cs="Consolas"/>
          <w:sz w:val="28"/>
          <w:szCs w:val="28"/>
        </w:rPr>
        <w:t>Name</w:t>
      </w:r>
      <w:r w:rsidRPr="00C7281B">
        <w:rPr>
          <w:rFonts w:asciiTheme="majorHAnsi" w:hAnsiTheme="majorHAnsi" w:cs="Consolas"/>
          <w:sz w:val="28"/>
          <w:szCs w:val="28"/>
        </w:rPr>
        <w:tab/>
        <w:t>: Amir Mohideen, Zayed Mohamed</w:t>
      </w:r>
    </w:p>
    <w:p w14:paraId="38FBB830" w14:textId="77777777" w:rsidR="007C698D" w:rsidRPr="00C7281B" w:rsidRDefault="007C698D" w:rsidP="007C698D">
      <w:pPr>
        <w:spacing w:line="240" w:lineRule="auto"/>
        <w:jc w:val="center"/>
        <w:rPr>
          <w:rFonts w:asciiTheme="majorHAnsi" w:hAnsiTheme="majorHAnsi" w:cs="Consolas"/>
          <w:sz w:val="28"/>
          <w:szCs w:val="28"/>
        </w:rPr>
      </w:pPr>
      <w:r w:rsidRPr="00C7281B">
        <w:rPr>
          <w:rFonts w:asciiTheme="majorHAnsi" w:hAnsiTheme="majorHAnsi" w:cs="Consolas"/>
          <w:sz w:val="28"/>
          <w:szCs w:val="28"/>
        </w:rPr>
        <w:t>ID: 74559, 75771</w:t>
      </w:r>
    </w:p>
    <w:p w14:paraId="2BD5D56B" w14:textId="77777777" w:rsidR="007C698D" w:rsidRDefault="007C698D" w:rsidP="007C698D">
      <w:pPr>
        <w:pStyle w:val="LabTitle"/>
      </w:pPr>
    </w:p>
    <w:p w14:paraId="1DFEDC20" w14:textId="77777777" w:rsidR="007C698D" w:rsidRDefault="007C698D" w:rsidP="00DC2E91">
      <w:pPr>
        <w:pStyle w:val="LabTitle"/>
      </w:pPr>
    </w:p>
    <w:p w14:paraId="66CEC7F2" w14:textId="77777777" w:rsidR="007C698D" w:rsidRDefault="007C698D">
      <w:pPr>
        <w:spacing w:before="0" w:after="0" w:line="240" w:lineRule="auto"/>
        <w:rPr>
          <w:b/>
          <w:sz w:val="32"/>
        </w:rPr>
      </w:pPr>
      <w:r>
        <w:br w:type="page"/>
      </w:r>
    </w:p>
    <w:p w14:paraId="5C205EE7" w14:textId="554F85D9" w:rsidR="001075FD" w:rsidRPr="009A1CF4" w:rsidRDefault="002D6C2A" w:rsidP="00DC2E91">
      <w:pPr>
        <w:pStyle w:val="LabTitle"/>
      </w:pPr>
      <w:r w:rsidRPr="00FD4A68">
        <w:lastRenderedPageBreak/>
        <w:t xml:space="preserve">Lab </w:t>
      </w:r>
      <w:r w:rsidR="00681D57">
        <w:t>–</w:t>
      </w:r>
      <w:r w:rsidRPr="00FD4A68">
        <w:t xml:space="preserve"> </w:t>
      </w:r>
      <w:r w:rsidR="00681D57">
        <w:t xml:space="preserve">Configuring and Verifying Standard </w:t>
      </w:r>
      <w:r w:rsidR="001075FD">
        <w:t xml:space="preserve">IPv4 </w:t>
      </w:r>
      <w:r w:rsidR="00681D57">
        <w:t>ACLs</w:t>
      </w:r>
      <w:r w:rsidR="004D36D7" w:rsidRPr="00FD4A68">
        <w:t xml:space="preserve"> </w:t>
      </w:r>
    </w:p>
    <w:p w14:paraId="3EA63948" w14:textId="77777777" w:rsidR="00112AC5" w:rsidRPr="004C0909" w:rsidRDefault="00B25FA5" w:rsidP="00CD7F73">
      <w:pPr>
        <w:pStyle w:val="PartHead"/>
      </w:pPr>
      <w:r>
        <w:t>Set Up the Topology and Initialize Devices</w:t>
      </w:r>
    </w:p>
    <w:p w14:paraId="09F05D45" w14:textId="77777777" w:rsidR="00112AC5" w:rsidRDefault="00112AC5" w:rsidP="00580E73">
      <w:pPr>
        <w:pStyle w:val="BodyTextL25"/>
      </w:pPr>
      <w:r>
        <w:t>In Part 1, you set up the network topology</w:t>
      </w:r>
      <w:r w:rsidR="003059B7">
        <w:t xml:space="preserve"> and</w:t>
      </w:r>
      <w:r w:rsidR="0046223C">
        <w:t xml:space="preserve"> clear any configurations</w:t>
      </w:r>
      <w:r w:rsidR="00354EC7">
        <w:t>,</w:t>
      </w:r>
      <w:r w:rsidR="0046223C">
        <w:t xml:space="preserve"> if necessary.</w:t>
      </w:r>
    </w:p>
    <w:p w14:paraId="6536D8EF" w14:textId="77777777" w:rsidR="00112AC5" w:rsidRDefault="00112AC5" w:rsidP="00E22544">
      <w:pPr>
        <w:pStyle w:val="StepHead"/>
      </w:pPr>
      <w:r>
        <w:t>Cable the net</w:t>
      </w:r>
      <w:r w:rsidR="00A807C1">
        <w:t>work as shown in the topology.</w:t>
      </w:r>
    </w:p>
    <w:p w14:paraId="042D43DC" w14:textId="77777777" w:rsidR="00112AC5" w:rsidRDefault="00095DB0" w:rsidP="00E22544">
      <w:pPr>
        <w:pStyle w:val="StepHead"/>
      </w:pPr>
      <w:r>
        <w:t>Initialize and reload the routers and switches</w:t>
      </w:r>
      <w:r w:rsidR="00112AC5">
        <w:t>.</w:t>
      </w:r>
    </w:p>
    <w:p w14:paraId="57910C23" w14:textId="77777777" w:rsidR="00A60146" w:rsidRPr="00A60146" w:rsidRDefault="00112AC5" w:rsidP="00A60146">
      <w:pPr>
        <w:pStyle w:val="PartHead"/>
      </w:pPr>
      <w:r w:rsidRPr="004C0909">
        <w:t xml:space="preserve">Configure </w:t>
      </w:r>
      <w:r w:rsidR="00AB7CC3">
        <w:t>Devices and Verify Connectivity</w:t>
      </w:r>
    </w:p>
    <w:p w14:paraId="6D5082BE" w14:textId="77777777" w:rsidR="003059B7" w:rsidRDefault="003059B7" w:rsidP="00E22544">
      <w:pPr>
        <w:pStyle w:val="StepHead"/>
      </w:pPr>
      <w:r>
        <w:t>Configure IP address</w:t>
      </w:r>
      <w:r w:rsidR="0035678D">
        <w:t>es</w:t>
      </w:r>
      <w:r>
        <w:t xml:space="preserve"> on PC-A</w:t>
      </w:r>
      <w:r w:rsidR="0035678D">
        <w:t xml:space="preserve"> and PC-C</w:t>
      </w:r>
      <w:r>
        <w:t>.</w:t>
      </w:r>
    </w:p>
    <w:p w14:paraId="44B4B207" w14:textId="77777777" w:rsidR="003059B7" w:rsidRDefault="003059B7" w:rsidP="00E22544">
      <w:pPr>
        <w:pStyle w:val="StepHead"/>
      </w:pPr>
      <w:r>
        <w:t xml:space="preserve">Configure basic settings </w:t>
      </w:r>
      <w:r w:rsidR="003662BC">
        <w:t>for the routers.</w:t>
      </w:r>
    </w:p>
    <w:p w14:paraId="0C546FAE" w14:textId="77777777" w:rsidR="001E19B7" w:rsidRDefault="009A4E08" w:rsidP="00E22544">
      <w:pPr>
        <w:pStyle w:val="StepHead"/>
      </w:pPr>
      <w:r>
        <w:t xml:space="preserve">(Optional) </w:t>
      </w:r>
      <w:r w:rsidR="001E19B7">
        <w:t xml:space="preserve">Configure basic settings on </w:t>
      </w:r>
      <w:r w:rsidR="0099665A">
        <w:t>the switches</w:t>
      </w:r>
      <w:r w:rsidR="001E19B7">
        <w:t>.</w:t>
      </w:r>
    </w:p>
    <w:p w14:paraId="01FDA470" w14:textId="77777777" w:rsidR="003C7699" w:rsidRDefault="007D26BB" w:rsidP="00E22544">
      <w:pPr>
        <w:pStyle w:val="StepHead"/>
      </w:pPr>
      <w:r>
        <w:t xml:space="preserve">Configure </w:t>
      </w:r>
      <w:r w:rsidR="003E6802">
        <w:t>Rip</w:t>
      </w:r>
      <w:r w:rsidR="00BC743B">
        <w:t xml:space="preserve"> </w:t>
      </w:r>
      <w:r>
        <w:t>routing on R1, ISP</w:t>
      </w:r>
      <w:r w:rsidR="00DC0F57">
        <w:t>,</w:t>
      </w:r>
      <w:r>
        <w:t xml:space="preserve"> and R3.</w:t>
      </w:r>
    </w:p>
    <w:p w14:paraId="7A99FDA7" w14:textId="1D0F697D" w:rsidR="00BC743B" w:rsidRDefault="003E6802" w:rsidP="00BC743B">
      <w:pPr>
        <w:pStyle w:val="SubStepAlpha"/>
      </w:pPr>
      <w:r>
        <w:t xml:space="preserve">Configure RIP version 2 </w:t>
      </w:r>
      <w:r w:rsidR="00BC743B">
        <w:t xml:space="preserve">and advertise all networks on R1, ISP, and R3. The </w:t>
      </w:r>
      <w:r w:rsidR="00EF2FB6">
        <w:t xml:space="preserve">RIP </w:t>
      </w:r>
      <w:r w:rsidR="00BC743B">
        <w:t>configuration for R1 and ISP is included for reference.</w:t>
      </w:r>
    </w:p>
    <w:p w14:paraId="00A4ECE1" w14:textId="77777777" w:rsidR="00BC743B" w:rsidRDefault="00BC743B" w:rsidP="00BC743B">
      <w:pPr>
        <w:pStyle w:val="CMD"/>
        <w:rPr>
          <w:b/>
        </w:rPr>
      </w:pPr>
      <w:r w:rsidRPr="00227BEE">
        <w:t xml:space="preserve">R1(config)# </w:t>
      </w:r>
      <w:r w:rsidRPr="00227BEE">
        <w:rPr>
          <w:b/>
        </w:rPr>
        <w:t xml:space="preserve">router </w:t>
      </w:r>
      <w:r w:rsidR="003E6802">
        <w:rPr>
          <w:b/>
        </w:rPr>
        <w:t>rip</w:t>
      </w:r>
    </w:p>
    <w:p w14:paraId="52202BDC" w14:textId="77777777" w:rsidR="003E6802" w:rsidRPr="00227BEE" w:rsidRDefault="003E6802" w:rsidP="00BC743B">
      <w:pPr>
        <w:pStyle w:val="CMD"/>
      </w:pPr>
      <w:r>
        <w:t xml:space="preserve">R1(config-router)# </w:t>
      </w:r>
      <w:r w:rsidRPr="003E6802">
        <w:rPr>
          <w:b/>
        </w:rPr>
        <w:t>version 2</w:t>
      </w:r>
    </w:p>
    <w:p w14:paraId="373F72A3" w14:textId="77777777" w:rsidR="00BC743B" w:rsidRPr="00227BEE" w:rsidRDefault="00BC743B" w:rsidP="00BC743B">
      <w:pPr>
        <w:pStyle w:val="CMD"/>
      </w:pPr>
      <w:r w:rsidRPr="00227BEE">
        <w:t xml:space="preserve">R1(config-router)# </w:t>
      </w:r>
      <w:r w:rsidR="003E6802">
        <w:rPr>
          <w:b/>
        </w:rPr>
        <w:t>network 192.168.10.0</w:t>
      </w:r>
    </w:p>
    <w:p w14:paraId="181DA2BF" w14:textId="77777777" w:rsidR="00BC743B" w:rsidRPr="00227BEE" w:rsidRDefault="00BC743B" w:rsidP="00BC743B">
      <w:pPr>
        <w:pStyle w:val="CMD"/>
      </w:pPr>
      <w:r w:rsidRPr="00227BEE">
        <w:t xml:space="preserve">R1(config-router)# </w:t>
      </w:r>
      <w:r w:rsidRPr="00227BEE">
        <w:rPr>
          <w:b/>
        </w:rPr>
        <w:t>netwo</w:t>
      </w:r>
      <w:r w:rsidR="003E6802">
        <w:rPr>
          <w:b/>
        </w:rPr>
        <w:t>rk 192.168.20.0</w:t>
      </w:r>
    </w:p>
    <w:p w14:paraId="43F93076" w14:textId="77777777" w:rsidR="00BC743B" w:rsidRPr="00227BEE" w:rsidRDefault="00BC743B" w:rsidP="00BC743B">
      <w:pPr>
        <w:pStyle w:val="CMD"/>
        <w:rPr>
          <w:b/>
        </w:rPr>
      </w:pPr>
      <w:r w:rsidRPr="00227BEE">
        <w:t xml:space="preserve">R1(config-router)# </w:t>
      </w:r>
      <w:r w:rsidR="003E6802">
        <w:rPr>
          <w:b/>
        </w:rPr>
        <w:t>network 10.1.1.0</w:t>
      </w:r>
    </w:p>
    <w:p w14:paraId="49C4E5C0" w14:textId="77777777" w:rsidR="00BC743B" w:rsidRPr="00227BEE" w:rsidRDefault="00BC743B" w:rsidP="00BC743B">
      <w:pPr>
        <w:pStyle w:val="CMD"/>
      </w:pPr>
    </w:p>
    <w:p w14:paraId="21AECA26" w14:textId="77777777" w:rsidR="00BC743B" w:rsidRPr="00227BEE" w:rsidRDefault="00BC743B" w:rsidP="00BC743B">
      <w:pPr>
        <w:pStyle w:val="CMD"/>
      </w:pPr>
      <w:r w:rsidRPr="00227BEE">
        <w:t xml:space="preserve">ISP(config)# </w:t>
      </w:r>
      <w:r w:rsidR="003E6802">
        <w:rPr>
          <w:b/>
        </w:rPr>
        <w:t>router rip</w:t>
      </w:r>
    </w:p>
    <w:p w14:paraId="498DCDA6" w14:textId="77777777" w:rsidR="003E6802" w:rsidRPr="00227BEE" w:rsidRDefault="003E6802" w:rsidP="003E6802">
      <w:pPr>
        <w:pStyle w:val="CMD"/>
      </w:pPr>
      <w:r>
        <w:t xml:space="preserve">ISP(config-router)# </w:t>
      </w:r>
      <w:r w:rsidRPr="003E6802">
        <w:rPr>
          <w:b/>
        </w:rPr>
        <w:t>version 2</w:t>
      </w:r>
    </w:p>
    <w:p w14:paraId="60173BD5" w14:textId="77777777" w:rsidR="00BC743B" w:rsidRPr="00227BEE" w:rsidRDefault="00BC743B" w:rsidP="00BC743B">
      <w:pPr>
        <w:pStyle w:val="CMD"/>
        <w:rPr>
          <w:b/>
        </w:rPr>
      </w:pPr>
      <w:r w:rsidRPr="00227BEE">
        <w:t xml:space="preserve">ISP(config-router)# </w:t>
      </w:r>
      <w:r w:rsidRPr="00227BEE">
        <w:rPr>
          <w:b/>
        </w:rPr>
        <w:t>network</w:t>
      </w:r>
      <w:r w:rsidR="003E6802">
        <w:rPr>
          <w:b/>
        </w:rPr>
        <w:t xml:space="preserve"> 209.165.200.224</w:t>
      </w:r>
    </w:p>
    <w:p w14:paraId="765F551C" w14:textId="77777777" w:rsidR="00BC743B" w:rsidRPr="00227BEE" w:rsidRDefault="00BC743B" w:rsidP="00BC743B">
      <w:pPr>
        <w:pStyle w:val="CMD"/>
        <w:rPr>
          <w:b/>
        </w:rPr>
      </w:pPr>
      <w:r w:rsidRPr="00227BEE">
        <w:t xml:space="preserve">ISP(config-router)# </w:t>
      </w:r>
      <w:r w:rsidR="003E6802">
        <w:rPr>
          <w:b/>
        </w:rPr>
        <w:t>network 10.1.1.0</w:t>
      </w:r>
    </w:p>
    <w:p w14:paraId="4251013E" w14:textId="77777777" w:rsidR="00BC743B" w:rsidRPr="00227BEE" w:rsidRDefault="00BC743B" w:rsidP="00BC743B">
      <w:pPr>
        <w:pStyle w:val="CMD"/>
        <w:rPr>
          <w:b/>
        </w:rPr>
      </w:pPr>
      <w:r w:rsidRPr="00227BEE">
        <w:t xml:space="preserve">ISP(config-router)# </w:t>
      </w:r>
      <w:r w:rsidR="003E6802">
        <w:rPr>
          <w:b/>
        </w:rPr>
        <w:t>network 10.2.2.0</w:t>
      </w:r>
    </w:p>
    <w:p w14:paraId="38A97AEB" w14:textId="7DC73982" w:rsidR="00BC743B" w:rsidRDefault="00BC743B" w:rsidP="00BC743B">
      <w:pPr>
        <w:pStyle w:val="CMD"/>
        <w:rPr>
          <w:b/>
        </w:rPr>
      </w:pPr>
    </w:p>
    <w:p w14:paraId="73B82B93" w14:textId="476E36B3" w:rsidR="003959B6" w:rsidRPr="004E2E69" w:rsidRDefault="003959B6" w:rsidP="003959B6">
      <w:pPr>
        <w:pStyle w:val="CMD"/>
        <w:rPr>
          <w:rFonts w:asciiTheme="minorBidi" w:hAnsiTheme="minorBidi" w:cstheme="minorBidi"/>
          <w:b/>
          <w:bCs/>
          <w:u w:val="single"/>
        </w:rPr>
      </w:pPr>
      <w:r w:rsidRPr="004E2E69">
        <w:rPr>
          <w:rFonts w:asciiTheme="minorBidi" w:hAnsiTheme="minorBidi" w:cstheme="minorBidi"/>
          <w:b/>
          <w:bCs/>
          <w:u w:val="single"/>
        </w:rPr>
        <w:t>[Report</w:t>
      </w:r>
      <w:r>
        <w:rPr>
          <w:rFonts w:asciiTheme="minorBidi" w:hAnsiTheme="minorBidi" w:cstheme="minorBidi"/>
          <w:b/>
          <w:bCs/>
          <w:u w:val="single"/>
        </w:rPr>
        <w:t xml:space="preserve"> – 2Pts</w:t>
      </w:r>
      <w:r w:rsidRPr="004E2E69">
        <w:rPr>
          <w:rFonts w:asciiTheme="minorBidi" w:hAnsiTheme="minorBidi" w:cstheme="minorBidi"/>
          <w:b/>
          <w:bCs/>
          <w:u w:val="single"/>
        </w:rPr>
        <w:t>]</w:t>
      </w:r>
      <w:r w:rsidRPr="004E2E69">
        <w:rPr>
          <w:rFonts w:asciiTheme="minorBidi" w:hAnsiTheme="minorBidi" w:cstheme="minorBidi"/>
          <w:b/>
          <w:bCs/>
        </w:rPr>
        <w:t xml:space="preserve"> RIP configuration on router R3</w:t>
      </w:r>
    </w:p>
    <w:p w14:paraId="20A1068E" w14:textId="77777777" w:rsidR="00F92B30" w:rsidRDefault="00F92B30" w:rsidP="00F92B30">
      <w:pPr>
        <w:pStyle w:val="BodyTextL25"/>
      </w:pPr>
      <w:r>
        <w:t>R3(config)# router ospf 1</w:t>
      </w:r>
    </w:p>
    <w:p w14:paraId="5C85320D" w14:textId="77777777" w:rsidR="00F92B30" w:rsidRDefault="00F92B30" w:rsidP="00F92B30">
      <w:pPr>
        <w:pStyle w:val="BodyTextL25"/>
      </w:pPr>
      <w:r>
        <w:t>R3(config-router)# network 192.168.30.0 0.0.0.255 area 0</w:t>
      </w:r>
    </w:p>
    <w:p w14:paraId="7CDE0CF6" w14:textId="77777777" w:rsidR="00F92B30" w:rsidRDefault="00F92B30" w:rsidP="00F92B30">
      <w:pPr>
        <w:pStyle w:val="BodyTextL25"/>
      </w:pPr>
      <w:r>
        <w:t>R3(config-router)# network 192.168.40.0 0.0.0.255 area 0</w:t>
      </w:r>
    </w:p>
    <w:p w14:paraId="6DA43D50" w14:textId="77777777" w:rsidR="00F92B30" w:rsidRDefault="00F92B30" w:rsidP="00F92B30">
      <w:pPr>
        <w:pStyle w:val="BodyTextL25"/>
      </w:pPr>
      <w:r>
        <w:t>R3(config-router)# network 10.2.2.0 0.0.0.3 area 0</w:t>
      </w:r>
    </w:p>
    <w:p w14:paraId="65D4AD0B" w14:textId="77777777" w:rsidR="00BC743B" w:rsidRDefault="003E6802" w:rsidP="00BC743B">
      <w:pPr>
        <w:pStyle w:val="SubStepAlpha"/>
      </w:pPr>
      <w:r>
        <w:t>After configuring Rip</w:t>
      </w:r>
      <w:r w:rsidR="00BC743B">
        <w:t xml:space="preserve"> on R1, ISP, and R3, verify that all routers have complete routing tables</w:t>
      </w:r>
      <w:r w:rsidR="007428A0">
        <w:t>,</w:t>
      </w:r>
      <w:r w:rsidR="00BC743B">
        <w:t xml:space="preserve"> listing all networks. Troubleshoot if this is not the case.</w:t>
      </w:r>
    </w:p>
    <w:p w14:paraId="2AFF65A6" w14:textId="77777777" w:rsidR="00E279C4" w:rsidRDefault="00E279C4" w:rsidP="00E22544">
      <w:pPr>
        <w:pStyle w:val="StepHead"/>
      </w:pPr>
      <w:r>
        <w:lastRenderedPageBreak/>
        <w:t>Verify connectivity between devices.</w:t>
      </w:r>
    </w:p>
    <w:p w14:paraId="3CFAEFA2" w14:textId="77777777" w:rsidR="006F2A86" w:rsidRPr="004C0909" w:rsidRDefault="006F2A86" w:rsidP="00CA73D5">
      <w:pPr>
        <w:pStyle w:val="PartHead"/>
      </w:pPr>
      <w:r w:rsidRPr="004C0909">
        <w:t xml:space="preserve">Configure </w:t>
      </w:r>
      <w:r w:rsidR="00364443">
        <w:t>and Verify Standard Numbered and Named ACLs</w:t>
      </w:r>
    </w:p>
    <w:p w14:paraId="01C7E2B0" w14:textId="77777777" w:rsidR="006F2A86" w:rsidRDefault="00C24322" w:rsidP="00E22544">
      <w:pPr>
        <w:pStyle w:val="StepHead"/>
      </w:pPr>
      <w:r>
        <w:t>Configure</w:t>
      </w:r>
      <w:r w:rsidR="00ED3CA9">
        <w:t xml:space="preserve"> a numbered </w:t>
      </w:r>
      <w:r>
        <w:t xml:space="preserve">standard </w:t>
      </w:r>
      <w:r w:rsidR="00ED3CA9">
        <w:t>ACL</w:t>
      </w:r>
      <w:r w:rsidR="006F2A86">
        <w:t>.</w:t>
      </w:r>
    </w:p>
    <w:p w14:paraId="6C501C54" w14:textId="77777777" w:rsidR="004C178D"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192.168.10.0/</w:t>
      </w:r>
      <w:r w:rsidR="004D3A7F">
        <w:t xml:space="preserve">24 network and </w:t>
      </w:r>
      <w:r w:rsidR="001C574F">
        <w:t xml:space="preserve">all hosts on </w:t>
      </w:r>
      <w:r w:rsidR="004D3A7F">
        <w:t xml:space="preserve">the 192.168.20.0/24 network to access all hosts on the 192.168.30.0/24 network. </w:t>
      </w:r>
      <w:r w:rsidR="00887ACE">
        <w:t>The s</w:t>
      </w:r>
      <w:r w:rsidR="00366920">
        <w:t xml:space="preserve">ecurity </w:t>
      </w:r>
      <w:r w:rsidR="00605BB8">
        <w:t>policy also states that a</w:t>
      </w:r>
      <w:r w:rsidR="00366920">
        <w:t xml:space="preserve"> </w:t>
      </w:r>
      <w:r w:rsidR="00605BB8" w:rsidRPr="00887ACE">
        <w:rPr>
          <w:b/>
        </w:rPr>
        <w:t xml:space="preserve">deny </w:t>
      </w:r>
      <w:r w:rsidR="00366920" w:rsidRPr="00887ACE">
        <w:rPr>
          <w:b/>
        </w:rPr>
        <w:t>any</w:t>
      </w:r>
      <w:r w:rsidR="00366920">
        <w:t xml:space="preserve"> </w:t>
      </w:r>
      <w:r w:rsidR="00317112">
        <w:t>access control entry (ACE)</w:t>
      </w:r>
      <w:r w:rsidR="008A24A5">
        <w:t xml:space="preserve">, also referred to as an ACL </w:t>
      </w:r>
      <w:r w:rsidR="003F54F8">
        <w:t>statement</w:t>
      </w:r>
      <w:r w:rsidR="008A24A5">
        <w:t xml:space="preserve">, </w:t>
      </w:r>
      <w:r w:rsidR="00605BB8">
        <w:t>should be present at the end of all ACLs.</w:t>
      </w:r>
    </w:p>
    <w:p w14:paraId="585BAAAB" w14:textId="65B3F014" w:rsidR="003F54F8" w:rsidRDefault="00677DEB" w:rsidP="004C178D">
      <w:pPr>
        <w:pStyle w:val="BodyTextL25"/>
      </w:pPr>
      <w:r w:rsidRPr="00677DEB">
        <w:rPr>
          <w:b/>
          <w:bCs/>
        </w:rPr>
        <w:t>[Report – 1Pts]</w:t>
      </w:r>
      <w:r>
        <w:t xml:space="preserve"> </w:t>
      </w:r>
      <w:r w:rsidR="003F54F8">
        <w:t>What wildcard mask would you use to allow all hosts on the 192.168.10.0/24 network to access the 192.168.30.0/24 network?</w:t>
      </w:r>
    </w:p>
    <w:p w14:paraId="04621762" w14:textId="14F14003" w:rsidR="00E800D4" w:rsidRDefault="00F92B30" w:rsidP="00E800D4">
      <w:pPr>
        <w:pStyle w:val="BodyTextL25"/>
      </w:pPr>
      <w:r>
        <w:t>0.0.0.255</w:t>
      </w:r>
    </w:p>
    <w:p w14:paraId="0C3C0418" w14:textId="77777777" w:rsidR="00AC7B35" w:rsidRDefault="00677DEB" w:rsidP="00F92B30">
      <w:pPr>
        <w:pStyle w:val="BodyTextL25"/>
      </w:pPr>
      <w:r w:rsidRPr="00677DEB">
        <w:rPr>
          <w:b/>
          <w:bCs/>
        </w:rPr>
        <w:t>[</w:t>
      </w:r>
      <w:r w:rsidRPr="00DF06E6">
        <w:rPr>
          <w:b/>
          <w:bCs/>
          <w:u w:val="single"/>
        </w:rPr>
        <w:t>Report – 1Pts</w:t>
      </w:r>
      <w:r w:rsidRPr="00677DEB">
        <w:rPr>
          <w:b/>
          <w:bCs/>
        </w:rPr>
        <w:t>]</w:t>
      </w:r>
      <w:r>
        <w:rPr>
          <w:b/>
          <w:bCs/>
        </w:rPr>
        <w:t xml:space="preserve"> </w:t>
      </w:r>
      <w:r w:rsidR="003F54F8" w:rsidRPr="003F54F8">
        <w:t xml:space="preserve">Following </w:t>
      </w:r>
      <w:r w:rsidR="004A11DC">
        <w:t xml:space="preserve">Cisco’s recommended </w:t>
      </w:r>
      <w:r w:rsidR="003F54F8" w:rsidRPr="003F54F8">
        <w:t>best</w:t>
      </w:r>
      <w:r w:rsidR="003F54F8" w:rsidRPr="002F6691">
        <w:t xml:space="preserve"> </w:t>
      </w:r>
      <w:r w:rsidR="003F54F8" w:rsidRPr="003F54F8">
        <w:t xml:space="preserve">practices, </w:t>
      </w:r>
      <w:r w:rsidR="00791E2E">
        <w:t xml:space="preserve">on </w:t>
      </w:r>
      <w:r w:rsidR="003F54F8" w:rsidRPr="003F54F8">
        <w:t>which router</w:t>
      </w:r>
      <w:r w:rsidR="003F54F8">
        <w:t xml:space="preserve"> would you place this ACL?</w:t>
      </w:r>
      <w:r w:rsidR="003662BC">
        <w:t xml:space="preserve"> </w:t>
      </w:r>
    </w:p>
    <w:p w14:paraId="22B0A7CF" w14:textId="17860A0B" w:rsidR="00E800D4" w:rsidRDefault="00F92B30" w:rsidP="00F92B30">
      <w:pPr>
        <w:pStyle w:val="BodyTextL25"/>
      </w:pPr>
      <w:r>
        <w:t>R3</w:t>
      </w:r>
    </w:p>
    <w:p w14:paraId="49B8BFEC" w14:textId="6E2287B7" w:rsidR="003F54F8" w:rsidRDefault="00E800D4" w:rsidP="00E800D4">
      <w:pPr>
        <w:pStyle w:val="BodyTextL25"/>
      </w:pPr>
      <w:r w:rsidRPr="00677DEB">
        <w:rPr>
          <w:b/>
          <w:bCs/>
        </w:rPr>
        <w:t xml:space="preserve"> </w:t>
      </w:r>
      <w:r w:rsidR="00677DEB" w:rsidRPr="00677DEB">
        <w:rPr>
          <w:b/>
          <w:bCs/>
        </w:rPr>
        <w:t>[</w:t>
      </w:r>
      <w:r w:rsidR="00677DEB" w:rsidRPr="00DF06E6">
        <w:rPr>
          <w:b/>
          <w:bCs/>
          <w:u w:val="single"/>
        </w:rPr>
        <w:t>Report – 1Pts</w:t>
      </w:r>
      <w:r w:rsidR="00677DEB" w:rsidRPr="00677DEB">
        <w:rPr>
          <w:b/>
          <w:bCs/>
        </w:rPr>
        <w:t>]</w:t>
      </w:r>
      <w:r w:rsidR="00677DEB">
        <w:rPr>
          <w:b/>
          <w:bCs/>
        </w:rPr>
        <w:t xml:space="preserve"> </w:t>
      </w:r>
      <w:r w:rsidR="00791E2E">
        <w:t>On w</w:t>
      </w:r>
      <w:r w:rsidR="00FB2517">
        <w:t>hich interface would you place this ACL? In what direction would you apply it?</w:t>
      </w:r>
    </w:p>
    <w:p w14:paraId="7EAC8EAE" w14:textId="4336327F" w:rsidR="00F92B30" w:rsidRDefault="00F92B30" w:rsidP="00F92B30">
      <w:pPr>
        <w:pStyle w:val="SubStepAlpha"/>
        <w:numPr>
          <w:ilvl w:val="0"/>
          <w:numId w:val="0"/>
        </w:numPr>
        <w:ind w:left="720"/>
      </w:pPr>
      <w:r>
        <w:t xml:space="preserve">Both Gigabit 0/1 and ACL applied when exiting. </w:t>
      </w:r>
    </w:p>
    <w:p w14:paraId="34DD49C2" w14:textId="56C5D5EB" w:rsidR="006F2A86" w:rsidRDefault="00C2523A" w:rsidP="00A60146">
      <w:pPr>
        <w:pStyle w:val="SubStepAlpha"/>
      </w:pPr>
      <w:r>
        <w:t xml:space="preserve">Configure the ACL on R3. Use 1 for the </w:t>
      </w:r>
      <w:r w:rsidR="00366920">
        <w:t>a</w:t>
      </w:r>
      <w:r>
        <w:t>ccess</w:t>
      </w:r>
      <w:r w:rsidR="00366920">
        <w:t xml:space="preserve"> </w:t>
      </w:r>
      <w:r>
        <w:t>list number</w:t>
      </w:r>
      <w:r w:rsidR="006F2A86">
        <w:t>.</w:t>
      </w:r>
    </w:p>
    <w:p w14:paraId="02E8373C" w14:textId="77777777" w:rsidR="00D139C8" w:rsidRDefault="009C0483" w:rsidP="00A60146">
      <w:pPr>
        <w:pStyle w:val="SubStepAlpha"/>
      </w:pPr>
      <w:r>
        <w:t>Apply the ACL to the appropriate interface in the proper direction</w:t>
      </w:r>
      <w:r w:rsidR="006F2A86">
        <w:t>.</w:t>
      </w:r>
    </w:p>
    <w:p w14:paraId="0785AE70" w14:textId="77777777" w:rsidR="00012C00" w:rsidRDefault="00771547" w:rsidP="00771547">
      <w:pPr>
        <w:pStyle w:val="SubStepAlpha"/>
      </w:pPr>
      <w:r>
        <w:t>Verify a numbered ACL.</w:t>
      </w:r>
    </w:p>
    <w:p w14:paraId="2E81A5E0" w14:textId="77777777" w:rsidR="00771547" w:rsidRPr="00771547" w:rsidRDefault="00771547" w:rsidP="00771547">
      <w:pPr>
        <w:pStyle w:val="BodyTextL50"/>
      </w:pPr>
      <w:r>
        <w:t xml:space="preserve">The use of various </w:t>
      </w:r>
      <w:r>
        <w:rPr>
          <w:b/>
        </w:rPr>
        <w:t xml:space="preserve">show </w:t>
      </w:r>
      <w:r>
        <w:t>commands can aid you in verifying both the syntax and placement of your ACLs in your router.</w:t>
      </w:r>
    </w:p>
    <w:p w14:paraId="10D6A94D" w14:textId="77777777" w:rsidR="00F92B30" w:rsidRDefault="00F92B30" w:rsidP="00F92B30">
      <w:pPr>
        <w:pStyle w:val="BodyTextL50"/>
      </w:pPr>
      <w:r w:rsidRPr="00677DEB">
        <w:rPr>
          <w:b/>
          <w:bCs/>
        </w:rPr>
        <w:t>[</w:t>
      </w:r>
      <w:r w:rsidRPr="00DF06E6">
        <w:rPr>
          <w:b/>
          <w:bCs/>
          <w:u w:val="single"/>
        </w:rPr>
        <w:t>Report – 1Pts</w:t>
      </w:r>
      <w:r w:rsidRPr="00677DEB">
        <w:rPr>
          <w:b/>
          <w:bCs/>
        </w:rPr>
        <w:t>]</w:t>
      </w:r>
      <w:r>
        <w:rPr>
          <w:b/>
          <w:bCs/>
        </w:rPr>
        <w:t xml:space="preserve"> </w:t>
      </w:r>
      <w:r>
        <w:t>To see access list 1 in its entirety with all ACEs, which command would you use?</w:t>
      </w:r>
    </w:p>
    <w:p w14:paraId="1629AB4B" w14:textId="211AC2D7" w:rsidR="00F92B30" w:rsidRDefault="00F92B30" w:rsidP="00F92B30">
      <w:pPr>
        <w:pStyle w:val="BodyTextL50"/>
      </w:pPr>
      <w:r>
        <w:t>R3# show access-lists</w:t>
      </w:r>
    </w:p>
    <w:p w14:paraId="579D1830" w14:textId="77777777" w:rsidR="00F92B30" w:rsidRPr="00CE267F" w:rsidRDefault="00F92B30" w:rsidP="00F92B30">
      <w:pPr>
        <w:pStyle w:val="BodyTextL50"/>
        <w:rPr>
          <w:rStyle w:val="AnswerGray"/>
        </w:rPr>
      </w:pPr>
      <w:r w:rsidRPr="00677DEB">
        <w:rPr>
          <w:b/>
          <w:bCs/>
        </w:rPr>
        <w:t xml:space="preserve"> [</w:t>
      </w:r>
      <w:r w:rsidRPr="00DF06E6">
        <w:rPr>
          <w:b/>
          <w:bCs/>
          <w:u w:val="single"/>
        </w:rPr>
        <w:t>Report – 1Pts</w:t>
      </w:r>
      <w:r w:rsidRPr="00677DEB">
        <w:rPr>
          <w:b/>
          <w:bCs/>
        </w:rPr>
        <w:t>]</w:t>
      </w:r>
      <w:r>
        <w:rPr>
          <w:b/>
          <w:bCs/>
        </w:rPr>
        <w:t xml:space="preserve"> </w:t>
      </w: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40B5CF44" w14:textId="1AB178B1" w:rsidR="00F92B30" w:rsidRDefault="00F92B30" w:rsidP="00F92B30">
      <w:pPr>
        <w:pStyle w:val="BodyTextL50"/>
      </w:pPr>
      <w:r>
        <w:t>R3# show ip interface</w:t>
      </w:r>
    </w:p>
    <w:p w14:paraId="47001C26" w14:textId="4A175D64" w:rsidR="00853418" w:rsidRDefault="00417A6F" w:rsidP="00853418">
      <w:pPr>
        <w:pStyle w:val="SubStepAlpha"/>
        <w:rPr>
          <w:rStyle w:val="AnswerGray"/>
          <w:shd w:val="clear" w:color="auto" w:fill="auto"/>
        </w:rPr>
      </w:pPr>
      <w:r>
        <w:rPr>
          <w:b/>
          <w:bCs/>
        </w:rPr>
        <w:t xml:space="preserve"> </w:t>
      </w:r>
      <w:r w:rsidR="00772933">
        <w:rPr>
          <w:b/>
          <w:bCs/>
        </w:rPr>
        <w:t>[Report – 2</w:t>
      </w:r>
      <w:r w:rsidR="00F76E75" w:rsidRPr="00677DEB">
        <w:rPr>
          <w:b/>
          <w:bCs/>
        </w:rPr>
        <w:t>Pts]</w:t>
      </w:r>
      <w:r w:rsidR="00F76E75">
        <w:rPr>
          <w:b/>
          <w:bCs/>
        </w:rPr>
        <w:t xml:space="preserve"> </w:t>
      </w:r>
      <w:r w:rsidR="00CE2D6C">
        <w:rPr>
          <w:rStyle w:val="AnswerGray"/>
          <w:shd w:val="clear" w:color="auto" w:fill="auto"/>
        </w:rPr>
        <w:t>From the R1 prompt, ping PC</w:t>
      </w:r>
      <w:r w:rsidR="0023626D">
        <w:rPr>
          <w:rStyle w:val="AnswerGray"/>
          <w:shd w:val="clear" w:color="auto" w:fill="auto"/>
        </w:rPr>
        <w:t>-</w:t>
      </w:r>
      <w:r w:rsidR="00CE2D6C">
        <w:rPr>
          <w:rStyle w:val="AnswerGray"/>
          <w:shd w:val="clear" w:color="auto" w:fill="auto"/>
        </w:rPr>
        <w:t>C’s IP address again.</w:t>
      </w:r>
    </w:p>
    <w:p w14:paraId="6A44BC23" w14:textId="77777777" w:rsidR="00853418" w:rsidRDefault="00CE2D6C" w:rsidP="00853418">
      <w:pPr>
        <w:pStyle w:val="CMD"/>
      </w:pPr>
      <w:r>
        <w:t>R1</w:t>
      </w:r>
      <w:r w:rsidR="00853418">
        <w:t xml:space="preserve"># </w:t>
      </w:r>
      <w:r>
        <w:rPr>
          <w:b/>
        </w:rPr>
        <w:t>ping 192.168.3</w:t>
      </w:r>
      <w:r w:rsidR="00E03CDB">
        <w:rPr>
          <w:b/>
        </w:rPr>
        <w:t>0</w:t>
      </w:r>
      <w:r>
        <w:rPr>
          <w:b/>
        </w:rPr>
        <w:t>.3</w:t>
      </w:r>
    </w:p>
    <w:p w14:paraId="69F27EDA" w14:textId="77777777" w:rsidR="001261C4" w:rsidRDefault="00CE2D6C" w:rsidP="00CE2D6C">
      <w:pPr>
        <w:pStyle w:val="BodyTextL50"/>
      </w:pPr>
      <w:r>
        <w:t>Was the ping successful? Why or why not?</w:t>
      </w:r>
    </w:p>
    <w:p w14:paraId="5524198B" w14:textId="5EA2247F" w:rsidR="00354E7F" w:rsidRDefault="00F92B30" w:rsidP="00CE2D6C">
      <w:pPr>
        <w:pStyle w:val="BodyTextL50"/>
      </w:pPr>
      <w:r>
        <w:t>Pinging was not successful as the closest interface to the source address is being used. The source address is 10.1.1.1 but the access addresses only include 192.168.10.0 and 192.168.20.0</w:t>
      </w:r>
    </w:p>
    <w:p w14:paraId="1F57F080" w14:textId="77777777" w:rsidR="00853418" w:rsidRDefault="00531BCF" w:rsidP="00E22544">
      <w:pPr>
        <w:pStyle w:val="StepHead"/>
      </w:pPr>
      <w:r>
        <w:t>Configure a named standard ACL.</w:t>
      </w:r>
    </w:p>
    <w:p w14:paraId="0BB21A39" w14:textId="77777777" w:rsidR="00024EE5" w:rsidRDefault="00531BCF" w:rsidP="00531BCF">
      <w:pPr>
        <w:pStyle w:val="BodyTextL25"/>
      </w:pPr>
      <w:r>
        <w:t xml:space="preserve">Create a named standard ACL </w:t>
      </w:r>
      <w:r w:rsidR="0015162A">
        <w:t xml:space="preserve">that </w:t>
      </w:r>
      <w:r>
        <w:t xml:space="preserve">conforms to the following policy: allow traffic from all hosts on the 192.168.40.0/24 network access to all hosts on the 192.168.10.0/24 network. Also, only allow host PC-C access to the 192.168.10.0/24 network. </w:t>
      </w:r>
      <w:r w:rsidR="005D2030">
        <w:t>The name of this access list should be</w:t>
      </w:r>
      <w:r w:rsidR="003B7997">
        <w:t xml:space="preserve"> called</w:t>
      </w:r>
      <w:r w:rsidR="005D2030">
        <w:t xml:space="preserve"> BRANCH-OFFICE-POLICY.</w:t>
      </w:r>
    </w:p>
    <w:p w14:paraId="6C631A2D" w14:textId="7BB457EA" w:rsidR="00F92B30" w:rsidRDefault="00F92B30" w:rsidP="00F92B30">
      <w:pPr>
        <w:pStyle w:val="BodyTextL25"/>
      </w:pPr>
      <w:r w:rsidRPr="00677DEB">
        <w:rPr>
          <w:b/>
          <w:bCs/>
        </w:rPr>
        <w:t>[</w:t>
      </w:r>
      <w:r w:rsidRPr="00DF06E6">
        <w:rPr>
          <w:b/>
          <w:bCs/>
          <w:u w:val="single"/>
        </w:rPr>
        <w:t>Report – 1Pts</w:t>
      </w:r>
      <w:r w:rsidRPr="00677DEB">
        <w:rPr>
          <w:b/>
          <w:bCs/>
        </w:rPr>
        <w:t>]</w:t>
      </w:r>
      <w:r>
        <w:rPr>
          <w:b/>
          <w:bCs/>
        </w:rPr>
        <w:t xml:space="preserve"> </w:t>
      </w:r>
      <w:r>
        <w:t>Following Cisco’s recommended best practices, on which router would you place this ACL? R1</w:t>
      </w:r>
    </w:p>
    <w:p w14:paraId="30F03353" w14:textId="77777777" w:rsidR="00F92B30" w:rsidRDefault="00F92B30" w:rsidP="00F92B30">
      <w:pPr>
        <w:pStyle w:val="BodyTextL25"/>
      </w:pPr>
      <w:r w:rsidRPr="00677DEB">
        <w:rPr>
          <w:b/>
          <w:bCs/>
        </w:rPr>
        <w:t>[</w:t>
      </w:r>
      <w:r w:rsidRPr="00DF06E6">
        <w:rPr>
          <w:b/>
          <w:bCs/>
          <w:u w:val="single"/>
        </w:rPr>
        <w:t>Report – 1Pts</w:t>
      </w:r>
      <w:r w:rsidRPr="00677DEB">
        <w:rPr>
          <w:b/>
          <w:bCs/>
        </w:rPr>
        <w:t>]</w:t>
      </w:r>
      <w:r>
        <w:rPr>
          <w:b/>
          <w:bCs/>
        </w:rPr>
        <w:t xml:space="preserve"> </w:t>
      </w:r>
      <w:r>
        <w:t>On which interface would you place this ACL? In what direction would you apply it?</w:t>
      </w:r>
    </w:p>
    <w:p w14:paraId="09EDBE1D" w14:textId="7EE77A39" w:rsidR="00F92B30" w:rsidRDefault="00F92B30" w:rsidP="00F92B30">
      <w:pPr>
        <w:pStyle w:val="BodyTextL25"/>
      </w:pPr>
      <w:r>
        <w:lastRenderedPageBreak/>
        <w:t xml:space="preserve">G0/1, should be applied while exiting </w:t>
      </w:r>
    </w:p>
    <w:p w14:paraId="4446F129" w14:textId="77777777" w:rsidR="00536F43" w:rsidRDefault="00700D50" w:rsidP="007222CF">
      <w:pPr>
        <w:pStyle w:val="SubStepAlpha"/>
      </w:pPr>
      <w:r>
        <w:t>Create the standard named ACL BRANCH-OFFIC</w:t>
      </w:r>
      <w:r w:rsidR="0023626D">
        <w:t>E</w:t>
      </w:r>
      <w:r>
        <w:t>-POLICY on R1.</w:t>
      </w:r>
    </w:p>
    <w:p w14:paraId="544CD8FF" w14:textId="281DF333" w:rsidR="00BD43A7" w:rsidRDefault="00F76E75" w:rsidP="002F6691">
      <w:pPr>
        <w:pStyle w:val="BodyTextL50"/>
      </w:pPr>
      <w:r w:rsidRPr="00677DEB">
        <w:rPr>
          <w:b/>
          <w:bCs/>
        </w:rPr>
        <w:t>[</w:t>
      </w:r>
      <w:r w:rsidRPr="0082692B">
        <w:rPr>
          <w:b/>
          <w:bCs/>
          <w:u w:val="single"/>
        </w:rPr>
        <w:t>Report – 1Pts</w:t>
      </w:r>
      <w:r w:rsidRPr="00677DEB">
        <w:rPr>
          <w:b/>
          <w:bCs/>
        </w:rPr>
        <w:t>]</w:t>
      </w:r>
      <w:r>
        <w:rPr>
          <w:b/>
          <w:bCs/>
        </w:rPr>
        <w:t xml:space="preserve"> </w:t>
      </w:r>
      <w:r w:rsidR="00BD43A7">
        <w:t xml:space="preserve">Looking at the first permit </w:t>
      </w:r>
      <w:r w:rsidR="008A24A5">
        <w:t xml:space="preserve">ACE </w:t>
      </w:r>
      <w:r w:rsidR="00BD43A7">
        <w:t xml:space="preserve">in the access list, what is another </w:t>
      </w:r>
      <w:r w:rsidR="0023626D">
        <w:t xml:space="preserve">way </w:t>
      </w:r>
      <w:r w:rsidR="00BD43A7">
        <w:t>to write this?</w:t>
      </w:r>
    </w:p>
    <w:p w14:paraId="7CCC16BB" w14:textId="77777777" w:rsidR="00F92B30" w:rsidRDefault="00F92B30" w:rsidP="00F92B30">
      <w:pPr>
        <w:pStyle w:val="BodyTextL50"/>
      </w:pPr>
      <w:r>
        <w:t>R1 (config)# ip access-list standard BRANCH-OFFICE-POLICY</w:t>
      </w:r>
    </w:p>
    <w:p w14:paraId="3C90FC7E" w14:textId="77777777" w:rsidR="00F92B30" w:rsidRPr="00395964" w:rsidRDefault="00F92B30" w:rsidP="00F92B30">
      <w:pPr>
        <w:pStyle w:val="BodyTextL50"/>
        <w:rPr>
          <w:lang w:val="pt-BR"/>
        </w:rPr>
      </w:pPr>
      <w:r w:rsidRPr="00395964">
        <w:rPr>
          <w:lang w:val="pt-BR"/>
        </w:rPr>
        <w:t>R1(config-std-nacl)# permit host 192.168.30.3</w:t>
      </w:r>
    </w:p>
    <w:p w14:paraId="213351A8" w14:textId="77777777" w:rsidR="00F92B30" w:rsidRPr="00395964" w:rsidRDefault="00F92B30" w:rsidP="00F92B30">
      <w:pPr>
        <w:pStyle w:val="BodyTextL50"/>
        <w:rPr>
          <w:lang w:val="pt-BR"/>
        </w:rPr>
      </w:pPr>
      <w:r w:rsidRPr="00395964">
        <w:rPr>
          <w:lang w:val="pt-BR"/>
        </w:rPr>
        <w:t>R1(config-std-nacl)# permit host 192.168.40.0 0.0.0.255</w:t>
      </w:r>
    </w:p>
    <w:p w14:paraId="48D05261" w14:textId="77777777" w:rsidR="00F92B30" w:rsidRPr="00F92B30" w:rsidRDefault="00F92B30" w:rsidP="00F92B30">
      <w:pPr>
        <w:pStyle w:val="BodyTextL50"/>
        <w:rPr>
          <w:lang w:val="pt-BR"/>
        </w:rPr>
      </w:pPr>
      <w:r w:rsidRPr="00F92B30">
        <w:rPr>
          <w:lang w:val="pt-BR"/>
        </w:rPr>
        <w:t>R1(config-std-nacl)# end</w:t>
      </w:r>
    </w:p>
    <w:p w14:paraId="7AF51D7D" w14:textId="77777777" w:rsidR="00F92B30" w:rsidRPr="00F92B30" w:rsidRDefault="00F92B30" w:rsidP="00F92B30">
      <w:pPr>
        <w:pStyle w:val="BodyTextL50"/>
        <w:rPr>
          <w:lang w:val="pt-BR"/>
        </w:rPr>
      </w:pPr>
      <w:r w:rsidRPr="00F92B30">
        <w:rPr>
          <w:lang w:val="pt-BR"/>
        </w:rPr>
        <w:t>R1 (config-std-nacl)# permit 192.168.30.3 0.0.0.0</w:t>
      </w:r>
    </w:p>
    <w:p w14:paraId="2592444C" w14:textId="4A2E3DCF" w:rsidR="0040470B" w:rsidRDefault="0040470B" w:rsidP="0040470B">
      <w:pPr>
        <w:pStyle w:val="SubStepAlpha"/>
      </w:pPr>
      <w:r>
        <w:t xml:space="preserve">Apply the </w:t>
      </w:r>
      <w:r w:rsidR="00EF273A">
        <w:t xml:space="preserve">ACL </w:t>
      </w:r>
      <w:r>
        <w:t>to the appropriate interface in the proper direction.</w:t>
      </w:r>
    </w:p>
    <w:p w14:paraId="53AC1C8D" w14:textId="77777777" w:rsidR="00F92B30" w:rsidRPr="00F92B30" w:rsidRDefault="00F92B30" w:rsidP="00F92B30">
      <w:pPr>
        <w:pStyle w:val="SubStepAlpha"/>
        <w:numPr>
          <w:ilvl w:val="0"/>
          <w:numId w:val="0"/>
        </w:numPr>
        <w:ind w:left="720"/>
        <w:rPr>
          <w:lang w:val="pt-BR"/>
        </w:rPr>
      </w:pPr>
      <w:r w:rsidRPr="00F92B30">
        <w:rPr>
          <w:lang w:val="pt-BR"/>
        </w:rPr>
        <w:t>R1# config t</w:t>
      </w:r>
    </w:p>
    <w:p w14:paraId="0CD0292A" w14:textId="77777777" w:rsidR="00F92B30" w:rsidRPr="00F92B30" w:rsidRDefault="00F92B30" w:rsidP="00F92B30">
      <w:pPr>
        <w:pStyle w:val="SubStepAlpha"/>
        <w:numPr>
          <w:ilvl w:val="0"/>
          <w:numId w:val="0"/>
        </w:numPr>
        <w:ind w:left="720"/>
        <w:rPr>
          <w:lang w:val="pt-BR"/>
        </w:rPr>
      </w:pPr>
      <w:r w:rsidRPr="00F92B30">
        <w:rPr>
          <w:lang w:val="pt-BR"/>
        </w:rPr>
        <w:t>R1(config)# interface g0/1</w:t>
      </w:r>
    </w:p>
    <w:p w14:paraId="28C7DEDD" w14:textId="77777777" w:rsidR="00F92B30" w:rsidRDefault="00F92B30" w:rsidP="00F92B30">
      <w:pPr>
        <w:pStyle w:val="SubStepAlpha"/>
        <w:numPr>
          <w:ilvl w:val="0"/>
          <w:numId w:val="0"/>
        </w:numPr>
        <w:ind w:left="720"/>
      </w:pPr>
      <w:r>
        <w:t>R1(config-if)# ip access-group BRANCH-OFFICE-POLICY out</w:t>
      </w:r>
    </w:p>
    <w:p w14:paraId="6B0611DA" w14:textId="77777777" w:rsidR="00F92B30" w:rsidRDefault="00F92B30" w:rsidP="00F92B30">
      <w:pPr>
        <w:pStyle w:val="SubStepAlpha"/>
        <w:numPr>
          <w:ilvl w:val="0"/>
          <w:numId w:val="0"/>
        </w:numPr>
        <w:ind w:left="720"/>
      </w:pPr>
    </w:p>
    <w:p w14:paraId="7F2B75FA" w14:textId="77777777" w:rsidR="0040470B" w:rsidRDefault="0040470B" w:rsidP="0040470B">
      <w:pPr>
        <w:pStyle w:val="SubStepAlpha"/>
      </w:pPr>
      <w:r>
        <w:t>Verify a named ACL.</w:t>
      </w:r>
    </w:p>
    <w:p w14:paraId="4159EA63" w14:textId="77777777"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14:paraId="3181A777" w14:textId="77777777"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14:paraId="56024F5B" w14:textId="77777777"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14:paraId="31AB28B5" w14:textId="77777777" w:rsidR="00EF273A" w:rsidRDefault="00EF273A" w:rsidP="0099665A">
      <w:pPr>
        <w:pStyle w:val="CMDOutputL75"/>
      </w:pPr>
      <w:r w:rsidRPr="0062395B">
        <w:t xml:space="preserve">    </w:t>
      </w:r>
      <w:r>
        <w:t>10 permit 192.168.30.3</w:t>
      </w:r>
    </w:p>
    <w:p w14:paraId="0E4568A5" w14:textId="77777777" w:rsidR="00EF273A" w:rsidRDefault="00EF273A" w:rsidP="0099665A">
      <w:pPr>
        <w:pStyle w:val="CMDOutputL75"/>
      </w:pPr>
      <w:r>
        <w:t xml:space="preserve">    20 permit 192.168.40.0, wildcard bits 0.0.0.255</w:t>
      </w:r>
    </w:p>
    <w:p w14:paraId="17CC40F5" w14:textId="241BBEBF" w:rsidR="00CA2923" w:rsidRDefault="00F76E75" w:rsidP="0099665A">
      <w:pPr>
        <w:pStyle w:val="BodyTextL75"/>
      </w:pPr>
      <w:r w:rsidRPr="00677DEB">
        <w:rPr>
          <w:b/>
          <w:bCs/>
        </w:rPr>
        <w:t>[</w:t>
      </w:r>
      <w:r w:rsidRPr="0082692B">
        <w:rPr>
          <w:b/>
          <w:bCs/>
          <w:u w:val="single"/>
        </w:rPr>
        <w:t>Report – 2Pts</w:t>
      </w:r>
      <w:r w:rsidRPr="00677DEB">
        <w:rPr>
          <w:b/>
          <w:bCs/>
        </w:rPr>
        <w:t>]</w:t>
      </w:r>
      <w:r>
        <w:rPr>
          <w:b/>
          <w:bCs/>
        </w:rPr>
        <w:t xml:space="preserve"> </w:t>
      </w:r>
      <w:r w:rsidR="00CA2923" w:rsidRPr="0099665A">
        <w:t>Is there any difference between this ACL on R1 with the ACL on R3? If so, what is it?</w:t>
      </w:r>
    </w:p>
    <w:p w14:paraId="577159C3" w14:textId="57CCB2D7" w:rsidR="00764485" w:rsidRDefault="00764485" w:rsidP="00266588">
      <w:pPr>
        <w:pStyle w:val="BodyTextL75"/>
      </w:pPr>
      <w:r>
        <w:t>Yes, there is a difference</w:t>
      </w:r>
      <w:r w:rsidR="00266588">
        <w:t xml:space="preserve">. </w:t>
      </w:r>
      <w:r w:rsidR="006A36B4">
        <w:t>On R3 there is an extra ACE but it is not an issue since every ACL implements a deny any statement by default</w:t>
      </w:r>
      <w:r w:rsidR="00266588">
        <w:t>.</w:t>
      </w:r>
    </w:p>
    <w:p w14:paraId="7C695FCB" w14:textId="77777777" w:rsidR="0040470B" w:rsidRDefault="006060BD" w:rsidP="006060BD">
      <w:pPr>
        <w:pStyle w:val="PartHead"/>
      </w:pPr>
      <w:r>
        <w:t>Modify a Standard ACL</w:t>
      </w:r>
    </w:p>
    <w:p w14:paraId="51893056" w14:textId="77777777" w:rsidR="006060BD" w:rsidRDefault="00AB358A" w:rsidP="00E22544">
      <w:pPr>
        <w:pStyle w:val="StepHead"/>
      </w:pPr>
      <w:r>
        <w:t>Modify a named standard ACL.</w:t>
      </w:r>
    </w:p>
    <w:p w14:paraId="17102B23" w14:textId="77777777"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14:paraId="375451E1" w14:textId="77777777" w:rsidR="00316150" w:rsidRDefault="00623F5E" w:rsidP="00316150">
      <w:pPr>
        <w:pStyle w:val="SubStepAlpha"/>
      </w:pPr>
      <w:r>
        <w:t>Add</w:t>
      </w:r>
      <w:r w:rsidR="00316150">
        <w:t xml:space="preserve"> two additional lines at the end of the ACL. </w:t>
      </w:r>
      <w:r w:rsidR="00E658BA">
        <w:t>From global config mode, modify the ACL, BRANCH-OFFICE-POLICY.</w:t>
      </w:r>
    </w:p>
    <w:p w14:paraId="7951AD49" w14:textId="77777777" w:rsidR="00F82806" w:rsidRDefault="00F82806" w:rsidP="00F82806">
      <w:pPr>
        <w:pStyle w:val="SubStepAlpha"/>
      </w:pPr>
      <w:r>
        <w:t>Verify the ACL.</w:t>
      </w:r>
    </w:p>
    <w:p w14:paraId="4D71D423" w14:textId="77777777" w:rsidR="00F82806" w:rsidRDefault="00F82806" w:rsidP="00F82806">
      <w:pPr>
        <w:pStyle w:val="SubStepNum"/>
      </w:pPr>
      <w:r>
        <w:t xml:space="preserve">On R1, issue the </w:t>
      </w:r>
      <w:r>
        <w:rPr>
          <w:b/>
        </w:rPr>
        <w:t>show access-list</w:t>
      </w:r>
      <w:r w:rsidR="00FF0FE5">
        <w:rPr>
          <w:b/>
        </w:rPr>
        <w:t>s</w:t>
      </w:r>
      <w:r>
        <w:rPr>
          <w:b/>
        </w:rPr>
        <w:t xml:space="preserve"> </w:t>
      </w:r>
      <w:r>
        <w:t>command.</w:t>
      </w:r>
    </w:p>
    <w:p w14:paraId="06B23535" w14:textId="65227572" w:rsidR="002B5705" w:rsidRPr="009821C7" w:rsidRDefault="006C631E" w:rsidP="00B31EDB">
      <w:pPr>
        <w:pStyle w:val="BodyTextL75"/>
      </w:pPr>
      <w:r w:rsidRPr="006C631E">
        <w:rPr>
          <w:b/>
          <w:bCs/>
        </w:rPr>
        <w:t>[2Pt]</w:t>
      </w:r>
      <w:r>
        <w:t xml:space="preserve"> </w:t>
      </w:r>
      <w:r w:rsidR="002B5705">
        <w:t>Do you have to apply the BRANCH-OFFICE-POLICY to the G0/1 interface on R1?</w:t>
      </w:r>
    </w:p>
    <w:p w14:paraId="1992913F" w14:textId="77777777" w:rsidR="00764485" w:rsidRDefault="00764485" w:rsidP="00764485">
      <w:pPr>
        <w:pStyle w:val="PartHead"/>
        <w:numPr>
          <w:ilvl w:val="0"/>
          <w:numId w:val="0"/>
        </w:numPr>
        <w:ind w:left="1080"/>
        <w:rPr>
          <w:b w:val="0"/>
          <w:sz w:val="20"/>
        </w:rPr>
      </w:pPr>
      <w:r w:rsidRPr="00076840">
        <w:rPr>
          <w:b w:val="0"/>
          <w:sz w:val="20"/>
        </w:rPr>
        <w:t>No</w:t>
      </w:r>
      <w:r>
        <w:rPr>
          <w:b w:val="0"/>
          <w:sz w:val="20"/>
        </w:rPr>
        <w:t>,</w:t>
      </w:r>
      <w:r w:rsidRPr="00076840">
        <w:rPr>
          <w:b w:val="0"/>
          <w:sz w:val="20"/>
        </w:rPr>
        <w:t xml:space="preserve"> because the i</w:t>
      </w:r>
      <w:r>
        <w:rPr>
          <w:b w:val="0"/>
          <w:sz w:val="20"/>
        </w:rPr>
        <w:t>p</w:t>
      </w:r>
      <w:r w:rsidRPr="00076840">
        <w:rPr>
          <w:b w:val="0"/>
          <w:sz w:val="20"/>
        </w:rPr>
        <w:t xml:space="preserve"> access group branch policy is still in the G0/1 interface</w:t>
      </w:r>
    </w:p>
    <w:p w14:paraId="35595A8B" w14:textId="77777777" w:rsidR="00764485" w:rsidRDefault="00764485" w:rsidP="009B7EA3">
      <w:pPr>
        <w:pStyle w:val="PartHead"/>
        <w:numPr>
          <w:ilvl w:val="0"/>
          <w:numId w:val="0"/>
        </w:numPr>
        <w:ind w:left="1080" w:hanging="1080"/>
      </w:pPr>
    </w:p>
    <w:p w14:paraId="551A621C" w14:textId="1A6BBF44" w:rsidR="009B7EA3" w:rsidRDefault="00E00EE5" w:rsidP="009B7EA3">
      <w:pPr>
        <w:pStyle w:val="PartHead"/>
        <w:numPr>
          <w:ilvl w:val="0"/>
          <w:numId w:val="0"/>
        </w:numPr>
        <w:ind w:left="1080" w:hanging="1080"/>
      </w:pPr>
      <w:r>
        <w:t xml:space="preserve"> </w:t>
      </w:r>
      <w:r w:rsidR="00F76E75">
        <w:t>[</w:t>
      </w:r>
      <w:r w:rsidR="00F76E75" w:rsidRPr="00534878">
        <w:rPr>
          <w:u w:val="single"/>
        </w:rPr>
        <w:t>Report – 4Pts</w:t>
      </w:r>
      <w:r w:rsidR="00F76E75">
        <w:t xml:space="preserve">] </w:t>
      </w:r>
      <w:r w:rsidR="009B7EA3">
        <w:t>Reflection</w:t>
      </w:r>
      <w:r w:rsidR="00770769">
        <w:t xml:space="preserve"> 3/4</w:t>
      </w:r>
    </w:p>
    <w:p w14:paraId="7032AD93" w14:textId="77777777" w:rsidR="009B7EA3" w:rsidRPr="009B7EA3" w:rsidRDefault="005A5C3A" w:rsidP="00764485">
      <w:pPr>
        <w:pStyle w:val="ReflectionQ"/>
        <w:spacing w:line="360" w:lineRule="auto"/>
      </w:pPr>
      <w:r>
        <w:t>As you can see, standard ACLs are very powerful and work quite well. Why would you ever have the need for using extended ACLs?</w:t>
      </w:r>
    </w:p>
    <w:p w14:paraId="1AD88F8A" w14:textId="6FFAC30F" w:rsidR="009B7EA3" w:rsidRPr="00534878" w:rsidRDefault="00764485" w:rsidP="00764485">
      <w:pPr>
        <w:pStyle w:val="BodyTextL25"/>
        <w:spacing w:line="360" w:lineRule="auto"/>
        <w:rPr>
          <w:rStyle w:val="AnswerGray"/>
          <w:color w:val="FF0000"/>
        </w:rPr>
      </w:pPr>
      <w:r>
        <w:lastRenderedPageBreak/>
        <w:t>W</w:t>
      </w:r>
      <w:r w:rsidRPr="00764485">
        <w:t>hen filtering is done based on the source address, we need to use extended ACLs since standard ACLs are restricted. Moreover, they either allow or deny every protocol and service. One more thing to mention is that although extended ACLs are harder to implement, they are more suitable for complex networks.</w:t>
      </w:r>
    </w:p>
    <w:p w14:paraId="01075583" w14:textId="77777777" w:rsidR="009B7EA3" w:rsidRDefault="001E55B0" w:rsidP="00764485">
      <w:pPr>
        <w:pStyle w:val="ReflectionQ"/>
        <w:spacing w:line="360" w:lineRule="auto"/>
      </w:pPr>
      <w:r>
        <w:t>Typically, more typing is required when using a named ACL as opposed to a numbered ACL. Why would you choose named ACLs over numbered</w:t>
      </w:r>
      <w:r w:rsidR="009B7EA3">
        <w:t>?</w:t>
      </w:r>
    </w:p>
    <w:p w14:paraId="3D1E7A99" w14:textId="706F0AF1" w:rsidR="00C30EF2" w:rsidRDefault="00764485" w:rsidP="00764485">
      <w:pPr>
        <w:pStyle w:val="BodyTextL25"/>
        <w:spacing w:line="360" w:lineRule="auto"/>
      </w:pPr>
      <w:r w:rsidRPr="00764485">
        <w:t>A named ACL is preferred over numbered because we can document ACL with names in this type of ACL</w:t>
      </w:r>
    </w:p>
    <w:p w14:paraId="6F03A839" w14:textId="01068CE4" w:rsidR="00770769" w:rsidRPr="00770769" w:rsidRDefault="00770769" w:rsidP="00770769">
      <w:pPr>
        <w:autoSpaceDE w:val="0"/>
        <w:autoSpaceDN w:val="0"/>
        <w:adjustRightInd w:val="0"/>
        <w:spacing w:before="0" w:after="0" w:line="240" w:lineRule="auto"/>
        <w:rPr>
          <w:rFonts w:ascii="Helvetica" w:hAnsi="Helvetica" w:cs="Helvetica"/>
          <w:color w:val="FF0000"/>
          <w:sz w:val="20"/>
          <w:szCs w:val="20"/>
          <w:lang w:val="en-GB"/>
        </w:rPr>
      </w:pPr>
      <w:r>
        <w:rPr>
          <w:rFonts w:ascii="Helvetica" w:hAnsi="Helvetica" w:cs="Helvetica"/>
          <w:color w:val="FF0000"/>
          <w:sz w:val="20"/>
          <w:szCs w:val="20"/>
          <w:lang w:val="en-GB"/>
        </w:rPr>
        <w:t>Using</w:t>
      </w:r>
      <w:r>
        <w:rPr>
          <w:rFonts w:ascii="Helvetica" w:hAnsi="Helvetica" w:cs="Helvetica"/>
          <w:color w:val="FF0000"/>
          <w:sz w:val="20"/>
          <w:szCs w:val="20"/>
          <w:lang w:val="en-GB"/>
        </w:rPr>
        <w:t>named ACLs gives you the ability to modify</w:t>
      </w:r>
      <w:r>
        <w:rPr>
          <w:rFonts w:ascii="Helvetica" w:hAnsi="Helvetica" w:cs="Helvetica"/>
          <w:color w:val="FF0000"/>
          <w:sz w:val="20"/>
          <w:szCs w:val="20"/>
          <w:lang w:val="en-GB"/>
        </w:rPr>
        <w:t xml:space="preserve"> </w:t>
      </w:r>
      <w:r>
        <w:rPr>
          <w:rFonts w:ascii="Helvetica" w:hAnsi="Helvetica" w:cs="Helvetica"/>
          <w:color w:val="FF0000"/>
          <w:sz w:val="20"/>
          <w:szCs w:val="20"/>
          <w:lang w:val="en-GB"/>
        </w:rPr>
        <w:t>specific lines within the ACL itself, without retyping the whole thing</w:t>
      </w:r>
    </w:p>
    <w:sectPr w:rsidR="00770769" w:rsidRPr="00770769"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15A9A" w14:textId="77777777" w:rsidR="00370478" w:rsidRDefault="00370478" w:rsidP="0090659A">
      <w:pPr>
        <w:spacing w:after="0" w:line="240" w:lineRule="auto"/>
      </w:pPr>
      <w:r>
        <w:separator/>
      </w:r>
    </w:p>
    <w:p w14:paraId="5D7DAB06" w14:textId="77777777" w:rsidR="00370478" w:rsidRDefault="00370478"/>
    <w:p w14:paraId="3916E04B" w14:textId="77777777" w:rsidR="00370478" w:rsidRDefault="00370478"/>
    <w:p w14:paraId="3DA7724A" w14:textId="77777777" w:rsidR="00370478" w:rsidRDefault="00370478"/>
    <w:p w14:paraId="5BD860F1" w14:textId="77777777" w:rsidR="00370478" w:rsidRDefault="00370478"/>
  </w:endnote>
  <w:endnote w:type="continuationSeparator" w:id="0">
    <w:p w14:paraId="3B89B20E" w14:textId="77777777" w:rsidR="00370478" w:rsidRDefault="00370478" w:rsidP="0090659A">
      <w:pPr>
        <w:spacing w:after="0" w:line="240" w:lineRule="auto"/>
      </w:pPr>
      <w:r>
        <w:continuationSeparator/>
      </w:r>
    </w:p>
    <w:p w14:paraId="2C808A0B" w14:textId="77777777" w:rsidR="00370478" w:rsidRDefault="00370478"/>
    <w:p w14:paraId="5A3CA25C" w14:textId="77777777" w:rsidR="00370478" w:rsidRDefault="00370478"/>
    <w:p w14:paraId="632D7F82" w14:textId="77777777" w:rsidR="00370478" w:rsidRDefault="00370478"/>
    <w:p w14:paraId="63818121" w14:textId="77777777" w:rsidR="00370478" w:rsidRDefault="00370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CAEE3" w14:textId="2DB73E3B" w:rsidR="00C871F4" w:rsidRPr="0090659A" w:rsidRDefault="00C871F4" w:rsidP="008C4307">
    <w:pPr>
      <w:pStyle w:val="Footer"/>
      <w:rPr>
        <w:szCs w:val="16"/>
      </w:rPr>
    </w:pPr>
    <w:r w:rsidRPr="002A244B">
      <w:t xml:space="preserve">© </w:t>
    </w:r>
    <w:r>
      <w:fldChar w:fldCharType="begin"/>
    </w:r>
    <w:r>
      <w:instrText xml:space="preserve"> DATE  \@ "yyyy"  \* MERGEFORMAT </w:instrText>
    </w:r>
    <w:r>
      <w:fldChar w:fldCharType="separate"/>
    </w:r>
    <w:r w:rsidR="00770769">
      <w:rPr>
        <w:noProof/>
      </w:rPr>
      <w:t>2019</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D77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D776B">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84369" w14:textId="3C825E79" w:rsidR="00C871F4" w:rsidRPr="0090659A" w:rsidRDefault="00C871F4" w:rsidP="008C4307">
    <w:pPr>
      <w:pStyle w:val="Footer"/>
      <w:rPr>
        <w:szCs w:val="16"/>
      </w:rPr>
    </w:pPr>
    <w:r w:rsidRPr="002A244B">
      <w:t xml:space="preserve">© </w:t>
    </w:r>
    <w:r>
      <w:fldChar w:fldCharType="begin"/>
    </w:r>
    <w:r>
      <w:instrText xml:space="preserve"> DATE  \@ "yyyy"  \* MERGEFORMAT </w:instrText>
    </w:r>
    <w:r>
      <w:fldChar w:fldCharType="separate"/>
    </w:r>
    <w:r w:rsidR="00770769">
      <w:rPr>
        <w:noProof/>
      </w:rPr>
      <w:t>2019</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00D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00D4">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24D1F" w14:textId="77777777" w:rsidR="00370478" w:rsidRDefault="00370478" w:rsidP="0090659A">
      <w:pPr>
        <w:spacing w:after="0" w:line="240" w:lineRule="auto"/>
      </w:pPr>
      <w:r>
        <w:separator/>
      </w:r>
    </w:p>
    <w:p w14:paraId="2EC55E7A" w14:textId="77777777" w:rsidR="00370478" w:rsidRDefault="00370478"/>
    <w:p w14:paraId="64C63B58" w14:textId="77777777" w:rsidR="00370478" w:rsidRDefault="00370478"/>
    <w:p w14:paraId="23DF94AF" w14:textId="77777777" w:rsidR="00370478" w:rsidRDefault="00370478"/>
    <w:p w14:paraId="5357BEC3" w14:textId="77777777" w:rsidR="00370478" w:rsidRDefault="00370478"/>
  </w:footnote>
  <w:footnote w:type="continuationSeparator" w:id="0">
    <w:p w14:paraId="316DDB13" w14:textId="77777777" w:rsidR="00370478" w:rsidRDefault="00370478" w:rsidP="0090659A">
      <w:pPr>
        <w:spacing w:after="0" w:line="240" w:lineRule="auto"/>
      </w:pPr>
      <w:r>
        <w:continuationSeparator/>
      </w:r>
    </w:p>
    <w:p w14:paraId="5E7A2DF5" w14:textId="77777777" w:rsidR="00370478" w:rsidRDefault="00370478"/>
    <w:p w14:paraId="104209D7" w14:textId="77777777" w:rsidR="00370478" w:rsidRDefault="00370478"/>
    <w:p w14:paraId="50803DEB" w14:textId="77777777" w:rsidR="00370478" w:rsidRDefault="00370478"/>
    <w:p w14:paraId="62D43EC7" w14:textId="77777777" w:rsidR="00370478" w:rsidRDefault="003704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16DA1" w14:textId="77777777" w:rsidR="00C871F4" w:rsidRDefault="00C871F4" w:rsidP="00C52BA6">
    <w:pPr>
      <w:pStyle w:val="PageHead"/>
    </w:pPr>
    <w:r w:rsidRPr="00FD4A68">
      <w:t xml:space="preserve">Lab </w:t>
    </w:r>
    <w:r>
      <w:t>–</w:t>
    </w:r>
    <w:r w:rsidRPr="00FD4A68">
      <w:t xml:space="preserve"> </w:t>
    </w:r>
    <w:r>
      <w:t>Configuring and Verifying Standard IPv4 ACLs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6A5F0" w14:textId="0858377E" w:rsidR="00C871F4" w:rsidRDefault="003C7937">
    <w:pPr>
      <w:pStyle w:val="Header"/>
    </w:pPr>
    <w:r>
      <w:rPr>
        <w:noProof/>
      </w:rPr>
      <w:drawing>
        <wp:anchor distT="0" distB="0" distL="114300" distR="114300" simplePos="0" relativeHeight="251657728" behindDoc="0" locked="0" layoutInCell="1" allowOverlap="1" wp14:anchorId="4DD28A2B" wp14:editId="00BDB1B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B21678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1">
      <w:lvl w:ilvl="1">
        <w:start w:val="1"/>
        <w:numFmt w:val="decimal"/>
        <w:pStyle w:val="StepHead"/>
        <w:lvlText w:val="Step %2:"/>
        <w:lvlJc w:val="left"/>
        <w:pPr>
          <w:tabs>
            <w:tab w:val="num" w:pos="1296"/>
          </w:tabs>
          <w:ind w:left="1296" w:hanging="936"/>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1C15"/>
    <w:rsid w:val="000A22C8"/>
    <w:rsid w:val="000B2344"/>
    <w:rsid w:val="000B7DE5"/>
    <w:rsid w:val="000C18C9"/>
    <w:rsid w:val="000C3808"/>
    <w:rsid w:val="000C77EB"/>
    <w:rsid w:val="000D05BA"/>
    <w:rsid w:val="000D55B4"/>
    <w:rsid w:val="000E4884"/>
    <w:rsid w:val="000E65F0"/>
    <w:rsid w:val="000F072C"/>
    <w:rsid w:val="000F50B8"/>
    <w:rsid w:val="000F60BB"/>
    <w:rsid w:val="000F6743"/>
    <w:rsid w:val="001006C2"/>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B66"/>
    <w:rsid w:val="00192F12"/>
    <w:rsid w:val="00193F14"/>
    <w:rsid w:val="00197614"/>
    <w:rsid w:val="001A0312"/>
    <w:rsid w:val="001A15DA"/>
    <w:rsid w:val="001A2694"/>
    <w:rsid w:val="001A3CC7"/>
    <w:rsid w:val="001A69AC"/>
    <w:rsid w:val="001B3C20"/>
    <w:rsid w:val="001B67D8"/>
    <w:rsid w:val="001B6BCD"/>
    <w:rsid w:val="001B6F95"/>
    <w:rsid w:val="001C05A1"/>
    <w:rsid w:val="001C1D9E"/>
    <w:rsid w:val="001C574F"/>
    <w:rsid w:val="001C7C3B"/>
    <w:rsid w:val="001D5B6F"/>
    <w:rsid w:val="001D7244"/>
    <w:rsid w:val="001E01CE"/>
    <w:rsid w:val="001E0AB8"/>
    <w:rsid w:val="001E19B7"/>
    <w:rsid w:val="001E359C"/>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588"/>
    <w:rsid w:val="00266C83"/>
    <w:rsid w:val="0027070D"/>
    <w:rsid w:val="002768DC"/>
    <w:rsid w:val="0028487E"/>
    <w:rsid w:val="00291CD4"/>
    <w:rsid w:val="00296713"/>
    <w:rsid w:val="002A6C56"/>
    <w:rsid w:val="002B5705"/>
    <w:rsid w:val="002C090C"/>
    <w:rsid w:val="002C1243"/>
    <w:rsid w:val="002C1815"/>
    <w:rsid w:val="002C475E"/>
    <w:rsid w:val="002C6AD6"/>
    <w:rsid w:val="002D3A53"/>
    <w:rsid w:val="002D6598"/>
    <w:rsid w:val="002D6C2A"/>
    <w:rsid w:val="002D7A86"/>
    <w:rsid w:val="002F45FF"/>
    <w:rsid w:val="002F6691"/>
    <w:rsid w:val="002F6D17"/>
    <w:rsid w:val="00302887"/>
    <w:rsid w:val="003056EB"/>
    <w:rsid w:val="003059B7"/>
    <w:rsid w:val="003071FF"/>
    <w:rsid w:val="003078A2"/>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70478"/>
    <w:rsid w:val="00380F75"/>
    <w:rsid w:val="00385FAF"/>
    <w:rsid w:val="00392C65"/>
    <w:rsid w:val="00392ED5"/>
    <w:rsid w:val="003959B6"/>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D32EA"/>
    <w:rsid w:val="003D776B"/>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17A6F"/>
    <w:rsid w:val="00422476"/>
    <w:rsid w:val="004225A8"/>
    <w:rsid w:val="0042385C"/>
    <w:rsid w:val="00431654"/>
    <w:rsid w:val="00434926"/>
    <w:rsid w:val="00441028"/>
    <w:rsid w:val="00444217"/>
    <w:rsid w:val="00447141"/>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4878"/>
    <w:rsid w:val="00536F43"/>
    <w:rsid w:val="00545493"/>
    <w:rsid w:val="005510BA"/>
    <w:rsid w:val="00554B4E"/>
    <w:rsid w:val="00556C02"/>
    <w:rsid w:val="00561BB2"/>
    <w:rsid w:val="0056315B"/>
    <w:rsid w:val="00563249"/>
    <w:rsid w:val="00570A65"/>
    <w:rsid w:val="005762B1"/>
    <w:rsid w:val="00580456"/>
    <w:rsid w:val="00580E73"/>
    <w:rsid w:val="0058747C"/>
    <w:rsid w:val="005878E9"/>
    <w:rsid w:val="00593386"/>
    <w:rsid w:val="00596998"/>
    <w:rsid w:val="005A5C3A"/>
    <w:rsid w:val="005A6E62"/>
    <w:rsid w:val="005B3140"/>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77DEB"/>
    <w:rsid w:val="00681A73"/>
    <w:rsid w:val="00681D57"/>
    <w:rsid w:val="00686587"/>
    <w:rsid w:val="006904CF"/>
    <w:rsid w:val="00695A8B"/>
    <w:rsid w:val="00695EE2"/>
    <w:rsid w:val="0069660B"/>
    <w:rsid w:val="006973D7"/>
    <w:rsid w:val="006A1B33"/>
    <w:rsid w:val="006A36B4"/>
    <w:rsid w:val="006A48F1"/>
    <w:rsid w:val="006A61A0"/>
    <w:rsid w:val="006A71A3"/>
    <w:rsid w:val="006B03F2"/>
    <w:rsid w:val="006B1639"/>
    <w:rsid w:val="006B5CA7"/>
    <w:rsid w:val="006B5E89"/>
    <w:rsid w:val="006C19B2"/>
    <w:rsid w:val="006C30A0"/>
    <w:rsid w:val="006C35FF"/>
    <w:rsid w:val="006C57F2"/>
    <w:rsid w:val="006C5949"/>
    <w:rsid w:val="006C631E"/>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485"/>
    <w:rsid w:val="00764B25"/>
    <w:rsid w:val="007657F6"/>
    <w:rsid w:val="00765E47"/>
    <w:rsid w:val="00770769"/>
    <w:rsid w:val="0077125A"/>
    <w:rsid w:val="00771547"/>
    <w:rsid w:val="00772933"/>
    <w:rsid w:val="00772AB9"/>
    <w:rsid w:val="00780447"/>
    <w:rsid w:val="00786F58"/>
    <w:rsid w:val="00787CC1"/>
    <w:rsid w:val="00791E2E"/>
    <w:rsid w:val="00792F4E"/>
    <w:rsid w:val="0079398D"/>
    <w:rsid w:val="00795A63"/>
    <w:rsid w:val="00796C25"/>
    <w:rsid w:val="007A287C"/>
    <w:rsid w:val="007A3B2A"/>
    <w:rsid w:val="007B0E0A"/>
    <w:rsid w:val="007B5522"/>
    <w:rsid w:val="007B561F"/>
    <w:rsid w:val="007C0EE0"/>
    <w:rsid w:val="007C1B71"/>
    <w:rsid w:val="007C2FBB"/>
    <w:rsid w:val="007C698D"/>
    <w:rsid w:val="007C7164"/>
    <w:rsid w:val="007D1984"/>
    <w:rsid w:val="007D26BB"/>
    <w:rsid w:val="007D2AFE"/>
    <w:rsid w:val="007D7648"/>
    <w:rsid w:val="007E0CD5"/>
    <w:rsid w:val="007E3FEA"/>
    <w:rsid w:val="007E6679"/>
    <w:rsid w:val="007F0A0B"/>
    <w:rsid w:val="007F3A60"/>
    <w:rsid w:val="007F3D0B"/>
    <w:rsid w:val="007F7C94"/>
    <w:rsid w:val="00810E4B"/>
    <w:rsid w:val="00813769"/>
    <w:rsid w:val="00814BAA"/>
    <w:rsid w:val="00824295"/>
    <w:rsid w:val="0082692B"/>
    <w:rsid w:val="0082773E"/>
    <w:rsid w:val="008313F3"/>
    <w:rsid w:val="008405BB"/>
    <w:rsid w:val="008438EA"/>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436F"/>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2F57"/>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050BA"/>
    <w:rsid w:val="00A17FF5"/>
    <w:rsid w:val="00A21211"/>
    <w:rsid w:val="00A24521"/>
    <w:rsid w:val="00A34E7F"/>
    <w:rsid w:val="00A44971"/>
    <w:rsid w:val="00A46F0A"/>
    <w:rsid w:val="00A46F25"/>
    <w:rsid w:val="00A47CC2"/>
    <w:rsid w:val="00A52258"/>
    <w:rsid w:val="00A60146"/>
    <w:rsid w:val="00A614B5"/>
    <w:rsid w:val="00A61E68"/>
    <w:rsid w:val="00A622C4"/>
    <w:rsid w:val="00A6283D"/>
    <w:rsid w:val="00A644BB"/>
    <w:rsid w:val="00A66EA5"/>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C7B35"/>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278C"/>
    <w:rsid w:val="00D2758C"/>
    <w:rsid w:val="00D275CA"/>
    <w:rsid w:val="00D2789B"/>
    <w:rsid w:val="00D27C97"/>
    <w:rsid w:val="00D345AB"/>
    <w:rsid w:val="00D41566"/>
    <w:rsid w:val="00D458EC"/>
    <w:rsid w:val="00D501B0"/>
    <w:rsid w:val="00D52582"/>
    <w:rsid w:val="00D56A0E"/>
    <w:rsid w:val="00D57AD3"/>
    <w:rsid w:val="00D6045D"/>
    <w:rsid w:val="00D620D9"/>
    <w:rsid w:val="00D635FE"/>
    <w:rsid w:val="00D67E89"/>
    <w:rsid w:val="00D729DE"/>
    <w:rsid w:val="00D75370"/>
    <w:rsid w:val="00D75B6A"/>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2E91"/>
    <w:rsid w:val="00DC3445"/>
    <w:rsid w:val="00DC6050"/>
    <w:rsid w:val="00DD40EC"/>
    <w:rsid w:val="00DD43EA"/>
    <w:rsid w:val="00DE5DE3"/>
    <w:rsid w:val="00DE6F44"/>
    <w:rsid w:val="00DF06E6"/>
    <w:rsid w:val="00E00EE5"/>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00D4"/>
    <w:rsid w:val="00E81612"/>
    <w:rsid w:val="00E87D18"/>
    <w:rsid w:val="00E87D62"/>
    <w:rsid w:val="00E92FBC"/>
    <w:rsid w:val="00EA105A"/>
    <w:rsid w:val="00EA486E"/>
    <w:rsid w:val="00EA4FA3"/>
    <w:rsid w:val="00EA542B"/>
    <w:rsid w:val="00EB001B"/>
    <w:rsid w:val="00EB4E2D"/>
    <w:rsid w:val="00EB6C33"/>
    <w:rsid w:val="00ED0911"/>
    <w:rsid w:val="00ED3CA9"/>
    <w:rsid w:val="00ED461F"/>
    <w:rsid w:val="00ED6019"/>
    <w:rsid w:val="00ED7830"/>
    <w:rsid w:val="00EE15D7"/>
    <w:rsid w:val="00EE3909"/>
    <w:rsid w:val="00EF273A"/>
    <w:rsid w:val="00EF2FB6"/>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76E75"/>
    <w:rsid w:val="00F82806"/>
    <w:rsid w:val="00F9082B"/>
    <w:rsid w:val="00F91685"/>
    <w:rsid w:val="00F92B30"/>
    <w:rsid w:val="00F94C8E"/>
    <w:rsid w:val="00F952A2"/>
    <w:rsid w:val="00FA2B57"/>
    <w:rsid w:val="00FA3811"/>
    <w:rsid w:val="00FA3B9F"/>
    <w:rsid w:val="00FA3F06"/>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E25A"/>
  <w15:docId w15:val="{9C237147-7E0F-4144-9337-6884F04D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2"/>
      </w:numPr>
      <w:tabs>
        <w:tab w:val="clear" w:pos="1296"/>
        <w:tab w:val="num" w:pos="936"/>
      </w:tabs>
      <w:spacing w:before="240" w:after="120"/>
      <w:ind w:left="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738BF3-3641-4D87-BA8D-A4183041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Areej Osama Issa Mohammad</cp:lastModifiedBy>
  <cp:revision>17</cp:revision>
  <cp:lastPrinted>2013-06-22T23:05:00Z</cp:lastPrinted>
  <dcterms:created xsi:type="dcterms:W3CDTF">2018-10-17T17:16:00Z</dcterms:created>
  <dcterms:modified xsi:type="dcterms:W3CDTF">2019-11-20T19:07:00Z</dcterms:modified>
</cp:coreProperties>
</file>