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A44B5D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FB63BB">
        <w:rPr>
          <w:rFonts w:eastAsia="Times New Roman"/>
          <w:sz w:val="24"/>
          <w:rtl/>
        </w:rPr>
        <w:t xml:space="preserve"> </w:t>
      </w:r>
    </w:p>
    <w:p w:rsidR="00BB40B7" w:rsidRPr="00A44B5D" w:rsidRDefault="00C15B51">
      <w:pPr>
        <w:rPr>
          <w:rFonts w:eastAsia="Times New Roman"/>
          <w:sz w:val="22"/>
        </w:rPr>
      </w:pPr>
      <w:r w:rsidRPr="00A44B5D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619875" cy="8639810"/>
                <wp:effectExtent l="19050" t="19050" r="2857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Pr="008120BB" w:rsidRDefault="00F44148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70"/>
                                <w:szCs w:val="56"/>
                                <w:lang w:bidi="fa-IR"/>
                              </w:rPr>
                            </w:pPr>
                            <w:bookmarkStart w:id="0" w:name="_GoBack"/>
                            <w:r w:rsidRPr="008120BB">
                              <w:rPr>
                                <w:rFonts w:ascii="Gandom" w:hAnsi="Gandom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گزارشات کارت </w:t>
                            </w:r>
                            <w:r w:rsidRPr="008120BB">
                              <w:rPr>
                                <w:rFonts w:ascii="Gandom" w:hAnsi="Gandom" w:cs="B Titr"/>
                                <w:sz w:val="70"/>
                                <w:szCs w:val="56"/>
                                <w:lang w:bidi="fa-IR"/>
                              </w:rPr>
                              <w:t>BI</w:t>
                            </w:r>
                          </w:p>
                          <w:p w:rsidR="00B9004E" w:rsidRDefault="00B455FD" w:rsidP="00F4414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44148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44"/>
                                <w:lang w:bidi="fa-IR"/>
                              </w:rPr>
                              <w:t>Card</w:t>
                            </w:r>
                            <w:r w:rsidR="00F44148" w:rsidRPr="00F44148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44"/>
                                <w:lang w:bidi="fa-IR"/>
                              </w:rPr>
                              <w:t>Reports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C15B51" w:rsidRDefault="00C15B51" w:rsidP="00C15B5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C15B51" w:rsidRDefault="00C15B51" w:rsidP="00C15B5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470.05pt;margin-top:1.8pt;width:521.25pt;height:680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" fillcolor="#eeece1 [3203]" strokecolor="#009b9f" strokeweight="3pt">
                <v:textbox>
                  <w:txbxContent>
                    <w:p w:rsidR="00B9004E" w:rsidRPr="008120BB" w:rsidRDefault="00F44148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70"/>
                          <w:szCs w:val="56"/>
                          <w:lang w:bidi="fa-IR"/>
                        </w:rPr>
                      </w:pPr>
                      <w:bookmarkStart w:id="1" w:name="_GoBack"/>
                      <w:r w:rsidRPr="008120BB">
                        <w:rPr>
                          <w:rFonts w:ascii="Gandom" w:hAnsi="Gandom" w:cs="B Titr" w:hint="cs"/>
                          <w:sz w:val="70"/>
                          <w:szCs w:val="56"/>
                          <w:rtl/>
                          <w:lang w:bidi="fa-IR"/>
                        </w:rPr>
                        <w:t xml:space="preserve">گزارشات کارت </w:t>
                      </w:r>
                      <w:r w:rsidRPr="008120BB">
                        <w:rPr>
                          <w:rFonts w:ascii="Gandom" w:hAnsi="Gandom" w:cs="B Titr"/>
                          <w:sz w:val="70"/>
                          <w:szCs w:val="56"/>
                          <w:lang w:bidi="fa-IR"/>
                        </w:rPr>
                        <w:t>BI</w:t>
                      </w:r>
                    </w:p>
                    <w:p w:rsidR="00B9004E" w:rsidRDefault="00B455FD" w:rsidP="00F4414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t xml:space="preserve"> </w:t>
                      </w:r>
                      <w:proofErr w:type="spellStart"/>
                      <w:r w:rsidRPr="00F44148">
                        <w:rPr>
                          <w:rFonts w:cs="Open Sans"/>
                          <w:b/>
                          <w:bCs/>
                          <w:sz w:val="28"/>
                          <w:szCs w:val="44"/>
                          <w:lang w:bidi="fa-IR"/>
                        </w:rPr>
                        <w:t>Card</w:t>
                      </w:r>
                      <w:r w:rsidR="00F44148" w:rsidRPr="00F44148">
                        <w:rPr>
                          <w:rFonts w:cs="Open Sans"/>
                          <w:b/>
                          <w:bCs/>
                          <w:sz w:val="28"/>
                          <w:szCs w:val="44"/>
                          <w:lang w:bidi="fa-IR"/>
                        </w:rPr>
                        <w:t>Reports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C15B51" w:rsidRDefault="00C15B51" w:rsidP="00C15B5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C15B51" w:rsidRDefault="00C15B51" w:rsidP="00C15B5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40B7" w:rsidRPr="00A44B5D">
        <w:rPr>
          <w:rFonts w:eastAsia="Times New Roman"/>
          <w:sz w:val="22"/>
        </w:rPr>
        <w:br w:type="page"/>
      </w:r>
    </w:p>
    <w:p w:rsidR="00DB4BB1" w:rsidRPr="00A44B5D" w:rsidRDefault="00DB4BB1" w:rsidP="00DB4BB1">
      <w:pPr>
        <w:keepNext/>
        <w:pageBreakBefore/>
        <w:tabs>
          <w:tab w:val="right" w:pos="183"/>
        </w:tabs>
        <w:bidi/>
        <w:spacing w:before="720" w:after="240" w:line="240" w:lineRule="auto"/>
        <w:contextualSpacing/>
        <w:outlineLvl w:val="0"/>
        <w:rPr>
          <w:rFonts w:eastAsia="Calibri"/>
          <w:bCs/>
          <w:sz w:val="22"/>
          <w:szCs w:val="32"/>
          <w:lang w:bidi="fa-IR"/>
          <w14:ligatures w14:val="standardContextual"/>
          <w14:cntxtAlts/>
        </w:rPr>
      </w:pPr>
      <w:r w:rsidRPr="00DB4BB1">
        <w:rPr>
          <w:rFonts w:ascii="Times New Roman Bold" w:eastAsia="Calibri" w:hAnsi="Times New Roman Bold" w:hint="cs"/>
          <w:b/>
          <w:bCs/>
          <w:sz w:val="28"/>
          <w:szCs w:val="32"/>
          <w:rtl/>
          <w:lang w:bidi="fa-IR"/>
          <w14:ligatures w14:val="standardContextual"/>
          <w14:cntxtAlts/>
        </w:rPr>
        <w:lastRenderedPageBreak/>
        <w:t xml:space="preserve">سرویس گزارشات کارت </w:t>
      </w:r>
      <w:r w:rsidRPr="00A44B5D">
        <w:rPr>
          <w:rFonts w:eastAsia="Calibri"/>
          <w:bCs/>
          <w:sz w:val="22"/>
          <w:szCs w:val="32"/>
          <w:lang w:bidi="fa-IR"/>
          <w14:ligatures w14:val="standardContextual"/>
          <w14:cntxtAlts/>
        </w:rPr>
        <w:t>BI</w:t>
      </w:r>
    </w:p>
    <w:p w:rsidR="00DB4BB1" w:rsidRPr="00A44B5D" w:rsidRDefault="00DB4BB1" w:rsidP="00DB4BB1">
      <w:pPr>
        <w:bidi/>
        <w:spacing w:before="150" w:after="0" w:line="240" w:lineRule="auto"/>
        <w:rPr>
          <w:rFonts w:eastAsia="Calibri"/>
          <w:sz w:val="22"/>
          <w14:ligatures w14:val="standardContextual"/>
          <w14:cntxtAlts/>
        </w:rPr>
      </w:pPr>
      <w:r w:rsidRPr="00DB4BB1">
        <w:rPr>
          <w:rFonts w:ascii="Calibri" w:eastAsia="Calibri" w:hAnsi="Calibri"/>
          <w:sz w:val="26"/>
          <w:rtl/>
          <w14:ligatures w14:val="standardContextual"/>
          <w14:cntxtAlts/>
        </w:rPr>
        <w:t xml:space="preserve">از این سرویس جهت دریافت گزارش تراکنش </w:t>
      </w:r>
      <w:r w:rsidRPr="00DB4BB1">
        <w:rPr>
          <w:rFonts w:ascii="Calibri" w:eastAsia="Calibri" w:hAnsi="Calibri"/>
          <w:sz w:val="26"/>
          <w:rtl/>
          <w14:ligatures w14:val="standardContextual"/>
          <w14:cntxtAlts/>
        </w:rPr>
        <w:softHyphen/>
        <w:t>های صورت گرفته بر اساس یک شماره کارت در یک بازه تاریخی، با نوع تراکنش استفاده می</w:t>
      </w:r>
      <w:r w:rsidRPr="00DB4BB1">
        <w:rPr>
          <w:rFonts w:ascii="Calibri" w:eastAsia="Calibri" w:hAnsi="Calibri"/>
          <w:sz w:val="26"/>
          <w:rtl/>
          <w14:ligatures w14:val="standardContextual"/>
          <w14:cntxtAlts/>
        </w:rPr>
        <w:softHyphen/>
      </w:r>
      <w:r w:rsidRPr="00A44B5D">
        <w:rPr>
          <w:rFonts w:eastAsia="Calibri"/>
          <w:sz w:val="22"/>
          <w:rtl/>
          <w14:ligatures w14:val="standardContextual"/>
          <w14:cntxtAlts/>
        </w:rPr>
        <w:t xml:space="preserve"> </w:t>
      </w:r>
      <w:r w:rsidRPr="00DB4BB1">
        <w:rPr>
          <w:rFonts w:ascii="Calibri" w:eastAsia="Calibri" w:hAnsi="Calibri"/>
          <w:sz w:val="26"/>
          <w:rtl/>
          <w14:ligatures w14:val="standardContextual"/>
          <w14:cntxtAlts/>
        </w:rPr>
        <w:t>شود</w:t>
      </w:r>
      <w:r w:rsidRPr="00A44B5D">
        <w:rPr>
          <w:rFonts w:eastAsia="Calibri"/>
          <w:sz w:val="22"/>
          <w:rtl/>
          <w14:ligatures w14:val="standardContextual"/>
          <w14:cntxtAlts/>
        </w:rPr>
        <w:t>.</w:t>
      </w:r>
    </w:p>
    <w:p w:rsidR="00DB4BB1" w:rsidRPr="00DB4BB1" w:rsidRDefault="00DB4BB1" w:rsidP="00DB4BB1">
      <w:pPr>
        <w:bidi/>
        <w:spacing w:before="150" w:after="0" w:line="240" w:lineRule="auto"/>
        <w:rPr>
          <w:rFonts w:ascii="Calibri" w:eastAsia="Calibri" w:hAnsi="Calibri" w:cs="B Nazanin"/>
          <w:sz w:val="26"/>
          <w:rtl/>
          <w14:ligatures w14:val="standardContextual"/>
          <w14:cntxtAlts/>
        </w:rPr>
      </w:pPr>
    </w:p>
    <w:tbl>
      <w:tblPr>
        <w:tblStyle w:val="OmidTechBlue"/>
        <w:tblW w:w="9736" w:type="dxa"/>
        <w:jc w:val="center"/>
        <w:tblLayout w:type="fixed"/>
        <w:tblLook w:val="04A0" w:firstRow="1" w:lastRow="0" w:firstColumn="1" w:lastColumn="0" w:noHBand="0" w:noVBand="1"/>
      </w:tblPr>
      <w:tblGrid>
        <w:gridCol w:w="3217"/>
        <w:gridCol w:w="1530"/>
        <w:gridCol w:w="3540"/>
        <w:gridCol w:w="1449"/>
      </w:tblGrid>
      <w:tr w:rsidR="00065247" w:rsidRPr="00A44B5D" w:rsidTr="00FB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tcW w:w="8287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A44B5D" w:rsidRDefault="0085225E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A44B5D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http://[IP]:[PORT]/ExBi/CardReports</w:t>
            </w:r>
          </w:p>
        </w:tc>
        <w:tc>
          <w:tcPr>
            <w:tcW w:w="1449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FB63BB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A44B5D" w:rsidTr="00FB1316">
        <w:trPr>
          <w:trHeight w:val="520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A44B5D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449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A44B5D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64045E" w:rsidRPr="00A44B5D">
              <w:rPr>
                <w:rFonts w:eastAsia="Arial"/>
                <w:bCs/>
                <w:sz w:val="22"/>
                <w:szCs w:val="24"/>
                <w:rtl/>
              </w:rPr>
              <w:t xml:space="preserve">      </w:t>
            </w:r>
            <w:r w:rsidR="0064045E">
              <w:rPr>
                <w:rFonts w:eastAsia="Arial" w:hint="cs"/>
                <w:bCs/>
                <w:sz w:val="28"/>
                <w:szCs w:val="24"/>
                <w:rtl/>
                <w:lang w:bidi="fa-IR"/>
              </w:rPr>
              <w:t xml:space="preserve">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FB63BB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A44B5D" w:rsidTr="00FB1316">
        <w:trPr>
          <w:trHeight w:val="779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A44B5D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530" w:type="dxa"/>
            <w:shd w:val="clear" w:color="auto" w:fill="EAF1DD" w:themeFill="accent3" w:themeFillTint="33"/>
          </w:tcPr>
          <w:p w:rsidR="009630A1" w:rsidRPr="00A44B5D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540" w:type="dxa"/>
            <w:shd w:val="clear" w:color="auto" w:fill="EAF1DD" w:themeFill="accent3" w:themeFillTint="33"/>
          </w:tcPr>
          <w:p w:rsidR="009630A1" w:rsidRPr="00A44B5D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A44B5D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49" w:type="dxa"/>
            <w:tcBorders>
              <w:bottom w:val="single" w:sz="4" w:space="0" w:color="auto"/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C6299D" w:rsidP="00532A79">
            <w:pPr>
              <w:bidi/>
              <w:rPr>
                <w:rFonts w:eastAsia="Arial"/>
                <w:b/>
                <w:sz w:val="32"/>
                <w:szCs w:val="28"/>
                <w:rtl/>
                <w:lang w:bidi="fa-IR"/>
              </w:rPr>
            </w:pPr>
            <w:r w:rsidRPr="00C6299D">
              <w:rPr>
                <w:rFonts w:eastAsia="Arial" w:hint="cs"/>
                <w:bCs/>
                <w:sz w:val="28"/>
                <w:szCs w:val="24"/>
                <w:rtl/>
              </w:rPr>
              <w:t>عنوان</w:t>
            </w:r>
          </w:p>
        </w:tc>
      </w:tr>
      <w:tr w:rsidR="009630A1" w:rsidRPr="00A44B5D" w:rsidTr="00FB1316">
        <w:trPr>
          <w:trHeight w:val="342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FB63BB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A44B5D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A44B5D">
              <w:rPr>
                <w:rFonts w:eastAsia="Nazanin"/>
                <w:sz w:val="22"/>
              </w:rPr>
              <w:t>/</w:t>
            </w:r>
            <w:proofErr w:type="spellStart"/>
            <w:r w:rsidR="00D46F1D" w:rsidRPr="00A44B5D">
              <w:rPr>
                <w:rFonts w:eastAsia="Nazanin"/>
                <w:sz w:val="22"/>
              </w:rPr>
              <w:t>j</w:t>
            </w:r>
            <w:r w:rsidR="00D46F1D" w:rsidRPr="00A44B5D">
              <w:rPr>
                <w:rFonts w:eastAsia="Nazanin" w:cs="Calibri"/>
                <w:sz w:val="22"/>
                <w:szCs w:val="22"/>
              </w:rPr>
              <w:t>s</w:t>
            </w:r>
            <w:r w:rsidR="00D46F1D" w:rsidRPr="00A44B5D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530" w:type="dxa"/>
          </w:tcPr>
          <w:p w:rsidR="009630A1" w:rsidRPr="00A44B5D" w:rsidRDefault="009630A1" w:rsidP="00FB1316">
            <w:pPr>
              <w:bidi/>
              <w:ind w:left="47"/>
              <w:rPr>
                <w:rFonts w:eastAsia="Times New Roman" w:cs="Times New Roman"/>
                <w:sz w:val="22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9630A1" w:rsidRPr="00A44B5D" w:rsidRDefault="009630A1" w:rsidP="00A44B5D">
            <w:pPr>
              <w:ind w:left="44"/>
              <w:rPr>
                <w:rFonts w:eastAsia="Times New Roman"/>
                <w:sz w:val="22"/>
              </w:rPr>
            </w:pP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A44B5D">
              <w:rPr>
                <w:rFonts w:eastAsia="Times New Roman"/>
                <w:sz w:val="22"/>
              </w:rPr>
              <w:t>Content-Type</w:t>
            </w:r>
            <w:r w:rsidR="0085225E" w:rsidRPr="00FB63BB">
              <w:rPr>
                <w:rFonts w:eastAsia="Times New Roman"/>
                <w:sz w:val="24"/>
                <w:rtl/>
              </w:rPr>
              <w:t>*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630A1" w:rsidRDefault="00C6299D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C6299D">
              <w:rPr>
                <w:rFonts w:eastAsia="Arial" w:hint="eastAsia"/>
                <w:bCs/>
                <w:sz w:val="28"/>
                <w:szCs w:val="24"/>
                <w:rtl/>
              </w:rPr>
              <w:t>پارامترها</w:t>
            </w:r>
            <w:r w:rsidRPr="00C6299D">
              <w:rPr>
                <w:rFonts w:eastAsia="Arial" w:hint="cs"/>
                <w:bCs/>
                <w:sz w:val="28"/>
                <w:szCs w:val="24"/>
                <w:rtl/>
              </w:rPr>
              <w:t>ی</w:t>
            </w:r>
            <w:r w:rsidRPr="00C6299D">
              <w:rPr>
                <w:rFonts w:ascii="Calibri" w:eastAsia="Times New Roman" w:hAnsi="Calibri" w:cs="Arial"/>
                <w:sz w:val="22"/>
                <w:szCs w:val="22"/>
                <w:rtl/>
              </w:rPr>
              <w:t xml:space="preserve"> </w:t>
            </w:r>
            <w:r w:rsidRPr="00C6299D">
              <w:rPr>
                <w:rFonts w:eastAsia="Arial" w:hint="eastAsia"/>
                <w:bCs/>
                <w:sz w:val="28"/>
                <w:szCs w:val="24"/>
                <w:rtl/>
              </w:rPr>
              <w:t>هدر</w:t>
            </w:r>
          </w:p>
        </w:tc>
      </w:tr>
      <w:tr w:rsidR="002B1CC5" w:rsidRPr="00A44B5D" w:rsidTr="00FB1316">
        <w:trPr>
          <w:trHeight w:val="342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2B1CC5" w:rsidRPr="002B1CC5" w:rsidRDefault="002B1CC5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2B1CC5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530" w:type="dxa"/>
          </w:tcPr>
          <w:p w:rsidR="002B1CC5" w:rsidRPr="00A44B5D" w:rsidRDefault="002B1CC5" w:rsidP="00FB1316">
            <w:pPr>
              <w:bidi/>
              <w:ind w:left="47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2B1CC5" w:rsidRPr="00FB63BB" w:rsidRDefault="00E74245" w:rsidP="00A44B5D">
            <w:pPr>
              <w:ind w:left="44"/>
              <w:rPr>
                <w:rFonts w:eastAsia="Times New Roman"/>
                <w:sz w:val="24"/>
                <w:rtl/>
              </w:rPr>
            </w:pPr>
            <w:r w:rsidRPr="00E74245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449" w:type="dxa"/>
            <w:vMerge/>
            <w:tcBorders>
              <w:top w:val="single" w:sz="4" w:space="0" w:color="auto"/>
              <w:right w:val="single" w:sz="18" w:space="0" w:color="009B9F"/>
            </w:tcBorders>
            <w:shd w:val="clear" w:color="auto" w:fill="EAF1DD" w:themeFill="accent3" w:themeFillTint="33"/>
          </w:tcPr>
          <w:p w:rsidR="002B1CC5" w:rsidRPr="00C6299D" w:rsidRDefault="002B1CC5" w:rsidP="009630A1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9630A1" w:rsidRPr="00A44B5D" w:rsidTr="00FB1316">
        <w:trPr>
          <w:trHeight w:val="343"/>
          <w:jc w:val="center"/>
        </w:trPr>
        <w:tc>
          <w:tcPr>
            <w:tcW w:w="3217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FB63BB">
              <w:rPr>
                <w:rFonts w:ascii="Times New Roman" w:eastAsia="Times New Roman" w:hAnsi="Times New Roman"/>
                <w:sz w:val="22"/>
                <w:rtl/>
              </w:rPr>
              <w:t xml:space="preserve"> </w:t>
            </w:r>
          </w:p>
        </w:tc>
        <w:tc>
          <w:tcPr>
            <w:tcW w:w="1530" w:type="dxa"/>
            <w:tcBorders>
              <w:bottom w:val="single" w:sz="18" w:space="0" w:color="009B9F"/>
            </w:tcBorders>
          </w:tcPr>
          <w:p w:rsidR="009630A1" w:rsidRPr="00A44B5D" w:rsidRDefault="009630A1" w:rsidP="00FB1316">
            <w:pPr>
              <w:bidi/>
              <w:ind w:left="47"/>
              <w:rPr>
                <w:rFonts w:eastAsia="Times New Roman" w:cs="Times New Roman"/>
                <w:sz w:val="22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  <w:tcBorders>
              <w:bottom w:val="single" w:sz="18" w:space="0" w:color="009B9F"/>
            </w:tcBorders>
          </w:tcPr>
          <w:p w:rsidR="009630A1" w:rsidRPr="00FB63BB" w:rsidRDefault="0085225E" w:rsidP="0085225E">
            <w:pPr>
              <w:bidi/>
              <w:ind w:left="44"/>
              <w:rPr>
                <w:rFonts w:eastAsia="Times New Roman"/>
                <w:sz w:val="24"/>
              </w:rPr>
            </w:pPr>
            <w:r w:rsidRPr="00FB63BB">
              <w:rPr>
                <w:rFonts w:eastAsia="Times New Roman"/>
                <w:sz w:val="24"/>
                <w:rtl/>
              </w:rPr>
              <w:t>*</w:t>
            </w:r>
            <w:r w:rsidR="009630A1" w:rsidRPr="00FB63BB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="009630A1" w:rsidRPr="00A44B5D">
              <w:rPr>
                <w:rFonts w:eastAsia="Times New Roman"/>
                <w:sz w:val="22"/>
              </w:rPr>
              <w:t>ApiKey</w:t>
            </w:r>
            <w:proofErr w:type="spellEnd"/>
            <w:r w:rsidR="009630A1" w:rsidRPr="00FB63BB">
              <w:rPr>
                <w:rFonts w:eastAsia="Times New Roman"/>
                <w:sz w:val="24"/>
                <w:rtl/>
              </w:rPr>
              <w:t xml:space="preserve"> </w:t>
            </w:r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46"/>
          <w:jc w:val="center"/>
        </w:trPr>
        <w:tc>
          <w:tcPr>
            <w:tcW w:w="3217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</w:tcPr>
          <w:p w:rsidR="0067213F" w:rsidRDefault="0067213F" w:rsidP="00733106">
            <w:pPr>
              <w:bidi/>
              <w:rPr>
                <w:szCs w:val="22"/>
              </w:rPr>
            </w:pPr>
            <w:r w:rsidRPr="004E2AC4">
              <w:rPr>
                <w:szCs w:val="22"/>
                <w:rtl/>
              </w:rPr>
              <w:t>تاریخ از</w:t>
            </w:r>
          </w:p>
          <w:p w:rsidR="0067213F" w:rsidRPr="004E2AC4" w:rsidRDefault="0067213F" w:rsidP="00733106">
            <w:pPr>
              <w:bidi/>
              <w:rPr>
                <w:szCs w:val="22"/>
              </w:rPr>
            </w:pPr>
            <w:r w:rsidRPr="002C7FF3">
              <w:rPr>
                <w:szCs w:val="22"/>
                <w:rtl/>
              </w:rPr>
              <w:t>شمسی - بدون</w:t>
            </w:r>
            <w:r w:rsidRPr="002C7FF3">
              <w:rPr>
                <w:szCs w:val="22"/>
              </w:rPr>
              <w:t xml:space="preserve"> /</w:t>
            </w:r>
          </w:p>
        </w:tc>
        <w:tc>
          <w:tcPr>
            <w:tcW w:w="1530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67213F" w:rsidRPr="00E65526" w:rsidRDefault="0067213F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A44B5D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DateFrom</w:t>
            </w:r>
            <w:proofErr w:type="spellEnd"/>
            <w:r w:rsidRPr="00FB63BB">
              <w:rPr>
                <w:rFonts w:ascii="Open Sans" w:eastAsia="Times New Roman" w:hAnsi="Open Sans" w:cs="B Mitra"/>
                <w:sz w:val="24"/>
                <w:rtl/>
                <w:lang w:bidi="ar-SA"/>
                <w14:ligatures w14:val="none"/>
                <w14:cntxtAlts w14:val="0"/>
              </w:rPr>
              <w:t>*</w:t>
            </w:r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A44B5D" w:rsidRDefault="0067213F" w:rsidP="0067213F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7213F" w:rsidRPr="009630A1" w:rsidRDefault="0067213F" w:rsidP="0067213F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Default="0067213F" w:rsidP="00733106">
            <w:pPr>
              <w:bidi/>
              <w:rPr>
                <w:szCs w:val="22"/>
              </w:rPr>
            </w:pPr>
            <w:r w:rsidRPr="004E2AC4">
              <w:rPr>
                <w:szCs w:val="22"/>
                <w:rtl/>
              </w:rPr>
              <w:t>تاریخ تا</w:t>
            </w:r>
          </w:p>
          <w:p w:rsidR="0067213F" w:rsidRPr="004E2AC4" w:rsidRDefault="0067213F" w:rsidP="00733106">
            <w:pPr>
              <w:bidi/>
              <w:rPr>
                <w:szCs w:val="22"/>
                <w:rtl/>
              </w:rPr>
            </w:pPr>
            <w:r w:rsidRPr="002C7FF3">
              <w:rPr>
                <w:szCs w:val="22"/>
                <w:rtl/>
              </w:rPr>
              <w:t>شمسی - بدون</w:t>
            </w:r>
            <w:r w:rsidRPr="002C7FF3">
              <w:rPr>
                <w:szCs w:val="22"/>
              </w:rPr>
              <w:t xml:space="preserve"> /</w:t>
            </w:r>
            <w:r w:rsidRPr="004E2AC4">
              <w:rPr>
                <w:szCs w:val="22"/>
              </w:rPr>
              <w:t xml:space="preserve">  </w:t>
            </w:r>
            <w:r w:rsidRPr="004E2AC4">
              <w:rPr>
                <w:szCs w:val="22"/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67213F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DateTo</w:t>
            </w:r>
            <w:proofErr w:type="spellEnd"/>
            <w:r w:rsidRPr="00FB63BB">
              <w:rPr>
                <w:rFonts w:ascii="Open Sans" w:eastAsia="Times New Roman" w:hAnsi="Open Sans" w:cs="B Mitra"/>
                <w:sz w:val="24"/>
                <w:rtl/>
                <w:lang w:bidi="ar-SA"/>
                <w14:ligatures w14:val="none"/>
                <w14:cntxtAlts w14:val="0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72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Pr="004E2AC4" w:rsidRDefault="0067213F" w:rsidP="00733106">
            <w:pPr>
              <w:bidi/>
              <w:rPr>
                <w:szCs w:val="22"/>
                <w:rtl/>
              </w:rPr>
            </w:pPr>
            <w:r w:rsidRPr="004E2AC4">
              <w:rPr>
                <w:szCs w:val="22"/>
                <w:rtl/>
              </w:rPr>
              <w:t>زمان از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67213F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TimeFrom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Pr="004E2AC4" w:rsidRDefault="0067213F" w:rsidP="00733106">
            <w:pPr>
              <w:bidi/>
              <w:rPr>
                <w:szCs w:val="22"/>
                <w:rtl/>
              </w:rPr>
            </w:pPr>
            <w:r w:rsidRPr="004E2AC4">
              <w:rPr>
                <w:szCs w:val="22"/>
                <w:rtl/>
              </w:rPr>
              <w:t>زمان تا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027CCE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TimeTo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Pr="00032139" w:rsidRDefault="0067213F" w:rsidP="00733106">
            <w:pPr>
              <w:bidi/>
              <w:rPr>
                <w:szCs w:val="22"/>
              </w:rPr>
            </w:pPr>
            <w:r w:rsidRPr="00032139">
              <w:rPr>
                <w:szCs w:val="22"/>
                <w:rtl/>
              </w:rPr>
              <w:t>شماره کارت</w:t>
            </w:r>
          </w:p>
          <w:p w:rsidR="0067213F" w:rsidRPr="002C7FF3" w:rsidRDefault="0067213F" w:rsidP="00027CCE">
            <w:pPr>
              <w:shd w:val="clear" w:color="auto" w:fill="FEF9E9"/>
              <w:bidi/>
              <w:rPr>
                <w:szCs w:val="22"/>
                <w:rtl/>
              </w:rPr>
            </w:pPr>
            <w:r w:rsidRPr="00032139">
              <w:rPr>
                <w:szCs w:val="22"/>
                <w:rtl/>
              </w:rPr>
              <w:t>۱۶ کاراکتر</w:t>
            </w:r>
            <w:r w:rsidRPr="00032139">
              <w:rPr>
                <w:rFonts w:hint="cs"/>
                <w:szCs w:val="22"/>
                <w:rtl/>
              </w:rPr>
              <w:t xml:space="preserve"> یا</w:t>
            </w:r>
            <w:r w:rsidRPr="00032139">
              <w:rPr>
                <w:szCs w:val="22"/>
                <w:rtl/>
              </w:rPr>
              <w:t>۱۹ کاراکتر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027CCE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CardNumber</w:t>
            </w:r>
            <w:proofErr w:type="spellEnd"/>
            <w:r w:rsidRPr="00FB63BB">
              <w:rPr>
                <w:rFonts w:ascii="Open Sans" w:eastAsia="Times New Roman" w:hAnsi="Open Sans" w:cs="B Mitra"/>
                <w:sz w:val="24"/>
                <w:rtl/>
                <w:lang w:bidi="ar-SA"/>
                <w14:ligatures w14:val="none"/>
                <w14:cntxtAlts w14:val="0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Pr="004E2AC4" w:rsidRDefault="0067213F" w:rsidP="00733106">
            <w:pPr>
              <w:bidi/>
              <w:spacing w:before="100" w:beforeAutospacing="1" w:after="100" w:afterAutospacing="1"/>
              <w:rPr>
                <w:rFonts w:ascii="Times New Roman" w:eastAsia="Times New Roman" w:hAnsi="Times New Roman"/>
                <w:szCs w:val="22"/>
                <w:rtl/>
              </w:rPr>
            </w:pPr>
            <w:r w:rsidRPr="004E2AC4">
              <w:rPr>
                <w:szCs w:val="22"/>
                <w:rtl/>
              </w:rPr>
              <w:t>شماره پیگیری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027CCE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SeqCounter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</w:tcPr>
          <w:p w:rsidR="0067213F" w:rsidRPr="004E2AC4" w:rsidRDefault="0067213F" w:rsidP="00733106">
            <w:pPr>
              <w:bidi/>
              <w:rPr>
                <w:rFonts w:asciiTheme="majorBidi" w:hAnsiTheme="majorBidi"/>
                <w:szCs w:val="22"/>
                <w:lang w:bidi="fa-IR"/>
              </w:rPr>
            </w:pPr>
            <w:r w:rsidRPr="004E2AC4">
              <w:rPr>
                <w:szCs w:val="22"/>
                <w:rtl/>
              </w:rPr>
              <w:t>شماره ارجاع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67213F" w:rsidRPr="00E65526" w:rsidRDefault="00027CCE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proofErr w:type="spellStart"/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213F" w:rsidRPr="00A44B5D" w:rsidTr="00497A8B">
        <w:trPr>
          <w:trHeight w:val="353"/>
          <w:jc w:val="center"/>
        </w:trPr>
        <w:tc>
          <w:tcPr>
            <w:tcW w:w="3217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502F"/>
            </w:tcBorders>
          </w:tcPr>
          <w:p w:rsidR="0067213F" w:rsidRPr="004E2AC4" w:rsidRDefault="0067213F" w:rsidP="00733106">
            <w:pPr>
              <w:bidi/>
              <w:rPr>
                <w:color w:val="3B4151"/>
                <w:szCs w:val="22"/>
                <w:rtl/>
              </w:rPr>
            </w:pPr>
            <w:r w:rsidRPr="004E2AC4">
              <w:rPr>
                <w:szCs w:val="22"/>
                <w:rtl/>
              </w:rPr>
              <w:t>نوع تراکنش</w:t>
            </w:r>
            <w:r>
              <w:rPr>
                <w:rFonts w:hint="cs"/>
                <w:szCs w:val="22"/>
                <w:rtl/>
              </w:rPr>
              <w:t>(جدول1)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67213F" w:rsidRPr="00E65526" w:rsidRDefault="0067213F" w:rsidP="0067213F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67213F" w:rsidRPr="00FB63BB" w:rsidRDefault="0067213F" w:rsidP="0067213F">
            <w:pPr>
              <w:pStyle w:val="-"/>
              <w:bidi w:val="0"/>
              <w:spacing w:before="0" w:after="0" w:line="240" w:lineRule="auto"/>
              <w:ind w:left="47"/>
              <w:jc w:val="center"/>
              <w:rPr>
                <w:rFonts w:ascii="Open Sans" w:eastAsia="Times New Roman" w:hAnsi="Open Sans" w:cs="B Mitra"/>
                <w:sz w:val="24"/>
                <w:lang w:bidi="ar-SA"/>
                <w14:ligatures w14:val="none"/>
                <w14:cntxtAlts w14:val="0"/>
              </w:rPr>
            </w:pPr>
            <w:r w:rsidRPr="00A44B5D">
              <w:rPr>
                <w:rFonts w:ascii="Open Sans" w:eastAsia="Times New Roman" w:hAnsi="Open Sans" w:cs="B Mitra"/>
                <w:lang w:bidi="ar-SA"/>
                <w14:ligatures w14:val="none"/>
                <w14:cntxtAlts w14:val="0"/>
              </w:rPr>
              <w:t>Action</w:t>
            </w:r>
            <w:r w:rsidRPr="00FB63BB">
              <w:rPr>
                <w:rFonts w:ascii="Open Sans" w:eastAsia="Times New Roman" w:hAnsi="Open Sans" w:cs="B Mitra"/>
                <w:sz w:val="24"/>
                <w:rtl/>
                <w:lang w:bidi="ar-SA"/>
                <w14:ligatures w14:val="none"/>
                <w14:cntxtAlts w14:val="0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7213F" w:rsidRPr="009630A1" w:rsidRDefault="0067213F" w:rsidP="0067213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84"/>
          <w:jc w:val="center"/>
        </w:trPr>
        <w:tc>
          <w:tcPr>
            <w:tcW w:w="3217" w:type="dxa"/>
            <w:tcBorders>
              <w:top w:val="single" w:sz="18" w:space="0" w:color="009B9F"/>
              <w:left w:val="single" w:sz="18" w:space="0" w:color="009B9F"/>
            </w:tcBorders>
          </w:tcPr>
          <w:p w:rsidR="00E8036F" w:rsidRPr="009630A1" w:rsidRDefault="00E8036F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FB63BB">
              <w:rPr>
                <w:rFonts w:eastAsia="Times New Roman" w:hint="eastAsia"/>
                <w:sz w:val="24"/>
                <w:rtl/>
              </w:rPr>
              <w:t>نت</w:t>
            </w:r>
            <w:r w:rsidRPr="00FB63BB">
              <w:rPr>
                <w:rFonts w:eastAsia="Times New Roman" w:hint="cs"/>
                <w:sz w:val="24"/>
                <w:rtl/>
              </w:rPr>
              <w:t>ی</w:t>
            </w:r>
            <w:r w:rsidRPr="00FB63BB">
              <w:rPr>
                <w:rFonts w:eastAsia="Times New Roman" w:hint="eastAsia"/>
                <w:sz w:val="24"/>
                <w:rtl/>
              </w:rPr>
              <w:t>جه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موفق</w:t>
            </w:r>
            <w:r w:rsidRPr="00FB63BB">
              <w:rPr>
                <w:rFonts w:eastAsia="Times New Roman"/>
                <w:sz w:val="24"/>
                <w:rtl/>
              </w:rPr>
              <w:t xml:space="preserve"> /  </w:t>
            </w:r>
            <w:r w:rsidRPr="00FB63BB">
              <w:rPr>
                <w:rFonts w:eastAsia="Times New Roman" w:hint="eastAsia"/>
                <w:sz w:val="24"/>
                <w:rtl/>
              </w:rPr>
              <w:t>ناموفق</w:t>
            </w:r>
          </w:p>
        </w:tc>
        <w:tc>
          <w:tcPr>
            <w:tcW w:w="1530" w:type="dxa"/>
            <w:tcBorders>
              <w:top w:val="single" w:sz="18" w:space="0" w:color="009B9F"/>
            </w:tcBorders>
          </w:tcPr>
          <w:p w:rsidR="00E8036F" w:rsidRPr="00A44B5D" w:rsidRDefault="00E8036F" w:rsidP="00FB1316">
            <w:pPr>
              <w:bidi/>
              <w:ind w:left="47"/>
              <w:rPr>
                <w:rFonts w:eastAsia="Times New Roman" w:cs="Times New Roman"/>
                <w:sz w:val="22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Boolean</w:t>
            </w:r>
          </w:p>
        </w:tc>
        <w:tc>
          <w:tcPr>
            <w:tcW w:w="3540" w:type="dxa"/>
            <w:tcBorders>
              <w:top w:val="single" w:sz="18" w:space="0" w:color="009B9F"/>
            </w:tcBorders>
          </w:tcPr>
          <w:p w:rsidR="00E8036F" w:rsidRPr="00A44B5D" w:rsidRDefault="00E8036F" w:rsidP="00FB1316">
            <w:pPr>
              <w:bidi/>
              <w:ind w:left="47"/>
              <w:rPr>
                <w:rFonts w:eastAsia="Times New Roman"/>
                <w:sz w:val="22"/>
              </w:rPr>
            </w:pP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E8036F" w:rsidRPr="009630A1" w:rsidRDefault="00E8036F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FB63BB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77A4" w:rsidRDefault="00E8036F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530" w:type="dxa"/>
          </w:tcPr>
          <w:p w:rsidR="00E8036F" w:rsidRPr="00A44B5D" w:rsidRDefault="00E8036F" w:rsidP="00FB1316">
            <w:pPr>
              <w:bidi/>
              <w:ind w:left="47"/>
              <w:rPr>
                <w:rFonts w:eastAsia="Times New Roman" w:cs="Times New Roman"/>
                <w:sz w:val="22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4D59C1">
            <w:pPr>
              <w:bidi/>
              <w:ind w:left="43"/>
              <w:rPr>
                <w:rFonts w:eastAsia="Times New Roman"/>
                <w:sz w:val="24"/>
              </w:rPr>
            </w:pP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A44B5D">
              <w:rPr>
                <w:rFonts w:eastAsia="Times New Roman"/>
                <w:sz w:val="22"/>
              </w:rPr>
              <w:t>Message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77A4" w:rsidRDefault="00E8036F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530" w:type="dxa"/>
          </w:tcPr>
          <w:p w:rsidR="00E8036F" w:rsidRPr="00A44B5D" w:rsidRDefault="00E8036F" w:rsidP="00FB1316">
            <w:pPr>
              <w:bidi/>
              <w:ind w:left="47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Int</w:t>
            </w:r>
            <w:proofErr w:type="spellEnd"/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A44B5D">
              <w:rPr>
                <w:rFonts w:eastAsia="Times New Roman"/>
                <w:sz w:val="22"/>
              </w:rPr>
              <w:t>RsCode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ErrorList</w:t>
            </w:r>
            <w:proofErr w:type="spellEnd"/>
            <w:r w:rsidRPr="00A44B5D">
              <w:rPr>
                <w:rFonts w:eastAsia="Times New Roman"/>
                <w:sz w:val="22"/>
              </w:rPr>
              <w:t xml:space="preserve"> (List)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77A4" w:rsidRDefault="00E8036F" w:rsidP="00E775BE">
            <w:pPr>
              <w:bidi/>
              <w:rPr>
                <w:rFonts w:eastAsia="Arial"/>
                <w:b/>
                <w:sz w:val="28"/>
                <w:szCs w:val="24"/>
                <w:rtl/>
              </w:rPr>
            </w:pPr>
            <w:r w:rsidRPr="00685507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پیغام</w:t>
            </w:r>
          </w:p>
        </w:tc>
        <w:tc>
          <w:tcPr>
            <w:tcW w:w="1530" w:type="dxa"/>
            <w:vAlign w:val="top"/>
          </w:tcPr>
          <w:p w:rsidR="00E8036F" w:rsidRPr="00FB1316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  <w:vAlign w:val="top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Desc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E775B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77A4" w:rsidRDefault="00E8036F" w:rsidP="00E775BE">
            <w:pPr>
              <w:bidi/>
              <w:rPr>
                <w:rFonts w:eastAsia="Arial"/>
                <w:b/>
                <w:sz w:val="28"/>
                <w:szCs w:val="24"/>
                <w:rtl/>
              </w:rPr>
            </w:pPr>
            <w:r w:rsidRPr="00685507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کد خطا</w:t>
            </w:r>
          </w:p>
        </w:tc>
        <w:tc>
          <w:tcPr>
            <w:tcW w:w="1530" w:type="dxa"/>
            <w:vAlign w:val="top"/>
          </w:tcPr>
          <w:p w:rsidR="00E8036F" w:rsidRPr="00FB1316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Int</w:t>
            </w:r>
            <w:proofErr w:type="spellEnd"/>
          </w:p>
        </w:tc>
        <w:tc>
          <w:tcPr>
            <w:tcW w:w="3540" w:type="dxa"/>
            <w:vAlign w:val="top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Code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E775B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E775BE">
            <w:pPr>
              <w:bidi/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نام فیلد مورد خطا</w:t>
            </w:r>
          </w:p>
        </w:tc>
        <w:tc>
          <w:tcPr>
            <w:tcW w:w="1530" w:type="dxa"/>
            <w:vAlign w:val="top"/>
          </w:tcPr>
          <w:p w:rsidR="00E8036F" w:rsidRPr="00FB1316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  <w:vAlign w:val="top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ParamName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E775B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E775BE">
            <w:pPr>
              <w:bidi/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مسیر فیلد مورد خطا</w:t>
            </w:r>
          </w:p>
        </w:tc>
        <w:tc>
          <w:tcPr>
            <w:tcW w:w="1530" w:type="dxa"/>
            <w:vAlign w:val="top"/>
          </w:tcPr>
          <w:p w:rsidR="00E8036F" w:rsidRPr="00FB1316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ParamPath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E775B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FB1316">
            <w:pPr>
              <w:bidi/>
              <w:ind w:left="47"/>
              <w:rPr>
                <w:rFonts w:eastAsia="Times New Roman"/>
                <w:sz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ResultData</w:t>
            </w:r>
            <w:proofErr w:type="spellEnd"/>
            <w:r w:rsidRPr="00A44B5D">
              <w:rPr>
                <w:rFonts w:eastAsia="Times New Roman"/>
                <w:sz w:val="22"/>
              </w:rPr>
              <w:t>(List)</w:t>
            </w:r>
          </w:p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r w:rsidRPr="00FB63BB">
              <w:rPr>
                <w:rFonts w:eastAsia="Times New Roman" w:hint="eastAsia"/>
                <w:sz w:val="24"/>
                <w:rtl/>
              </w:rPr>
              <w:t>نوع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تراکنش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انتقال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وجه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کارت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به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B63BB">
              <w:rPr>
                <w:rFonts w:eastAsia="Times New Roman" w:hint="eastAsia"/>
                <w:sz w:val="24"/>
                <w:rtl/>
              </w:rPr>
              <w:t>کارت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مبلغ انتقال وجه</w:t>
            </w:r>
          </w:p>
        </w:tc>
        <w:tc>
          <w:tcPr>
            <w:tcW w:w="1530" w:type="dxa"/>
          </w:tcPr>
          <w:p w:rsidR="00E8036F" w:rsidRPr="0023122F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کارت مقصد</w:t>
            </w:r>
          </w:p>
        </w:tc>
        <w:tc>
          <w:tcPr>
            <w:tcW w:w="1530" w:type="dxa"/>
          </w:tcPr>
          <w:p w:rsidR="00E8036F" w:rsidRPr="0023122F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DestinationCardNumber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lastRenderedPageBreak/>
              <w:t>نام دارنده کارت مقصد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DestinationCardNumberHolderName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ارجاع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685507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685507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پیگیری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FB1316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FB1316">
            <w:pPr>
              <w:bidi/>
              <w:ind w:left="47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SequenceNumber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کارت مبدا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SourceCardNumber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ترمینال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تاریخ 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44613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موفق/ناموفق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23122F">
            <w:pPr>
              <w:bidi/>
              <w:ind w:left="45"/>
              <w:rPr>
                <w:rFonts w:eastAsia="Times New Roman"/>
                <w:sz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ResultData</w:t>
            </w:r>
            <w:proofErr w:type="spellEnd"/>
            <w:r w:rsidRPr="00A44B5D">
              <w:rPr>
                <w:rFonts w:eastAsia="Times New Roman"/>
                <w:sz w:val="22"/>
              </w:rPr>
              <w:t>(</w:t>
            </w:r>
            <w:proofErr w:type="spellStart"/>
            <w:r w:rsidRPr="00A44B5D">
              <w:rPr>
                <w:rFonts w:eastAsia="Times New Roman"/>
                <w:sz w:val="22"/>
              </w:rPr>
              <w:t>Iist</w:t>
            </w:r>
            <w:proofErr w:type="spellEnd"/>
            <w:r w:rsidRPr="00A44B5D">
              <w:rPr>
                <w:rFonts w:eastAsia="Times New Roman"/>
                <w:sz w:val="22"/>
              </w:rPr>
              <w:t>)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</w:p>
          <w:p w:rsidR="00E8036F" w:rsidRPr="00FB63BB" w:rsidRDefault="00E8036F" w:rsidP="00762744">
            <w:pPr>
              <w:bidi/>
              <w:ind w:left="46"/>
              <w:rPr>
                <w:rFonts w:eastAsia="Times New Roman"/>
                <w:sz w:val="24"/>
                <w:rtl/>
              </w:rPr>
            </w:pP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نوع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تراکنش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انتقال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وجه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کارت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به</w:t>
            </w:r>
            <w:r w:rsidRPr="00FE5DCB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FE5DCB">
              <w:rPr>
                <w:rFonts w:eastAsia="Arial" w:hint="eastAsia"/>
                <w:b/>
                <w:sz w:val="28"/>
                <w:szCs w:val="24"/>
                <w:rtl/>
              </w:rPr>
              <w:t>سپرده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44613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مبلغ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انتقال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وجه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شماره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سپرده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مقصد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DestinationAccountNumber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نام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دارنده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سپرده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مقصد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DestinationAccountNumberHolderName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شماره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ارجاع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شماره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پ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گ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ر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SequenceNumber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شماره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کارت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مبدا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SourceCardNumber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نوع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ترم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نال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تار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خ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نوع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  <w:vAlign w:val="top"/>
          </w:tcPr>
          <w:p w:rsidR="00E8036F" w:rsidRPr="00424E7F" w:rsidRDefault="00E8036F" w:rsidP="00C801F9">
            <w:pPr>
              <w:rPr>
                <w:rFonts w:ascii="Calibri" w:eastAsia="Calibri" w:hAnsi="Calibri"/>
                <w:sz w:val="26"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موفق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/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ناموفق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  <w:vAlign w:val="top"/>
          </w:tcPr>
          <w:p w:rsidR="00E8036F" w:rsidRPr="00A44B5D" w:rsidRDefault="00E8036F" w:rsidP="0023122F">
            <w:pPr>
              <w:bidi/>
              <w:ind w:left="45"/>
              <w:rPr>
                <w:rFonts w:eastAsia="Times New Roman"/>
                <w:sz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ResultData</w:t>
            </w:r>
            <w:proofErr w:type="spellEnd"/>
            <w:r w:rsidRPr="00A44B5D">
              <w:rPr>
                <w:rFonts w:eastAsia="Times New Roman"/>
                <w:sz w:val="22"/>
              </w:rPr>
              <w:t>(List)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</w:p>
          <w:p w:rsidR="00E8036F" w:rsidRPr="00FB63BB" w:rsidRDefault="00E8036F" w:rsidP="006069AA">
            <w:pPr>
              <w:bidi/>
              <w:ind w:left="46"/>
              <w:rPr>
                <w:rFonts w:eastAsia="Times New Roman"/>
                <w:sz w:val="24"/>
                <w:rtl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نوع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تراکنش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شارژ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مستق</w:t>
            </w: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ی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م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C801F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تاریخ 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ارجاع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پیگیری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SequenceNumber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مبلغ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ترمینال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موفق/ناموفق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کارت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همراه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MobileNumber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کد سازمان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DD0E19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نام سازمان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CompanyName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23122F">
            <w:pPr>
              <w:bidi/>
              <w:ind w:left="45"/>
              <w:rPr>
                <w:rFonts w:eastAsia="Times New Roman"/>
                <w:sz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ResultData</w:t>
            </w:r>
            <w:proofErr w:type="spellEnd"/>
            <w:r w:rsidRPr="00A44B5D">
              <w:rPr>
                <w:rFonts w:eastAsia="Times New Roman"/>
                <w:sz w:val="22"/>
              </w:rPr>
              <w:t>(List)</w:t>
            </w:r>
            <w:r w:rsidRPr="00FB63BB">
              <w:rPr>
                <w:rFonts w:eastAsia="Times New Roman"/>
                <w:sz w:val="24"/>
                <w:rtl/>
              </w:rPr>
              <w:t xml:space="preserve"> </w:t>
            </w:r>
          </w:p>
          <w:p w:rsidR="00E8036F" w:rsidRPr="00FB63BB" w:rsidRDefault="00E8036F" w:rsidP="00DD0E19">
            <w:pPr>
              <w:bidi/>
              <w:ind w:left="46"/>
              <w:rPr>
                <w:rFonts w:eastAsia="Times New Roman"/>
                <w:sz w:val="24"/>
                <w:rtl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lastRenderedPageBreak/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نوع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تراکنش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شارژ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DD0E1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تاریخ تراکنش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ارجاع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پیگیری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SequenceNumber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مبلغ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ترمینال</w:t>
            </w:r>
          </w:p>
        </w:tc>
        <w:tc>
          <w:tcPr>
            <w:tcW w:w="1530" w:type="dxa"/>
            <w:vAlign w:val="top"/>
          </w:tcPr>
          <w:p w:rsidR="00E8036F" w:rsidRPr="0023122F" w:rsidRDefault="00E8036F" w:rsidP="0023122F">
            <w:pPr>
              <w:bidi/>
              <w:ind w:left="45"/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23122F">
            <w:pPr>
              <w:bidi/>
              <w:ind w:left="45"/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موفق/ناموفق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تراکنش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کارت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رمز شارژ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PinCharge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کد سازمان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9630A1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030C02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نام سازمان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030C02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030C02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CompanyName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8287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030C02">
            <w:pPr>
              <w:ind w:left="46"/>
              <w:rPr>
                <w:rFonts w:eastAsia="Times New Roman"/>
                <w:sz w:val="22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ResultData</w:t>
            </w:r>
            <w:proofErr w:type="spellEnd"/>
            <w:r w:rsidRPr="00A44B5D">
              <w:rPr>
                <w:rFonts w:eastAsia="Times New Roman"/>
                <w:sz w:val="22"/>
              </w:rPr>
              <w:t xml:space="preserve">(List) </w:t>
            </w:r>
          </w:p>
          <w:p w:rsidR="00E8036F" w:rsidRPr="00FB63BB" w:rsidRDefault="00E8036F" w:rsidP="00030C02">
            <w:pPr>
              <w:bidi/>
              <w:ind w:left="46"/>
              <w:rPr>
                <w:rFonts w:eastAsia="Times New Roman"/>
                <w:sz w:val="24"/>
                <w:rtl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نوع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تراکنش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پرداخت</w:t>
            </w: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 xml:space="preserve"> </w:t>
            </w:r>
            <w:r w:rsidRPr="00424E7F">
              <w:rPr>
                <w:rFonts w:ascii="Calibri" w:eastAsia="Calibri" w:hAnsi="Calibri" w:hint="eastAsia"/>
                <w:sz w:val="26"/>
                <w:rtl/>
                <w14:ligatures w14:val="standardContextual"/>
                <w14:cntxtAlts/>
              </w:rPr>
              <w:t>قبض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030C02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تاریخ تراکنش</w:t>
            </w:r>
          </w:p>
        </w:tc>
        <w:tc>
          <w:tcPr>
            <w:tcW w:w="1530" w:type="dxa"/>
            <w:vAlign w:val="top"/>
          </w:tcPr>
          <w:p w:rsidR="00E8036F" w:rsidRPr="00F20F53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TransactionDate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ارجاع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ReferenceNumber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پیگیری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SequenceNumber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 w:hint="cs"/>
                <w:sz w:val="26"/>
                <w:rtl/>
                <w14:ligatures w14:val="standardContextual"/>
                <w14:cntxtAlts/>
              </w:rPr>
              <w:t>مبلغ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r w:rsidRPr="00A44B5D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ترمینال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موفق/ناموفق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نوع تراکنش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TransactionType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شماره کارت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CardNumber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شناسه قبض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BillId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شناسه پرداخت</w:t>
            </w:r>
          </w:p>
        </w:tc>
        <w:tc>
          <w:tcPr>
            <w:tcW w:w="1530" w:type="dxa"/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BillPaymentId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  <w:bottom w:val="single" w:sz="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کد سازمان</w:t>
            </w:r>
          </w:p>
        </w:tc>
        <w:tc>
          <w:tcPr>
            <w:tcW w:w="1530" w:type="dxa"/>
            <w:tcBorders>
              <w:bottom w:val="single" w:sz="8" w:space="0" w:color="009B9F"/>
            </w:tcBorders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  <w:tcBorders>
              <w:bottom w:val="single" w:sz="8" w:space="0" w:color="009B9F"/>
            </w:tcBorders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9630A1" w:rsidRDefault="00E8036F" w:rsidP="00BD5465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036F" w:rsidRPr="00A44B5D" w:rsidTr="00FB1316">
        <w:trPr>
          <w:trHeight w:val="336"/>
          <w:jc w:val="center"/>
        </w:trPr>
        <w:tc>
          <w:tcPr>
            <w:tcW w:w="3217" w:type="dxa"/>
            <w:tcBorders>
              <w:left w:val="single" w:sz="18" w:space="0" w:color="009B9F"/>
              <w:bottom w:val="single" w:sz="18" w:space="0" w:color="009B9F"/>
            </w:tcBorders>
          </w:tcPr>
          <w:p w:rsidR="00E8036F" w:rsidRPr="00424E7F" w:rsidRDefault="00E8036F" w:rsidP="00BD5465">
            <w:pPr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</w:pPr>
            <w:r w:rsidRPr="00424E7F">
              <w:rPr>
                <w:rFonts w:ascii="Calibri" w:eastAsia="Calibri" w:hAnsi="Calibri"/>
                <w:sz w:val="26"/>
                <w:rtl/>
                <w14:ligatures w14:val="standardContextual"/>
                <w14:cntxtAlts/>
              </w:rPr>
              <w:t>نام سازمان</w:t>
            </w:r>
          </w:p>
        </w:tc>
        <w:tc>
          <w:tcPr>
            <w:tcW w:w="1530" w:type="dxa"/>
            <w:tcBorders>
              <w:bottom w:val="single" w:sz="18" w:space="0" w:color="009B9F"/>
            </w:tcBorders>
            <w:vAlign w:val="top"/>
          </w:tcPr>
          <w:p w:rsidR="00E8036F" w:rsidRPr="00685507" w:rsidRDefault="00E8036F" w:rsidP="00BD5465">
            <w:pPr>
              <w:rPr>
                <w:rFonts w:eastAsia="Times New Roman" w:cs="Times New Roman"/>
                <w:sz w:val="24"/>
                <w:szCs w:val="22"/>
              </w:rPr>
            </w:pPr>
            <w:r w:rsidRPr="00A44B5D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540" w:type="dxa"/>
            <w:tcBorders>
              <w:bottom w:val="single" w:sz="18" w:space="0" w:color="009B9F"/>
            </w:tcBorders>
          </w:tcPr>
          <w:p w:rsidR="00E8036F" w:rsidRPr="00FB63BB" w:rsidRDefault="00E8036F" w:rsidP="00BD5465">
            <w:pPr>
              <w:rPr>
                <w:rFonts w:eastAsia="Times New Roman"/>
                <w:sz w:val="24"/>
              </w:rPr>
            </w:pPr>
            <w:proofErr w:type="spellStart"/>
            <w:r w:rsidRPr="00A44B5D">
              <w:rPr>
                <w:rFonts w:eastAsia="Times New Roman"/>
                <w:sz w:val="22"/>
              </w:rPr>
              <w:t>CompanyName</w:t>
            </w:r>
            <w:proofErr w:type="spellEnd"/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E8036F" w:rsidRPr="00A44B5D" w:rsidRDefault="00E8036F" w:rsidP="00BD5465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A44B5D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39758A" w:rsidRPr="0039758A" w:rsidRDefault="008D69BD" w:rsidP="00FD42E0">
      <w:pPr>
        <w:bidi/>
        <w:spacing w:after="0"/>
        <w:ind w:right="150"/>
        <w:jc w:val="both"/>
        <w:rPr>
          <w:rFonts w:ascii="Times New Roman" w:eastAsia="Calibri" w:hAnsi="Times New Roman" w:cs="B Nazanin"/>
          <w:b/>
          <w:bCs/>
          <w:sz w:val="26"/>
          <w:rtl/>
          <w:lang w:bidi="fa-IR"/>
          <w14:ligatures w14:val="standardContextual"/>
          <w14:cntxtAlts/>
        </w:rPr>
      </w:pPr>
      <w:r w:rsidRPr="00FB63BB">
        <w:rPr>
          <w:rFonts w:eastAsia="Times New Roman"/>
          <w:sz w:val="24"/>
          <w:rtl/>
        </w:rPr>
        <w:t xml:space="preserve"> </w:t>
      </w:r>
      <w:r w:rsidR="0039758A" w:rsidRPr="0039758A">
        <w:rPr>
          <w:rFonts w:ascii="Times New Roman" w:eastAsia="Calibri" w:hAnsi="Times New Roman" w:cs="B Nazanin" w:hint="cs"/>
          <w:b/>
          <w:bCs/>
          <w:sz w:val="26"/>
          <w:rtl/>
          <w:lang w:bidi="fa-IR"/>
          <w14:ligatures w14:val="standardContextual"/>
          <w14:cntxtAlts/>
        </w:rPr>
        <w:t xml:space="preserve">نکته۱ : </w:t>
      </w:r>
      <w:r w:rsidR="0039758A" w:rsidRPr="0039758A">
        <w:rPr>
          <w:rFonts w:ascii="Times New Roman Bold" w:eastAsia="Calibri" w:hAnsi="Times New Roman Bold" w:cs="B Nazanin"/>
          <w:sz w:val="26"/>
          <w:rtl/>
          <w:lang w:bidi="fa-IR"/>
          <w14:ligatures w14:val="standardContextual"/>
          <w14:cntxtAlts/>
        </w:rPr>
        <w:t>در این سرویس به ازای هر نوع تراکنش</w:t>
      </w:r>
      <w:r w:rsidR="0039758A" w:rsidRPr="0039758A">
        <w:rPr>
          <w:rFonts w:ascii="Times New Roman Bold" w:eastAsia="Calibri" w:hAnsi="Times New Roman Bold" w:cs="B Nazanin" w:hint="cs"/>
          <w:sz w:val="26"/>
          <w:rtl/>
          <w:lang w:bidi="fa-IR"/>
          <w14:ligatures w14:val="standardContextual"/>
          <w14:cntxtAlts/>
        </w:rPr>
        <w:t>،</w:t>
      </w:r>
      <w:r w:rsidR="0039758A" w:rsidRPr="0039758A">
        <w:rPr>
          <w:rFonts w:ascii="Times New Roman Bold" w:eastAsia="Calibri" w:hAnsi="Times New Roman Bold" w:cs="B Nazanin"/>
          <w:sz w:val="26"/>
          <w:rtl/>
          <w:lang w:bidi="fa-IR"/>
          <w14:ligatures w14:val="standardContextual"/>
          <w14:cntxtAlts/>
        </w:rPr>
        <w:t xml:space="preserve"> خروجی سرویس متفاوت می باشد</w:t>
      </w:r>
      <w:r w:rsidR="0039758A" w:rsidRPr="00A44B5D">
        <w:rPr>
          <w:rFonts w:eastAsia="Calibri" w:cs="B Nazanin"/>
          <w:sz w:val="22"/>
          <w:rtl/>
          <w:lang w:bidi="fa-IR"/>
          <w14:ligatures w14:val="standardContextual"/>
          <w14:cntxtAlts/>
        </w:rPr>
        <w:t>.</w:t>
      </w:r>
    </w:p>
    <w:p w:rsidR="0039758A" w:rsidRDefault="0039758A" w:rsidP="0039758A">
      <w:pPr>
        <w:keepNext/>
        <w:tabs>
          <w:tab w:val="right" w:pos="183"/>
        </w:tabs>
        <w:bidi/>
        <w:spacing w:before="480" w:after="120" w:line="240" w:lineRule="auto"/>
        <w:contextualSpacing/>
        <w:jc w:val="both"/>
        <w:outlineLvl w:val="1"/>
        <w:rPr>
          <w:rFonts w:ascii="Times New Roman" w:eastAsia="Calibri" w:hAnsi="Times New Roman" w:cs="B Nazanin"/>
          <w:sz w:val="26"/>
          <w:rtl/>
          <w:lang w:bidi="fa-IR"/>
          <w14:ligatures w14:val="standardContextual"/>
          <w14:cntxtAlts/>
        </w:rPr>
      </w:pPr>
      <w:r w:rsidRPr="0039758A">
        <w:rPr>
          <w:rFonts w:ascii="Times New Roman" w:eastAsia="Calibri" w:hAnsi="Times New Roman" w:cs="B Nazanin" w:hint="cs"/>
          <w:b/>
          <w:bCs/>
          <w:sz w:val="26"/>
          <w:rtl/>
          <w:lang w:bidi="fa-IR"/>
          <w14:ligatures w14:val="standardContextual"/>
          <w14:cntxtAlts/>
        </w:rPr>
        <w:t xml:space="preserve">نکته۲ : </w:t>
      </w:r>
      <w:r w:rsidRPr="0039758A">
        <w:rPr>
          <w:rFonts w:ascii="Times New Roman" w:eastAsia="Calibri" w:hAnsi="Times New Roman" w:cs="B Nazanin" w:hint="cs"/>
          <w:sz w:val="26"/>
          <w:rtl/>
          <w:lang w:bidi="fa-IR"/>
          <w14:ligatures w14:val="standardContextual"/>
          <w14:cntxtAlts/>
        </w:rPr>
        <w:t>نوع تراکنش‌ها جهت تهیه گزارش، مطابق جدول زیر می‌باشد:</w:t>
      </w:r>
    </w:p>
    <w:p w:rsidR="0039758A" w:rsidRPr="0039758A" w:rsidRDefault="0039758A" w:rsidP="0039758A">
      <w:pPr>
        <w:keepNext/>
        <w:tabs>
          <w:tab w:val="right" w:pos="183"/>
        </w:tabs>
        <w:bidi/>
        <w:spacing w:before="480" w:after="120" w:line="240" w:lineRule="auto"/>
        <w:contextualSpacing/>
        <w:jc w:val="both"/>
        <w:outlineLvl w:val="1"/>
        <w:rPr>
          <w:rFonts w:ascii="Times New Roman" w:eastAsia="Calibri" w:hAnsi="Times New Roman" w:cs="B Nazanin"/>
          <w:b/>
          <w:bCs/>
          <w:sz w:val="26"/>
          <w:rtl/>
          <w:lang w:bidi="fa-IR"/>
          <w14:ligatures w14:val="standardContextual"/>
          <w14:cntxtAlts/>
        </w:rPr>
      </w:pPr>
    </w:p>
    <w:tbl>
      <w:tblPr>
        <w:tblStyle w:val="OmidTechBlue"/>
        <w:bidiVisual/>
        <w:tblW w:w="3758" w:type="dxa"/>
        <w:jc w:val="center"/>
        <w:tblBorders>
          <w:top w:val="single" w:sz="18" w:space="0" w:color="009B9F"/>
          <w:left w:val="single" w:sz="18" w:space="0" w:color="009B9F"/>
          <w:bottom w:val="single" w:sz="18" w:space="0" w:color="009B9F"/>
          <w:right w:val="single" w:sz="18" w:space="0" w:color="009B9F"/>
        </w:tblBorders>
        <w:tblLook w:val="04A0" w:firstRow="1" w:lastRow="0" w:firstColumn="1" w:lastColumn="0" w:noHBand="0" w:noVBand="1"/>
      </w:tblPr>
      <w:tblGrid>
        <w:gridCol w:w="1508"/>
        <w:gridCol w:w="2250"/>
      </w:tblGrid>
      <w:tr w:rsidR="0039758A" w:rsidRPr="0039758A" w:rsidTr="00FD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tcW w:w="3758" w:type="dxa"/>
            <w:gridSpan w:val="2"/>
            <w:shd w:val="clear" w:color="auto" w:fill="EAF1DD" w:themeFill="accent3" w:themeFillTint="33"/>
          </w:tcPr>
          <w:p w:rsidR="0039758A" w:rsidRPr="0039758A" w:rsidRDefault="0039758A" w:rsidP="0039758A">
            <w:pPr>
              <w:bidi/>
              <w:spacing w:before="120" w:line="288" w:lineRule="auto"/>
              <w:rPr>
                <w:rFonts w:ascii="Times New Roman" w:eastAsia="Calibri" w:hAnsi="Times New Roman" w:cs="B Nazanin"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 w:cs="B Nazanin"/>
                <w:bCs/>
                <w:sz w:val="22"/>
                <w:rtl/>
                <w:lang w:bidi="fa-IR"/>
                <w14:ligatures w14:val="standardContextual"/>
                <w14:cntxtAlts/>
              </w:rPr>
              <w:t>نوع</w:t>
            </w:r>
            <w:r w:rsidRPr="0039758A">
              <w:rPr>
                <w:rFonts w:ascii="Times New Roman" w:eastAsia="Calibri" w:hAnsi="Times New Roman" w:cs="B Nazanin" w:hint="cs"/>
                <w:bCs/>
                <w:sz w:val="22"/>
                <w:rtl/>
                <w:lang w:bidi="fa-IR"/>
                <w14:ligatures w14:val="standardContextual"/>
                <w14:cntxtAlts/>
              </w:rPr>
              <w:t xml:space="preserve"> تراکنش(جدول1)</w:t>
            </w:r>
          </w:p>
        </w:tc>
      </w:tr>
      <w:tr w:rsidR="0039758A" w:rsidRPr="0039758A" w:rsidTr="00FD42E0">
        <w:trPr>
          <w:trHeight w:val="451"/>
          <w:jc w:val="center"/>
        </w:trPr>
        <w:tc>
          <w:tcPr>
            <w:tcW w:w="1508" w:type="dxa"/>
            <w:shd w:val="clear" w:color="auto" w:fill="EAF1DD" w:themeFill="accent3" w:themeFillTint="33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bCs/>
                <w:sz w:val="22"/>
                <w:lang w:bidi="fa-IR"/>
                <w14:ligatures w14:val="standardContextual"/>
                <w14:cntxtAlts/>
              </w:rPr>
              <w:t>Type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 w:cs="B Nazanin" w:hint="cs"/>
                <w:b/>
                <w:bCs/>
                <w:sz w:val="22"/>
                <w:rtl/>
                <w:lang w:bidi="fa-IR"/>
                <w14:ligatures w14:val="standardContextual"/>
                <w14:cntxtAlts/>
              </w:rPr>
              <w:t>نوع</w:t>
            </w:r>
          </w:p>
        </w:tc>
      </w:tr>
      <w:tr w:rsidR="0039758A" w:rsidRPr="0039758A" w:rsidTr="00FD42E0">
        <w:trPr>
          <w:jc w:val="center"/>
        </w:trPr>
        <w:tc>
          <w:tcPr>
            <w:tcW w:w="1508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  <w:t>1002</w:t>
            </w:r>
          </w:p>
        </w:tc>
        <w:tc>
          <w:tcPr>
            <w:tcW w:w="2250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تراکنش شارژ</w:t>
            </w:r>
          </w:p>
        </w:tc>
      </w:tr>
      <w:tr w:rsidR="0039758A" w:rsidRPr="0039758A" w:rsidTr="00FD42E0">
        <w:trPr>
          <w:jc w:val="center"/>
        </w:trPr>
        <w:tc>
          <w:tcPr>
            <w:tcW w:w="1508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  <w:lastRenderedPageBreak/>
              <w:t>1011</w:t>
            </w:r>
          </w:p>
        </w:tc>
        <w:tc>
          <w:tcPr>
            <w:tcW w:w="2250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تراکنش تاپ آپ</w:t>
            </w:r>
          </w:p>
        </w:tc>
      </w:tr>
      <w:tr w:rsidR="0039758A" w:rsidRPr="0039758A" w:rsidTr="00FD42E0">
        <w:trPr>
          <w:jc w:val="center"/>
        </w:trPr>
        <w:tc>
          <w:tcPr>
            <w:tcW w:w="1508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  <w:t>1001</w:t>
            </w:r>
          </w:p>
        </w:tc>
        <w:tc>
          <w:tcPr>
            <w:tcW w:w="2250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تراکنش قبض</w:t>
            </w:r>
          </w:p>
        </w:tc>
      </w:tr>
      <w:tr w:rsidR="0039758A" w:rsidRPr="0039758A" w:rsidTr="00FD42E0">
        <w:trPr>
          <w:jc w:val="center"/>
        </w:trPr>
        <w:tc>
          <w:tcPr>
            <w:tcW w:w="1508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  <w:t>1005</w:t>
            </w:r>
          </w:p>
        </w:tc>
        <w:tc>
          <w:tcPr>
            <w:tcW w:w="2250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انتقال وجه کارتی</w:t>
            </w:r>
          </w:p>
        </w:tc>
      </w:tr>
      <w:tr w:rsidR="0039758A" w:rsidRPr="00A44B5D" w:rsidTr="00FD42E0">
        <w:trPr>
          <w:jc w:val="center"/>
        </w:trPr>
        <w:tc>
          <w:tcPr>
            <w:tcW w:w="1508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A44B5D">
              <w:rPr>
                <w:rFonts w:eastAsia="Calibri" w:cs="B Nazanin"/>
                <w:sz w:val="22"/>
                <w:szCs w:val="22"/>
                <w:lang w:bidi="fa-IR"/>
                <w14:ligatures w14:val="standardContextual"/>
                <w14:cntxtAlts/>
              </w:rPr>
              <w:t>1013</w:t>
            </w:r>
          </w:p>
        </w:tc>
        <w:tc>
          <w:tcPr>
            <w:tcW w:w="2250" w:type="dxa"/>
          </w:tcPr>
          <w:p w:rsidR="0039758A" w:rsidRPr="0039758A" w:rsidRDefault="0039758A" w:rsidP="0039758A">
            <w:pPr>
              <w:bidi/>
              <w:spacing w:line="288" w:lineRule="auto"/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39758A">
              <w:rPr>
                <w:rFonts w:ascii="Times New Roman" w:eastAsia="Calibri" w:hAnsi="Times New Roma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انتقال وجه به سپرده</w:t>
            </w:r>
          </w:p>
        </w:tc>
      </w:tr>
    </w:tbl>
    <w:p w:rsidR="0039758A" w:rsidRPr="00A44B5D" w:rsidRDefault="0039758A" w:rsidP="008D69BD">
      <w:pPr>
        <w:bidi/>
        <w:spacing w:after="0"/>
        <w:ind w:right="150"/>
        <w:jc w:val="both"/>
        <w:rPr>
          <w:bCs/>
          <w:color w:val="FF0000"/>
          <w:sz w:val="22"/>
          <w:szCs w:val="28"/>
        </w:rPr>
      </w:pPr>
    </w:p>
    <w:p w:rsidR="00BD76DD" w:rsidRPr="00BD76DD" w:rsidRDefault="00BD76DD" w:rsidP="00BD76DD">
      <w:pPr>
        <w:bidi/>
        <w:spacing w:before="120" w:after="120" w:line="288" w:lineRule="auto"/>
        <w:ind w:left="102" w:firstLine="357"/>
        <w:jc w:val="both"/>
        <w:rPr>
          <w:rFonts w:ascii="Times New Roman" w:eastAsia="Times New Roman" w:hAnsi="Times New Roman" w:cs="B Nazanin"/>
          <w:b/>
          <w:bCs/>
          <w:sz w:val="26"/>
          <w:rtl/>
          <w:lang w:bidi="fa-IR"/>
        </w:rPr>
      </w:pPr>
      <w:r w:rsidRPr="00BD76DD">
        <w:rPr>
          <w:rFonts w:ascii="Times New Roman" w:eastAsia="Times New Roman" w:hAnsi="Times New Roman" w:cs="B Nazanin" w:hint="cs"/>
          <w:b/>
          <w:bCs/>
          <w:sz w:val="26"/>
          <w:rtl/>
          <w:lang w:bidi="fa-IR"/>
        </w:rPr>
        <w:t>جدول کدهای خطای احتمالی :</w:t>
      </w:r>
    </w:p>
    <w:p w:rsidR="00BD76DD" w:rsidRDefault="00BD76DD" w:rsidP="00BD76DD">
      <w:pPr>
        <w:bidi/>
        <w:spacing w:after="0"/>
        <w:ind w:right="150"/>
        <w:jc w:val="both"/>
        <w:rPr>
          <w:b/>
          <w:bCs/>
          <w:color w:val="FF0000"/>
          <w:sz w:val="28"/>
          <w:szCs w:val="28"/>
          <w:rtl/>
        </w:rPr>
      </w:pPr>
      <w:r w:rsidRPr="00A44B5D">
        <w:rPr>
          <w:bCs/>
          <w:color w:val="FF0000"/>
          <w:sz w:val="22"/>
          <w:szCs w:val="28"/>
          <w:rtl/>
        </w:rPr>
        <w:tab/>
      </w:r>
    </w:p>
    <w:tbl>
      <w:tblPr>
        <w:tblStyle w:val="OmidTechBlue"/>
        <w:tblpPr w:leftFromText="180" w:rightFromText="180" w:vertAnchor="text" w:horzAnchor="page" w:tblpX="2846" w:tblpY="129"/>
        <w:bidiVisual/>
        <w:tblW w:w="0" w:type="auto"/>
        <w:tblLook w:val="04A0" w:firstRow="1" w:lastRow="0" w:firstColumn="1" w:lastColumn="0" w:noHBand="0" w:noVBand="1"/>
      </w:tblPr>
      <w:tblGrid>
        <w:gridCol w:w="1486"/>
        <w:gridCol w:w="5767"/>
      </w:tblGrid>
      <w:tr w:rsidR="00BD76DD" w:rsidRPr="00BD76DD" w:rsidTr="00BD7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86" w:type="dxa"/>
            <w:shd w:val="clear" w:color="auto" w:fill="EAF1DD" w:themeFill="accent3" w:themeFillTint="33"/>
            <w:noWrap/>
            <w:hideMark/>
          </w:tcPr>
          <w:p w:rsidR="00BD76DD" w:rsidRPr="00BD76DD" w:rsidRDefault="00BD76DD" w:rsidP="00BD76DD">
            <w:pPr>
              <w:jc w:val="right"/>
              <w:rPr>
                <w:rFonts w:ascii="Times New Roman" w:eastAsia="Times New Roman" w:hAnsi="Times New Roman" w:cs="B Nazanin"/>
                <w:bCs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bCs/>
                <w:color w:val="000000"/>
                <w:sz w:val="22"/>
                <w:szCs w:val="22"/>
                <w:rtl/>
              </w:rPr>
              <w:t>کد</w:t>
            </w:r>
          </w:p>
        </w:tc>
        <w:tc>
          <w:tcPr>
            <w:tcW w:w="5767" w:type="dxa"/>
            <w:shd w:val="clear" w:color="auto" w:fill="EAF1DD" w:themeFill="accent3" w:themeFillTint="33"/>
            <w:noWrap/>
            <w:hideMark/>
          </w:tcPr>
          <w:p w:rsidR="00BD76DD" w:rsidRPr="00BD76DD" w:rsidRDefault="00BD76DD" w:rsidP="00BD76DD">
            <w:pPr>
              <w:jc w:val="right"/>
              <w:rPr>
                <w:rFonts w:ascii="Times New Roman" w:eastAsia="Times New Roman" w:hAnsi="Times New Roman" w:cs="B Nazanin"/>
                <w:bCs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 w:hint="cs"/>
                <w:bCs/>
                <w:color w:val="000000"/>
                <w:sz w:val="22"/>
                <w:szCs w:val="22"/>
                <w:rtl/>
              </w:rPr>
              <w:t>پیغام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  <w:hideMark/>
          </w:tcPr>
          <w:p w:rsidR="00BD76DD" w:rsidRPr="00A44B5D" w:rsidRDefault="00BD76DD" w:rsidP="00BD76DD">
            <w:pPr>
              <w:rPr>
                <w:rFonts w:eastAsia="Times New Roman"/>
                <w:color w:val="000000"/>
                <w:sz w:val="22"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0</w:t>
            </w:r>
          </w:p>
        </w:tc>
        <w:tc>
          <w:tcPr>
            <w:tcW w:w="5767" w:type="dxa"/>
            <w:noWrap/>
            <w:hideMark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به علت بروز مشکل عملیات شما انجام نشد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  <w:hideMark/>
          </w:tcPr>
          <w:p w:rsidR="00BD76DD" w:rsidRPr="00FB63BB" w:rsidRDefault="00BD76DD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5767" w:type="dxa"/>
            <w:noWrap/>
            <w:hideMark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>عمليات با موفقيت انجام شد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  <w:hideMark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1038</w:t>
            </w:r>
          </w:p>
        </w:tc>
        <w:tc>
          <w:tcPr>
            <w:tcW w:w="5767" w:type="dxa"/>
            <w:noWrap/>
            <w:hideMark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>اطلاعات ورودي اشتباه مي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softHyphen/>
              <w:t>باشد.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  <w:hideMark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3064</w:t>
            </w:r>
          </w:p>
        </w:tc>
        <w:tc>
          <w:tcPr>
            <w:tcW w:w="5767" w:type="dxa"/>
            <w:noWrap/>
            <w:hideMark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>پارامتر اجباری وارد نشده است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805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خطا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در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فراخوانی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سرویس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804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مدت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زمان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پردازش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پیام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منقضی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شده</w:t>
            </w:r>
            <w:r w:rsidRPr="00BD76DD"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  <w:t xml:space="preserve"> </w:t>
            </w: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است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  <w:hideMark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1984</w:t>
            </w:r>
          </w:p>
        </w:tc>
        <w:tc>
          <w:tcPr>
            <w:tcW w:w="5767" w:type="dxa"/>
            <w:noWrap/>
            <w:hideMark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تاریخ نراکنش نامعتبر است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3199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طول کارت نامعتبر است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2114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نوع تراکنش نامعتبر است</w:t>
            </w:r>
          </w:p>
        </w:tc>
      </w:tr>
      <w:tr w:rsidR="00BD76DD" w:rsidRPr="00BD76D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E94DA4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1194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</w:rPr>
              <w:t>مقدار نامعتبر است</w:t>
            </w:r>
          </w:p>
        </w:tc>
      </w:tr>
      <w:tr w:rsidR="00BD76DD" w:rsidRPr="00A44B5D" w:rsidTr="00BD76DD">
        <w:trPr>
          <w:trHeight w:val="300"/>
        </w:trPr>
        <w:tc>
          <w:tcPr>
            <w:tcW w:w="1486" w:type="dxa"/>
            <w:noWrap/>
          </w:tcPr>
          <w:p w:rsidR="00BD76DD" w:rsidRPr="00FB63BB" w:rsidRDefault="00BD76DD" w:rsidP="00BD76DD">
            <w:pPr>
              <w:rPr>
                <w:rFonts w:ascii="Times New Roman" w:eastAsia="Times New Roman" w:hAnsi="Times New Roman"/>
                <w:color w:val="000000"/>
                <w:sz w:val="22"/>
                <w:rtl/>
              </w:rPr>
            </w:pPr>
            <w:r w:rsidRPr="00A44B5D">
              <w:rPr>
                <w:rFonts w:eastAsia="Times New Roman"/>
                <w:color w:val="000000"/>
                <w:sz w:val="22"/>
              </w:rPr>
              <w:t>1108</w:t>
            </w:r>
          </w:p>
        </w:tc>
        <w:tc>
          <w:tcPr>
            <w:tcW w:w="5767" w:type="dxa"/>
            <w:noWrap/>
          </w:tcPr>
          <w:p w:rsidR="00BD76DD" w:rsidRPr="00BD76DD" w:rsidRDefault="00BD76DD" w:rsidP="00BD76DD">
            <w:pPr>
              <w:bidi/>
              <w:jc w:val="left"/>
              <w:rPr>
                <w:rFonts w:ascii="Times New Roman" w:eastAsia="Times New Roman" w:hAnsi="Times New Roman" w:cs="B Nazanin"/>
                <w:color w:val="000000"/>
                <w:sz w:val="22"/>
                <w:szCs w:val="22"/>
                <w:rtl/>
                <w:lang w:bidi="fa-IR"/>
              </w:rPr>
            </w:pPr>
            <w:r w:rsidRPr="00BD76DD">
              <w:rPr>
                <w:rFonts w:ascii="Times New Roman" w:eastAsia="Times New Roman" w:hAnsi="Times New Roman" w:cs="B Nazanin" w:hint="cs"/>
                <w:color w:val="000000"/>
                <w:sz w:val="22"/>
                <w:szCs w:val="22"/>
                <w:rtl/>
                <w:lang w:bidi="fa-IR"/>
              </w:rPr>
              <w:t>تراکنش یافت نشد</w:t>
            </w:r>
          </w:p>
        </w:tc>
      </w:tr>
    </w:tbl>
    <w:p w:rsidR="00BD76DD" w:rsidRDefault="00BD76DD" w:rsidP="00BD76DD">
      <w:pPr>
        <w:bidi/>
        <w:spacing w:after="0"/>
        <w:ind w:right="150"/>
        <w:jc w:val="both"/>
        <w:rPr>
          <w:b/>
          <w:bCs/>
          <w:color w:val="FF0000"/>
          <w:sz w:val="28"/>
          <w:szCs w:val="28"/>
          <w:rtl/>
        </w:rPr>
      </w:pPr>
    </w:p>
    <w:sectPr w:rsidR="00BD76DD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9C" w:rsidRDefault="00A92F9C" w:rsidP="00BC2C78">
      <w:pPr>
        <w:spacing w:after="0" w:line="240" w:lineRule="auto"/>
      </w:pPr>
      <w:r>
        <w:separator/>
      </w:r>
    </w:p>
  </w:endnote>
  <w:endnote w:type="continuationSeparator" w:id="0">
    <w:p w:rsidR="00A92F9C" w:rsidRDefault="00A92F9C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C15B51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9C" w:rsidRDefault="00A92F9C" w:rsidP="00BC2C78">
      <w:pPr>
        <w:spacing w:after="0" w:line="240" w:lineRule="auto"/>
      </w:pPr>
      <w:r>
        <w:separator/>
      </w:r>
    </w:p>
  </w:footnote>
  <w:footnote w:type="continuationSeparator" w:id="0">
    <w:p w:rsidR="00A92F9C" w:rsidRDefault="00A92F9C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7D499A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7D499A" w:rsidRPr="007D499A">
      <w:rPr>
        <w:rFonts w:ascii="BBCNassim" w:hAnsi="BBCNassim" w:hint="eastAsia"/>
        <w:szCs w:val="20"/>
        <w:rtl/>
      </w:rPr>
      <w:t>گزارشات</w:t>
    </w:r>
    <w:r w:rsidR="007D499A" w:rsidRPr="007D499A">
      <w:rPr>
        <w:rFonts w:ascii="BBCNassim" w:hAnsi="BBCNassim"/>
        <w:szCs w:val="20"/>
        <w:rtl/>
      </w:rPr>
      <w:t xml:space="preserve"> </w:t>
    </w:r>
    <w:r w:rsidR="007D499A" w:rsidRPr="007D499A">
      <w:rPr>
        <w:rFonts w:ascii="BBCNassim" w:hAnsi="BBCNassim" w:hint="eastAsia"/>
        <w:szCs w:val="20"/>
        <w:rtl/>
      </w:rPr>
      <w:t>کارت</w:t>
    </w:r>
    <w:r w:rsidR="007D499A" w:rsidRPr="007D499A">
      <w:rPr>
        <w:rFonts w:ascii="BBCNassim" w:hAnsi="BBCNassim"/>
        <w:szCs w:val="20"/>
        <w:rtl/>
      </w:rPr>
      <w:t xml:space="preserve"> </w:t>
    </w:r>
    <w:r w:rsidR="007D499A" w:rsidRPr="007D499A">
      <w:rPr>
        <w:rFonts w:ascii="BBCNassim" w:hAnsi="BBCNassim"/>
        <w:szCs w:val="20"/>
      </w:rPr>
      <w:t>BI</w:t>
    </w:r>
    <w:r w:rsidR="007D499A" w:rsidRPr="007D499A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CCE"/>
    <w:rsid w:val="00027E9F"/>
    <w:rsid w:val="00030C02"/>
    <w:rsid w:val="00031247"/>
    <w:rsid w:val="00031249"/>
    <w:rsid w:val="0003141E"/>
    <w:rsid w:val="0003271E"/>
    <w:rsid w:val="0003285F"/>
    <w:rsid w:val="00032B5B"/>
    <w:rsid w:val="00032DAB"/>
    <w:rsid w:val="00033EC1"/>
    <w:rsid w:val="000343E0"/>
    <w:rsid w:val="00034404"/>
    <w:rsid w:val="00034AE6"/>
    <w:rsid w:val="00035071"/>
    <w:rsid w:val="00035392"/>
    <w:rsid w:val="000361E1"/>
    <w:rsid w:val="000366CB"/>
    <w:rsid w:val="00037C3E"/>
    <w:rsid w:val="000400D9"/>
    <w:rsid w:val="00040753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5D3C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78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BB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22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1CC5"/>
    <w:rsid w:val="002B2078"/>
    <w:rsid w:val="002B229F"/>
    <w:rsid w:val="002B2851"/>
    <w:rsid w:val="002B3653"/>
    <w:rsid w:val="002B37B7"/>
    <w:rsid w:val="002B41C3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58A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E7F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3A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AB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1AC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0F91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69AA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45E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068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13F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507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476"/>
    <w:rsid w:val="006F4B05"/>
    <w:rsid w:val="006F52D7"/>
    <w:rsid w:val="006F5CE7"/>
    <w:rsid w:val="006F6506"/>
    <w:rsid w:val="006F6507"/>
    <w:rsid w:val="006F6A34"/>
    <w:rsid w:val="006F6C3F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106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2744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499A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20B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25E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0E53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B5D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2F9C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465"/>
    <w:rsid w:val="00BD5608"/>
    <w:rsid w:val="00BD58B4"/>
    <w:rsid w:val="00BD6746"/>
    <w:rsid w:val="00BD76DD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B51"/>
    <w:rsid w:val="00C15DB3"/>
    <w:rsid w:val="00C160D2"/>
    <w:rsid w:val="00C1617B"/>
    <w:rsid w:val="00C178C5"/>
    <w:rsid w:val="00C17C43"/>
    <w:rsid w:val="00C17C6D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99D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1F9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61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BB1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55F6"/>
    <w:rsid w:val="00DC563B"/>
    <w:rsid w:val="00DC5D9E"/>
    <w:rsid w:val="00DC6340"/>
    <w:rsid w:val="00DD0696"/>
    <w:rsid w:val="00DD0E19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45"/>
    <w:rsid w:val="00E7425D"/>
    <w:rsid w:val="00E74F68"/>
    <w:rsid w:val="00E750BE"/>
    <w:rsid w:val="00E75A65"/>
    <w:rsid w:val="00E75ED8"/>
    <w:rsid w:val="00E7680C"/>
    <w:rsid w:val="00E775BE"/>
    <w:rsid w:val="00E8036F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DA4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0F53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148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316"/>
    <w:rsid w:val="00FB15F4"/>
    <w:rsid w:val="00FB1603"/>
    <w:rsid w:val="00FB1EF7"/>
    <w:rsid w:val="00FB42D0"/>
    <w:rsid w:val="00FB4A98"/>
    <w:rsid w:val="00FB4D01"/>
    <w:rsid w:val="00FB63BB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41E7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2E0"/>
    <w:rsid w:val="00FD49E0"/>
    <w:rsid w:val="00FD6635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DCB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E7FE4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paragraph" w:customStyle="1" w:styleId="-">
    <w:name w:val="متن گزارش-پاراگراف اول"/>
    <w:basedOn w:val="Normal"/>
    <w:next w:val="Normal"/>
    <w:link w:val="-Char"/>
    <w:qFormat/>
    <w:rsid w:val="004E41AC"/>
    <w:pPr>
      <w:bidi/>
      <w:spacing w:before="120" w:after="120" w:line="288" w:lineRule="auto"/>
      <w:jc w:val="both"/>
    </w:pPr>
    <w:rPr>
      <w:rFonts w:ascii="Times New Roman" w:hAnsi="Times New Roman" w:cs="B Nazanin"/>
      <w:sz w:val="22"/>
      <w:lang w:bidi="fa-IR"/>
      <w14:ligatures w14:val="standardContextual"/>
      <w14:cntxtAlts/>
    </w:rPr>
  </w:style>
  <w:style w:type="character" w:customStyle="1" w:styleId="-Char">
    <w:name w:val="متن گزارش-پاراگراف اول Char"/>
    <w:basedOn w:val="DefaultParagraphFont"/>
    <w:link w:val="-"/>
    <w:rsid w:val="004E41AC"/>
    <w:rPr>
      <w:rFonts w:ascii="Times New Roman" w:hAnsi="Times New Roman" w:cs="B Nazanin"/>
      <w:sz w:val="22"/>
      <w:lang w:bidi="fa-IR"/>
      <w14:ligatures w14:val="standardContextual"/>
      <w14:cntxtAlts/>
    </w:rPr>
  </w:style>
  <w:style w:type="table" w:customStyle="1" w:styleId="TableGrid1">
    <w:name w:val="Table Grid1"/>
    <w:basedOn w:val="TableNormal"/>
    <w:next w:val="TableGrid"/>
    <w:uiPriority w:val="59"/>
    <w:rsid w:val="0039758A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2">
    <w:name w:val="Table Grid2"/>
    <w:basedOn w:val="TableNormal"/>
    <w:next w:val="TableGrid"/>
    <w:uiPriority w:val="59"/>
    <w:rsid w:val="00BD76DD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0D64-8CBC-4B9C-91DC-DC37CDBB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24</cp:revision>
  <cp:lastPrinted>2023-01-24T08:37:00Z</cp:lastPrinted>
  <dcterms:created xsi:type="dcterms:W3CDTF">2023-05-07T10:51:00Z</dcterms:created>
  <dcterms:modified xsi:type="dcterms:W3CDTF">2023-07-17T04:39:00Z</dcterms:modified>
</cp:coreProperties>
</file>